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6F" w:rsidRPr="00BC6DC2" w:rsidRDefault="00D4286F" w:rsidP="009E24DC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US"/>
        </w:rPr>
      </w:pPr>
      <w:bookmarkStart w:id="0" w:name="_Toc262631799"/>
      <w:bookmarkStart w:id="1" w:name="_Toc253407143"/>
      <w:r w:rsidRPr="00BC6DC2">
        <w:rPr>
          <w:rFonts w:cs="Arial"/>
          <w:b/>
          <w:lang w:val="en-US"/>
        </w:rPr>
        <w:t>Gibraltar (country code +350)</w:t>
      </w:r>
    </w:p>
    <w:p w:rsidR="00744688" w:rsidRPr="002A55F0" w:rsidRDefault="00744688" w:rsidP="003B1AF7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jc w:val="left"/>
        <w:textAlignment w:val="auto"/>
        <w:outlineLvl w:val="4"/>
        <w:rPr>
          <w:rFonts w:cs="Arial"/>
          <w:color w:val="000000"/>
        </w:rPr>
      </w:pPr>
      <w:r w:rsidRPr="002A55F0">
        <w:rPr>
          <w:rFonts w:cs="Arial"/>
          <w:color w:val="000000"/>
        </w:rPr>
        <w:t>Communication of 25.VI.20</w:t>
      </w:r>
      <w:bookmarkStart w:id="2" w:name="_GoBack"/>
      <w:bookmarkEnd w:id="2"/>
      <w:r w:rsidRPr="002A55F0">
        <w:rPr>
          <w:rFonts w:cs="Arial"/>
          <w:color w:val="000000"/>
        </w:rPr>
        <w:t>18:</w:t>
      </w:r>
    </w:p>
    <w:p w:rsidR="00744688" w:rsidRPr="002A55F0" w:rsidRDefault="00744688" w:rsidP="0074468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</w:pPr>
      <w:r w:rsidRPr="002A55F0">
        <w:rPr>
          <w:rFonts w:cs="Arial"/>
        </w:rPr>
        <w:t xml:space="preserve">The </w:t>
      </w:r>
      <w:r w:rsidRPr="002A55F0">
        <w:rPr>
          <w:rFonts w:cs="Arial"/>
          <w:i/>
        </w:rPr>
        <w:t>Gibraltar Regulatory Authority</w:t>
      </w:r>
      <w:r w:rsidRPr="002A55F0">
        <w:rPr>
          <w:rFonts w:cs="Arial"/>
        </w:rPr>
        <w:t xml:space="preserve">, announces that number block +350 629XXXXX is allocated to </w:t>
      </w:r>
      <w:proofErr w:type="spellStart"/>
      <w:r w:rsidRPr="002A55F0">
        <w:rPr>
          <w:rFonts w:cs="Arial"/>
        </w:rPr>
        <w:t>Eazi</w:t>
      </w:r>
      <w:proofErr w:type="spellEnd"/>
      <w:r w:rsidRPr="002A55F0">
        <w:rPr>
          <w:rFonts w:cs="Arial"/>
        </w:rPr>
        <w:t xml:space="preserve"> Telecom Ltd (trading as “</w:t>
      </w:r>
      <w:proofErr w:type="spellStart"/>
      <w:r w:rsidRPr="002A55F0">
        <w:t>Limba</w:t>
      </w:r>
      <w:proofErr w:type="spellEnd"/>
      <w:r w:rsidRPr="002A55F0">
        <w:t xml:space="preserve">” (previously Shine)) for Mobile services </w:t>
      </w:r>
      <w:r w:rsidRPr="002A55F0">
        <w:rPr>
          <w:rFonts w:cs="Arial"/>
        </w:rPr>
        <w:t>since November 2011</w:t>
      </w:r>
      <w:r w:rsidRPr="002A55F0">
        <w:t>.</w:t>
      </w:r>
    </w:p>
    <w:p w:rsidR="00744688" w:rsidRPr="002A55F0" w:rsidRDefault="00744688" w:rsidP="0074468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rPr>
          <w:rFonts w:cs="Arial"/>
        </w:rPr>
      </w:pPr>
      <w:r w:rsidRPr="002A55F0">
        <w:rPr>
          <w:rFonts w:cs="Arial"/>
        </w:rPr>
        <w:t>All Administrations and recognized operating agencies are requested to ensure access to this number block.</w:t>
      </w:r>
    </w:p>
    <w:p w:rsidR="00744688" w:rsidRPr="002A55F0" w:rsidRDefault="00744688" w:rsidP="009E24D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ind w:left="1077" w:hanging="1077"/>
        <w:jc w:val="left"/>
        <w:rPr>
          <w:rFonts w:cs="Arial"/>
        </w:rPr>
      </w:pPr>
      <w:r w:rsidRPr="002A55F0">
        <w:t xml:space="preserve">Complete list of allocation can be consulted </w:t>
      </w:r>
      <w:r w:rsidRPr="002A55F0">
        <w:rPr>
          <w:rFonts w:cs="Arial"/>
        </w:rPr>
        <w:t>on this web page:</w:t>
      </w:r>
    </w:p>
    <w:p w:rsidR="00744688" w:rsidRPr="002A55F0" w:rsidRDefault="00380973" w:rsidP="0074468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</w:pPr>
      <w:hyperlink r:id="rId8" w:history="1">
        <w:r w:rsidR="00744688" w:rsidRPr="002A55F0">
          <w:t>http://www.gra.gi/communications/numbering-plan</w:t>
        </w:r>
      </w:hyperlink>
    </w:p>
    <w:p w:rsidR="00744688" w:rsidRPr="002A55F0" w:rsidRDefault="00744688" w:rsidP="00744688">
      <w:r w:rsidRPr="002A55F0">
        <w:t>Contact:</w:t>
      </w:r>
    </w:p>
    <w:p w:rsidR="00744688" w:rsidRPr="002A55F0" w:rsidRDefault="00744688" w:rsidP="003B1AF7">
      <w:pPr>
        <w:tabs>
          <w:tab w:val="clear" w:pos="1276"/>
          <w:tab w:val="left" w:pos="1288"/>
        </w:tabs>
        <w:spacing w:before="60"/>
        <w:ind w:left="567" w:hanging="567"/>
        <w:jc w:val="left"/>
        <w:rPr>
          <w:rFonts w:cs="Arial"/>
        </w:rPr>
      </w:pPr>
      <w:r>
        <w:tab/>
      </w:r>
      <w:r w:rsidRPr="002A55F0">
        <w:t>Gibraltar Regulatory Authority</w:t>
      </w:r>
      <w:r>
        <w:br/>
      </w:r>
      <w:r w:rsidRPr="002A55F0">
        <w:rPr>
          <w:rFonts w:cs="Arial"/>
        </w:rPr>
        <w:t>Mr Gavin Santos – Communications Regulatory Manager</w:t>
      </w:r>
      <w:r>
        <w:rPr>
          <w:rFonts w:cs="Arial"/>
        </w:rPr>
        <w:br/>
      </w:r>
      <w:hyperlink r:id="rId9" w:history="1">
        <w:r w:rsidRPr="002A55F0">
          <w:t>gavin.santos@gra.gi</w:t>
        </w:r>
      </w:hyperlink>
      <w:r w:rsidRPr="002A55F0">
        <w:br/>
      </w:r>
      <w:r w:rsidRPr="002A55F0">
        <w:rPr>
          <w:rFonts w:cs="Arial"/>
        </w:rPr>
        <w:t xml:space="preserve">2nd Floor, </w:t>
      </w:r>
      <w:proofErr w:type="spellStart"/>
      <w:r w:rsidRPr="002A55F0">
        <w:rPr>
          <w:rFonts w:cs="Arial"/>
        </w:rPr>
        <w:t>Eurotowers</w:t>
      </w:r>
      <w:proofErr w:type="spellEnd"/>
      <w:r w:rsidRPr="002A55F0">
        <w:rPr>
          <w:rFonts w:cs="Arial"/>
        </w:rPr>
        <w:t xml:space="preserve"> 4, </w:t>
      </w:r>
      <w:r>
        <w:rPr>
          <w:rFonts w:cs="Arial"/>
        </w:rPr>
        <w:br/>
      </w:r>
      <w:r w:rsidRPr="002A55F0">
        <w:rPr>
          <w:rFonts w:cs="Arial"/>
        </w:rPr>
        <w:t xml:space="preserve">1 </w:t>
      </w:r>
      <w:proofErr w:type="spellStart"/>
      <w:r w:rsidRPr="002A55F0">
        <w:rPr>
          <w:rFonts w:cs="Arial"/>
        </w:rPr>
        <w:t>Europort</w:t>
      </w:r>
      <w:proofErr w:type="spellEnd"/>
      <w:r w:rsidRPr="002A55F0">
        <w:rPr>
          <w:rFonts w:cs="Arial"/>
        </w:rPr>
        <w:t xml:space="preserve"> Road, </w:t>
      </w:r>
      <w:r>
        <w:rPr>
          <w:rFonts w:cs="Arial"/>
        </w:rPr>
        <w:br/>
      </w:r>
      <w:r w:rsidRPr="002A55F0">
        <w:rPr>
          <w:rFonts w:cs="Arial"/>
        </w:rPr>
        <w:t>Gibraltar, GX11 1AA</w:t>
      </w:r>
      <w:r>
        <w:rPr>
          <w:rFonts w:cs="Arial"/>
        </w:rPr>
        <w:br/>
      </w:r>
      <w:r w:rsidRPr="002A55F0">
        <w:rPr>
          <w:rFonts w:cs="Arial"/>
        </w:rPr>
        <w:t xml:space="preserve">Tel: </w:t>
      </w:r>
      <w:r>
        <w:rPr>
          <w:rFonts w:cs="Arial"/>
        </w:rPr>
        <w:tab/>
      </w:r>
      <w:r w:rsidRPr="002A55F0">
        <w:rPr>
          <w:rFonts w:cs="Arial"/>
        </w:rPr>
        <w:t>+350 20074636</w:t>
      </w:r>
      <w:r>
        <w:rPr>
          <w:rFonts w:cs="Arial"/>
        </w:rPr>
        <w:br/>
      </w:r>
      <w:r w:rsidRPr="002A55F0">
        <w:rPr>
          <w:rFonts w:cs="Arial"/>
        </w:rPr>
        <w:t xml:space="preserve">Fax: </w:t>
      </w:r>
      <w:r>
        <w:rPr>
          <w:rFonts w:cs="Arial"/>
        </w:rPr>
        <w:tab/>
      </w:r>
      <w:r w:rsidRPr="002A55F0">
        <w:rPr>
          <w:rFonts w:cs="Arial"/>
        </w:rPr>
        <w:t>+350 20072166</w:t>
      </w:r>
      <w:r w:rsidRPr="002A55F0">
        <w:rPr>
          <w:rFonts w:cs="Arial"/>
        </w:rPr>
        <w:br/>
      </w:r>
      <w:r w:rsidRPr="002A55F0">
        <w:t>E-mail:</w:t>
      </w:r>
      <w:r>
        <w:tab/>
      </w:r>
      <w:hyperlink r:id="rId10" w:history="1">
        <w:r w:rsidRPr="002A55F0">
          <w:t>communications@gra.gi</w:t>
        </w:r>
      </w:hyperlink>
      <w:r w:rsidRPr="002A55F0">
        <w:br/>
      </w:r>
      <w:r w:rsidRPr="002A55F0">
        <w:rPr>
          <w:rFonts w:cs="Arial"/>
        </w:rPr>
        <w:t>URL:</w:t>
      </w:r>
      <w:r>
        <w:rPr>
          <w:rFonts w:cs="Arial"/>
        </w:rPr>
        <w:tab/>
      </w:r>
      <w:r w:rsidRPr="002A55F0">
        <w:rPr>
          <w:rFonts w:cs="Arial"/>
        </w:rPr>
        <w:t>www.gra.gi</w:t>
      </w:r>
    </w:p>
    <w:p w:rsidR="00744688" w:rsidRDefault="00744688" w:rsidP="009E24DC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120"/>
        <w:jc w:val="left"/>
        <w:textAlignment w:val="auto"/>
        <w:rPr>
          <w:rFonts w:cs="Arial"/>
          <w:lang w:val="en-US"/>
        </w:rPr>
      </w:pPr>
    </w:p>
    <w:p w:rsidR="00D4286F" w:rsidRPr="00BC6DC2" w:rsidRDefault="00D4286F" w:rsidP="00516095">
      <w:pPr>
        <w:tabs>
          <w:tab w:val="clear" w:pos="1276"/>
          <w:tab w:val="clear" w:pos="1843"/>
          <w:tab w:val="left" w:pos="1560"/>
          <w:tab w:val="left" w:pos="2127"/>
        </w:tabs>
        <w:spacing w:before="0" w:after="120"/>
        <w:jc w:val="left"/>
        <w:outlineLvl w:val="4"/>
        <w:rPr>
          <w:rFonts w:cs="Arial"/>
          <w:lang w:val="en-US"/>
        </w:rPr>
      </w:pPr>
      <w:r w:rsidRPr="00BC6DC2">
        <w:rPr>
          <w:rFonts w:cs="Arial"/>
          <w:lang w:val="en-US"/>
        </w:rPr>
        <w:t>Communication of 6.VII.2017:</w:t>
      </w:r>
    </w:p>
    <w:p w:rsidR="00D4286F" w:rsidRPr="00BC6DC2" w:rsidRDefault="00D4286F" w:rsidP="002C62C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rPr>
          <w:rFonts w:cs="Arial"/>
          <w:lang w:val="en-US"/>
        </w:rPr>
      </w:pPr>
      <w:r w:rsidRPr="00BC6DC2">
        <w:rPr>
          <w:rFonts w:cs="Arial"/>
          <w:lang w:val="en-US"/>
        </w:rPr>
        <w:t xml:space="preserve">The </w:t>
      </w:r>
      <w:r w:rsidRPr="00BC6DC2">
        <w:rPr>
          <w:rFonts w:cs="Arial"/>
          <w:i/>
          <w:lang w:val="en-US"/>
        </w:rPr>
        <w:t>Gibraltar Regulatory Authority</w:t>
      </w:r>
      <w:r w:rsidRPr="00BC6DC2">
        <w:rPr>
          <w:rFonts w:cs="Arial"/>
          <w:lang w:val="en-US"/>
        </w:rPr>
        <w:t>, announces the following national numbering plan for Gibraltar.</w:t>
      </w:r>
    </w:p>
    <w:p w:rsidR="00D4286F" w:rsidRPr="00BC6DC2" w:rsidRDefault="00D4286F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240"/>
        <w:ind w:left="1080" w:hanging="1080"/>
        <w:jc w:val="center"/>
        <w:rPr>
          <w:rFonts w:cs="Arial"/>
          <w:b/>
          <w:bCs/>
          <w:lang w:val="en-US"/>
        </w:rPr>
      </w:pPr>
      <w:r w:rsidRPr="00BC6DC2">
        <w:rPr>
          <w:rFonts w:cs="Arial"/>
          <w:b/>
          <w:bCs/>
          <w:lang w:val="en-US"/>
        </w:rPr>
        <w:t>Presentation of national ITU-T E.164 numbering plan for country code 350</w:t>
      </w:r>
    </w:p>
    <w:p w:rsidR="00D4286F" w:rsidRPr="00BC6DC2" w:rsidRDefault="00D4286F" w:rsidP="00D4286F">
      <w:pPr>
        <w:rPr>
          <w:lang w:val="en-US"/>
        </w:rPr>
      </w:pPr>
      <w:r w:rsidRPr="00BC6DC2">
        <w:rPr>
          <w:lang w:val="en-US"/>
        </w:rPr>
        <w:t>a) Overview:</w:t>
      </w:r>
    </w:p>
    <w:p w:rsidR="00D4286F" w:rsidRPr="00BC6DC2" w:rsidRDefault="00D4286F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  <w:rPr>
          <w:rFonts w:cs="Arial"/>
          <w:lang w:val="en-US"/>
        </w:rPr>
      </w:pPr>
      <w:r w:rsidRPr="00BC6DC2">
        <w:rPr>
          <w:rFonts w:cs="Arial"/>
          <w:lang w:val="en-US"/>
        </w:rPr>
        <w:t xml:space="preserve">The minimum number length (excluding the country code) is </w:t>
      </w:r>
      <w:r>
        <w:rPr>
          <w:rFonts w:cs="Arial"/>
          <w:lang w:val="en-US"/>
        </w:rPr>
        <w:tab/>
      </w:r>
      <w:r w:rsidRPr="00BC6DC2">
        <w:rPr>
          <w:rFonts w:cs="Arial"/>
          <w:lang w:val="en-US"/>
        </w:rPr>
        <w:tab/>
        <w:t>8 digits.</w:t>
      </w:r>
    </w:p>
    <w:p w:rsidR="00D4286F" w:rsidRPr="00BC6DC2" w:rsidRDefault="00D4286F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  <w:rPr>
          <w:rFonts w:cs="Arial"/>
          <w:lang w:val="en-US"/>
        </w:rPr>
      </w:pPr>
      <w:r w:rsidRPr="00BC6DC2">
        <w:rPr>
          <w:rFonts w:cs="Arial"/>
          <w:lang w:val="en-US"/>
        </w:rPr>
        <w:t xml:space="preserve">The maximum number length (excluding the country code) is </w:t>
      </w:r>
      <w:r w:rsidRPr="00BC6DC2">
        <w:rPr>
          <w:rFonts w:cs="Arial"/>
          <w:lang w:val="en-US"/>
        </w:rPr>
        <w:tab/>
        <w:t>8 digits.</w:t>
      </w:r>
    </w:p>
    <w:p w:rsidR="00D4286F" w:rsidRPr="00BC6DC2" w:rsidRDefault="00D4286F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  <w:rPr>
          <w:rFonts w:cs="Arial"/>
          <w:lang w:val="en-US"/>
        </w:rPr>
      </w:pPr>
    </w:p>
    <w:p w:rsidR="00D4286F" w:rsidRPr="00BC6DC2" w:rsidRDefault="00D4286F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  <w:rPr>
          <w:rFonts w:cs="Arial"/>
          <w:lang w:val="en-US"/>
        </w:rPr>
      </w:pPr>
      <w:r w:rsidRPr="00BC6DC2">
        <w:rPr>
          <w:rFonts w:cs="Arial"/>
          <w:lang w:val="en-US"/>
        </w:rPr>
        <w:t>b) Link to the Gibraltar Numbering Plan:</w:t>
      </w:r>
    </w:p>
    <w:p w:rsidR="00D4286F" w:rsidRPr="00BC6DC2" w:rsidRDefault="00380973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  <w:rPr>
          <w:rFonts w:cs="Arial"/>
          <w:lang w:val="en-US"/>
        </w:rPr>
      </w:pPr>
      <w:hyperlink r:id="rId11" w:history="1">
        <w:r w:rsidR="00D4286F" w:rsidRPr="00BC6DC2">
          <w:rPr>
            <w:rFonts w:cs="Arial"/>
            <w:color w:val="0000FF"/>
            <w:u w:val="single"/>
            <w:lang w:val="en-US"/>
          </w:rPr>
          <w:t>http://www.gra.gi/communications/numbering-plan</w:t>
        </w:r>
      </w:hyperlink>
    </w:p>
    <w:p w:rsidR="00D4286F" w:rsidRPr="00BC6DC2" w:rsidRDefault="00D4286F" w:rsidP="00D4286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/>
        <w:ind w:left="1080" w:hanging="1080"/>
        <w:jc w:val="left"/>
        <w:rPr>
          <w:rFonts w:cs="Arial"/>
          <w:lang w:val="en-US"/>
        </w:rPr>
      </w:pPr>
    </w:p>
    <w:p w:rsidR="00D4286F" w:rsidRPr="00BC6DC2" w:rsidRDefault="00D4286F" w:rsidP="009E24DC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spacing w:before="0" w:after="120"/>
        <w:ind w:left="1077" w:hanging="1077"/>
        <w:jc w:val="left"/>
        <w:rPr>
          <w:rFonts w:cs="Arial"/>
          <w:lang w:val="en-US"/>
        </w:rPr>
      </w:pPr>
      <w:r w:rsidRPr="00BC6DC2">
        <w:rPr>
          <w:rFonts w:cs="Arial"/>
          <w:lang w:val="en-US"/>
        </w:rPr>
        <w:t xml:space="preserve">c) Detail of numbering </w:t>
      </w:r>
      <w:proofErr w:type="gramStart"/>
      <w:r w:rsidRPr="00BC6DC2">
        <w:rPr>
          <w:rFonts w:cs="Arial"/>
          <w:lang w:val="en-US"/>
        </w:rPr>
        <w:t>plan :</w:t>
      </w:r>
      <w:proofErr w:type="gramEnd"/>
    </w:p>
    <w:tbl>
      <w:tblPr>
        <w:tblW w:w="92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3"/>
        <w:gridCol w:w="1121"/>
        <w:gridCol w:w="1134"/>
        <w:gridCol w:w="2268"/>
        <w:gridCol w:w="2693"/>
      </w:tblGrid>
      <w:tr w:rsidR="00D4286F" w:rsidRPr="00BC6DC2" w:rsidTr="00D4286F">
        <w:trPr>
          <w:cantSplit/>
          <w:tblHeader/>
          <w:jc w:val="center"/>
        </w:trPr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color w:val="000000"/>
              </w:rPr>
            </w:pPr>
            <w:r w:rsidRPr="00BC6DC2">
              <w:rPr>
                <w:b/>
                <w:bCs/>
              </w:rPr>
              <w:t xml:space="preserve">NDC (national destination code) </w:t>
            </w:r>
            <w:r w:rsidRPr="00BC6DC2">
              <w:rPr>
                <w:b/>
                <w:bCs/>
                <w:color w:val="000000"/>
              </w:rPr>
              <w:t>or leading digits of N(S)N (national (significant) number)</w:t>
            </w:r>
          </w:p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BC6DC2">
              <w:rPr>
                <w:b/>
                <w:bCs/>
                <w:color w:val="000000"/>
              </w:rPr>
              <w:t>N(s)N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BC6DC2">
              <w:rPr>
                <w:b/>
                <w:color w:val="000000"/>
              </w:rPr>
              <w:t>N(S)N number length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BC6DC2">
              <w:rPr>
                <w:b/>
                <w:bCs/>
                <w:color w:val="000000"/>
              </w:rPr>
              <w:t xml:space="preserve">Usage of </w:t>
            </w:r>
            <w:r w:rsidRPr="00BC6DC2">
              <w:rPr>
                <w:b/>
                <w:bCs/>
                <w:color w:val="000000"/>
              </w:rPr>
              <w:br/>
              <w:t>ITU-T E.164 number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BC6DC2">
              <w:rPr>
                <w:b/>
                <w:bCs/>
                <w:color w:val="000000"/>
              </w:rPr>
              <w:t>Additional information</w:t>
            </w:r>
          </w:p>
        </w:tc>
      </w:tr>
      <w:tr w:rsidR="00D4286F" w:rsidRPr="00BC6DC2" w:rsidTr="00D4286F">
        <w:trPr>
          <w:cantSplit/>
          <w:tblHeader/>
          <w:jc w:val="center"/>
        </w:trPr>
        <w:tc>
          <w:tcPr>
            <w:tcW w:w="199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  <w:r w:rsidRPr="00BC6DC2">
              <w:rPr>
                <w:b/>
                <w:bCs/>
              </w:rPr>
              <w:t>Maximum length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color w:val="000000"/>
              </w:rPr>
            </w:pPr>
            <w:r w:rsidRPr="00BC6DC2">
              <w:rPr>
                <w:b/>
                <w:bCs/>
                <w:color w:val="000000"/>
              </w:rPr>
              <w:t>Minimum length</w:t>
            </w: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86F" w:rsidRPr="00BC6DC2" w:rsidRDefault="00D4286F" w:rsidP="00D4286F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200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Geographic number for Fixed telephony services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 to </w:t>
            </w:r>
            <w:proofErr w:type="spellStart"/>
            <w:r w:rsidRPr="00BC6DC2">
              <w:t>Gibtelecom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219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Geographic number for Fixed telephony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Assigned/Reserved to </w:t>
            </w:r>
            <w:proofErr w:type="spellStart"/>
            <w:r w:rsidRPr="00BC6DC2">
              <w:t>Limba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222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Geographic number for Fixed telephony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Assigned/Reserved to U-</w:t>
            </w:r>
            <w:proofErr w:type="spellStart"/>
            <w:r w:rsidRPr="00BC6DC2">
              <w:t>Mee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225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center"/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Geographic number for Fixed telephony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Assigned/Reserved to </w:t>
            </w:r>
            <w:proofErr w:type="spellStart"/>
            <w:r w:rsidRPr="00BC6DC2">
              <w:t>Gibfibrespeed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54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Mobile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 to </w:t>
            </w:r>
            <w:proofErr w:type="spellStart"/>
            <w:r w:rsidRPr="00BC6DC2">
              <w:t>Gibtelecom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56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Mobile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 to </w:t>
            </w:r>
            <w:proofErr w:type="spellStart"/>
            <w:r w:rsidRPr="00BC6DC2">
              <w:t>Gibtelecom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57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Mobile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 to </w:t>
            </w:r>
            <w:proofErr w:type="spellStart"/>
            <w:r w:rsidRPr="00BC6DC2">
              <w:t>Gibtelecom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58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Mobile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 to </w:t>
            </w:r>
            <w:proofErr w:type="spellStart"/>
            <w:r w:rsidRPr="00BC6DC2">
              <w:t>Gibtelecom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60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Mobile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Reserved to </w:t>
            </w:r>
            <w:proofErr w:type="spellStart"/>
            <w:r w:rsidRPr="00BC6DC2">
              <w:t>Gibtelecom</w:t>
            </w:r>
            <w:proofErr w:type="spellEnd"/>
          </w:p>
        </w:tc>
      </w:tr>
      <w:tr w:rsidR="00D4286F" w:rsidRPr="00BC6DC2" w:rsidTr="00D4286F">
        <w:trPr>
          <w:cantSplit/>
          <w:jc w:val="center"/>
        </w:trPr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bCs/>
              </w:rPr>
            </w:pPr>
            <w:r w:rsidRPr="00BC6DC2">
              <w:rPr>
                <w:bCs/>
              </w:rPr>
              <w:t>62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/>
              <w:jc w:val="center"/>
              <w:textAlignment w:val="auto"/>
              <w:rPr>
                <w:lang w:val="en-US"/>
              </w:rPr>
            </w:pPr>
            <w:r w:rsidRPr="00BC6DC2"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>Mobile services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4286F" w:rsidRPr="00BC6DC2" w:rsidRDefault="00D4286F" w:rsidP="002C62C4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/>
              <w:jc w:val="left"/>
            </w:pPr>
            <w:r w:rsidRPr="00BC6DC2">
              <w:t xml:space="preserve">Assigned to </w:t>
            </w:r>
            <w:proofErr w:type="spellStart"/>
            <w:r w:rsidRPr="00BC6DC2">
              <w:t>Limba</w:t>
            </w:r>
            <w:proofErr w:type="spellEnd"/>
          </w:p>
        </w:tc>
      </w:tr>
    </w:tbl>
    <w:p w:rsidR="00D4286F" w:rsidRPr="00BC6DC2" w:rsidRDefault="00D4286F" w:rsidP="002C62C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800"/>
        </w:tabs>
        <w:ind w:left="1080" w:hanging="1080"/>
        <w:rPr>
          <w:rFonts w:cs="Arial"/>
          <w:lang w:val="en-US"/>
        </w:rPr>
      </w:pPr>
      <w:r w:rsidRPr="00BC6DC2">
        <w:rPr>
          <w:rFonts w:cs="Arial"/>
          <w:lang w:val="en-US"/>
        </w:rPr>
        <w:lastRenderedPageBreak/>
        <w:t>Contact:</w:t>
      </w:r>
    </w:p>
    <w:p w:rsidR="00244613" w:rsidRPr="00CF2329" w:rsidRDefault="00D4286F" w:rsidP="00594656">
      <w:pPr>
        <w:ind w:left="567" w:hanging="567"/>
        <w:jc w:val="left"/>
        <w:rPr>
          <w:rFonts w:cs="Arial"/>
          <w:lang w:val="en-US"/>
        </w:rPr>
      </w:pPr>
      <w:r>
        <w:rPr>
          <w:lang w:val="en-US"/>
        </w:rPr>
        <w:tab/>
      </w:r>
      <w:r w:rsidRPr="00BC6DC2">
        <w:rPr>
          <w:lang w:val="en-US"/>
        </w:rPr>
        <w:t>Gibraltar Regulatory Authority</w:t>
      </w:r>
      <w:r>
        <w:rPr>
          <w:lang w:val="en-US"/>
        </w:rPr>
        <w:br/>
      </w:r>
      <w:proofErr w:type="spellStart"/>
      <w:r w:rsidRPr="00BC6DC2">
        <w:rPr>
          <w:rFonts w:cs="Arial"/>
          <w:lang w:val="en-US"/>
        </w:rPr>
        <w:t>Mr</w:t>
      </w:r>
      <w:proofErr w:type="spellEnd"/>
      <w:r w:rsidRPr="00BC6DC2">
        <w:rPr>
          <w:rFonts w:cs="Arial"/>
          <w:lang w:val="en-US"/>
        </w:rPr>
        <w:t xml:space="preserve"> Gavin Santos – Communications Regulatory Manager</w:t>
      </w:r>
      <w:r>
        <w:rPr>
          <w:rFonts w:cs="Arial"/>
          <w:lang w:val="en-US"/>
        </w:rPr>
        <w:br/>
      </w:r>
      <w:hyperlink r:id="rId12" w:history="1">
        <w:r w:rsidRPr="00244613">
          <w:t>gavin.santos@gra.gi</w:t>
        </w:r>
      </w:hyperlink>
      <w:r w:rsidRPr="00244613">
        <w:br/>
      </w:r>
      <w:r w:rsidRPr="00BC6DC2">
        <w:rPr>
          <w:rFonts w:cs="Arial"/>
          <w:lang w:val="en-US"/>
        </w:rPr>
        <w:t xml:space="preserve">2nd Floor, </w:t>
      </w:r>
      <w:proofErr w:type="spellStart"/>
      <w:r w:rsidRPr="00BC6DC2">
        <w:rPr>
          <w:rFonts w:cs="Arial"/>
          <w:lang w:val="en-US"/>
        </w:rPr>
        <w:t>Eurotowers</w:t>
      </w:r>
      <w:proofErr w:type="spellEnd"/>
      <w:r w:rsidRPr="00BC6DC2">
        <w:rPr>
          <w:rFonts w:cs="Arial"/>
          <w:lang w:val="en-US"/>
        </w:rPr>
        <w:t xml:space="preserve"> 4, </w:t>
      </w:r>
      <w:r>
        <w:rPr>
          <w:rFonts w:cs="Arial"/>
          <w:lang w:val="en-US"/>
        </w:rPr>
        <w:br/>
      </w:r>
      <w:r w:rsidRPr="00BC6DC2">
        <w:rPr>
          <w:rFonts w:cs="Arial"/>
          <w:lang w:val="en-US"/>
        </w:rPr>
        <w:t xml:space="preserve">1 </w:t>
      </w:r>
      <w:proofErr w:type="spellStart"/>
      <w:r w:rsidRPr="00BC6DC2">
        <w:rPr>
          <w:rFonts w:cs="Arial"/>
          <w:lang w:val="en-US"/>
        </w:rPr>
        <w:t>Europort</w:t>
      </w:r>
      <w:proofErr w:type="spellEnd"/>
      <w:r w:rsidRPr="00BC6DC2">
        <w:rPr>
          <w:rFonts w:cs="Arial"/>
          <w:lang w:val="en-US"/>
        </w:rPr>
        <w:t xml:space="preserve"> Road, </w:t>
      </w:r>
      <w:r>
        <w:rPr>
          <w:rFonts w:cs="Arial"/>
          <w:lang w:val="en-US"/>
        </w:rPr>
        <w:br/>
      </w:r>
      <w:r w:rsidRPr="00BC6DC2">
        <w:rPr>
          <w:rFonts w:cs="Arial"/>
          <w:lang w:val="en-US"/>
        </w:rPr>
        <w:t>Gibraltar, GX11 1AA</w:t>
      </w:r>
      <w:r>
        <w:rPr>
          <w:rFonts w:cs="Arial"/>
          <w:lang w:val="en-US"/>
        </w:rPr>
        <w:br/>
      </w:r>
      <w:r w:rsidRPr="00BC6DC2">
        <w:rPr>
          <w:rFonts w:cs="Arial"/>
          <w:lang w:val="en-US"/>
        </w:rPr>
        <w:t>Tel: +350 20074636</w:t>
      </w:r>
      <w:r>
        <w:rPr>
          <w:rFonts w:cs="Arial"/>
          <w:lang w:val="en-US"/>
        </w:rPr>
        <w:br/>
      </w:r>
      <w:r w:rsidRPr="00D4286F">
        <w:rPr>
          <w:rFonts w:cs="Arial"/>
          <w:lang w:val="en-US"/>
        </w:rPr>
        <w:t>Fax: +350 20072166</w:t>
      </w:r>
      <w:r w:rsidRPr="00D4286F">
        <w:rPr>
          <w:rFonts w:cs="Arial"/>
          <w:lang w:val="en-US"/>
        </w:rPr>
        <w:br/>
      </w:r>
      <w:r w:rsidRPr="00244613">
        <w:t xml:space="preserve">E-mail: </w:t>
      </w:r>
      <w:hyperlink r:id="rId13" w:history="1">
        <w:r w:rsidRPr="00244613">
          <w:t>communications@gra.gi</w:t>
        </w:r>
      </w:hyperlink>
      <w:r w:rsidRPr="00244613">
        <w:br/>
      </w:r>
      <w:r w:rsidRPr="00BC6DC2">
        <w:rPr>
          <w:rFonts w:cs="Arial"/>
          <w:lang w:val="en-US"/>
        </w:rPr>
        <w:t>URL: www.gra.gi</w:t>
      </w:r>
      <w:bookmarkEnd w:id="0"/>
      <w:bookmarkEnd w:id="1"/>
    </w:p>
    <w:sectPr w:rsidR="00244613" w:rsidRPr="00CF2329" w:rsidSect="00516095">
      <w:footerReference w:type="default" r:id="rId14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73" w:rsidRDefault="00380973">
      <w:r>
        <w:separator/>
      </w:r>
    </w:p>
  </w:endnote>
  <w:endnote w:type="continuationSeparator" w:id="0">
    <w:p w:rsidR="00380973" w:rsidRDefault="0038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191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6095" w:rsidRDefault="00516095" w:rsidP="005160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AF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B1A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73" w:rsidRDefault="00380973">
      <w:r>
        <w:separator/>
      </w:r>
    </w:p>
  </w:footnote>
  <w:footnote w:type="continuationSeparator" w:id="0">
    <w:p w:rsidR="00380973" w:rsidRDefault="0038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2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951A7"/>
    <w:multiLevelType w:val="hybridMultilevel"/>
    <w:tmpl w:val="78F85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F203E"/>
    <w:multiLevelType w:val="hybridMultilevel"/>
    <w:tmpl w:val="2EF03002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SG" w:vendorID="64" w:dllVersion="131078" w:nlCheck="1" w:checkStyle="1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34D6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F40"/>
    <w:rsid w:val="000F6F4D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44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2C4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973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1AF7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68CE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095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B0E"/>
    <w:rsid w:val="00592E65"/>
    <w:rsid w:val="0059348A"/>
    <w:rsid w:val="005934EF"/>
    <w:rsid w:val="00593D03"/>
    <w:rsid w:val="00594656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688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6F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86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3E7A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4DC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4193"/>
    <w:rsid w:val="00A24BFF"/>
    <w:rsid w:val="00A24F56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3EE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5BC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13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17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uiPriority w:val="99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val="en-US"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.gi/communications/numbering-plan" TargetMode="External"/><Relationship Id="rId13" Type="http://schemas.openxmlformats.org/officeDocument/2006/relationships/hyperlink" Target="mailto:communications@gra.g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vin.santos@gra.g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ra.gi/communications/numbering-pl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ommunications@gra.g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vin.santos@gra.g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3ED9-1681-44A8-880A-FC7D459C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2584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2018-08-01T08:35:00Z</cp:lastPrinted>
  <dcterms:created xsi:type="dcterms:W3CDTF">2018-07-31T14:09:00Z</dcterms:created>
  <dcterms:modified xsi:type="dcterms:W3CDTF">2018-08-01T08:36:00Z</dcterms:modified>
</cp:coreProperties>
</file>