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0A576" w14:textId="77777777" w:rsidR="001E2063" w:rsidRPr="001E2063" w:rsidRDefault="001E2063" w:rsidP="001E2063">
      <w:pPr>
        <w:tabs>
          <w:tab w:val="clear" w:pos="794"/>
          <w:tab w:val="clear" w:pos="1191"/>
          <w:tab w:val="clear" w:pos="1588"/>
          <w:tab w:val="clear" w:pos="1985"/>
          <w:tab w:val="left" w:pos="567"/>
          <w:tab w:val="left" w:pos="1560"/>
          <w:tab w:val="left" w:pos="2127"/>
          <w:tab w:val="left" w:pos="5387"/>
          <w:tab w:val="left" w:pos="5954"/>
        </w:tabs>
        <w:spacing w:before="0" w:line="240" w:lineRule="auto"/>
        <w:jc w:val="left"/>
        <w:outlineLvl w:val="3"/>
        <w:rPr>
          <w:rFonts w:cs="Arial"/>
          <w:b/>
          <w:sz w:val="20"/>
          <w:szCs w:val="20"/>
          <w:lang w:val="en-GB"/>
        </w:rPr>
      </w:pPr>
      <w:bookmarkStart w:id="0" w:name="_Toc11816103"/>
      <w:r w:rsidRPr="001E2063">
        <w:rPr>
          <w:rFonts w:cs="Arial"/>
          <w:b/>
          <w:sz w:val="20"/>
          <w:szCs w:val="20"/>
          <w:lang w:val="en-GB"/>
        </w:rPr>
        <w:t>Paraguay (country code +595)</w:t>
      </w:r>
    </w:p>
    <w:p w14:paraId="062874D7" w14:textId="77777777" w:rsidR="001E2063" w:rsidRPr="001E2063" w:rsidRDefault="001E2063" w:rsidP="001E2063">
      <w:pPr>
        <w:tabs>
          <w:tab w:val="clear" w:pos="794"/>
          <w:tab w:val="clear" w:pos="1191"/>
          <w:tab w:val="clear" w:pos="1588"/>
          <w:tab w:val="clear" w:pos="1985"/>
          <w:tab w:val="left" w:pos="567"/>
          <w:tab w:val="left" w:pos="1560"/>
          <w:tab w:val="left" w:pos="2127"/>
          <w:tab w:val="left" w:pos="5387"/>
          <w:tab w:val="left" w:pos="5954"/>
        </w:tabs>
        <w:spacing w:before="120" w:after="120" w:line="240" w:lineRule="auto"/>
        <w:jc w:val="left"/>
        <w:outlineLvl w:val="4"/>
        <w:rPr>
          <w:rFonts w:cs="Arial"/>
          <w:sz w:val="20"/>
          <w:szCs w:val="20"/>
          <w:lang w:val="en-GB"/>
        </w:rPr>
      </w:pPr>
      <w:r w:rsidRPr="001E2063">
        <w:rPr>
          <w:rFonts w:cs="Arial"/>
          <w:sz w:val="20"/>
          <w:szCs w:val="20"/>
          <w:lang w:val="en-GB"/>
        </w:rPr>
        <w:t>Communications of 17.VIII.2021:</w:t>
      </w:r>
    </w:p>
    <w:p w14:paraId="59170ED5" w14:textId="77777777" w:rsidR="001E2063" w:rsidRPr="001E2063" w:rsidRDefault="001E2063" w:rsidP="001E2063">
      <w:pPr>
        <w:spacing w:before="120" w:line="240" w:lineRule="auto"/>
        <w:jc w:val="left"/>
        <w:rPr>
          <w:rFonts w:cs="Times New Roman"/>
          <w:sz w:val="20"/>
          <w:szCs w:val="20"/>
          <w:lang w:val="en-GB"/>
        </w:rPr>
      </w:pPr>
      <w:r w:rsidRPr="001E2063">
        <w:rPr>
          <w:rFonts w:cs="Times New Roman"/>
          <w:sz w:val="20"/>
          <w:szCs w:val="20"/>
          <w:lang w:val="en-GB"/>
        </w:rPr>
        <w:t xml:space="preserve">The </w:t>
      </w:r>
      <w:proofErr w:type="spellStart"/>
      <w:r w:rsidRPr="001E2063">
        <w:rPr>
          <w:rFonts w:cs="Times New Roman"/>
          <w:i/>
          <w:iCs/>
          <w:sz w:val="20"/>
          <w:szCs w:val="20"/>
          <w:lang w:val="en-GB"/>
        </w:rPr>
        <w:t>Comisión</w:t>
      </w:r>
      <w:proofErr w:type="spellEnd"/>
      <w:r w:rsidRPr="001E2063">
        <w:rPr>
          <w:rFonts w:cs="Times New Roman"/>
          <w:i/>
          <w:iCs/>
          <w:sz w:val="20"/>
          <w:szCs w:val="20"/>
          <w:lang w:val="en-GB"/>
        </w:rPr>
        <w:t xml:space="preserve"> Nacional de </w:t>
      </w:r>
      <w:proofErr w:type="spellStart"/>
      <w:r w:rsidRPr="001E2063">
        <w:rPr>
          <w:rFonts w:cs="Times New Roman"/>
          <w:i/>
          <w:iCs/>
          <w:sz w:val="20"/>
          <w:szCs w:val="20"/>
          <w:lang w:val="en-GB"/>
        </w:rPr>
        <w:t>Telecomunicaciones</w:t>
      </w:r>
      <w:proofErr w:type="spellEnd"/>
      <w:r w:rsidRPr="001E2063">
        <w:rPr>
          <w:rFonts w:cs="Times New Roman"/>
          <w:i/>
          <w:iCs/>
          <w:sz w:val="20"/>
          <w:szCs w:val="20"/>
          <w:lang w:val="en-GB"/>
        </w:rPr>
        <w:t xml:space="preserve"> (CONATEL)</w:t>
      </w:r>
      <w:r w:rsidRPr="001E2063">
        <w:rPr>
          <w:rFonts w:cs="Times New Roman"/>
          <w:sz w:val="20"/>
          <w:szCs w:val="20"/>
          <w:lang w:val="en-GB"/>
        </w:rPr>
        <w:t>, Asunción, announces the following updates to the national ITU-T E.164 numbering plan for Paraguay (in accordance with Recommendation ITU-T E.129).</w:t>
      </w:r>
    </w:p>
    <w:bookmarkEnd w:id="0"/>
    <w:p w14:paraId="64A0DA18" w14:textId="77777777" w:rsidR="001E2063" w:rsidRPr="001E2063" w:rsidRDefault="001E2063" w:rsidP="001E2063">
      <w:pPr>
        <w:spacing w:before="120" w:line="240" w:lineRule="auto"/>
        <w:jc w:val="center"/>
        <w:rPr>
          <w:rFonts w:cs="Times New Roman"/>
          <w:b/>
          <w:bCs/>
          <w:sz w:val="20"/>
          <w:szCs w:val="20"/>
          <w:lang w:val="en-GB"/>
        </w:rPr>
      </w:pPr>
      <w:r w:rsidRPr="001E2063">
        <w:rPr>
          <w:rFonts w:cs="Times New Roman"/>
          <w:b/>
          <w:bCs/>
          <w:sz w:val="20"/>
          <w:szCs w:val="20"/>
          <w:lang w:val="en-GB"/>
        </w:rPr>
        <w:t>Presentation of ITU-T E.164 National Numbering Plan (NNP) for country code +595</w:t>
      </w:r>
    </w:p>
    <w:p w14:paraId="09DBA6F6" w14:textId="77777777" w:rsidR="001E2063" w:rsidRPr="001E2063" w:rsidRDefault="001E2063" w:rsidP="001E2063">
      <w:pPr>
        <w:spacing w:before="80" w:line="240" w:lineRule="auto"/>
        <w:ind w:left="794" w:hanging="794"/>
        <w:jc w:val="left"/>
        <w:rPr>
          <w:rFonts w:eastAsia="Batang" w:cs="Times New Roman"/>
          <w:sz w:val="20"/>
          <w:szCs w:val="20"/>
          <w:lang w:val="en-GB"/>
        </w:rPr>
      </w:pPr>
      <w:r w:rsidRPr="001E2063">
        <w:rPr>
          <w:rFonts w:eastAsia="Batang" w:cs="Times New Roman"/>
          <w:sz w:val="20"/>
          <w:szCs w:val="20"/>
          <w:lang w:val="en-GB"/>
        </w:rPr>
        <w:t>a)</w:t>
      </w:r>
      <w:r w:rsidRPr="001E2063">
        <w:rPr>
          <w:rFonts w:eastAsia="Batang" w:cs="Times New Roman"/>
          <w:sz w:val="20"/>
          <w:szCs w:val="20"/>
          <w:lang w:val="en-GB"/>
        </w:rPr>
        <w:tab/>
        <w:t>Overview</w:t>
      </w:r>
    </w:p>
    <w:p w14:paraId="4AA0CF7B" w14:textId="77777777" w:rsidR="001E2063" w:rsidRPr="001E2063" w:rsidRDefault="001E2063" w:rsidP="001E2063">
      <w:pPr>
        <w:spacing w:before="0" w:line="240" w:lineRule="auto"/>
        <w:ind w:left="794" w:hanging="794"/>
        <w:jc w:val="left"/>
        <w:rPr>
          <w:rFonts w:eastAsia="Batang" w:cs="Times New Roman"/>
          <w:sz w:val="20"/>
          <w:szCs w:val="20"/>
          <w:lang w:val="en-GB"/>
        </w:rPr>
      </w:pPr>
      <w:r w:rsidRPr="001E2063">
        <w:rPr>
          <w:rFonts w:eastAsia="Batang" w:cs="Times New Roman"/>
          <w:sz w:val="20"/>
          <w:szCs w:val="20"/>
          <w:lang w:val="en-GB"/>
        </w:rPr>
        <w:tab/>
        <w:t xml:space="preserve">Minimum number length (excluding the country code): </w:t>
      </w:r>
      <w:r w:rsidRPr="001E2063">
        <w:rPr>
          <w:rFonts w:eastAsia="Batang" w:cs="Times New Roman"/>
          <w:sz w:val="20"/>
          <w:szCs w:val="20"/>
          <w:lang w:val="en-GB"/>
        </w:rPr>
        <w:tab/>
      </w:r>
      <w:r w:rsidRPr="001E2063">
        <w:rPr>
          <w:rFonts w:eastAsia="Batang" w:cs="Times New Roman"/>
          <w:b/>
          <w:bCs/>
          <w:sz w:val="20"/>
          <w:szCs w:val="20"/>
          <w:lang w:val="en-GB"/>
        </w:rPr>
        <w:t>3</w:t>
      </w:r>
      <w:r w:rsidRPr="001E2063">
        <w:rPr>
          <w:rFonts w:eastAsia="Batang" w:cs="Times New Roman"/>
          <w:sz w:val="20"/>
          <w:szCs w:val="20"/>
          <w:lang w:val="en-GB"/>
        </w:rPr>
        <w:tab/>
        <w:t>digits</w:t>
      </w:r>
    </w:p>
    <w:p w14:paraId="164490A8" w14:textId="77777777" w:rsidR="001E2063" w:rsidRPr="001E2063" w:rsidRDefault="001E2063" w:rsidP="001E2063">
      <w:pPr>
        <w:spacing w:before="0" w:line="240" w:lineRule="auto"/>
        <w:ind w:left="794" w:hanging="794"/>
        <w:jc w:val="left"/>
        <w:rPr>
          <w:rFonts w:eastAsia="Batang" w:cs="Times New Roman"/>
          <w:sz w:val="20"/>
          <w:szCs w:val="20"/>
          <w:lang w:val="en-GB"/>
        </w:rPr>
      </w:pPr>
      <w:r w:rsidRPr="001E2063">
        <w:rPr>
          <w:rFonts w:eastAsia="Batang" w:cs="Times New Roman"/>
          <w:sz w:val="20"/>
          <w:szCs w:val="20"/>
          <w:lang w:val="en-GB"/>
        </w:rPr>
        <w:tab/>
        <w:t xml:space="preserve">Maximum number length (excluding the country code): </w:t>
      </w:r>
      <w:r w:rsidRPr="001E2063">
        <w:rPr>
          <w:rFonts w:eastAsia="Batang" w:cs="Times New Roman"/>
          <w:sz w:val="20"/>
          <w:szCs w:val="20"/>
          <w:lang w:val="en-GB"/>
        </w:rPr>
        <w:tab/>
      </w:r>
      <w:r w:rsidRPr="001E2063">
        <w:rPr>
          <w:rFonts w:eastAsia="Batang" w:cs="Times New Roman"/>
          <w:b/>
          <w:bCs/>
          <w:sz w:val="20"/>
          <w:szCs w:val="20"/>
          <w:lang w:val="en-GB"/>
        </w:rPr>
        <w:t>9</w:t>
      </w:r>
      <w:r w:rsidRPr="001E2063">
        <w:rPr>
          <w:rFonts w:eastAsia="Batang" w:cs="Times New Roman"/>
          <w:sz w:val="20"/>
          <w:szCs w:val="20"/>
          <w:lang w:val="en-GB"/>
        </w:rPr>
        <w:tab/>
        <w:t>digits</w:t>
      </w:r>
    </w:p>
    <w:p w14:paraId="5F6E30E1" w14:textId="77777777" w:rsidR="001E2063" w:rsidRPr="001E2063" w:rsidRDefault="001E2063" w:rsidP="001E2063">
      <w:pPr>
        <w:spacing w:before="120" w:line="240" w:lineRule="auto"/>
        <w:ind w:left="794" w:hanging="794"/>
        <w:jc w:val="left"/>
        <w:rPr>
          <w:rFonts w:cs="Times New Roman"/>
          <w:sz w:val="20"/>
          <w:szCs w:val="20"/>
          <w:lang w:val="en-GB"/>
        </w:rPr>
      </w:pPr>
      <w:r w:rsidRPr="001E2063">
        <w:rPr>
          <w:rFonts w:cs="Times New Roman"/>
          <w:sz w:val="20"/>
          <w:szCs w:val="20"/>
          <w:lang w:val="en-GB"/>
        </w:rPr>
        <w:t>b)</w:t>
      </w:r>
      <w:r w:rsidRPr="001E2063">
        <w:rPr>
          <w:rFonts w:cs="Times New Roman"/>
          <w:sz w:val="20"/>
          <w:szCs w:val="20"/>
          <w:lang w:val="en-GB"/>
        </w:rPr>
        <w:tab/>
        <w:t>Detailed description of the numbering plan:</w:t>
      </w:r>
    </w:p>
    <w:p w14:paraId="21561C41" w14:textId="77777777" w:rsidR="001E2063" w:rsidRPr="001E2063" w:rsidRDefault="001E2063" w:rsidP="001E2063">
      <w:pPr>
        <w:spacing w:before="0" w:line="240" w:lineRule="auto"/>
        <w:jc w:val="left"/>
        <w:rPr>
          <w:sz w:val="20"/>
          <w:szCs w:val="20"/>
          <w:lang w:val="en-GB"/>
        </w:rPr>
      </w:pPr>
    </w:p>
    <w:tbl>
      <w:tblPr>
        <w:tblW w:w="10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3"/>
        <w:gridCol w:w="1265"/>
        <w:gridCol w:w="1134"/>
        <w:gridCol w:w="1995"/>
        <w:gridCol w:w="3391"/>
      </w:tblGrid>
      <w:tr w:rsidR="001E2063" w:rsidRPr="001E2063" w14:paraId="263A6F7A" w14:textId="77777777" w:rsidTr="00214FD2">
        <w:trPr>
          <w:cantSplit/>
          <w:tblHeader/>
          <w:jc w:val="center"/>
        </w:trPr>
        <w:tc>
          <w:tcPr>
            <w:tcW w:w="2413" w:type="dxa"/>
            <w:vMerge w:val="restart"/>
            <w:vAlign w:val="center"/>
          </w:tcPr>
          <w:p w14:paraId="7F86AE65" w14:textId="77777777" w:rsidR="001E2063" w:rsidRPr="00A4093C"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rFonts w:cs="Times New Roman"/>
                <w:i/>
                <w:iCs/>
                <w:sz w:val="20"/>
                <w:szCs w:val="20"/>
                <w:lang w:val="en-GB"/>
              </w:rPr>
            </w:pPr>
            <w:r w:rsidRPr="00A4093C">
              <w:rPr>
                <w:rFonts w:cs="Times New Roman"/>
                <w:i/>
                <w:iCs/>
                <w:sz w:val="20"/>
                <w:szCs w:val="20"/>
                <w:lang w:val="en-GB"/>
              </w:rPr>
              <w:t xml:space="preserve">NDC </w:t>
            </w:r>
            <w:r w:rsidRPr="00A4093C">
              <w:rPr>
                <w:rFonts w:cs="Times New Roman"/>
                <w:i/>
                <w:iCs/>
                <w:sz w:val="20"/>
                <w:szCs w:val="20"/>
                <w:lang w:val="en-GB"/>
              </w:rPr>
              <w:br/>
              <w:t>(national destination code) or leading digits of N(S)N [national (significant) number]</w:t>
            </w:r>
          </w:p>
        </w:tc>
        <w:tc>
          <w:tcPr>
            <w:tcW w:w="2399" w:type="dxa"/>
            <w:gridSpan w:val="2"/>
            <w:vAlign w:val="center"/>
          </w:tcPr>
          <w:p w14:paraId="6CDD4F27" w14:textId="77777777" w:rsidR="001E2063" w:rsidRPr="00A4093C"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rFonts w:cs="Times New Roman"/>
                <w:i/>
                <w:iCs/>
                <w:sz w:val="20"/>
                <w:szCs w:val="20"/>
                <w:lang w:val="en-GB"/>
              </w:rPr>
            </w:pPr>
            <w:r w:rsidRPr="00A4093C">
              <w:rPr>
                <w:rFonts w:cs="Times New Roman"/>
                <w:i/>
                <w:iCs/>
                <w:sz w:val="20"/>
                <w:szCs w:val="20"/>
                <w:lang w:val="en-GB"/>
              </w:rPr>
              <w:t>N(S)N number length</w:t>
            </w:r>
          </w:p>
        </w:tc>
        <w:tc>
          <w:tcPr>
            <w:tcW w:w="1995" w:type="dxa"/>
            <w:vMerge w:val="restart"/>
            <w:vAlign w:val="center"/>
          </w:tcPr>
          <w:p w14:paraId="01326BC1" w14:textId="77777777" w:rsidR="001E2063" w:rsidRPr="00A4093C"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rFonts w:cs="Times New Roman"/>
                <w:i/>
                <w:iCs/>
                <w:sz w:val="20"/>
                <w:szCs w:val="20"/>
                <w:lang w:val="en-GB"/>
              </w:rPr>
            </w:pPr>
            <w:r w:rsidRPr="00A4093C">
              <w:rPr>
                <w:rFonts w:cs="Times New Roman"/>
                <w:i/>
                <w:iCs/>
                <w:sz w:val="20"/>
                <w:szCs w:val="20"/>
                <w:lang w:val="en-GB"/>
              </w:rPr>
              <w:t xml:space="preserve">Usage of </w:t>
            </w:r>
            <w:r w:rsidRPr="00A4093C">
              <w:rPr>
                <w:rFonts w:cs="Times New Roman"/>
                <w:i/>
                <w:iCs/>
                <w:sz w:val="20"/>
                <w:szCs w:val="20"/>
                <w:lang w:val="en-GB"/>
              </w:rPr>
              <w:br/>
              <w:t>ITU-T E.164 number</w:t>
            </w:r>
          </w:p>
        </w:tc>
        <w:tc>
          <w:tcPr>
            <w:tcW w:w="3391" w:type="dxa"/>
            <w:vMerge w:val="restart"/>
            <w:vAlign w:val="center"/>
          </w:tcPr>
          <w:p w14:paraId="065C83D6" w14:textId="77777777" w:rsidR="001E2063" w:rsidRPr="00A4093C"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rFonts w:cs="Times New Roman"/>
                <w:i/>
                <w:iCs/>
                <w:sz w:val="20"/>
                <w:szCs w:val="20"/>
                <w:lang w:val="en-GB"/>
              </w:rPr>
            </w:pPr>
            <w:r w:rsidRPr="00A4093C">
              <w:rPr>
                <w:rFonts w:cs="Times New Roman"/>
                <w:i/>
                <w:iCs/>
                <w:sz w:val="20"/>
                <w:szCs w:val="20"/>
                <w:lang w:val="en-GB"/>
              </w:rPr>
              <w:t>Additional information</w:t>
            </w:r>
          </w:p>
        </w:tc>
      </w:tr>
      <w:tr w:rsidR="001E2063" w:rsidRPr="001E2063" w14:paraId="6EEB930C" w14:textId="77777777" w:rsidTr="00214FD2">
        <w:trPr>
          <w:cantSplit/>
          <w:tblHeader/>
          <w:jc w:val="center"/>
        </w:trPr>
        <w:tc>
          <w:tcPr>
            <w:tcW w:w="2413" w:type="dxa"/>
            <w:vMerge/>
            <w:vAlign w:val="center"/>
          </w:tcPr>
          <w:p w14:paraId="2AD36C4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i/>
                <w:color w:val="000000"/>
                <w:sz w:val="20"/>
                <w:szCs w:val="20"/>
                <w:lang w:val="en-GB"/>
              </w:rPr>
            </w:pPr>
          </w:p>
        </w:tc>
        <w:tc>
          <w:tcPr>
            <w:tcW w:w="1265" w:type="dxa"/>
            <w:vAlign w:val="center"/>
          </w:tcPr>
          <w:p w14:paraId="0BEDA8E4" w14:textId="77777777" w:rsidR="001E2063" w:rsidRPr="00A4093C"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bCs/>
                <w:i/>
                <w:iCs/>
                <w:sz w:val="20"/>
                <w:szCs w:val="20"/>
                <w:lang w:val="en-GB"/>
              </w:rPr>
            </w:pPr>
            <w:r w:rsidRPr="00A4093C">
              <w:rPr>
                <w:rFonts w:cs="Times New Roman"/>
                <w:bCs/>
                <w:i/>
                <w:iCs/>
                <w:sz w:val="20"/>
                <w:szCs w:val="20"/>
                <w:lang w:val="en-GB"/>
              </w:rPr>
              <w:t>Maximum length</w:t>
            </w:r>
          </w:p>
        </w:tc>
        <w:tc>
          <w:tcPr>
            <w:tcW w:w="1134" w:type="dxa"/>
            <w:vAlign w:val="center"/>
          </w:tcPr>
          <w:p w14:paraId="3774DA6E" w14:textId="77777777" w:rsidR="001E2063" w:rsidRPr="00A4093C"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bCs/>
                <w:i/>
                <w:iCs/>
                <w:sz w:val="20"/>
                <w:szCs w:val="20"/>
                <w:lang w:val="en-GB"/>
              </w:rPr>
            </w:pPr>
            <w:r w:rsidRPr="00A4093C">
              <w:rPr>
                <w:rFonts w:cs="Times New Roman"/>
                <w:bCs/>
                <w:i/>
                <w:iCs/>
                <w:sz w:val="20"/>
                <w:szCs w:val="20"/>
                <w:lang w:val="en-GB"/>
              </w:rPr>
              <w:t>Minimum length</w:t>
            </w:r>
          </w:p>
        </w:tc>
        <w:tc>
          <w:tcPr>
            <w:tcW w:w="1995" w:type="dxa"/>
            <w:vMerge/>
            <w:vAlign w:val="center"/>
          </w:tcPr>
          <w:p w14:paraId="18EC748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i/>
                <w:color w:val="000000"/>
                <w:sz w:val="20"/>
                <w:szCs w:val="20"/>
                <w:lang w:val="en-GB"/>
              </w:rPr>
            </w:pPr>
          </w:p>
        </w:tc>
        <w:tc>
          <w:tcPr>
            <w:tcW w:w="3391" w:type="dxa"/>
            <w:vMerge/>
            <w:vAlign w:val="center"/>
          </w:tcPr>
          <w:p w14:paraId="423E666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i/>
                <w:color w:val="000000"/>
                <w:sz w:val="20"/>
                <w:szCs w:val="20"/>
                <w:lang w:val="en-GB"/>
              </w:rPr>
            </w:pPr>
          </w:p>
        </w:tc>
      </w:tr>
      <w:tr w:rsidR="001E2063" w:rsidRPr="001E2063" w14:paraId="6E3D2DCE" w14:textId="77777777" w:rsidTr="00214FD2">
        <w:trPr>
          <w:cantSplit/>
          <w:trHeight w:val="625"/>
          <w:jc w:val="center"/>
        </w:trPr>
        <w:tc>
          <w:tcPr>
            <w:tcW w:w="2413" w:type="dxa"/>
            <w:vAlign w:val="center"/>
          </w:tcPr>
          <w:p w14:paraId="5E75297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 xml:space="preserve">21     </w:t>
            </w:r>
            <w:proofErr w:type="gramStart"/>
            <w:r w:rsidRPr="001E2063">
              <w:rPr>
                <w:rFonts w:cs="Times New Roman"/>
                <w:sz w:val="20"/>
                <w:szCs w:val="20"/>
                <w:lang w:val="en-GB"/>
              </w:rPr>
              <w:t>X  Y</w:t>
            </w:r>
            <w:proofErr w:type="gramEnd"/>
            <w:r w:rsidRPr="001E2063">
              <w:rPr>
                <w:rFonts w:cs="Times New Roman"/>
                <w:sz w:val="20"/>
                <w:szCs w:val="20"/>
                <w:lang w:val="en-GB"/>
              </w:rPr>
              <w:t xml:space="preserve">  Z   M  C  D  U</w:t>
            </w:r>
          </w:p>
        </w:tc>
        <w:tc>
          <w:tcPr>
            <w:tcW w:w="1265" w:type="dxa"/>
            <w:vAlign w:val="center"/>
          </w:tcPr>
          <w:p w14:paraId="4FC3DE71"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9 digits</w:t>
            </w:r>
          </w:p>
        </w:tc>
        <w:tc>
          <w:tcPr>
            <w:tcW w:w="1134" w:type="dxa"/>
            <w:vAlign w:val="center"/>
          </w:tcPr>
          <w:p w14:paraId="283981B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9 digits</w:t>
            </w:r>
          </w:p>
        </w:tc>
        <w:tc>
          <w:tcPr>
            <w:tcW w:w="1995" w:type="dxa"/>
            <w:vAlign w:val="center"/>
          </w:tcPr>
          <w:p w14:paraId="4131720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National number (basic telephone service)</w:t>
            </w:r>
          </w:p>
        </w:tc>
        <w:tc>
          <w:tcPr>
            <w:tcW w:w="3391" w:type="dxa"/>
          </w:tcPr>
          <w:p w14:paraId="20F0C47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Where:</w:t>
            </w:r>
          </w:p>
          <w:p w14:paraId="4FAD28F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21 = </w:t>
            </w:r>
            <w:proofErr w:type="gramStart"/>
            <w:r w:rsidRPr="001E2063">
              <w:rPr>
                <w:rFonts w:cs="Times New Roman"/>
                <w:sz w:val="20"/>
                <w:szCs w:val="20"/>
                <w:lang w:val="en-GB"/>
              </w:rPr>
              <w:t>NDC ;</w:t>
            </w:r>
            <w:proofErr w:type="gramEnd"/>
          </w:p>
          <w:p w14:paraId="4108BC7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XYZMCDU = </w:t>
            </w:r>
            <w:proofErr w:type="gramStart"/>
            <w:r w:rsidRPr="001E2063">
              <w:rPr>
                <w:rFonts w:cs="Times New Roman"/>
                <w:sz w:val="20"/>
                <w:szCs w:val="20"/>
                <w:lang w:val="en-GB"/>
              </w:rPr>
              <w:t>SN ;</w:t>
            </w:r>
            <w:proofErr w:type="gramEnd"/>
          </w:p>
          <w:p w14:paraId="0732A79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X </w:t>
            </w:r>
            <w:r w:rsidRPr="001E2063">
              <w:rPr>
                <w:rFonts w:cs="Times New Roman"/>
                <w:sz w:val="20"/>
                <w:szCs w:val="20"/>
                <w:lang w:val="en-GB"/>
              </w:rPr>
              <w:sym w:font="Symbol" w:char="F0B9"/>
            </w:r>
            <w:r w:rsidRPr="001E2063">
              <w:rPr>
                <w:rFonts w:cs="Times New Roman"/>
                <w:sz w:val="20"/>
                <w:szCs w:val="20"/>
                <w:lang w:val="en-GB"/>
              </w:rPr>
              <w:t xml:space="preserve"> 0 y </w:t>
            </w:r>
            <w:proofErr w:type="gramStart"/>
            <w:r w:rsidRPr="001E2063">
              <w:rPr>
                <w:rFonts w:cs="Times New Roman"/>
                <w:sz w:val="20"/>
                <w:szCs w:val="20"/>
                <w:lang w:val="en-GB"/>
              </w:rPr>
              <w:t>1 ;</w:t>
            </w:r>
            <w:proofErr w:type="gramEnd"/>
          </w:p>
          <w:p w14:paraId="3D54834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Assigned to COPACO S.A.</w:t>
            </w:r>
          </w:p>
        </w:tc>
      </w:tr>
      <w:tr w:rsidR="001E2063" w:rsidRPr="001E2063" w14:paraId="3BCE0C94" w14:textId="77777777" w:rsidTr="00214FD2">
        <w:trPr>
          <w:cantSplit/>
          <w:jc w:val="center"/>
        </w:trPr>
        <w:tc>
          <w:tcPr>
            <w:tcW w:w="2413" w:type="dxa"/>
            <w:vAlign w:val="center"/>
          </w:tcPr>
          <w:p w14:paraId="3C13311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 xml:space="preserve">9    </w:t>
            </w:r>
            <w:proofErr w:type="gramStart"/>
            <w:r w:rsidRPr="001E2063">
              <w:rPr>
                <w:rFonts w:cs="Times New Roman"/>
                <w:sz w:val="20"/>
                <w:szCs w:val="20"/>
                <w:lang w:val="en-GB"/>
              </w:rPr>
              <w:t>X  Y</w:t>
            </w:r>
            <w:proofErr w:type="gramEnd"/>
            <w:r w:rsidRPr="001E2063">
              <w:rPr>
                <w:rFonts w:cs="Times New Roman"/>
                <w:sz w:val="20"/>
                <w:szCs w:val="20"/>
                <w:lang w:val="en-GB"/>
              </w:rPr>
              <w:t xml:space="preserve">  Z W    M  C  D  U</w:t>
            </w:r>
          </w:p>
        </w:tc>
        <w:tc>
          <w:tcPr>
            <w:tcW w:w="1265" w:type="dxa"/>
            <w:vAlign w:val="center"/>
          </w:tcPr>
          <w:p w14:paraId="474E557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9 digits</w:t>
            </w:r>
          </w:p>
        </w:tc>
        <w:tc>
          <w:tcPr>
            <w:tcW w:w="1134" w:type="dxa"/>
            <w:vAlign w:val="center"/>
          </w:tcPr>
          <w:p w14:paraId="233236A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9 digits</w:t>
            </w:r>
          </w:p>
        </w:tc>
        <w:tc>
          <w:tcPr>
            <w:tcW w:w="1995" w:type="dxa"/>
            <w:vAlign w:val="center"/>
          </w:tcPr>
          <w:p w14:paraId="5866D4B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 xml:space="preserve">Mobile telephone service number </w:t>
            </w:r>
          </w:p>
        </w:tc>
        <w:tc>
          <w:tcPr>
            <w:tcW w:w="3391" w:type="dxa"/>
          </w:tcPr>
          <w:p w14:paraId="7BFB77F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Where:</w:t>
            </w:r>
          </w:p>
          <w:p w14:paraId="79358EB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9 = </w:t>
            </w:r>
            <w:proofErr w:type="gramStart"/>
            <w:r w:rsidRPr="001E2063">
              <w:rPr>
                <w:rFonts w:cs="Times New Roman"/>
                <w:sz w:val="20"/>
                <w:szCs w:val="20"/>
                <w:lang w:val="en-GB"/>
              </w:rPr>
              <w:t>NDC ;</w:t>
            </w:r>
            <w:proofErr w:type="gramEnd"/>
          </w:p>
          <w:p w14:paraId="16B058C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XYZWMCDU = </w:t>
            </w:r>
            <w:proofErr w:type="gramStart"/>
            <w:r w:rsidRPr="001E2063">
              <w:rPr>
                <w:rFonts w:cs="Times New Roman"/>
                <w:sz w:val="20"/>
                <w:szCs w:val="20"/>
                <w:lang w:val="en-GB"/>
              </w:rPr>
              <w:t>SN;</w:t>
            </w:r>
            <w:proofErr w:type="gramEnd"/>
          </w:p>
          <w:p w14:paraId="06496AA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X </w:t>
            </w:r>
            <w:r w:rsidRPr="001E2063">
              <w:rPr>
                <w:rFonts w:cs="Times New Roman"/>
                <w:sz w:val="20"/>
                <w:szCs w:val="20"/>
                <w:lang w:val="en-GB"/>
              </w:rPr>
              <w:sym w:font="Symbol" w:char="F0B9"/>
            </w:r>
            <w:r w:rsidRPr="001E2063">
              <w:rPr>
                <w:rFonts w:cs="Times New Roman"/>
                <w:sz w:val="20"/>
                <w:szCs w:val="20"/>
                <w:lang w:val="en-GB"/>
              </w:rPr>
              <w:t xml:space="preserve"> 0 y </w:t>
            </w:r>
            <w:proofErr w:type="gramStart"/>
            <w:r w:rsidRPr="001E2063">
              <w:rPr>
                <w:rFonts w:cs="Times New Roman"/>
                <w:sz w:val="20"/>
                <w:szCs w:val="20"/>
                <w:lang w:val="en-GB"/>
              </w:rPr>
              <w:t>1;</w:t>
            </w:r>
            <w:proofErr w:type="gramEnd"/>
          </w:p>
          <w:p w14:paraId="498C9B1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Procedure for access to service</w:t>
            </w:r>
          </w:p>
          <w:p w14:paraId="3227DF0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0 + NDC + </w:t>
            </w:r>
            <w:proofErr w:type="gramStart"/>
            <w:r w:rsidRPr="001E2063">
              <w:rPr>
                <w:rFonts w:cs="Times New Roman"/>
                <w:sz w:val="20"/>
                <w:szCs w:val="20"/>
                <w:lang w:val="en-GB"/>
              </w:rPr>
              <w:t>SN ;</w:t>
            </w:r>
            <w:proofErr w:type="gramEnd"/>
          </w:p>
          <w:p w14:paraId="3EA42FE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Assigned to TELECEL S.A.E., NÚCLEO S.A., AMX PARAGUAY S.A., HOLA PARAGUAY S.A., COPACO S.A.</w:t>
            </w:r>
          </w:p>
        </w:tc>
      </w:tr>
      <w:tr w:rsidR="001E2063" w:rsidRPr="001E2063" w14:paraId="10C457CC" w14:textId="77777777" w:rsidTr="00214FD2">
        <w:trPr>
          <w:cantSplit/>
          <w:jc w:val="center"/>
        </w:trPr>
        <w:tc>
          <w:tcPr>
            <w:tcW w:w="2413" w:type="dxa"/>
            <w:vAlign w:val="center"/>
          </w:tcPr>
          <w:p w14:paraId="6AC55FE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 xml:space="preserve">8    W X Y Z     </w:t>
            </w:r>
            <w:proofErr w:type="gramStart"/>
            <w:r w:rsidRPr="001E2063">
              <w:rPr>
                <w:rFonts w:cs="Times New Roman"/>
                <w:sz w:val="20"/>
                <w:szCs w:val="20"/>
                <w:lang w:val="en-GB"/>
              </w:rPr>
              <w:t>M  C</w:t>
            </w:r>
            <w:proofErr w:type="gramEnd"/>
            <w:r w:rsidRPr="001E2063">
              <w:rPr>
                <w:rFonts w:cs="Times New Roman"/>
                <w:sz w:val="20"/>
                <w:szCs w:val="20"/>
                <w:lang w:val="en-GB"/>
              </w:rPr>
              <w:t xml:space="preserve">  D  U</w:t>
            </w:r>
          </w:p>
        </w:tc>
        <w:tc>
          <w:tcPr>
            <w:tcW w:w="1265" w:type="dxa"/>
            <w:vAlign w:val="center"/>
          </w:tcPr>
          <w:p w14:paraId="30FE295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9 digits</w:t>
            </w:r>
          </w:p>
        </w:tc>
        <w:tc>
          <w:tcPr>
            <w:tcW w:w="1134" w:type="dxa"/>
            <w:vAlign w:val="center"/>
          </w:tcPr>
          <w:p w14:paraId="2183EC0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9 digits</w:t>
            </w:r>
          </w:p>
        </w:tc>
        <w:tc>
          <w:tcPr>
            <w:tcW w:w="1995" w:type="dxa"/>
            <w:vAlign w:val="center"/>
          </w:tcPr>
          <w:p w14:paraId="5D01CB9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IP telephone service</w:t>
            </w:r>
          </w:p>
        </w:tc>
        <w:tc>
          <w:tcPr>
            <w:tcW w:w="3391" w:type="dxa"/>
          </w:tcPr>
          <w:p w14:paraId="28EB2E0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Where: W </w:t>
            </w:r>
            <w:r w:rsidRPr="001E2063">
              <w:rPr>
                <w:rFonts w:cs="Times New Roman"/>
                <w:sz w:val="20"/>
                <w:szCs w:val="20"/>
                <w:lang w:val="en-GB"/>
              </w:rPr>
              <w:sym w:font="Symbol" w:char="F0B9"/>
            </w:r>
            <w:r w:rsidRPr="001E2063">
              <w:rPr>
                <w:rFonts w:cs="Times New Roman"/>
                <w:sz w:val="20"/>
                <w:szCs w:val="20"/>
                <w:lang w:val="en-GB"/>
              </w:rPr>
              <w:t xml:space="preserve"> </w:t>
            </w:r>
            <w:proofErr w:type="gramStart"/>
            <w:r w:rsidRPr="001E2063">
              <w:rPr>
                <w:rFonts w:cs="Times New Roman"/>
                <w:sz w:val="20"/>
                <w:szCs w:val="20"/>
                <w:lang w:val="en-GB"/>
              </w:rPr>
              <w:t>0 ;</w:t>
            </w:r>
            <w:proofErr w:type="gramEnd"/>
            <w:r w:rsidRPr="001E2063">
              <w:rPr>
                <w:rFonts w:cs="Times New Roman"/>
                <w:sz w:val="20"/>
                <w:szCs w:val="20"/>
                <w:lang w:val="en-GB"/>
              </w:rPr>
              <w:t xml:space="preserve"> </w:t>
            </w:r>
          </w:p>
          <w:p w14:paraId="6152814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Procedure for access to Service:</w:t>
            </w:r>
          </w:p>
          <w:p w14:paraId="3536C22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8 + WXYZMCDU</w:t>
            </w:r>
          </w:p>
        </w:tc>
      </w:tr>
      <w:tr w:rsidR="001E2063" w:rsidRPr="001E2063" w14:paraId="4DBEFEC0" w14:textId="77777777" w:rsidTr="00214FD2">
        <w:trPr>
          <w:cantSplit/>
          <w:jc w:val="center"/>
        </w:trPr>
        <w:tc>
          <w:tcPr>
            <w:tcW w:w="2413" w:type="dxa"/>
            <w:vAlign w:val="center"/>
          </w:tcPr>
          <w:p w14:paraId="5768F4F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600    ABC</w:t>
            </w:r>
          </w:p>
        </w:tc>
        <w:tc>
          <w:tcPr>
            <w:tcW w:w="1265" w:type="dxa"/>
            <w:vAlign w:val="center"/>
          </w:tcPr>
          <w:p w14:paraId="708A88F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6 digits</w:t>
            </w:r>
          </w:p>
        </w:tc>
        <w:tc>
          <w:tcPr>
            <w:tcW w:w="1134" w:type="dxa"/>
            <w:vAlign w:val="center"/>
          </w:tcPr>
          <w:p w14:paraId="0DB622E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6 digits</w:t>
            </w:r>
          </w:p>
        </w:tc>
        <w:tc>
          <w:tcPr>
            <w:tcW w:w="1995" w:type="dxa"/>
            <w:vAlign w:val="center"/>
          </w:tcPr>
          <w:p w14:paraId="1F6605C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Non-geographic services (access to Internet)</w:t>
            </w:r>
          </w:p>
        </w:tc>
        <w:tc>
          <w:tcPr>
            <w:tcW w:w="3391" w:type="dxa"/>
          </w:tcPr>
          <w:p w14:paraId="27F7B76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Where:</w:t>
            </w:r>
          </w:p>
          <w:p w14:paraId="6543885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600 = NDC y ABC = </w:t>
            </w:r>
            <w:proofErr w:type="gramStart"/>
            <w:r w:rsidRPr="001E2063">
              <w:rPr>
                <w:rFonts w:cs="Times New Roman"/>
                <w:sz w:val="20"/>
                <w:szCs w:val="20"/>
                <w:lang w:val="en-GB"/>
              </w:rPr>
              <w:t>SN ;</w:t>
            </w:r>
            <w:proofErr w:type="gramEnd"/>
          </w:p>
          <w:p w14:paraId="6AD1511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Procedure for access to Service:</w:t>
            </w:r>
          </w:p>
          <w:p w14:paraId="7B21762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0 + 600 + ABC</w:t>
            </w:r>
          </w:p>
        </w:tc>
      </w:tr>
      <w:tr w:rsidR="001E2063" w:rsidRPr="001E2063" w14:paraId="18CA7306" w14:textId="77777777" w:rsidTr="00214FD2">
        <w:trPr>
          <w:cantSplit/>
          <w:jc w:val="center"/>
        </w:trPr>
        <w:tc>
          <w:tcPr>
            <w:tcW w:w="2413" w:type="dxa"/>
            <w:vAlign w:val="center"/>
          </w:tcPr>
          <w:p w14:paraId="333FEF5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 xml:space="preserve">800     </w:t>
            </w:r>
            <w:proofErr w:type="gramStart"/>
            <w:r w:rsidRPr="001E2063">
              <w:rPr>
                <w:rFonts w:cs="Times New Roman"/>
                <w:sz w:val="20"/>
                <w:szCs w:val="20"/>
                <w:lang w:val="en-GB"/>
              </w:rPr>
              <w:t>A  B</w:t>
            </w:r>
            <w:proofErr w:type="gramEnd"/>
            <w:r w:rsidRPr="001E2063">
              <w:rPr>
                <w:rFonts w:cs="Times New Roman"/>
                <w:sz w:val="20"/>
                <w:szCs w:val="20"/>
                <w:lang w:val="en-GB"/>
              </w:rPr>
              <w:t xml:space="preserve">  C  D  E   F</w:t>
            </w:r>
          </w:p>
        </w:tc>
        <w:tc>
          <w:tcPr>
            <w:tcW w:w="1265" w:type="dxa"/>
            <w:vAlign w:val="center"/>
          </w:tcPr>
          <w:p w14:paraId="36CD52B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9 digits</w:t>
            </w:r>
          </w:p>
        </w:tc>
        <w:tc>
          <w:tcPr>
            <w:tcW w:w="1134" w:type="dxa"/>
            <w:vAlign w:val="center"/>
          </w:tcPr>
          <w:p w14:paraId="7DEB113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9 digits</w:t>
            </w:r>
          </w:p>
        </w:tc>
        <w:tc>
          <w:tcPr>
            <w:tcW w:w="1995" w:type="dxa"/>
            <w:vAlign w:val="center"/>
          </w:tcPr>
          <w:p w14:paraId="3E0069E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bookmarkStart w:id="1" w:name="_Toc6979877"/>
            <w:r w:rsidRPr="001E2063">
              <w:rPr>
                <w:rFonts w:cs="Times New Roman"/>
                <w:sz w:val="20"/>
                <w:szCs w:val="20"/>
                <w:lang w:val="en-GB"/>
              </w:rPr>
              <w:t>Non-geographic services (collect calls)</w:t>
            </w:r>
            <w:bookmarkEnd w:id="1"/>
          </w:p>
        </w:tc>
        <w:tc>
          <w:tcPr>
            <w:tcW w:w="3391" w:type="dxa"/>
          </w:tcPr>
          <w:p w14:paraId="30EBDE1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Where:</w:t>
            </w:r>
          </w:p>
          <w:p w14:paraId="63B41F6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800 = </w:t>
            </w:r>
            <w:proofErr w:type="gramStart"/>
            <w:r w:rsidRPr="001E2063">
              <w:rPr>
                <w:rFonts w:cs="Times New Roman"/>
                <w:sz w:val="20"/>
                <w:szCs w:val="20"/>
                <w:lang w:val="en-GB"/>
              </w:rPr>
              <w:t>NDC ;</w:t>
            </w:r>
            <w:proofErr w:type="gramEnd"/>
          </w:p>
          <w:p w14:paraId="10248BD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SN = </w:t>
            </w:r>
            <w:proofErr w:type="gramStart"/>
            <w:r w:rsidRPr="001E2063">
              <w:rPr>
                <w:rFonts w:cs="Times New Roman"/>
                <w:sz w:val="20"/>
                <w:szCs w:val="20"/>
                <w:lang w:val="en-GB"/>
              </w:rPr>
              <w:t>ABCDEF ;</w:t>
            </w:r>
            <w:proofErr w:type="gramEnd"/>
          </w:p>
          <w:p w14:paraId="65160C3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Procedure for access to service:</w:t>
            </w:r>
          </w:p>
          <w:p w14:paraId="19DEF0D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0 + 800 + ABCDEF</w:t>
            </w:r>
          </w:p>
        </w:tc>
      </w:tr>
      <w:tr w:rsidR="001E2063" w:rsidRPr="001E2063" w14:paraId="718988AB" w14:textId="77777777" w:rsidTr="00214FD2">
        <w:trPr>
          <w:cantSplit/>
          <w:jc w:val="center"/>
        </w:trPr>
        <w:tc>
          <w:tcPr>
            <w:tcW w:w="2413" w:type="dxa"/>
            <w:vAlign w:val="center"/>
          </w:tcPr>
          <w:p w14:paraId="29AB7DE1"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proofErr w:type="gramStart"/>
            <w:r w:rsidRPr="001E2063">
              <w:rPr>
                <w:rFonts w:cs="Times New Roman"/>
                <w:sz w:val="20"/>
                <w:szCs w:val="20"/>
                <w:lang w:val="en-GB"/>
              </w:rPr>
              <w:t>9  0</w:t>
            </w:r>
            <w:proofErr w:type="gramEnd"/>
            <w:r w:rsidRPr="001E2063">
              <w:rPr>
                <w:rFonts w:cs="Times New Roman"/>
                <w:sz w:val="20"/>
                <w:szCs w:val="20"/>
                <w:lang w:val="en-GB"/>
              </w:rPr>
              <w:t xml:space="preserve">  A     B  C  D  E</w:t>
            </w:r>
          </w:p>
        </w:tc>
        <w:tc>
          <w:tcPr>
            <w:tcW w:w="1265" w:type="dxa"/>
            <w:vAlign w:val="center"/>
          </w:tcPr>
          <w:p w14:paraId="3308EC4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7 digits</w:t>
            </w:r>
          </w:p>
        </w:tc>
        <w:tc>
          <w:tcPr>
            <w:tcW w:w="1134" w:type="dxa"/>
            <w:vAlign w:val="center"/>
          </w:tcPr>
          <w:p w14:paraId="785CCA2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7 digits</w:t>
            </w:r>
          </w:p>
        </w:tc>
        <w:tc>
          <w:tcPr>
            <w:tcW w:w="1995" w:type="dxa"/>
            <w:vAlign w:val="center"/>
          </w:tcPr>
          <w:p w14:paraId="1AC38DF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Non-geographic services (audiotext voice)</w:t>
            </w:r>
          </w:p>
        </w:tc>
        <w:tc>
          <w:tcPr>
            <w:tcW w:w="3391" w:type="dxa"/>
          </w:tcPr>
          <w:p w14:paraId="5B29E9E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Procedure for access to service:</w:t>
            </w:r>
          </w:p>
          <w:p w14:paraId="71FF7DC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0 + 90A + BCDE</w:t>
            </w:r>
          </w:p>
        </w:tc>
      </w:tr>
      <w:tr w:rsidR="001E2063" w:rsidRPr="001E2063" w14:paraId="3E8EE573" w14:textId="77777777" w:rsidTr="00214FD2">
        <w:trPr>
          <w:cantSplit/>
          <w:trHeight w:val="1011"/>
          <w:jc w:val="center"/>
        </w:trPr>
        <w:tc>
          <w:tcPr>
            <w:tcW w:w="2413" w:type="dxa"/>
            <w:vAlign w:val="center"/>
          </w:tcPr>
          <w:p w14:paraId="444D03A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proofErr w:type="gramStart"/>
            <w:r w:rsidRPr="001E2063">
              <w:rPr>
                <w:rFonts w:cs="Times New Roman"/>
                <w:sz w:val="20"/>
                <w:szCs w:val="20"/>
                <w:lang w:val="en-GB"/>
              </w:rPr>
              <w:t>A  B</w:t>
            </w:r>
            <w:proofErr w:type="gramEnd"/>
            <w:r w:rsidRPr="001E2063">
              <w:rPr>
                <w:rFonts w:cs="Times New Roman"/>
                <w:sz w:val="20"/>
                <w:szCs w:val="20"/>
                <w:lang w:val="en-GB"/>
              </w:rPr>
              <w:t xml:space="preserve">  C  D</w:t>
            </w:r>
          </w:p>
          <w:p w14:paraId="5992F1E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or</w:t>
            </w:r>
          </w:p>
          <w:p w14:paraId="755797B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A B C D E</w:t>
            </w:r>
          </w:p>
        </w:tc>
        <w:tc>
          <w:tcPr>
            <w:tcW w:w="1265" w:type="dxa"/>
            <w:vAlign w:val="center"/>
          </w:tcPr>
          <w:p w14:paraId="3C633A8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5 digits</w:t>
            </w:r>
          </w:p>
        </w:tc>
        <w:tc>
          <w:tcPr>
            <w:tcW w:w="1134" w:type="dxa"/>
            <w:vAlign w:val="center"/>
          </w:tcPr>
          <w:p w14:paraId="45C9A6D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4 digits</w:t>
            </w:r>
          </w:p>
        </w:tc>
        <w:tc>
          <w:tcPr>
            <w:tcW w:w="1995" w:type="dxa"/>
            <w:vAlign w:val="center"/>
          </w:tcPr>
          <w:p w14:paraId="641320E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Non-geographic services (audiotext messages)</w:t>
            </w:r>
          </w:p>
        </w:tc>
        <w:tc>
          <w:tcPr>
            <w:tcW w:w="3391" w:type="dxa"/>
            <w:vAlign w:val="center"/>
          </w:tcPr>
          <w:p w14:paraId="4CE16B9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Procedure for access to service:</w:t>
            </w:r>
          </w:p>
          <w:p w14:paraId="7EE8A85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ABCD or ABCDE </w:t>
            </w:r>
          </w:p>
        </w:tc>
      </w:tr>
      <w:tr w:rsidR="001E2063" w:rsidRPr="001E2063" w14:paraId="01409BD1" w14:textId="77777777" w:rsidTr="00214FD2">
        <w:trPr>
          <w:cantSplit/>
          <w:trHeight w:val="1011"/>
          <w:jc w:val="center"/>
        </w:trPr>
        <w:tc>
          <w:tcPr>
            <w:tcW w:w="2413" w:type="dxa"/>
            <w:vAlign w:val="center"/>
          </w:tcPr>
          <w:p w14:paraId="0B05508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lastRenderedPageBreak/>
              <w:t>A B C</w:t>
            </w:r>
          </w:p>
        </w:tc>
        <w:tc>
          <w:tcPr>
            <w:tcW w:w="1265" w:type="dxa"/>
            <w:vAlign w:val="center"/>
          </w:tcPr>
          <w:p w14:paraId="65EE5BF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3 digits</w:t>
            </w:r>
          </w:p>
        </w:tc>
        <w:tc>
          <w:tcPr>
            <w:tcW w:w="1134" w:type="dxa"/>
            <w:vAlign w:val="center"/>
          </w:tcPr>
          <w:p w14:paraId="044C3E8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3 digits</w:t>
            </w:r>
          </w:p>
        </w:tc>
        <w:tc>
          <w:tcPr>
            <w:tcW w:w="1995" w:type="dxa"/>
            <w:vAlign w:val="center"/>
          </w:tcPr>
          <w:p w14:paraId="7C06677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Non-geographic services</w:t>
            </w:r>
          </w:p>
          <w:p w14:paraId="1CBB946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Unstructured supplementary service data (USSD)</w:t>
            </w:r>
          </w:p>
        </w:tc>
        <w:tc>
          <w:tcPr>
            <w:tcW w:w="3391" w:type="dxa"/>
            <w:vAlign w:val="center"/>
          </w:tcPr>
          <w:p w14:paraId="6338DD0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The following numbers will be held in reserve. There will be one assignment for all telephone networks:</w:t>
            </w:r>
          </w:p>
          <w:p w14:paraId="178341F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0BC, 21C, 25C, 27C, 28C, 29C, 31C, 33C, 34C, 35C, 37C, 38C, 39C, 41C, 42C, 47C, 48C, 49C, 51C, 52C, 53C, 54C, 56C, 57C, 58C, 59C, 60C, 62C, 63C, 66C, 67C, 68C, 69C, 70C, 71C, 74C, 75C, 76C, 79C, 80C, 81C, 82C, 83C, 84C, 85C, 87C, 89C, 90C, 91C, 92C, 93C, 94C, 95C, 96C, 97C, 98</w:t>
            </w:r>
            <w:proofErr w:type="gramStart"/>
            <w:r w:rsidRPr="001E2063">
              <w:rPr>
                <w:rFonts w:cs="Times New Roman"/>
                <w:sz w:val="20"/>
                <w:szCs w:val="20"/>
                <w:lang w:val="en-GB"/>
              </w:rPr>
              <w:t>C ;</w:t>
            </w:r>
            <w:proofErr w:type="gramEnd"/>
          </w:p>
          <w:p w14:paraId="21854E1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B and C = 0, 1, 2, 3, 4, 5, 6, 7, 8, </w:t>
            </w:r>
            <w:proofErr w:type="gramStart"/>
            <w:r w:rsidRPr="001E2063">
              <w:rPr>
                <w:rFonts w:cs="Times New Roman"/>
                <w:sz w:val="20"/>
                <w:szCs w:val="20"/>
                <w:lang w:val="en-GB"/>
              </w:rPr>
              <w:t>9 ;</w:t>
            </w:r>
            <w:proofErr w:type="gramEnd"/>
          </w:p>
          <w:p w14:paraId="12124B50" w14:textId="2CB628B5"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The following 260 numbers are assigned for use at the discretion of telephone providers. The assignment may be different for each telephone network</w:t>
            </w:r>
            <w:r w:rsidR="00015B88">
              <w:rPr>
                <w:rFonts w:cs="Times New Roman"/>
                <w:sz w:val="20"/>
                <w:szCs w:val="20"/>
                <w:lang w:val="en-GB"/>
              </w:rPr>
              <w:t>:</w:t>
            </w:r>
          </w:p>
          <w:p w14:paraId="62DFE5F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11C, 12C, 13C, 14C, 20C, 22C, 23C, 24C, 26C, 30C, 32C, 36C, 40C, 43C, 44C, 45C, 46C, 50C, 61C, 64C, 65C, 72C, 73C, 78C, 86C, </w:t>
            </w:r>
            <w:proofErr w:type="gramStart"/>
            <w:r w:rsidRPr="001E2063">
              <w:rPr>
                <w:rFonts w:cs="Times New Roman"/>
                <w:sz w:val="20"/>
                <w:szCs w:val="20"/>
                <w:lang w:val="en-GB"/>
              </w:rPr>
              <w:t>88C;</w:t>
            </w:r>
            <w:proofErr w:type="gramEnd"/>
          </w:p>
          <w:p w14:paraId="4285635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C = 0, 1, 2, 3, 4, 5, 6, 7, 8, </w:t>
            </w:r>
            <w:proofErr w:type="gramStart"/>
            <w:r w:rsidRPr="001E2063">
              <w:rPr>
                <w:rFonts w:cs="Times New Roman"/>
                <w:sz w:val="20"/>
                <w:szCs w:val="20"/>
                <w:lang w:val="en-GB"/>
              </w:rPr>
              <w:t>9 ;</w:t>
            </w:r>
            <w:proofErr w:type="gramEnd"/>
          </w:p>
          <w:p w14:paraId="1241903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The following 50 numbers are assigned for the exclusive use of public entities and/or matters of national social interest. There will be one assignment for all telephone networks:</w:t>
            </w:r>
          </w:p>
          <w:p w14:paraId="78469F5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15C, 16C, 17C, 18C, </w:t>
            </w:r>
            <w:proofErr w:type="gramStart"/>
            <w:r w:rsidRPr="001E2063">
              <w:rPr>
                <w:rFonts w:cs="Times New Roman"/>
                <w:sz w:val="20"/>
                <w:szCs w:val="20"/>
                <w:lang w:val="en-GB"/>
              </w:rPr>
              <w:t>19C;</w:t>
            </w:r>
            <w:proofErr w:type="gramEnd"/>
          </w:p>
          <w:p w14:paraId="485BB521"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C = 0, 1, 2, 3, 4, 5, 6, 7, 8, 9 </w:t>
            </w:r>
          </w:p>
        </w:tc>
      </w:tr>
      <w:tr w:rsidR="001E2063" w:rsidRPr="001E2063" w14:paraId="6B170E26" w14:textId="77777777" w:rsidTr="00214FD2">
        <w:trPr>
          <w:cantSplit/>
          <w:trHeight w:val="1011"/>
          <w:jc w:val="center"/>
        </w:trPr>
        <w:tc>
          <w:tcPr>
            <w:tcW w:w="2413" w:type="dxa"/>
            <w:vAlign w:val="center"/>
          </w:tcPr>
          <w:p w14:paraId="26A658D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A B C</w:t>
            </w:r>
          </w:p>
        </w:tc>
        <w:tc>
          <w:tcPr>
            <w:tcW w:w="1265" w:type="dxa"/>
            <w:vAlign w:val="center"/>
          </w:tcPr>
          <w:p w14:paraId="56AA5D7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3 digits</w:t>
            </w:r>
          </w:p>
        </w:tc>
        <w:tc>
          <w:tcPr>
            <w:tcW w:w="1134" w:type="dxa"/>
            <w:vAlign w:val="center"/>
          </w:tcPr>
          <w:p w14:paraId="60D04FC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3 digits</w:t>
            </w:r>
          </w:p>
        </w:tc>
        <w:tc>
          <w:tcPr>
            <w:tcW w:w="1995" w:type="dxa"/>
            <w:vAlign w:val="center"/>
          </w:tcPr>
          <w:p w14:paraId="329211B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Non-geographic services</w:t>
            </w:r>
          </w:p>
          <w:p w14:paraId="28BD58D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Unstructured supplementary service data (USSD) for electronic payment companies</w:t>
            </w:r>
          </w:p>
        </w:tc>
        <w:tc>
          <w:tcPr>
            <w:tcW w:w="3391" w:type="dxa"/>
            <w:vAlign w:val="center"/>
          </w:tcPr>
          <w:p w14:paraId="03060A0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Where A B = 10, 55, 77, 99 </w:t>
            </w:r>
          </w:p>
          <w:p w14:paraId="19BB3A7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C = 0, 1, 2, 3, 4, 5, 6, 7, 8, </w:t>
            </w:r>
            <w:proofErr w:type="gramStart"/>
            <w:r w:rsidRPr="001E2063">
              <w:rPr>
                <w:rFonts w:cs="Times New Roman"/>
                <w:sz w:val="20"/>
                <w:szCs w:val="20"/>
                <w:lang w:val="en-GB"/>
              </w:rPr>
              <w:t>9 ;</w:t>
            </w:r>
            <w:proofErr w:type="gramEnd"/>
          </w:p>
          <w:p w14:paraId="3EBE6FC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40 numbers will be designated for user access and progress of PUSH instructions for wallets managed by </w:t>
            </w:r>
            <w:proofErr w:type="gramStart"/>
            <w:r w:rsidRPr="001E2063">
              <w:rPr>
                <w:rFonts w:cs="Times New Roman"/>
                <w:sz w:val="20"/>
                <w:szCs w:val="20"/>
                <w:lang w:val="en-GB"/>
              </w:rPr>
              <w:t>CONATEL ;</w:t>
            </w:r>
            <w:proofErr w:type="gramEnd"/>
          </w:p>
          <w:p w14:paraId="2AD2E48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The use of the numbering resource for electronic payment companies will be exclusively for the mobile financial </w:t>
            </w:r>
            <w:proofErr w:type="gramStart"/>
            <w:r w:rsidRPr="001E2063">
              <w:rPr>
                <w:rFonts w:cs="Times New Roman"/>
                <w:sz w:val="20"/>
                <w:szCs w:val="20"/>
                <w:lang w:val="en-GB"/>
              </w:rPr>
              <w:t>services;</w:t>
            </w:r>
            <w:proofErr w:type="gramEnd"/>
          </w:p>
          <w:p w14:paraId="77961AE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Procedure for access to service:</w:t>
            </w:r>
          </w:p>
          <w:p w14:paraId="5494216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 (Service code) + [</w:t>
            </w:r>
            <w:proofErr w:type="gramStart"/>
            <w:r w:rsidRPr="001E2063">
              <w:rPr>
                <w:rFonts w:cs="Times New Roman"/>
                <w:sz w:val="20"/>
                <w:szCs w:val="20"/>
                <w:lang w:val="en-GB"/>
              </w:rPr>
              <w:t>+(</w:t>
            </w:r>
            <w:proofErr w:type="gramEnd"/>
            <w:r w:rsidRPr="001E2063">
              <w:rPr>
                <w:rFonts w:cs="Times New Roman"/>
                <w:sz w:val="20"/>
                <w:szCs w:val="20"/>
                <w:lang w:val="en-GB"/>
              </w:rPr>
              <w:t>*)…] + (#) + (SEND) ;</w:t>
            </w:r>
          </w:p>
          <w:p w14:paraId="51D18F6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Note: </w:t>
            </w:r>
          </w:p>
          <w:p w14:paraId="6F785F3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Asterisks (*) and hashtags (#) are used for the beginning and end of the instructions respectively.</w:t>
            </w:r>
          </w:p>
          <w:p w14:paraId="77E92B7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e.g.: * A B C #.</w:t>
            </w:r>
          </w:p>
          <w:p w14:paraId="4735BC3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 Intermediate asterisks (*) are for selecting functions.</w:t>
            </w:r>
          </w:p>
          <w:p w14:paraId="73825C2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e.g.: * ABC * D… E*…*F…G#.</w:t>
            </w:r>
          </w:p>
        </w:tc>
      </w:tr>
      <w:tr w:rsidR="001E2063" w:rsidRPr="001E2063" w14:paraId="15B6AB2A" w14:textId="77777777" w:rsidTr="00214FD2">
        <w:trPr>
          <w:cantSplit/>
          <w:trHeight w:val="1011"/>
          <w:jc w:val="center"/>
        </w:trPr>
        <w:tc>
          <w:tcPr>
            <w:tcW w:w="2413" w:type="dxa"/>
            <w:vAlign w:val="center"/>
          </w:tcPr>
          <w:p w14:paraId="6E86C5E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lastRenderedPageBreak/>
              <w:t>A B C</w:t>
            </w:r>
          </w:p>
        </w:tc>
        <w:tc>
          <w:tcPr>
            <w:tcW w:w="1265" w:type="dxa"/>
            <w:vAlign w:val="center"/>
          </w:tcPr>
          <w:p w14:paraId="43634A1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3 digits</w:t>
            </w:r>
          </w:p>
        </w:tc>
        <w:tc>
          <w:tcPr>
            <w:tcW w:w="1134" w:type="dxa"/>
            <w:vAlign w:val="center"/>
          </w:tcPr>
          <w:p w14:paraId="531E5B7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3 digits</w:t>
            </w:r>
          </w:p>
        </w:tc>
        <w:tc>
          <w:tcPr>
            <w:tcW w:w="1995" w:type="dxa"/>
            <w:vAlign w:val="center"/>
          </w:tcPr>
          <w:p w14:paraId="4EA737B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Non-geographic services</w:t>
            </w:r>
          </w:p>
          <w:p w14:paraId="0011921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SMS service for electronic payment companies</w:t>
            </w:r>
          </w:p>
        </w:tc>
        <w:tc>
          <w:tcPr>
            <w:tcW w:w="3391" w:type="dxa"/>
            <w:vAlign w:val="center"/>
          </w:tcPr>
          <w:p w14:paraId="3D1E6D0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Where A B = 10, 55, 77, 99 </w:t>
            </w:r>
          </w:p>
          <w:p w14:paraId="534A466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C = 0, 1, 2, 3, 4, 5, 6, 7, 8, </w:t>
            </w:r>
            <w:proofErr w:type="gramStart"/>
            <w:r w:rsidRPr="001E2063">
              <w:rPr>
                <w:rFonts w:cs="Times New Roman"/>
                <w:sz w:val="20"/>
                <w:szCs w:val="20"/>
                <w:lang w:val="en-GB"/>
              </w:rPr>
              <w:t>9 ;</w:t>
            </w:r>
            <w:proofErr w:type="gramEnd"/>
          </w:p>
          <w:p w14:paraId="637B5A6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40 numbers will be designated for user access and progress of PUSH instructions for wallets managed by </w:t>
            </w:r>
            <w:proofErr w:type="gramStart"/>
            <w:r w:rsidRPr="001E2063">
              <w:rPr>
                <w:rFonts w:cs="Times New Roman"/>
                <w:sz w:val="20"/>
                <w:szCs w:val="20"/>
                <w:lang w:val="en-GB"/>
              </w:rPr>
              <w:t>CONATEL;</w:t>
            </w:r>
            <w:proofErr w:type="gramEnd"/>
          </w:p>
          <w:p w14:paraId="0E48B0E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The use of the numbering resource for electronic payment companies will be exclusively for the mobile financial services.</w:t>
            </w:r>
          </w:p>
        </w:tc>
      </w:tr>
      <w:tr w:rsidR="001E2063" w:rsidRPr="001E2063" w14:paraId="2BA254D4" w14:textId="77777777" w:rsidTr="00214FD2">
        <w:trPr>
          <w:cantSplit/>
          <w:trHeight w:val="1011"/>
          <w:jc w:val="center"/>
        </w:trPr>
        <w:tc>
          <w:tcPr>
            <w:tcW w:w="2413" w:type="dxa"/>
            <w:vAlign w:val="center"/>
          </w:tcPr>
          <w:p w14:paraId="1BD134A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A B C</w:t>
            </w:r>
          </w:p>
          <w:p w14:paraId="43DE1F6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or</w:t>
            </w:r>
          </w:p>
          <w:p w14:paraId="3B67440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A B C D E F</w:t>
            </w:r>
          </w:p>
          <w:p w14:paraId="03A98E5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or</w:t>
            </w:r>
          </w:p>
          <w:p w14:paraId="1AC5A81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A B C D E F G</w:t>
            </w:r>
          </w:p>
        </w:tc>
        <w:tc>
          <w:tcPr>
            <w:tcW w:w="1265" w:type="dxa"/>
            <w:vAlign w:val="center"/>
          </w:tcPr>
          <w:p w14:paraId="2BCE856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7 digits</w:t>
            </w:r>
          </w:p>
        </w:tc>
        <w:tc>
          <w:tcPr>
            <w:tcW w:w="1134" w:type="dxa"/>
            <w:vAlign w:val="center"/>
          </w:tcPr>
          <w:p w14:paraId="2CE15ED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3 digits</w:t>
            </w:r>
          </w:p>
        </w:tc>
        <w:tc>
          <w:tcPr>
            <w:tcW w:w="1995" w:type="dxa"/>
            <w:vAlign w:val="center"/>
          </w:tcPr>
          <w:p w14:paraId="5D01544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Non-geographic services</w:t>
            </w:r>
          </w:p>
          <w:p w14:paraId="170BC5C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SMS Service (broadcasting and information services, alerts and/or services that include interactivity with users, excluding audiotext message services)</w:t>
            </w:r>
          </w:p>
        </w:tc>
        <w:tc>
          <w:tcPr>
            <w:tcW w:w="3391" w:type="dxa"/>
            <w:vAlign w:val="center"/>
          </w:tcPr>
          <w:p w14:paraId="39AFE2F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The length of the SMS format and the preferred number will be indicated when making the request to CONATEL, which will evaluate its availability and assignment. There will be one assignment for all telephone networks.</w:t>
            </w:r>
          </w:p>
        </w:tc>
      </w:tr>
      <w:tr w:rsidR="001E2063" w:rsidRPr="001E2063" w14:paraId="0AB265E6" w14:textId="77777777" w:rsidTr="00214FD2">
        <w:trPr>
          <w:cantSplit/>
          <w:jc w:val="center"/>
        </w:trPr>
        <w:tc>
          <w:tcPr>
            <w:tcW w:w="2413" w:type="dxa"/>
            <w:vAlign w:val="center"/>
          </w:tcPr>
          <w:p w14:paraId="0D9D069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proofErr w:type="gramStart"/>
            <w:r w:rsidRPr="001E2063">
              <w:rPr>
                <w:rFonts w:cs="Times New Roman"/>
                <w:sz w:val="20"/>
                <w:szCs w:val="20"/>
                <w:lang w:val="en-GB"/>
              </w:rPr>
              <w:t>1  X</w:t>
            </w:r>
            <w:proofErr w:type="gramEnd"/>
            <w:r w:rsidRPr="001E2063">
              <w:rPr>
                <w:rFonts w:cs="Times New Roman"/>
                <w:sz w:val="20"/>
                <w:szCs w:val="20"/>
                <w:lang w:val="en-GB"/>
              </w:rPr>
              <w:t xml:space="preserve">  Y</w:t>
            </w:r>
          </w:p>
        </w:tc>
        <w:tc>
          <w:tcPr>
            <w:tcW w:w="1265" w:type="dxa"/>
            <w:vAlign w:val="center"/>
          </w:tcPr>
          <w:p w14:paraId="5C134DF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3 digits</w:t>
            </w:r>
          </w:p>
        </w:tc>
        <w:tc>
          <w:tcPr>
            <w:tcW w:w="1134" w:type="dxa"/>
            <w:vAlign w:val="center"/>
          </w:tcPr>
          <w:p w14:paraId="6BA3A90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3 digits</w:t>
            </w:r>
          </w:p>
        </w:tc>
        <w:tc>
          <w:tcPr>
            <w:tcW w:w="1995" w:type="dxa"/>
            <w:vAlign w:val="center"/>
          </w:tcPr>
          <w:p w14:paraId="0098E57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center"/>
              <w:rPr>
                <w:rFonts w:cs="Times New Roman"/>
                <w:sz w:val="20"/>
                <w:szCs w:val="20"/>
                <w:lang w:val="en-GB"/>
              </w:rPr>
            </w:pPr>
            <w:r w:rsidRPr="001E2063">
              <w:rPr>
                <w:rFonts w:cs="Times New Roman"/>
                <w:sz w:val="20"/>
                <w:szCs w:val="20"/>
                <w:lang w:val="en-GB"/>
              </w:rPr>
              <w:t>Special services</w:t>
            </w:r>
          </w:p>
        </w:tc>
        <w:tc>
          <w:tcPr>
            <w:tcW w:w="3391" w:type="dxa"/>
          </w:tcPr>
          <w:p w14:paraId="04A6B67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20" w:after="20" w:line="240" w:lineRule="auto"/>
              <w:jc w:val="left"/>
              <w:rPr>
                <w:rFonts w:cs="Times New Roman"/>
                <w:sz w:val="20"/>
                <w:szCs w:val="20"/>
                <w:lang w:val="en-GB"/>
              </w:rPr>
            </w:pPr>
            <w:r w:rsidRPr="001E2063">
              <w:rPr>
                <w:rFonts w:cs="Times New Roman"/>
                <w:sz w:val="20"/>
                <w:szCs w:val="20"/>
                <w:lang w:val="en-GB"/>
              </w:rPr>
              <w:t xml:space="preserve">Where X = 1, </w:t>
            </w:r>
            <w:proofErr w:type="gramStart"/>
            <w:r w:rsidRPr="001E2063">
              <w:rPr>
                <w:rFonts w:cs="Times New Roman"/>
                <w:sz w:val="20"/>
                <w:szCs w:val="20"/>
                <w:lang w:val="en-GB"/>
              </w:rPr>
              <w:t>2,…</w:t>
            </w:r>
            <w:proofErr w:type="gramEnd"/>
            <w:r w:rsidRPr="001E2063">
              <w:rPr>
                <w:rFonts w:cs="Times New Roman"/>
                <w:sz w:val="20"/>
                <w:szCs w:val="20"/>
                <w:lang w:val="en-GB"/>
              </w:rPr>
              <w:t>,9</w:t>
            </w:r>
          </w:p>
        </w:tc>
      </w:tr>
    </w:tbl>
    <w:p w14:paraId="78FBDAC9" w14:textId="77777777" w:rsidR="001E2063" w:rsidRPr="001E2063" w:rsidRDefault="001E2063" w:rsidP="001E2063">
      <w:pPr>
        <w:spacing w:before="0" w:line="240" w:lineRule="auto"/>
        <w:rPr>
          <w:sz w:val="20"/>
          <w:szCs w:val="20"/>
          <w:lang w:val="en-GB"/>
        </w:rPr>
      </w:pPr>
    </w:p>
    <w:p w14:paraId="710554B9" w14:textId="77777777" w:rsidR="001E2063" w:rsidRPr="001E2063" w:rsidRDefault="001E2063" w:rsidP="001E2063">
      <w:pPr>
        <w:spacing w:before="0" w:line="240" w:lineRule="auto"/>
        <w:jc w:val="left"/>
        <w:rPr>
          <w:sz w:val="20"/>
          <w:szCs w:val="20"/>
          <w:lang w:val="en-GB"/>
        </w:rPr>
      </w:pPr>
    </w:p>
    <w:p w14:paraId="74902B6C" w14:textId="77777777" w:rsidR="001E2063" w:rsidRPr="001E2063" w:rsidRDefault="001E2063" w:rsidP="001E2063">
      <w:pPr>
        <w:keepNext/>
        <w:spacing w:line="240" w:lineRule="auto"/>
        <w:jc w:val="left"/>
        <w:rPr>
          <w:b/>
          <w:sz w:val="20"/>
          <w:szCs w:val="20"/>
          <w:highlight w:val="yellow"/>
          <w:u w:val="single"/>
          <w:lang w:val="en-GB"/>
        </w:rPr>
      </w:pPr>
      <w:r w:rsidRPr="001E2063">
        <w:rPr>
          <w:b/>
          <w:sz w:val="20"/>
          <w:szCs w:val="20"/>
          <w:u w:val="single"/>
          <w:lang w:val="en-GB"/>
        </w:rPr>
        <w:t xml:space="preserve">Identification code for basic long-distance service provider </w:t>
      </w:r>
    </w:p>
    <w:p w14:paraId="59DED5EE" w14:textId="77777777" w:rsidR="001E2063" w:rsidRPr="001E2063" w:rsidRDefault="001E2063" w:rsidP="001E2063">
      <w:pPr>
        <w:spacing w:before="120" w:line="240" w:lineRule="auto"/>
        <w:jc w:val="left"/>
        <w:rPr>
          <w:sz w:val="20"/>
          <w:szCs w:val="20"/>
          <w:lang w:val="en-GB"/>
        </w:rPr>
      </w:pPr>
      <w:r w:rsidRPr="001E2063">
        <w:rPr>
          <w:sz w:val="20"/>
          <w:szCs w:val="20"/>
          <w:lang w:val="en-GB"/>
        </w:rPr>
        <w:t>The identification code for the basic long-distance service provider consists of two (2) digits, as follows:</w:t>
      </w:r>
    </w:p>
    <w:p w14:paraId="54C1E380" w14:textId="77777777" w:rsidR="001E2063" w:rsidRPr="001E2063" w:rsidRDefault="001E2063" w:rsidP="001E2063">
      <w:pPr>
        <w:spacing w:before="0" w:line="240" w:lineRule="auto"/>
        <w:jc w:val="left"/>
        <w:rPr>
          <w:sz w:val="20"/>
          <w:szCs w:val="20"/>
          <w:lang w:val="en-G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103"/>
      </w:tblGrid>
      <w:tr w:rsidR="001E2063" w:rsidRPr="001E2063" w14:paraId="473481F4" w14:textId="77777777" w:rsidTr="00D07193">
        <w:trPr>
          <w:jc w:val="center"/>
        </w:trPr>
        <w:tc>
          <w:tcPr>
            <w:tcW w:w="4103" w:type="dxa"/>
          </w:tcPr>
          <w:p w14:paraId="2D418FC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iCs/>
                <w:sz w:val="20"/>
                <w:szCs w:val="20"/>
                <w:lang w:val="en-GB"/>
              </w:rPr>
            </w:pPr>
            <w:r w:rsidRPr="001E2063">
              <w:rPr>
                <w:iCs/>
                <w:sz w:val="20"/>
                <w:szCs w:val="20"/>
                <w:lang w:val="en-GB"/>
              </w:rPr>
              <w:t>Service provider identification code</w:t>
            </w:r>
          </w:p>
        </w:tc>
      </w:tr>
      <w:tr w:rsidR="001E2063" w:rsidRPr="001E2063" w14:paraId="3EEE4CB5" w14:textId="77777777" w:rsidTr="00D07193">
        <w:trPr>
          <w:jc w:val="center"/>
        </w:trPr>
        <w:tc>
          <w:tcPr>
            <w:tcW w:w="4103" w:type="dxa"/>
          </w:tcPr>
          <w:p w14:paraId="446A593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Q R</w:t>
            </w:r>
          </w:p>
        </w:tc>
      </w:tr>
      <w:tr w:rsidR="001E2063" w:rsidRPr="001E2063" w14:paraId="701FF90E" w14:textId="77777777" w:rsidTr="00D07193">
        <w:trPr>
          <w:jc w:val="center"/>
        </w:trPr>
        <w:tc>
          <w:tcPr>
            <w:tcW w:w="4103" w:type="dxa"/>
          </w:tcPr>
          <w:p w14:paraId="5701838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 xml:space="preserve">Where Q </w:t>
            </w:r>
            <w:r w:rsidRPr="001E2063">
              <w:rPr>
                <w:sz w:val="20"/>
                <w:szCs w:val="20"/>
                <w:lang w:val="en-GB"/>
              </w:rPr>
              <w:sym w:font="Symbol" w:char="F0B9"/>
            </w:r>
            <w:r w:rsidRPr="001E2063">
              <w:rPr>
                <w:sz w:val="20"/>
                <w:szCs w:val="20"/>
                <w:lang w:val="en-GB"/>
              </w:rPr>
              <w:t xml:space="preserve"> 0, 1, 8 and 9; P and R </w:t>
            </w:r>
            <w:r w:rsidRPr="001E2063">
              <w:rPr>
                <w:sz w:val="20"/>
                <w:szCs w:val="20"/>
                <w:lang w:val="en-GB"/>
              </w:rPr>
              <w:sym w:font="Symbol" w:char="F0B9"/>
            </w:r>
            <w:r w:rsidRPr="001E2063">
              <w:rPr>
                <w:sz w:val="20"/>
                <w:szCs w:val="20"/>
                <w:lang w:val="en-GB"/>
              </w:rPr>
              <w:t xml:space="preserve"> 0 and 9</w:t>
            </w:r>
          </w:p>
        </w:tc>
      </w:tr>
    </w:tbl>
    <w:p w14:paraId="15A28992" w14:textId="77777777" w:rsidR="001E2063" w:rsidRPr="001E2063" w:rsidRDefault="001E2063" w:rsidP="001E2063">
      <w:pPr>
        <w:spacing w:before="120" w:line="240" w:lineRule="auto"/>
        <w:jc w:val="left"/>
        <w:rPr>
          <w:i/>
          <w:sz w:val="20"/>
          <w:szCs w:val="20"/>
          <w:lang w:val="en-GB"/>
        </w:rPr>
      </w:pPr>
      <w:r w:rsidRPr="001E2063">
        <w:rPr>
          <w:sz w:val="20"/>
          <w:szCs w:val="20"/>
          <w:lang w:val="en-GB"/>
        </w:rPr>
        <w:t>The service provider identification code is not part of the numbering structure and will be dialled after the prefix 00 for each international long-distance call.</w:t>
      </w:r>
    </w:p>
    <w:p w14:paraId="178466B4" w14:textId="77777777" w:rsidR="001E2063" w:rsidRPr="001E2063" w:rsidRDefault="001E2063" w:rsidP="001E2063">
      <w:pPr>
        <w:spacing w:before="120" w:line="240" w:lineRule="auto"/>
        <w:jc w:val="left"/>
        <w:rPr>
          <w:sz w:val="20"/>
          <w:szCs w:val="20"/>
          <w:lang w:val="en-GB"/>
        </w:rPr>
      </w:pPr>
      <w:r w:rsidRPr="001E2063">
        <w:rPr>
          <w:sz w:val="20"/>
          <w:szCs w:val="20"/>
          <w:lang w:val="en-GB"/>
        </w:rPr>
        <w:t xml:space="preserve">Procedure for dialling </w:t>
      </w:r>
      <w:bookmarkStart w:id="2" w:name="_Hlk81891146"/>
      <w:r w:rsidRPr="001E2063">
        <w:rPr>
          <w:sz w:val="20"/>
          <w:szCs w:val="20"/>
          <w:lang w:val="en-GB"/>
        </w:rPr>
        <w:t>international long-distance calls</w:t>
      </w:r>
      <w:bookmarkEnd w:id="2"/>
    </w:p>
    <w:p w14:paraId="4D64D7DD" w14:textId="77777777" w:rsidR="001E2063" w:rsidRPr="001E2063" w:rsidRDefault="001E2063" w:rsidP="001E2063">
      <w:pPr>
        <w:spacing w:before="0" w:line="240" w:lineRule="auto"/>
        <w:jc w:val="left"/>
        <w:rPr>
          <w:sz w:val="20"/>
          <w:szCs w:val="20"/>
          <w:lang w:val="en-G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670"/>
      </w:tblGrid>
      <w:tr w:rsidR="001E2063" w:rsidRPr="001E2063" w14:paraId="6DF53EDD" w14:textId="77777777" w:rsidTr="00D07193">
        <w:trPr>
          <w:jc w:val="center"/>
        </w:trPr>
        <w:tc>
          <w:tcPr>
            <w:tcW w:w="5670" w:type="dxa"/>
          </w:tcPr>
          <w:p w14:paraId="30BA164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00 + Q R + international number</w:t>
            </w:r>
          </w:p>
        </w:tc>
      </w:tr>
    </w:tbl>
    <w:p w14:paraId="74799067" w14:textId="77777777" w:rsidR="001E2063" w:rsidRPr="001E2063" w:rsidRDefault="001E2063" w:rsidP="001E2063">
      <w:pPr>
        <w:spacing w:before="120" w:line="240" w:lineRule="auto"/>
        <w:jc w:val="left"/>
        <w:rPr>
          <w:sz w:val="20"/>
          <w:szCs w:val="20"/>
          <w:lang w:val="en-GB"/>
        </w:rPr>
      </w:pPr>
      <w:r w:rsidRPr="001E2063">
        <w:rPr>
          <w:sz w:val="20"/>
          <w:szCs w:val="20"/>
          <w:lang w:val="en-GB"/>
        </w:rPr>
        <w:t xml:space="preserve">Note: </w:t>
      </w:r>
    </w:p>
    <w:p w14:paraId="76A5C3D0" w14:textId="77777777" w:rsidR="001E2063" w:rsidRPr="001E2063" w:rsidRDefault="001E2063" w:rsidP="001E2063">
      <w:pPr>
        <w:numPr>
          <w:ilvl w:val="0"/>
          <w:numId w:val="8"/>
        </w:numPr>
        <w:spacing w:before="0" w:line="240" w:lineRule="auto"/>
        <w:jc w:val="left"/>
        <w:rPr>
          <w:sz w:val="20"/>
          <w:szCs w:val="20"/>
          <w:lang w:val="en-GB"/>
        </w:rPr>
      </w:pPr>
      <w:r w:rsidRPr="001E2063">
        <w:rPr>
          <w:sz w:val="20"/>
          <w:szCs w:val="20"/>
          <w:lang w:val="en-GB"/>
        </w:rPr>
        <w:t>Q R will be used when there is more than one provider for the basic international long-distance service.</w:t>
      </w:r>
    </w:p>
    <w:p w14:paraId="50560144" w14:textId="77777777" w:rsidR="001E2063" w:rsidRPr="001E2063" w:rsidRDefault="001E2063" w:rsidP="001E2063">
      <w:pPr>
        <w:spacing w:before="0" w:line="240" w:lineRule="auto"/>
        <w:jc w:val="left"/>
        <w:rPr>
          <w:sz w:val="20"/>
          <w:szCs w:val="20"/>
          <w:lang w:val="en-GB"/>
        </w:rPr>
      </w:pPr>
    </w:p>
    <w:p w14:paraId="0E7B6D8A" w14:textId="77777777" w:rsidR="001E2063" w:rsidRPr="001E2063" w:rsidRDefault="001E2063" w:rsidP="001E2063">
      <w:pPr>
        <w:spacing w:before="120" w:after="120" w:line="240" w:lineRule="auto"/>
        <w:jc w:val="left"/>
        <w:rPr>
          <w:sz w:val="20"/>
          <w:szCs w:val="20"/>
          <w:lang w:val="en-GB"/>
        </w:rPr>
      </w:pPr>
      <w:r w:rsidRPr="001E2063">
        <w:rPr>
          <w:sz w:val="20"/>
          <w:szCs w:val="20"/>
          <w:lang w:val="en-GB"/>
        </w:rPr>
        <w:t>Procedure for making freephone calls</w:t>
      </w:r>
    </w:p>
    <w:p w14:paraId="302606D3" w14:textId="77777777" w:rsidR="001E2063" w:rsidRPr="001E2063" w:rsidRDefault="001E2063" w:rsidP="001E2063">
      <w:pPr>
        <w:spacing w:before="0" w:line="240" w:lineRule="auto"/>
        <w:jc w:val="left"/>
        <w:rPr>
          <w:sz w:val="20"/>
          <w:szCs w:val="20"/>
          <w:highlight w:val="yellow"/>
          <w:lang w:val="en-GB"/>
        </w:rPr>
      </w:pPr>
      <w:r w:rsidRPr="001E2063">
        <w:rPr>
          <w:sz w:val="20"/>
          <w:szCs w:val="20"/>
          <w:lang w:val="en-GB"/>
        </w:rPr>
        <w:tab/>
        <w:t>National calls</w:t>
      </w:r>
    </w:p>
    <w:p w14:paraId="3DE08F44" w14:textId="77777777" w:rsidR="001E2063" w:rsidRPr="001E2063" w:rsidRDefault="001E2063" w:rsidP="001E2063">
      <w:pPr>
        <w:tabs>
          <w:tab w:val="left" w:pos="1134"/>
        </w:tabs>
        <w:spacing w:before="0" w:line="240" w:lineRule="auto"/>
        <w:rPr>
          <w:sz w:val="20"/>
          <w:szCs w:val="20"/>
          <w:highlight w:val="yellow"/>
          <w:lang w:val="en-GB"/>
        </w:rPr>
      </w:pPr>
    </w:p>
    <w:tbl>
      <w:tblPr>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firstRow="0" w:lastRow="0" w:firstColumn="0" w:lastColumn="0" w:noHBand="0" w:noVBand="0"/>
      </w:tblPr>
      <w:tblGrid>
        <w:gridCol w:w="5670"/>
      </w:tblGrid>
      <w:tr w:rsidR="001E2063" w:rsidRPr="001E2063" w14:paraId="6AE011B2" w14:textId="77777777" w:rsidTr="00D07193">
        <w:trPr>
          <w:jc w:val="center"/>
        </w:trPr>
        <w:tc>
          <w:tcPr>
            <w:tcW w:w="5670" w:type="dxa"/>
          </w:tcPr>
          <w:p w14:paraId="6AE4E98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101 + 0 + mobile telephone service number</w:t>
            </w:r>
          </w:p>
        </w:tc>
      </w:tr>
    </w:tbl>
    <w:p w14:paraId="3113CD48" w14:textId="77777777" w:rsidR="001E2063" w:rsidRPr="001E2063" w:rsidRDefault="001E2063" w:rsidP="001E2063">
      <w:pPr>
        <w:spacing w:before="0" w:line="240" w:lineRule="auto"/>
        <w:jc w:val="left"/>
        <w:rPr>
          <w:sz w:val="20"/>
          <w:szCs w:val="20"/>
          <w:lang w:val="en-GB"/>
        </w:rPr>
      </w:pPr>
    </w:p>
    <w:p w14:paraId="5FB7011F" w14:textId="77777777" w:rsidR="001E2063" w:rsidRPr="001E2063" w:rsidRDefault="001E2063" w:rsidP="001E2063">
      <w:pPr>
        <w:spacing w:before="0" w:line="240" w:lineRule="auto"/>
        <w:jc w:val="left"/>
        <w:rPr>
          <w:sz w:val="20"/>
          <w:szCs w:val="20"/>
          <w:lang w:val="en-GB"/>
        </w:rPr>
      </w:pPr>
      <w:r w:rsidRPr="001E2063">
        <w:rPr>
          <w:sz w:val="20"/>
          <w:szCs w:val="20"/>
          <w:lang w:val="en-GB"/>
        </w:rPr>
        <w:tab/>
        <w:t>International long-distance calls</w:t>
      </w:r>
    </w:p>
    <w:p w14:paraId="0AB2E46C" w14:textId="77777777" w:rsidR="001E2063" w:rsidRPr="001E2063" w:rsidRDefault="001E2063" w:rsidP="001E2063">
      <w:pPr>
        <w:tabs>
          <w:tab w:val="left" w:pos="1134"/>
        </w:tabs>
        <w:spacing w:before="0" w:line="240" w:lineRule="auto"/>
        <w:rPr>
          <w:sz w:val="20"/>
          <w:szCs w:val="20"/>
          <w:lang w:val="en-G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670"/>
      </w:tblGrid>
      <w:tr w:rsidR="001E2063" w:rsidRPr="001E2063" w14:paraId="52B07927" w14:textId="77777777" w:rsidTr="00D07193">
        <w:trPr>
          <w:jc w:val="center"/>
        </w:trPr>
        <w:tc>
          <w:tcPr>
            <w:tcW w:w="5670" w:type="dxa"/>
          </w:tcPr>
          <w:p w14:paraId="0BF1B4C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highlight w:val="yellow"/>
                <w:lang w:val="en-GB"/>
              </w:rPr>
            </w:pPr>
            <w:r w:rsidRPr="001E2063">
              <w:rPr>
                <w:rFonts w:cs="Times New Roman"/>
                <w:sz w:val="20"/>
                <w:szCs w:val="20"/>
                <w:lang w:val="en-GB"/>
              </w:rPr>
              <w:t>100 + 00 + Q R + international number for destination country</w:t>
            </w:r>
          </w:p>
        </w:tc>
      </w:tr>
    </w:tbl>
    <w:p w14:paraId="57249E9D" w14:textId="77777777" w:rsidR="001E2063" w:rsidRPr="001E2063" w:rsidRDefault="001E2063" w:rsidP="001E2063">
      <w:pPr>
        <w:keepNext/>
        <w:spacing w:line="240" w:lineRule="auto"/>
        <w:jc w:val="left"/>
        <w:rPr>
          <w:rFonts w:cs="Times New Roman"/>
          <w:b/>
          <w:sz w:val="20"/>
          <w:szCs w:val="20"/>
          <w:u w:val="single"/>
          <w:lang w:val="en-GB"/>
        </w:rPr>
      </w:pPr>
      <w:r w:rsidRPr="001E2063">
        <w:rPr>
          <w:rFonts w:cs="Times New Roman"/>
          <w:b/>
          <w:sz w:val="20"/>
          <w:szCs w:val="20"/>
          <w:u w:val="single"/>
          <w:lang w:val="en-GB"/>
        </w:rPr>
        <w:lastRenderedPageBreak/>
        <w:t>Use of special characters</w:t>
      </w:r>
    </w:p>
    <w:p w14:paraId="32E5D7E2" w14:textId="77777777" w:rsidR="001E2063" w:rsidRPr="001E2063" w:rsidRDefault="001E2063" w:rsidP="001E2063">
      <w:pPr>
        <w:spacing w:before="120" w:line="240" w:lineRule="auto"/>
        <w:jc w:val="left"/>
        <w:rPr>
          <w:rFonts w:cs="Times New Roman"/>
          <w:sz w:val="20"/>
          <w:szCs w:val="20"/>
          <w:lang w:val="en-GB"/>
        </w:rPr>
      </w:pPr>
      <w:r w:rsidRPr="001E2063">
        <w:rPr>
          <w:rFonts w:cs="Times New Roman"/>
          <w:sz w:val="20"/>
          <w:szCs w:val="20"/>
          <w:lang w:val="en-GB"/>
        </w:rPr>
        <w:t>The assignment of the special characters (asterisk * and hashtag #) to the unstructured supplementary service data (USSD), whose structure is defined as *ABC#, will be regulated by the Basic Technical National Numbering Plan.</w:t>
      </w:r>
    </w:p>
    <w:p w14:paraId="3697D3B1" w14:textId="77777777" w:rsidR="001E2063" w:rsidRPr="001E2063" w:rsidRDefault="001E2063" w:rsidP="001E2063">
      <w:pPr>
        <w:spacing w:before="120" w:line="240" w:lineRule="auto"/>
        <w:jc w:val="left"/>
        <w:rPr>
          <w:rFonts w:cs="Times New Roman"/>
          <w:sz w:val="20"/>
          <w:szCs w:val="20"/>
          <w:lang w:val="en-GB"/>
        </w:rPr>
      </w:pPr>
      <w:r w:rsidRPr="001E2063">
        <w:rPr>
          <w:rFonts w:cs="Times New Roman"/>
          <w:sz w:val="20"/>
          <w:szCs w:val="20"/>
          <w:lang w:val="en-GB"/>
        </w:rPr>
        <w:t>The assignment and use of other special characters (asterisk * and hashtag #) not included in the provisions of the Basic Technical National Numbering Plan regulating USSD remain at the discretion of telephone service providers. Although the assignment and use of these special characters is not regulated, they may NOT be used in tariffed communications.</w:t>
      </w:r>
    </w:p>
    <w:p w14:paraId="79A0F7ED" w14:textId="77777777" w:rsidR="001E2063" w:rsidRPr="001E2063" w:rsidRDefault="001E2063" w:rsidP="001E2063">
      <w:pPr>
        <w:keepNext/>
        <w:keepLines/>
        <w:spacing w:before="360" w:after="120" w:line="240" w:lineRule="auto"/>
        <w:jc w:val="center"/>
        <w:rPr>
          <w:rFonts w:cs="Times New Roman"/>
          <w:b/>
          <w:bCs/>
          <w:sz w:val="20"/>
          <w:szCs w:val="20"/>
          <w:lang w:val="en-GB"/>
        </w:rPr>
      </w:pPr>
      <w:r w:rsidRPr="001E2063">
        <w:rPr>
          <w:rFonts w:cs="Times New Roman"/>
          <w:b/>
          <w:bCs/>
          <w:sz w:val="20"/>
          <w:szCs w:val="20"/>
          <w:lang w:val="en-GB"/>
        </w:rPr>
        <w:t>Description</w:t>
      </w:r>
      <w:r w:rsidRPr="001E2063">
        <w:rPr>
          <w:rFonts w:cs="Times New Roman"/>
          <w:b/>
          <w:sz w:val="20"/>
          <w:szCs w:val="20"/>
          <w:lang w:val="en-GB"/>
        </w:rPr>
        <w:t xml:space="preserve"> of deletion of resources for national E.164 numbering plan </w:t>
      </w:r>
      <w:r w:rsidRPr="001E2063">
        <w:rPr>
          <w:rFonts w:cs="Times New Roman"/>
          <w:b/>
          <w:bCs/>
          <w:sz w:val="20"/>
          <w:szCs w:val="20"/>
          <w:lang w:val="en-GB"/>
        </w:rPr>
        <w:t xml:space="preserve">for country code </w:t>
      </w:r>
      <w:r w:rsidRPr="001E2063">
        <w:rPr>
          <w:rFonts w:cs="Times New Roman"/>
          <w:b/>
          <w:sz w:val="20"/>
          <w:szCs w:val="20"/>
          <w:lang w:val="en-GB"/>
        </w:rPr>
        <w:t>+595</w:t>
      </w:r>
      <w:r w:rsidRPr="001E2063">
        <w:rPr>
          <w:rFonts w:cs="Times New Roman"/>
          <w:b/>
          <w:bCs/>
          <w:sz w:val="20"/>
          <w:szCs w:val="20"/>
          <w:lang w:val="en-GB"/>
        </w:rPr>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7"/>
        <w:gridCol w:w="3564"/>
        <w:gridCol w:w="2528"/>
      </w:tblGrid>
      <w:tr w:rsidR="001E2063" w:rsidRPr="001E2063" w14:paraId="39E64113" w14:textId="77777777" w:rsidTr="00D07193">
        <w:trPr>
          <w:tblHeader/>
          <w:jc w:val="center"/>
        </w:trPr>
        <w:tc>
          <w:tcPr>
            <w:tcW w:w="3547" w:type="dxa"/>
            <w:vAlign w:val="center"/>
          </w:tcPr>
          <w:p w14:paraId="2F543C01" w14:textId="77777777" w:rsidR="001E2063" w:rsidRPr="001E2063"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rFonts w:cs="Times New Roman"/>
                <w:b/>
                <w:sz w:val="20"/>
                <w:szCs w:val="20"/>
                <w:lang w:val="en-GB"/>
              </w:rPr>
            </w:pPr>
            <w:r w:rsidRPr="001E2063">
              <w:rPr>
                <w:rFonts w:cs="Times New Roman"/>
                <w:b/>
                <w:sz w:val="20"/>
                <w:szCs w:val="20"/>
                <w:lang w:val="en-GB"/>
              </w:rPr>
              <w:t>NDC (national destination code) or leading digits of N(S)N [national (significant) number]</w:t>
            </w:r>
          </w:p>
        </w:tc>
        <w:tc>
          <w:tcPr>
            <w:tcW w:w="3564" w:type="dxa"/>
            <w:vAlign w:val="center"/>
          </w:tcPr>
          <w:p w14:paraId="4D8EC469" w14:textId="77777777" w:rsidR="001E2063" w:rsidRPr="001E2063"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rFonts w:cs="Times New Roman"/>
                <w:b/>
                <w:sz w:val="20"/>
                <w:szCs w:val="20"/>
                <w:lang w:val="en-GB"/>
              </w:rPr>
            </w:pPr>
            <w:r w:rsidRPr="001E2063">
              <w:rPr>
                <w:rFonts w:cs="Times New Roman"/>
                <w:b/>
                <w:color w:val="000000"/>
                <w:sz w:val="20"/>
                <w:szCs w:val="20"/>
                <w:lang w:val="en-GB"/>
              </w:rPr>
              <w:t>Usage of E.164 number</w:t>
            </w:r>
          </w:p>
        </w:tc>
        <w:tc>
          <w:tcPr>
            <w:tcW w:w="2528" w:type="dxa"/>
            <w:vAlign w:val="center"/>
          </w:tcPr>
          <w:p w14:paraId="7911C602" w14:textId="77777777" w:rsidR="001E2063" w:rsidRPr="001E2063"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rFonts w:cs="Times New Roman"/>
                <w:b/>
                <w:sz w:val="20"/>
                <w:szCs w:val="20"/>
                <w:lang w:val="en-GB"/>
              </w:rPr>
            </w:pPr>
            <w:r w:rsidRPr="001E2063">
              <w:rPr>
                <w:rFonts w:cs="Times New Roman"/>
                <w:b/>
                <w:color w:val="000000"/>
                <w:sz w:val="20"/>
                <w:szCs w:val="20"/>
                <w:lang w:val="en-GB"/>
              </w:rPr>
              <w:t>Time and date of deletion</w:t>
            </w:r>
          </w:p>
        </w:tc>
      </w:tr>
      <w:tr w:rsidR="001E2063" w:rsidRPr="001E2063" w14:paraId="4E917976" w14:textId="77777777" w:rsidTr="00D07193">
        <w:trPr>
          <w:jc w:val="center"/>
        </w:trPr>
        <w:tc>
          <w:tcPr>
            <w:tcW w:w="3547" w:type="dxa"/>
            <w:vAlign w:val="center"/>
          </w:tcPr>
          <w:p w14:paraId="515B439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Arial"/>
                <w:sz w:val="20"/>
                <w:szCs w:val="20"/>
                <w:lang w:val="en-GB"/>
              </w:rPr>
            </w:pPr>
            <w:proofErr w:type="gramStart"/>
            <w:r w:rsidRPr="001E2063">
              <w:rPr>
                <w:rFonts w:cs="Times New Roman"/>
                <w:sz w:val="20"/>
                <w:szCs w:val="20"/>
                <w:lang w:val="en-GB"/>
              </w:rPr>
              <w:t>A  B</w:t>
            </w:r>
            <w:proofErr w:type="gramEnd"/>
            <w:r w:rsidRPr="001E2063">
              <w:rPr>
                <w:rFonts w:cs="Times New Roman"/>
                <w:sz w:val="20"/>
                <w:szCs w:val="20"/>
                <w:lang w:val="en-GB"/>
              </w:rPr>
              <w:t xml:space="preserve">  E     X  Y        M  C  D  U</w:t>
            </w:r>
          </w:p>
        </w:tc>
        <w:tc>
          <w:tcPr>
            <w:tcW w:w="3564" w:type="dxa"/>
            <w:vAlign w:val="center"/>
          </w:tcPr>
          <w:p w14:paraId="353D52A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Arial"/>
                <w:sz w:val="20"/>
                <w:szCs w:val="20"/>
                <w:lang w:val="en-GB"/>
              </w:rPr>
            </w:pPr>
            <w:r w:rsidRPr="001E2063">
              <w:rPr>
                <w:rFonts w:cs="Times New Roman"/>
                <w:sz w:val="20"/>
                <w:szCs w:val="20"/>
                <w:lang w:val="en-GB"/>
              </w:rPr>
              <w:t>National number (basic telephone service)</w:t>
            </w:r>
          </w:p>
        </w:tc>
        <w:tc>
          <w:tcPr>
            <w:tcW w:w="2528" w:type="dxa"/>
            <w:vAlign w:val="center"/>
          </w:tcPr>
          <w:p w14:paraId="0C986CC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Directorate Resolution No. 1626/2011</w:t>
            </w:r>
          </w:p>
        </w:tc>
      </w:tr>
      <w:tr w:rsidR="001E2063" w:rsidRPr="001E2063" w14:paraId="011DEC74" w14:textId="77777777" w:rsidTr="00D07193">
        <w:trPr>
          <w:jc w:val="center"/>
        </w:trPr>
        <w:tc>
          <w:tcPr>
            <w:tcW w:w="3547" w:type="dxa"/>
            <w:vAlign w:val="center"/>
          </w:tcPr>
          <w:p w14:paraId="3DED910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109</w:t>
            </w:r>
          </w:p>
        </w:tc>
        <w:tc>
          <w:tcPr>
            <w:tcW w:w="3564" w:type="dxa"/>
            <w:vAlign w:val="center"/>
          </w:tcPr>
          <w:p w14:paraId="5DE1F90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Local freephone number</w:t>
            </w:r>
          </w:p>
        </w:tc>
        <w:tc>
          <w:tcPr>
            <w:tcW w:w="2528" w:type="dxa"/>
            <w:vAlign w:val="center"/>
          </w:tcPr>
          <w:p w14:paraId="411C98C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Directorate Resolution No. 1626/2011</w:t>
            </w:r>
          </w:p>
        </w:tc>
      </w:tr>
      <w:tr w:rsidR="001E2063" w:rsidRPr="001E2063" w14:paraId="373D4A93" w14:textId="77777777" w:rsidTr="00D07193">
        <w:trPr>
          <w:jc w:val="center"/>
        </w:trPr>
        <w:tc>
          <w:tcPr>
            <w:tcW w:w="3547" w:type="dxa"/>
            <w:vAlign w:val="center"/>
          </w:tcPr>
          <w:p w14:paraId="7404CFA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proofErr w:type="gramStart"/>
            <w:r w:rsidRPr="001E2063">
              <w:rPr>
                <w:rFonts w:cs="Times New Roman"/>
                <w:sz w:val="20"/>
                <w:szCs w:val="20"/>
                <w:lang w:val="en-GB"/>
              </w:rPr>
              <w:t>X  0</w:t>
            </w:r>
            <w:proofErr w:type="gramEnd"/>
            <w:r w:rsidRPr="001E2063">
              <w:rPr>
                <w:rFonts w:cs="Times New Roman"/>
                <w:sz w:val="20"/>
                <w:szCs w:val="20"/>
                <w:lang w:val="en-GB"/>
              </w:rPr>
              <w:t xml:space="preserve">  A     B  C  D  E  F   G</w:t>
            </w:r>
          </w:p>
        </w:tc>
        <w:tc>
          <w:tcPr>
            <w:tcW w:w="3564" w:type="dxa"/>
            <w:vAlign w:val="center"/>
          </w:tcPr>
          <w:p w14:paraId="779FAF6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Non-geographic services</w:t>
            </w:r>
          </w:p>
        </w:tc>
        <w:tc>
          <w:tcPr>
            <w:tcW w:w="2528" w:type="dxa"/>
            <w:vAlign w:val="center"/>
          </w:tcPr>
          <w:p w14:paraId="441A124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Directorate Resolution No. 1626/2011</w:t>
            </w:r>
          </w:p>
        </w:tc>
      </w:tr>
    </w:tbl>
    <w:p w14:paraId="4562B621" w14:textId="77777777" w:rsidR="001E2063" w:rsidRPr="001E2063" w:rsidRDefault="001E2063" w:rsidP="001E2063">
      <w:pPr>
        <w:spacing w:before="0" w:line="240" w:lineRule="auto"/>
        <w:jc w:val="left"/>
        <w:rPr>
          <w:rFonts w:eastAsia="SimSun" w:cs="Times New Roman"/>
          <w:bCs/>
          <w:sz w:val="20"/>
          <w:szCs w:val="20"/>
          <w:lang w:val="en-GB"/>
        </w:rPr>
      </w:pPr>
    </w:p>
    <w:p w14:paraId="76F1E9D3" w14:textId="77777777" w:rsidR="001E2063" w:rsidRPr="001E2063" w:rsidRDefault="001E2063" w:rsidP="001E2063">
      <w:pPr>
        <w:keepNext/>
        <w:keepLines/>
        <w:spacing w:before="360" w:after="120" w:line="240" w:lineRule="auto"/>
        <w:jc w:val="center"/>
        <w:rPr>
          <w:rFonts w:eastAsia="SimSun" w:cs="Times New Roman"/>
          <w:b/>
          <w:sz w:val="20"/>
          <w:szCs w:val="20"/>
          <w:lang w:val="en-GB"/>
        </w:rPr>
      </w:pPr>
      <w:r w:rsidRPr="001E2063">
        <w:rPr>
          <w:rFonts w:eastAsia="SimSun" w:cs="Times New Roman"/>
          <w:b/>
          <w:sz w:val="20"/>
          <w:szCs w:val="20"/>
          <w:lang w:val="en-GB"/>
        </w:rPr>
        <w:t xml:space="preserve">Presentation of important numbers related to emergency services and </w:t>
      </w:r>
      <w:r w:rsidRPr="001E2063">
        <w:rPr>
          <w:rFonts w:eastAsia="SimSun" w:cs="Times New Roman"/>
          <w:b/>
          <w:sz w:val="20"/>
          <w:szCs w:val="20"/>
          <w:lang w:val="en-GB"/>
        </w:rPr>
        <w:br/>
        <w:t>other services of social value:</w:t>
      </w:r>
    </w:p>
    <w:tbl>
      <w:tblPr>
        <w:tblW w:w="99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11"/>
        <w:gridCol w:w="2693"/>
        <w:gridCol w:w="2609"/>
        <w:gridCol w:w="1417"/>
        <w:gridCol w:w="1985"/>
      </w:tblGrid>
      <w:tr w:rsidR="001E2063" w:rsidRPr="001E2063" w14:paraId="2C61A09F" w14:textId="77777777" w:rsidTr="00D07193">
        <w:trPr>
          <w:cantSplit/>
          <w:trHeight w:val="876"/>
          <w:tblHeader/>
          <w:jc w:val="center"/>
        </w:trPr>
        <w:tc>
          <w:tcPr>
            <w:tcW w:w="1211" w:type="dxa"/>
            <w:tcBorders>
              <w:top w:val="single" w:sz="4" w:space="0" w:color="auto"/>
            </w:tcBorders>
            <w:vAlign w:val="center"/>
          </w:tcPr>
          <w:p w14:paraId="39A43BB0" w14:textId="77777777" w:rsidR="001E2063" w:rsidRPr="001E2063"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b/>
                <w:sz w:val="20"/>
                <w:szCs w:val="20"/>
                <w:lang w:val="en-GB"/>
              </w:rPr>
            </w:pPr>
            <w:r w:rsidRPr="001E2063">
              <w:rPr>
                <w:b/>
                <w:sz w:val="20"/>
                <w:szCs w:val="20"/>
                <w:lang w:val="en-GB"/>
              </w:rPr>
              <w:t>Important Number</w:t>
            </w:r>
          </w:p>
        </w:tc>
        <w:tc>
          <w:tcPr>
            <w:tcW w:w="2693" w:type="dxa"/>
            <w:tcBorders>
              <w:top w:val="single" w:sz="4" w:space="0" w:color="auto"/>
            </w:tcBorders>
            <w:vAlign w:val="center"/>
          </w:tcPr>
          <w:p w14:paraId="6C92A879" w14:textId="77777777" w:rsidR="001E2063" w:rsidRPr="001E2063"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b/>
                <w:sz w:val="20"/>
                <w:szCs w:val="20"/>
                <w:lang w:val="en-GB"/>
              </w:rPr>
            </w:pPr>
            <w:r w:rsidRPr="001E2063">
              <w:rPr>
                <w:b/>
                <w:sz w:val="20"/>
                <w:szCs w:val="20"/>
                <w:lang w:val="en-GB"/>
              </w:rPr>
              <w:t>Service</w:t>
            </w:r>
          </w:p>
        </w:tc>
        <w:tc>
          <w:tcPr>
            <w:tcW w:w="2609" w:type="dxa"/>
            <w:tcBorders>
              <w:top w:val="single" w:sz="4" w:space="0" w:color="auto"/>
            </w:tcBorders>
            <w:vAlign w:val="center"/>
          </w:tcPr>
          <w:p w14:paraId="51562C7B" w14:textId="77777777" w:rsidR="001E2063" w:rsidRPr="001E2063"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b/>
                <w:sz w:val="20"/>
                <w:szCs w:val="20"/>
                <w:lang w:val="en-GB"/>
              </w:rPr>
            </w:pPr>
            <w:r w:rsidRPr="001E2063">
              <w:rPr>
                <w:b/>
                <w:sz w:val="20"/>
                <w:szCs w:val="20"/>
                <w:lang w:val="en-GB"/>
              </w:rPr>
              <w:t xml:space="preserve">Allocated or </w:t>
            </w:r>
            <w:proofErr w:type="gramStart"/>
            <w:r w:rsidRPr="001E2063">
              <w:rPr>
                <w:b/>
                <w:sz w:val="20"/>
                <w:szCs w:val="20"/>
                <w:lang w:val="en-GB"/>
              </w:rPr>
              <w:t>Assigned</w:t>
            </w:r>
            <w:proofErr w:type="gramEnd"/>
          </w:p>
        </w:tc>
        <w:tc>
          <w:tcPr>
            <w:tcW w:w="1417" w:type="dxa"/>
            <w:tcBorders>
              <w:top w:val="single" w:sz="4" w:space="0" w:color="auto"/>
            </w:tcBorders>
            <w:vAlign w:val="center"/>
          </w:tcPr>
          <w:p w14:paraId="71F554B4" w14:textId="77777777" w:rsidR="001E2063" w:rsidRPr="001E2063"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b/>
                <w:sz w:val="20"/>
                <w:szCs w:val="20"/>
                <w:lang w:val="en-GB"/>
              </w:rPr>
            </w:pPr>
            <w:r w:rsidRPr="001E2063">
              <w:rPr>
                <w:b/>
                <w:sz w:val="20"/>
                <w:szCs w:val="20"/>
                <w:lang w:val="en-GB"/>
              </w:rPr>
              <w:t>ITU-T E.164 number or national- only number</w:t>
            </w:r>
          </w:p>
        </w:tc>
        <w:tc>
          <w:tcPr>
            <w:tcW w:w="1985" w:type="dxa"/>
            <w:tcBorders>
              <w:top w:val="single" w:sz="4" w:space="0" w:color="auto"/>
            </w:tcBorders>
            <w:vAlign w:val="center"/>
          </w:tcPr>
          <w:p w14:paraId="6BBF7E6A" w14:textId="77777777" w:rsidR="001E2063" w:rsidRPr="001E2063"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b/>
                <w:sz w:val="20"/>
                <w:szCs w:val="20"/>
                <w:lang w:val="en-GB"/>
              </w:rPr>
            </w:pPr>
            <w:r w:rsidRPr="001E2063">
              <w:rPr>
                <w:b/>
                <w:sz w:val="20"/>
                <w:szCs w:val="20"/>
                <w:lang w:val="en-GB"/>
              </w:rPr>
              <w:t>Note</w:t>
            </w:r>
          </w:p>
        </w:tc>
      </w:tr>
      <w:tr w:rsidR="001E2063" w:rsidRPr="001E2063" w14:paraId="64A3943E"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385BADD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111</w:t>
            </w:r>
          </w:p>
        </w:tc>
        <w:tc>
          <w:tcPr>
            <w:tcW w:w="2693" w:type="dxa"/>
            <w:tcBorders>
              <w:top w:val="single" w:sz="4" w:space="0" w:color="auto"/>
              <w:left w:val="single" w:sz="4" w:space="0" w:color="auto"/>
              <w:bottom w:val="single" w:sz="4" w:space="0" w:color="auto"/>
              <w:right w:val="single" w:sz="4" w:space="0" w:color="auto"/>
            </w:tcBorders>
            <w:vAlign w:val="center"/>
          </w:tcPr>
          <w:p w14:paraId="3028957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1FFA4B2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CUSTOMER CARE CENTRES</w:t>
            </w:r>
          </w:p>
        </w:tc>
        <w:tc>
          <w:tcPr>
            <w:tcW w:w="1417" w:type="dxa"/>
            <w:tcBorders>
              <w:top w:val="single" w:sz="4" w:space="0" w:color="auto"/>
              <w:left w:val="single" w:sz="4" w:space="0" w:color="auto"/>
              <w:bottom w:val="single" w:sz="4" w:space="0" w:color="auto"/>
              <w:right w:val="single" w:sz="4" w:space="0" w:color="auto"/>
            </w:tcBorders>
            <w:vAlign w:val="center"/>
          </w:tcPr>
          <w:p w14:paraId="6021B9A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08DB6AF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0256/1999</w:t>
            </w:r>
          </w:p>
        </w:tc>
      </w:tr>
      <w:tr w:rsidR="001E2063" w:rsidRPr="001E2063" w14:paraId="288A13FB"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727AFAC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112</w:t>
            </w:r>
          </w:p>
        </w:tc>
        <w:tc>
          <w:tcPr>
            <w:tcW w:w="2693" w:type="dxa"/>
            <w:tcBorders>
              <w:top w:val="single" w:sz="4" w:space="0" w:color="auto"/>
              <w:left w:val="single" w:sz="4" w:space="0" w:color="auto"/>
              <w:bottom w:val="single" w:sz="4" w:space="0" w:color="auto"/>
              <w:right w:val="single" w:sz="4" w:space="0" w:color="auto"/>
            </w:tcBorders>
            <w:vAlign w:val="center"/>
          </w:tcPr>
          <w:p w14:paraId="72F429A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1BEE680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ENQUIRIES (COPACO S.A.)</w:t>
            </w:r>
          </w:p>
        </w:tc>
        <w:tc>
          <w:tcPr>
            <w:tcW w:w="1417" w:type="dxa"/>
            <w:tcBorders>
              <w:top w:val="single" w:sz="4" w:space="0" w:color="auto"/>
              <w:left w:val="single" w:sz="4" w:space="0" w:color="auto"/>
              <w:bottom w:val="single" w:sz="4" w:space="0" w:color="auto"/>
              <w:right w:val="single" w:sz="4" w:space="0" w:color="auto"/>
            </w:tcBorders>
            <w:vAlign w:val="center"/>
          </w:tcPr>
          <w:p w14:paraId="24187F6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5ADB424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Information service</w:t>
            </w:r>
          </w:p>
        </w:tc>
      </w:tr>
      <w:tr w:rsidR="001E2063" w:rsidRPr="001E2063" w14:paraId="6FE809A3"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542D3F8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117</w:t>
            </w:r>
          </w:p>
        </w:tc>
        <w:tc>
          <w:tcPr>
            <w:tcW w:w="2693" w:type="dxa"/>
            <w:tcBorders>
              <w:top w:val="single" w:sz="4" w:space="0" w:color="auto"/>
              <w:left w:val="single" w:sz="4" w:space="0" w:color="auto"/>
              <w:bottom w:val="single" w:sz="4" w:space="0" w:color="auto"/>
              <w:right w:val="single" w:sz="4" w:space="0" w:color="auto"/>
            </w:tcBorders>
            <w:vAlign w:val="center"/>
          </w:tcPr>
          <w:p w14:paraId="66EAF27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5E65741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TELEPHONOGRAM (COPACO S.A.)</w:t>
            </w:r>
          </w:p>
        </w:tc>
        <w:tc>
          <w:tcPr>
            <w:tcW w:w="1417" w:type="dxa"/>
            <w:tcBorders>
              <w:top w:val="single" w:sz="4" w:space="0" w:color="auto"/>
              <w:left w:val="single" w:sz="4" w:space="0" w:color="auto"/>
              <w:bottom w:val="single" w:sz="4" w:space="0" w:color="auto"/>
              <w:right w:val="single" w:sz="4" w:space="0" w:color="auto"/>
            </w:tcBorders>
            <w:vAlign w:val="center"/>
          </w:tcPr>
          <w:p w14:paraId="75233F3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643C146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Information service</w:t>
            </w:r>
          </w:p>
        </w:tc>
      </w:tr>
      <w:tr w:rsidR="001E2063" w:rsidRPr="001E2063" w14:paraId="5F4F22D3"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33C697F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118</w:t>
            </w:r>
          </w:p>
        </w:tc>
        <w:tc>
          <w:tcPr>
            <w:tcW w:w="2693" w:type="dxa"/>
            <w:tcBorders>
              <w:top w:val="single" w:sz="4" w:space="0" w:color="auto"/>
              <w:left w:val="single" w:sz="4" w:space="0" w:color="auto"/>
              <w:bottom w:val="single" w:sz="4" w:space="0" w:color="auto"/>
              <w:right w:val="single" w:sz="4" w:space="0" w:color="auto"/>
            </w:tcBorders>
            <w:vAlign w:val="center"/>
          </w:tcPr>
          <w:p w14:paraId="64C0D25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54525E3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COMPLAINTS REGARDING TELEPHONE SERVICE (COPACO S.A.)</w:t>
            </w:r>
          </w:p>
        </w:tc>
        <w:tc>
          <w:tcPr>
            <w:tcW w:w="1417" w:type="dxa"/>
            <w:tcBorders>
              <w:top w:val="single" w:sz="4" w:space="0" w:color="auto"/>
              <w:left w:val="single" w:sz="4" w:space="0" w:color="auto"/>
              <w:bottom w:val="single" w:sz="4" w:space="0" w:color="auto"/>
              <w:right w:val="single" w:sz="4" w:space="0" w:color="auto"/>
            </w:tcBorders>
            <w:vAlign w:val="center"/>
          </w:tcPr>
          <w:p w14:paraId="76F58BE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4504AC3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Information service</w:t>
            </w:r>
          </w:p>
        </w:tc>
      </w:tr>
      <w:tr w:rsidR="001E2063" w:rsidRPr="001E2063" w14:paraId="43DD7F1C"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79F7F3F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119</w:t>
            </w:r>
          </w:p>
        </w:tc>
        <w:tc>
          <w:tcPr>
            <w:tcW w:w="2693" w:type="dxa"/>
            <w:tcBorders>
              <w:top w:val="single" w:sz="4" w:space="0" w:color="auto"/>
              <w:left w:val="single" w:sz="4" w:space="0" w:color="auto"/>
              <w:bottom w:val="single" w:sz="4" w:space="0" w:color="auto"/>
              <w:right w:val="single" w:sz="4" w:space="0" w:color="auto"/>
            </w:tcBorders>
            <w:vAlign w:val="center"/>
          </w:tcPr>
          <w:p w14:paraId="3857E3A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1EC4BD0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BILLING INFORMATION (COPACO S.A.)</w:t>
            </w:r>
          </w:p>
        </w:tc>
        <w:tc>
          <w:tcPr>
            <w:tcW w:w="1417" w:type="dxa"/>
            <w:tcBorders>
              <w:top w:val="single" w:sz="4" w:space="0" w:color="auto"/>
              <w:left w:val="single" w:sz="4" w:space="0" w:color="auto"/>
              <w:bottom w:val="single" w:sz="4" w:space="0" w:color="auto"/>
              <w:right w:val="single" w:sz="4" w:space="0" w:color="auto"/>
            </w:tcBorders>
            <w:vAlign w:val="center"/>
          </w:tcPr>
          <w:p w14:paraId="7C93B291"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4936516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Information service</w:t>
            </w:r>
          </w:p>
        </w:tc>
      </w:tr>
      <w:tr w:rsidR="001E2063" w:rsidRPr="001E2063" w14:paraId="5D310302"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236232D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123</w:t>
            </w:r>
          </w:p>
        </w:tc>
        <w:tc>
          <w:tcPr>
            <w:tcW w:w="2693" w:type="dxa"/>
            <w:tcBorders>
              <w:top w:val="single" w:sz="4" w:space="0" w:color="auto"/>
              <w:left w:val="single" w:sz="4" w:space="0" w:color="auto"/>
              <w:bottom w:val="single" w:sz="4" w:space="0" w:color="auto"/>
              <w:right w:val="single" w:sz="4" w:space="0" w:color="auto"/>
            </w:tcBorders>
            <w:vAlign w:val="center"/>
          </w:tcPr>
          <w:p w14:paraId="0944F12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34E4C5A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CITSA (COPACO S.A.)</w:t>
            </w:r>
          </w:p>
        </w:tc>
        <w:tc>
          <w:tcPr>
            <w:tcW w:w="1417" w:type="dxa"/>
            <w:tcBorders>
              <w:top w:val="single" w:sz="4" w:space="0" w:color="auto"/>
              <w:left w:val="single" w:sz="4" w:space="0" w:color="auto"/>
              <w:bottom w:val="single" w:sz="4" w:space="0" w:color="auto"/>
              <w:right w:val="single" w:sz="4" w:space="0" w:color="auto"/>
            </w:tcBorders>
            <w:vAlign w:val="center"/>
          </w:tcPr>
          <w:p w14:paraId="477F790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0051CCF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Information service</w:t>
            </w:r>
          </w:p>
        </w:tc>
      </w:tr>
      <w:tr w:rsidR="001E2063" w:rsidRPr="001E2063" w14:paraId="7AA0F597"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3C4D576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124</w:t>
            </w:r>
          </w:p>
        </w:tc>
        <w:tc>
          <w:tcPr>
            <w:tcW w:w="2693" w:type="dxa"/>
            <w:tcBorders>
              <w:top w:val="single" w:sz="4" w:space="0" w:color="auto"/>
              <w:left w:val="single" w:sz="4" w:space="0" w:color="auto"/>
              <w:bottom w:val="single" w:sz="4" w:space="0" w:color="auto"/>
              <w:right w:val="single" w:sz="4" w:space="0" w:color="auto"/>
            </w:tcBorders>
            <w:vAlign w:val="center"/>
          </w:tcPr>
          <w:p w14:paraId="7E1F771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18298C2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TESYS (COPACO S.A.)</w:t>
            </w:r>
          </w:p>
        </w:tc>
        <w:tc>
          <w:tcPr>
            <w:tcW w:w="1417" w:type="dxa"/>
            <w:tcBorders>
              <w:top w:val="single" w:sz="4" w:space="0" w:color="auto"/>
              <w:left w:val="single" w:sz="4" w:space="0" w:color="auto"/>
              <w:bottom w:val="single" w:sz="4" w:space="0" w:color="auto"/>
              <w:right w:val="single" w:sz="4" w:space="0" w:color="auto"/>
            </w:tcBorders>
            <w:vAlign w:val="center"/>
          </w:tcPr>
          <w:p w14:paraId="0CF3388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69CD0E0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Information service</w:t>
            </w:r>
          </w:p>
        </w:tc>
      </w:tr>
      <w:tr w:rsidR="001E2063" w:rsidRPr="001E2063" w14:paraId="7104CF8A"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0BFA9F2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125</w:t>
            </w:r>
          </w:p>
        </w:tc>
        <w:tc>
          <w:tcPr>
            <w:tcW w:w="2693" w:type="dxa"/>
            <w:tcBorders>
              <w:top w:val="single" w:sz="4" w:space="0" w:color="auto"/>
              <w:left w:val="single" w:sz="4" w:space="0" w:color="auto"/>
              <w:bottom w:val="single" w:sz="4" w:space="0" w:color="auto"/>
              <w:right w:val="single" w:sz="4" w:space="0" w:color="auto"/>
            </w:tcBorders>
            <w:vAlign w:val="center"/>
          </w:tcPr>
          <w:p w14:paraId="28B7D02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2EB9BBE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OFFICIAL TIME (COPACO S.A.)</w:t>
            </w:r>
          </w:p>
        </w:tc>
        <w:tc>
          <w:tcPr>
            <w:tcW w:w="1417" w:type="dxa"/>
            <w:tcBorders>
              <w:top w:val="single" w:sz="4" w:space="0" w:color="auto"/>
              <w:left w:val="single" w:sz="4" w:space="0" w:color="auto"/>
              <w:bottom w:val="single" w:sz="4" w:space="0" w:color="auto"/>
              <w:right w:val="single" w:sz="4" w:space="0" w:color="auto"/>
            </w:tcBorders>
            <w:vAlign w:val="center"/>
          </w:tcPr>
          <w:p w14:paraId="266AE5F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6E05D68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Information service</w:t>
            </w:r>
          </w:p>
        </w:tc>
      </w:tr>
      <w:tr w:rsidR="001E2063" w:rsidRPr="001E2063" w14:paraId="7C4E636B"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609AC5C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128</w:t>
            </w:r>
          </w:p>
        </w:tc>
        <w:tc>
          <w:tcPr>
            <w:tcW w:w="2693" w:type="dxa"/>
            <w:tcBorders>
              <w:top w:val="single" w:sz="4" w:space="0" w:color="auto"/>
              <w:left w:val="single" w:sz="4" w:space="0" w:color="auto"/>
              <w:bottom w:val="single" w:sz="4" w:space="0" w:color="auto"/>
              <w:right w:val="single" w:sz="4" w:space="0" w:color="auto"/>
            </w:tcBorders>
            <w:vAlign w:val="center"/>
          </w:tcPr>
          <w:p w14:paraId="2CA1A19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Emergency service</w:t>
            </w:r>
          </w:p>
        </w:tc>
        <w:tc>
          <w:tcPr>
            <w:tcW w:w="2609" w:type="dxa"/>
            <w:tcBorders>
              <w:top w:val="single" w:sz="4" w:space="0" w:color="auto"/>
              <w:left w:val="single" w:sz="4" w:space="0" w:color="auto"/>
              <w:bottom w:val="single" w:sz="4" w:space="0" w:color="auto"/>
              <w:right w:val="single" w:sz="4" w:space="0" w:color="auto"/>
            </w:tcBorders>
            <w:vAlign w:val="center"/>
          </w:tcPr>
          <w:p w14:paraId="4FC09F81"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SERVICE FOR ANSWERING AND RESPONDING TO EMERGENCY CALLS, MERCOSUR AREA</w:t>
            </w:r>
          </w:p>
        </w:tc>
        <w:tc>
          <w:tcPr>
            <w:tcW w:w="1417" w:type="dxa"/>
            <w:tcBorders>
              <w:top w:val="single" w:sz="4" w:space="0" w:color="auto"/>
              <w:left w:val="single" w:sz="4" w:space="0" w:color="auto"/>
              <w:bottom w:val="single" w:sz="4" w:space="0" w:color="auto"/>
              <w:right w:val="single" w:sz="4" w:space="0" w:color="auto"/>
            </w:tcBorders>
            <w:vAlign w:val="center"/>
          </w:tcPr>
          <w:p w14:paraId="2BB3F18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3146985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Nos. 0551/2000 and 1151/2003</w:t>
            </w:r>
          </w:p>
        </w:tc>
      </w:tr>
      <w:tr w:rsidR="001E2063" w:rsidRPr="001E2063" w14:paraId="6E4189C4"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6648F3B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130</w:t>
            </w:r>
          </w:p>
        </w:tc>
        <w:tc>
          <w:tcPr>
            <w:tcW w:w="2693" w:type="dxa"/>
            <w:tcBorders>
              <w:top w:val="single" w:sz="4" w:space="0" w:color="auto"/>
              <w:left w:val="single" w:sz="4" w:space="0" w:color="auto"/>
              <w:bottom w:val="single" w:sz="4" w:space="0" w:color="auto"/>
              <w:right w:val="single" w:sz="4" w:space="0" w:color="auto"/>
            </w:tcBorders>
            <w:vAlign w:val="center"/>
          </w:tcPr>
          <w:p w14:paraId="17BA6011"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Emergency service</w:t>
            </w:r>
          </w:p>
        </w:tc>
        <w:tc>
          <w:tcPr>
            <w:tcW w:w="2609" w:type="dxa"/>
            <w:tcBorders>
              <w:top w:val="single" w:sz="4" w:space="0" w:color="auto"/>
              <w:left w:val="single" w:sz="4" w:space="0" w:color="auto"/>
              <w:bottom w:val="single" w:sz="4" w:space="0" w:color="auto"/>
              <w:right w:val="single" w:sz="4" w:space="0" w:color="auto"/>
            </w:tcBorders>
            <w:vAlign w:val="center"/>
          </w:tcPr>
          <w:p w14:paraId="6404229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POLICE</w:t>
            </w:r>
          </w:p>
        </w:tc>
        <w:tc>
          <w:tcPr>
            <w:tcW w:w="1417" w:type="dxa"/>
            <w:tcBorders>
              <w:top w:val="single" w:sz="4" w:space="0" w:color="auto"/>
              <w:left w:val="single" w:sz="4" w:space="0" w:color="auto"/>
              <w:bottom w:val="single" w:sz="4" w:space="0" w:color="auto"/>
              <w:right w:val="single" w:sz="4" w:space="0" w:color="auto"/>
            </w:tcBorders>
            <w:vAlign w:val="center"/>
          </w:tcPr>
          <w:p w14:paraId="0DAF364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15C2D3B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0039/1998</w:t>
            </w:r>
          </w:p>
        </w:tc>
      </w:tr>
      <w:tr w:rsidR="001E2063" w:rsidRPr="001E2063" w14:paraId="1FA49A48"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634F266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lastRenderedPageBreak/>
              <w:t>131</w:t>
            </w:r>
          </w:p>
        </w:tc>
        <w:tc>
          <w:tcPr>
            <w:tcW w:w="2693" w:type="dxa"/>
            <w:tcBorders>
              <w:top w:val="single" w:sz="4" w:space="0" w:color="auto"/>
              <w:left w:val="single" w:sz="4" w:space="0" w:color="auto"/>
              <w:bottom w:val="single" w:sz="4" w:space="0" w:color="auto"/>
              <w:right w:val="single" w:sz="4" w:space="0" w:color="auto"/>
            </w:tcBorders>
            <w:vAlign w:val="center"/>
          </w:tcPr>
          <w:p w14:paraId="6E82181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Emergency service</w:t>
            </w:r>
          </w:p>
        </w:tc>
        <w:tc>
          <w:tcPr>
            <w:tcW w:w="2609" w:type="dxa"/>
            <w:tcBorders>
              <w:top w:val="single" w:sz="4" w:space="0" w:color="auto"/>
              <w:left w:val="single" w:sz="4" w:space="0" w:color="auto"/>
              <w:bottom w:val="single" w:sz="4" w:space="0" w:color="auto"/>
              <w:right w:val="single" w:sz="4" w:space="0" w:color="auto"/>
            </w:tcBorders>
            <w:vAlign w:val="center"/>
          </w:tcPr>
          <w:p w14:paraId="0FE3D55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POLICE FIRE SERVICE</w:t>
            </w:r>
          </w:p>
        </w:tc>
        <w:tc>
          <w:tcPr>
            <w:tcW w:w="1417" w:type="dxa"/>
            <w:tcBorders>
              <w:top w:val="single" w:sz="4" w:space="0" w:color="auto"/>
              <w:left w:val="single" w:sz="4" w:space="0" w:color="auto"/>
              <w:bottom w:val="single" w:sz="4" w:space="0" w:color="auto"/>
              <w:right w:val="single" w:sz="4" w:space="0" w:color="auto"/>
            </w:tcBorders>
            <w:vAlign w:val="center"/>
          </w:tcPr>
          <w:p w14:paraId="327B7B0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462BF6B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0039/1998</w:t>
            </w:r>
          </w:p>
        </w:tc>
      </w:tr>
      <w:tr w:rsidR="001E2063" w:rsidRPr="001E2063" w14:paraId="52271F8E"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08BF80C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132</w:t>
            </w:r>
          </w:p>
        </w:tc>
        <w:tc>
          <w:tcPr>
            <w:tcW w:w="2693" w:type="dxa"/>
            <w:tcBorders>
              <w:top w:val="single" w:sz="4" w:space="0" w:color="auto"/>
              <w:left w:val="single" w:sz="4" w:space="0" w:color="auto"/>
              <w:bottom w:val="single" w:sz="4" w:space="0" w:color="auto"/>
              <w:right w:val="single" w:sz="4" w:space="0" w:color="auto"/>
            </w:tcBorders>
            <w:vAlign w:val="center"/>
          </w:tcPr>
          <w:p w14:paraId="35BCADE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Emergency service</w:t>
            </w:r>
          </w:p>
        </w:tc>
        <w:tc>
          <w:tcPr>
            <w:tcW w:w="2609" w:type="dxa"/>
            <w:tcBorders>
              <w:top w:val="single" w:sz="4" w:space="0" w:color="auto"/>
              <w:left w:val="single" w:sz="4" w:space="0" w:color="auto"/>
              <w:bottom w:val="single" w:sz="4" w:space="0" w:color="auto"/>
              <w:right w:val="single" w:sz="4" w:space="0" w:color="auto"/>
            </w:tcBorders>
            <w:vAlign w:val="center"/>
          </w:tcPr>
          <w:p w14:paraId="2268860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PARAGUAYAN VOLUNTEER FIRE SERVICE</w:t>
            </w:r>
          </w:p>
        </w:tc>
        <w:tc>
          <w:tcPr>
            <w:tcW w:w="1417" w:type="dxa"/>
            <w:tcBorders>
              <w:top w:val="single" w:sz="4" w:space="0" w:color="auto"/>
              <w:left w:val="single" w:sz="4" w:space="0" w:color="auto"/>
              <w:bottom w:val="single" w:sz="4" w:space="0" w:color="auto"/>
              <w:right w:val="single" w:sz="4" w:space="0" w:color="auto"/>
            </w:tcBorders>
            <w:vAlign w:val="center"/>
          </w:tcPr>
          <w:p w14:paraId="1EEAB83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2DA9477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Nos. 039/1998 and 1696/2004</w:t>
            </w:r>
          </w:p>
        </w:tc>
      </w:tr>
      <w:tr w:rsidR="001E2063" w:rsidRPr="001E2063" w14:paraId="3E4BD96B"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41F2727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133</w:t>
            </w:r>
          </w:p>
        </w:tc>
        <w:tc>
          <w:tcPr>
            <w:tcW w:w="2693" w:type="dxa"/>
            <w:tcBorders>
              <w:top w:val="single" w:sz="4" w:space="0" w:color="auto"/>
              <w:left w:val="single" w:sz="4" w:space="0" w:color="auto"/>
              <w:bottom w:val="single" w:sz="4" w:space="0" w:color="auto"/>
              <w:right w:val="single" w:sz="4" w:space="0" w:color="auto"/>
            </w:tcBorders>
            <w:vAlign w:val="center"/>
          </w:tcPr>
          <w:p w14:paraId="0D1D031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2D0C390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highlight w:val="yellow"/>
                <w:lang w:val="en-GB"/>
              </w:rPr>
            </w:pPr>
            <w:r w:rsidRPr="001E2063">
              <w:rPr>
                <w:sz w:val="20"/>
                <w:szCs w:val="20"/>
                <w:lang w:val="en-GB"/>
              </w:rPr>
              <w:t>OFFICE OF THE PUBLIC DEFENDER</w:t>
            </w:r>
          </w:p>
        </w:tc>
        <w:tc>
          <w:tcPr>
            <w:tcW w:w="1417" w:type="dxa"/>
            <w:tcBorders>
              <w:top w:val="single" w:sz="4" w:space="0" w:color="auto"/>
              <w:left w:val="single" w:sz="4" w:space="0" w:color="auto"/>
              <w:bottom w:val="single" w:sz="4" w:space="0" w:color="auto"/>
              <w:right w:val="single" w:sz="4" w:space="0" w:color="auto"/>
            </w:tcBorders>
            <w:vAlign w:val="center"/>
          </w:tcPr>
          <w:p w14:paraId="48F3EFA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513D78B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2778/2019</w:t>
            </w:r>
          </w:p>
        </w:tc>
      </w:tr>
      <w:tr w:rsidR="001E2063" w:rsidRPr="001E2063" w14:paraId="79A014A2"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7EE0C3C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134</w:t>
            </w:r>
          </w:p>
        </w:tc>
        <w:tc>
          <w:tcPr>
            <w:tcW w:w="2693" w:type="dxa"/>
            <w:tcBorders>
              <w:top w:val="single" w:sz="4" w:space="0" w:color="auto"/>
              <w:left w:val="single" w:sz="4" w:space="0" w:color="auto"/>
              <w:bottom w:val="single" w:sz="4" w:space="0" w:color="auto"/>
              <w:right w:val="single" w:sz="4" w:space="0" w:color="auto"/>
            </w:tcBorders>
            <w:vAlign w:val="center"/>
          </w:tcPr>
          <w:p w14:paraId="0FC35DF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54F8C13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highlight w:val="yellow"/>
                <w:lang w:val="en-GB"/>
              </w:rPr>
            </w:pPr>
            <w:r w:rsidRPr="001E2063">
              <w:rPr>
                <w:sz w:val="20"/>
                <w:szCs w:val="20"/>
                <w:lang w:val="en-GB"/>
              </w:rPr>
              <w:t>HIGH COURT OF ELECTORAL JUSTICE</w:t>
            </w:r>
            <w:r w:rsidRPr="001E2063">
              <w:rPr>
                <w:sz w:val="20"/>
                <w:szCs w:val="20"/>
                <w:highlight w:val="yellow"/>
                <w:lang w:val="en-GB"/>
              </w:rPr>
              <w:t xml:space="preserve"> </w:t>
            </w:r>
          </w:p>
        </w:tc>
        <w:tc>
          <w:tcPr>
            <w:tcW w:w="1417" w:type="dxa"/>
            <w:tcBorders>
              <w:top w:val="single" w:sz="4" w:space="0" w:color="auto"/>
              <w:left w:val="single" w:sz="4" w:space="0" w:color="auto"/>
              <w:bottom w:val="single" w:sz="4" w:space="0" w:color="auto"/>
              <w:right w:val="single" w:sz="4" w:space="0" w:color="auto"/>
            </w:tcBorders>
            <w:vAlign w:val="center"/>
          </w:tcPr>
          <w:p w14:paraId="661A52A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1AE2609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2874/2020</w:t>
            </w:r>
          </w:p>
        </w:tc>
      </w:tr>
      <w:tr w:rsidR="001E2063" w:rsidRPr="001E2063" w14:paraId="4A7D8A94"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0D44894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135</w:t>
            </w:r>
          </w:p>
        </w:tc>
        <w:tc>
          <w:tcPr>
            <w:tcW w:w="2693" w:type="dxa"/>
            <w:tcBorders>
              <w:top w:val="single" w:sz="4" w:space="0" w:color="auto"/>
              <w:left w:val="single" w:sz="4" w:space="0" w:color="auto"/>
              <w:bottom w:val="single" w:sz="4" w:space="0" w:color="auto"/>
              <w:right w:val="single" w:sz="4" w:space="0" w:color="auto"/>
            </w:tcBorders>
            <w:vAlign w:val="center"/>
          </w:tcPr>
          <w:p w14:paraId="19526CF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0A2A035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highlight w:val="yellow"/>
                <w:lang w:val="en-GB"/>
              </w:rPr>
            </w:pPr>
            <w:r w:rsidRPr="001E2063">
              <w:rPr>
                <w:sz w:val="20"/>
                <w:szCs w:val="20"/>
                <w:lang w:val="en-GB"/>
              </w:rPr>
              <w:t xml:space="preserve">STATE OF EMERGENCY DECLARED BY ACT No. 3.159/2007 (DENGUE EPIDEMIC) </w:t>
            </w:r>
          </w:p>
        </w:tc>
        <w:tc>
          <w:tcPr>
            <w:tcW w:w="1417" w:type="dxa"/>
            <w:tcBorders>
              <w:top w:val="single" w:sz="4" w:space="0" w:color="auto"/>
              <w:left w:val="single" w:sz="4" w:space="0" w:color="auto"/>
              <w:bottom w:val="single" w:sz="4" w:space="0" w:color="auto"/>
              <w:right w:val="single" w:sz="4" w:space="0" w:color="auto"/>
            </w:tcBorders>
            <w:vAlign w:val="center"/>
          </w:tcPr>
          <w:p w14:paraId="08CFC7E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2634967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Nos. 0039/1998; 0288/2007; 0510/2013 and 0879/2013</w:t>
            </w:r>
          </w:p>
        </w:tc>
      </w:tr>
      <w:tr w:rsidR="001E2063" w:rsidRPr="001E2063" w14:paraId="6E2DCFEA"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4D3A3BD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136</w:t>
            </w:r>
          </w:p>
        </w:tc>
        <w:tc>
          <w:tcPr>
            <w:tcW w:w="2693" w:type="dxa"/>
            <w:tcBorders>
              <w:top w:val="single" w:sz="4" w:space="0" w:color="auto"/>
              <w:left w:val="single" w:sz="4" w:space="0" w:color="auto"/>
              <w:bottom w:val="single" w:sz="4" w:space="0" w:color="auto"/>
              <w:right w:val="single" w:sz="4" w:space="0" w:color="auto"/>
            </w:tcBorders>
            <w:vAlign w:val="center"/>
          </w:tcPr>
          <w:p w14:paraId="4E15718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27B22A0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MINISTRY OF THE INTERIOR</w:t>
            </w:r>
          </w:p>
        </w:tc>
        <w:tc>
          <w:tcPr>
            <w:tcW w:w="1417" w:type="dxa"/>
            <w:tcBorders>
              <w:top w:val="single" w:sz="4" w:space="0" w:color="auto"/>
              <w:left w:val="single" w:sz="4" w:space="0" w:color="auto"/>
              <w:bottom w:val="single" w:sz="4" w:space="0" w:color="auto"/>
              <w:right w:val="single" w:sz="4" w:space="0" w:color="auto"/>
            </w:tcBorders>
            <w:vAlign w:val="center"/>
          </w:tcPr>
          <w:p w14:paraId="790244E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671A11E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878/2020</w:t>
            </w:r>
          </w:p>
        </w:tc>
      </w:tr>
      <w:tr w:rsidR="001E2063" w:rsidRPr="001E2063" w14:paraId="3433D6D7"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6E8E2DA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137</w:t>
            </w:r>
          </w:p>
        </w:tc>
        <w:tc>
          <w:tcPr>
            <w:tcW w:w="2693" w:type="dxa"/>
            <w:tcBorders>
              <w:top w:val="single" w:sz="4" w:space="0" w:color="auto"/>
              <w:left w:val="single" w:sz="4" w:space="0" w:color="auto"/>
              <w:bottom w:val="single" w:sz="4" w:space="0" w:color="auto"/>
              <w:right w:val="single" w:sz="4" w:space="0" w:color="auto"/>
            </w:tcBorders>
            <w:vAlign w:val="center"/>
          </w:tcPr>
          <w:p w14:paraId="5F7A645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756937F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MINISTRY FOR WOMEN</w:t>
            </w:r>
          </w:p>
        </w:tc>
        <w:tc>
          <w:tcPr>
            <w:tcW w:w="1417" w:type="dxa"/>
            <w:tcBorders>
              <w:top w:val="single" w:sz="4" w:space="0" w:color="auto"/>
              <w:left w:val="single" w:sz="4" w:space="0" w:color="auto"/>
              <w:bottom w:val="single" w:sz="4" w:space="0" w:color="auto"/>
              <w:right w:val="single" w:sz="4" w:space="0" w:color="auto"/>
            </w:tcBorders>
            <w:vAlign w:val="center"/>
          </w:tcPr>
          <w:p w14:paraId="6096274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7B6D892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1438/2011</w:t>
            </w:r>
          </w:p>
        </w:tc>
      </w:tr>
      <w:tr w:rsidR="001E2063" w:rsidRPr="001E2063" w14:paraId="7F0DD2CD"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43C5D42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138</w:t>
            </w:r>
          </w:p>
        </w:tc>
        <w:tc>
          <w:tcPr>
            <w:tcW w:w="2693" w:type="dxa"/>
            <w:tcBorders>
              <w:top w:val="single" w:sz="4" w:space="0" w:color="auto"/>
              <w:left w:val="single" w:sz="4" w:space="0" w:color="auto"/>
              <w:bottom w:val="single" w:sz="4" w:space="0" w:color="auto"/>
              <w:right w:val="single" w:sz="4" w:space="0" w:color="auto"/>
            </w:tcBorders>
            <w:vAlign w:val="center"/>
          </w:tcPr>
          <w:p w14:paraId="1768415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159FA5C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MINISTRY OF PUBLIC HEALTH AND SOCIAL WELFARE</w:t>
            </w:r>
          </w:p>
        </w:tc>
        <w:tc>
          <w:tcPr>
            <w:tcW w:w="1417" w:type="dxa"/>
            <w:tcBorders>
              <w:top w:val="single" w:sz="4" w:space="0" w:color="auto"/>
              <w:left w:val="single" w:sz="4" w:space="0" w:color="auto"/>
              <w:bottom w:val="single" w:sz="4" w:space="0" w:color="auto"/>
              <w:right w:val="single" w:sz="4" w:space="0" w:color="auto"/>
            </w:tcBorders>
            <w:vAlign w:val="center"/>
          </w:tcPr>
          <w:p w14:paraId="28A6E6A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25EC8DE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815/2021 (500/2021)</w:t>
            </w:r>
          </w:p>
        </w:tc>
      </w:tr>
      <w:tr w:rsidR="001E2063" w:rsidRPr="001E2063" w14:paraId="75DE5876"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505CFF8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139</w:t>
            </w:r>
          </w:p>
        </w:tc>
        <w:tc>
          <w:tcPr>
            <w:tcW w:w="2693" w:type="dxa"/>
            <w:tcBorders>
              <w:top w:val="single" w:sz="4" w:space="0" w:color="auto"/>
              <w:left w:val="single" w:sz="4" w:space="0" w:color="auto"/>
              <w:bottom w:val="single" w:sz="4" w:space="0" w:color="auto"/>
              <w:right w:val="single" w:sz="4" w:space="0" w:color="auto"/>
            </w:tcBorders>
            <w:vAlign w:val="center"/>
          </w:tcPr>
          <w:p w14:paraId="1AC3BE0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625DE02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PUBLIC PROSECUTION SERVICE</w:t>
            </w:r>
          </w:p>
        </w:tc>
        <w:tc>
          <w:tcPr>
            <w:tcW w:w="1417" w:type="dxa"/>
            <w:tcBorders>
              <w:top w:val="single" w:sz="4" w:space="0" w:color="auto"/>
              <w:left w:val="single" w:sz="4" w:space="0" w:color="auto"/>
              <w:bottom w:val="single" w:sz="4" w:space="0" w:color="auto"/>
              <w:right w:val="single" w:sz="4" w:space="0" w:color="auto"/>
            </w:tcBorders>
            <w:vAlign w:val="center"/>
          </w:tcPr>
          <w:p w14:paraId="466DB25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796013A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1697/2004</w:t>
            </w:r>
          </w:p>
        </w:tc>
      </w:tr>
      <w:tr w:rsidR="001E2063" w:rsidRPr="001E2063" w14:paraId="3B6B2997"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6DF497A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140</w:t>
            </w:r>
          </w:p>
        </w:tc>
        <w:tc>
          <w:tcPr>
            <w:tcW w:w="2693" w:type="dxa"/>
            <w:tcBorders>
              <w:top w:val="single" w:sz="4" w:space="0" w:color="auto"/>
              <w:left w:val="single" w:sz="4" w:space="0" w:color="auto"/>
              <w:bottom w:val="single" w:sz="4" w:space="0" w:color="auto"/>
              <w:right w:val="single" w:sz="4" w:space="0" w:color="auto"/>
            </w:tcBorders>
            <w:vAlign w:val="center"/>
          </w:tcPr>
          <w:p w14:paraId="5B6A09E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Emergency service</w:t>
            </w:r>
          </w:p>
        </w:tc>
        <w:tc>
          <w:tcPr>
            <w:tcW w:w="2609" w:type="dxa"/>
            <w:tcBorders>
              <w:top w:val="single" w:sz="4" w:space="0" w:color="auto"/>
              <w:left w:val="single" w:sz="4" w:space="0" w:color="auto"/>
              <w:bottom w:val="single" w:sz="4" w:space="0" w:color="auto"/>
              <w:right w:val="single" w:sz="4" w:space="0" w:color="auto"/>
            </w:tcBorders>
            <w:vAlign w:val="center"/>
          </w:tcPr>
          <w:p w14:paraId="0E0BAE7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FIRST AID</w:t>
            </w:r>
          </w:p>
        </w:tc>
        <w:tc>
          <w:tcPr>
            <w:tcW w:w="1417" w:type="dxa"/>
            <w:tcBorders>
              <w:top w:val="single" w:sz="4" w:space="0" w:color="auto"/>
              <w:left w:val="single" w:sz="4" w:space="0" w:color="auto"/>
              <w:bottom w:val="single" w:sz="4" w:space="0" w:color="auto"/>
              <w:right w:val="single" w:sz="4" w:space="0" w:color="auto"/>
            </w:tcBorders>
            <w:vAlign w:val="center"/>
          </w:tcPr>
          <w:p w14:paraId="71314EF1"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0BAE5E7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0039/1998</w:t>
            </w:r>
          </w:p>
        </w:tc>
      </w:tr>
      <w:tr w:rsidR="001E2063" w:rsidRPr="001E2063" w14:paraId="242C051B"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1927535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141</w:t>
            </w:r>
          </w:p>
        </w:tc>
        <w:tc>
          <w:tcPr>
            <w:tcW w:w="2693" w:type="dxa"/>
            <w:tcBorders>
              <w:top w:val="single" w:sz="4" w:space="0" w:color="auto"/>
              <w:left w:val="single" w:sz="4" w:space="0" w:color="auto"/>
              <w:bottom w:val="single" w:sz="4" w:space="0" w:color="auto"/>
              <w:right w:val="single" w:sz="4" w:space="0" w:color="auto"/>
            </w:tcBorders>
            <w:vAlign w:val="center"/>
          </w:tcPr>
          <w:p w14:paraId="14B4B6A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Emergency service</w:t>
            </w:r>
          </w:p>
        </w:tc>
        <w:tc>
          <w:tcPr>
            <w:tcW w:w="2609" w:type="dxa"/>
            <w:tcBorders>
              <w:top w:val="single" w:sz="4" w:space="0" w:color="auto"/>
              <w:left w:val="single" w:sz="4" w:space="0" w:color="auto"/>
              <w:bottom w:val="single" w:sz="4" w:space="0" w:color="auto"/>
              <w:right w:val="single" w:sz="4" w:space="0" w:color="auto"/>
            </w:tcBorders>
            <w:vAlign w:val="center"/>
          </w:tcPr>
          <w:p w14:paraId="73D0D9A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 xml:space="preserve">Service of the emergency response centre under the Ministry of Public Health and Social Welfare </w:t>
            </w:r>
          </w:p>
        </w:tc>
        <w:tc>
          <w:tcPr>
            <w:tcW w:w="1417" w:type="dxa"/>
            <w:tcBorders>
              <w:top w:val="single" w:sz="4" w:space="0" w:color="auto"/>
              <w:left w:val="single" w:sz="4" w:space="0" w:color="auto"/>
              <w:bottom w:val="single" w:sz="4" w:space="0" w:color="auto"/>
              <w:right w:val="single" w:sz="4" w:space="0" w:color="auto"/>
            </w:tcBorders>
            <w:vAlign w:val="center"/>
          </w:tcPr>
          <w:p w14:paraId="2E3B789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3A8F3D3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0941/2008</w:t>
            </w:r>
          </w:p>
        </w:tc>
      </w:tr>
      <w:tr w:rsidR="001E2063" w:rsidRPr="001E2063" w14:paraId="7E4FC1A6"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47CC910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142</w:t>
            </w:r>
          </w:p>
        </w:tc>
        <w:tc>
          <w:tcPr>
            <w:tcW w:w="2693" w:type="dxa"/>
            <w:tcBorders>
              <w:top w:val="single" w:sz="4" w:space="0" w:color="auto"/>
              <w:left w:val="single" w:sz="4" w:space="0" w:color="auto"/>
              <w:bottom w:val="single" w:sz="4" w:space="0" w:color="auto"/>
              <w:right w:val="single" w:sz="4" w:space="0" w:color="auto"/>
            </w:tcBorders>
            <w:vAlign w:val="center"/>
          </w:tcPr>
          <w:p w14:paraId="0DE4D0E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Emergency service</w:t>
            </w:r>
          </w:p>
        </w:tc>
        <w:tc>
          <w:tcPr>
            <w:tcW w:w="2609" w:type="dxa"/>
            <w:tcBorders>
              <w:top w:val="single" w:sz="4" w:space="0" w:color="auto"/>
              <w:left w:val="single" w:sz="4" w:space="0" w:color="auto"/>
              <w:bottom w:val="single" w:sz="4" w:space="0" w:color="auto"/>
              <w:right w:val="single" w:sz="4" w:space="0" w:color="auto"/>
            </w:tcBorders>
            <w:vAlign w:val="center"/>
          </w:tcPr>
          <w:p w14:paraId="1E2EDE1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CLINICAL HOSPITAL</w:t>
            </w:r>
          </w:p>
        </w:tc>
        <w:tc>
          <w:tcPr>
            <w:tcW w:w="1417" w:type="dxa"/>
            <w:tcBorders>
              <w:top w:val="single" w:sz="4" w:space="0" w:color="auto"/>
              <w:left w:val="single" w:sz="4" w:space="0" w:color="auto"/>
              <w:bottom w:val="single" w:sz="4" w:space="0" w:color="auto"/>
              <w:right w:val="single" w:sz="4" w:space="0" w:color="auto"/>
            </w:tcBorders>
            <w:vAlign w:val="center"/>
          </w:tcPr>
          <w:p w14:paraId="070B370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544BE2F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0039/1998</w:t>
            </w:r>
          </w:p>
        </w:tc>
      </w:tr>
      <w:tr w:rsidR="001E2063" w:rsidRPr="001E2063" w14:paraId="55C70D71"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54C4F0E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143</w:t>
            </w:r>
          </w:p>
        </w:tc>
        <w:tc>
          <w:tcPr>
            <w:tcW w:w="2693" w:type="dxa"/>
            <w:tcBorders>
              <w:top w:val="single" w:sz="4" w:space="0" w:color="auto"/>
              <w:left w:val="single" w:sz="4" w:space="0" w:color="auto"/>
              <w:bottom w:val="single" w:sz="4" w:space="0" w:color="auto"/>
              <w:right w:val="single" w:sz="4" w:space="0" w:color="auto"/>
            </w:tcBorders>
            <w:vAlign w:val="center"/>
          </w:tcPr>
          <w:p w14:paraId="225B4BB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2373F42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GENERAL NAVAL PREFECTURE</w:t>
            </w:r>
          </w:p>
        </w:tc>
        <w:tc>
          <w:tcPr>
            <w:tcW w:w="1417" w:type="dxa"/>
            <w:tcBorders>
              <w:top w:val="single" w:sz="4" w:space="0" w:color="auto"/>
              <w:left w:val="single" w:sz="4" w:space="0" w:color="auto"/>
              <w:bottom w:val="single" w:sz="4" w:space="0" w:color="auto"/>
              <w:right w:val="single" w:sz="4" w:space="0" w:color="auto"/>
            </w:tcBorders>
            <w:vAlign w:val="center"/>
          </w:tcPr>
          <w:p w14:paraId="326B86F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62258E0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0141/2014</w:t>
            </w:r>
          </w:p>
        </w:tc>
      </w:tr>
      <w:tr w:rsidR="001E2063" w:rsidRPr="001E2063" w14:paraId="551BF8D8"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505B92E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144</w:t>
            </w:r>
          </w:p>
        </w:tc>
        <w:tc>
          <w:tcPr>
            <w:tcW w:w="2693" w:type="dxa"/>
            <w:tcBorders>
              <w:top w:val="single" w:sz="4" w:space="0" w:color="auto"/>
              <w:left w:val="single" w:sz="4" w:space="0" w:color="auto"/>
              <w:bottom w:val="single" w:sz="4" w:space="0" w:color="auto"/>
              <w:right w:val="single" w:sz="4" w:space="0" w:color="auto"/>
            </w:tcBorders>
            <w:vAlign w:val="center"/>
          </w:tcPr>
          <w:p w14:paraId="641F5C2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Emergency service</w:t>
            </w:r>
          </w:p>
        </w:tc>
        <w:tc>
          <w:tcPr>
            <w:tcW w:w="2609" w:type="dxa"/>
            <w:tcBorders>
              <w:top w:val="single" w:sz="4" w:space="0" w:color="auto"/>
              <w:left w:val="single" w:sz="4" w:space="0" w:color="auto"/>
              <w:bottom w:val="single" w:sz="4" w:space="0" w:color="auto"/>
              <w:right w:val="single" w:sz="4" w:space="0" w:color="auto"/>
            </w:tcBorders>
            <w:vAlign w:val="center"/>
          </w:tcPr>
          <w:p w14:paraId="221EC21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 xml:space="preserve">NATIONAL HOSPITAL </w:t>
            </w:r>
          </w:p>
        </w:tc>
        <w:tc>
          <w:tcPr>
            <w:tcW w:w="1417" w:type="dxa"/>
            <w:tcBorders>
              <w:top w:val="single" w:sz="4" w:space="0" w:color="auto"/>
              <w:left w:val="single" w:sz="4" w:space="0" w:color="auto"/>
              <w:bottom w:val="single" w:sz="4" w:space="0" w:color="auto"/>
              <w:right w:val="single" w:sz="4" w:space="0" w:color="auto"/>
            </w:tcBorders>
            <w:vAlign w:val="center"/>
          </w:tcPr>
          <w:p w14:paraId="1108031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7B6B0E9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0039/1998</w:t>
            </w:r>
          </w:p>
        </w:tc>
      </w:tr>
      <w:tr w:rsidR="001E2063" w:rsidRPr="001E2063" w14:paraId="78A622F8"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2D265AA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lastRenderedPageBreak/>
              <w:t>145</w:t>
            </w:r>
          </w:p>
        </w:tc>
        <w:tc>
          <w:tcPr>
            <w:tcW w:w="2693" w:type="dxa"/>
            <w:tcBorders>
              <w:top w:val="single" w:sz="4" w:space="0" w:color="auto"/>
              <w:left w:val="single" w:sz="4" w:space="0" w:color="auto"/>
              <w:bottom w:val="single" w:sz="4" w:space="0" w:color="auto"/>
              <w:right w:val="single" w:sz="4" w:space="0" w:color="auto"/>
            </w:tcBorders>
            <w:vAlign w:val="center"/>
          </w:tcPr>
          <w:p w14:paraId="3370668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Emergency service</w:t>
            </w:r>
          </w:p>
        </w:tc>
        <w:tc>
          <w:tcPr>
            <w:tcW w:w="2609" w:type="dxa"/>
            <w:tcBorders>
              <w:top w:val="single" w:sz="4" w:space="0" w:color="auto"/>
              <w:left w:val="single" w:sz="4" w:space="0" w:color="auto"/>
              <w:bottom w:val="single" w:sz="4" w:space="0" w:color="auto"/>
              <w:right w:val="single" w:sz="4" w:space="0" w:color="auto"/>
            </w:tcBorders>
            <w:vAlign w:val="center"/>
          </w:tcPr>
          <w:p w14:paraId="7A1A02C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 xml:space="preserve">NATIONAL SEARCH AND RESCUE SERVICE </w:t>
            </w:r>
          </w:p>
        </w:tc>
        <w:tc>
          <w:tcPr>
            <w:tcW w:w="1417" w:type="dxa"/>
            <w:tcBorders>
              <w:top w:val="single" w:sz="4" w:space="0" w:color="auto"/>
              <w:left w:val="single" w:sz="4" w:space="0" w:color="auto"/>
              <w:bottom w:val="single" w:sz="4" w:space="0" w:color="auto"/>
              <w:right w:val="single" w:sz="4" w:space="0" w:color="auto"/>
            </w:tcBorders>
            <w:vAlign w:val="center"/>
          </w:tcPr>
          <w:p w14:paraId="52EAC12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12FFC14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1772/2004</w:t>
            </w:r>
          </w:p>
        </w:tc>
      </w:tr>
      <w:tr w:rsidR="001E2063" w:rsidRPr="001E2063" w14:paraId="7613E2C4"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1898790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146</w:t>
            </w:r>
          </w:p>
        </w:tc>
        <w:tc>
          <w:tcPr>
            <w:tcW w:w="2693" w:type="dxa"/>
            <w:tcBorders>
              <w:top w:val="single" w:sz="4" w:space="0" w:color="auto"/>
              <w:left w:val="single" w:sz="4" w:space="0" w:color="auto"/>
              <w:bottom w:val="single" w:sz="4" w:space="0" w:color="auto"/>
              <w:right w:val="single" w:sz="4" w:space="0" w:color="auto"/>
            </w:tcBorders>
            <w:vAlign w:val="center"/>
          </w:tcPr>
          <w:p w14:paraId="2C68FCC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52B55CD1"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 xml:space="preserve">CANCER AND BURNS HOSPITAL </w:t>
            </w:r>
          </w:p>
        </w:tc>
        <w:tc>
          <w:tcPr>
            <w:tcW w:w="1417" w:type="dxa"/>
            <w:tcBorders>
              <w:top w:val="single" w:sz="4" w:space="0" w:color="auto"/>
              <w:left w:val="single" w:sz="4" w:space="0" w:color="auto"/>
              <w:bottom w:val="single" w:sz="4" w:space="0" w:color="auto"/>
              <w:right w:val="single" w:sz="4" w:space="0" w:color="auto"/>
            </w:tcBorders>
            <w:vAlign w:val="center"/>
          </w:tcPr>
          <w:p w14:paraId="12B69C9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02A1039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0039/1998</w:t>
            </w:r>
          </w:p>
        </w:tc>
      </w:tr>
      <w:tr w:rsidR="001E2063" w:rsidRPr="001E2063" w14:paraId="561A779A"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73EF5F6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147</w:t>
            </w:r>
          </w:p>
        </w:tc>
        <w:tc>
          <w:tcPr>
            <w:tcW w:w="2693" w:type="dxa"/>
            <w:tcBorders>
              <w:top w:val="single" w:sz="4" w:space="0" w:color="auto"/>
              <w:left w:val="single" w:sz="4" w:space="0" w:color="auto"/>
              <w:bottom w:val="single" w:sz="4" w:space="0" w:color="auto"/>
              <w:right w:val="single" w:sz="4" w:space="0" w:color="auto"/>
            </w:tcBorders>
            <w:vAlign w:val="center"/>
          </w:tcPr>
          <w:p w14:paraId="412C006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501877B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 OF THE NATIONAL SECRETARIAT FOR CHILDREN AND ADOLESCENTS</w:t>
            </w:r>
          </w:p>
        </w:tc>
        <w:tc>
          <w:tcPr>
            <w:tcW w:w="1417" w:type="dxa"/>
            <w:tcBorders>
              <w:top w:val="single" w:sz="4" w:space="0" w:color="auto"/>
              <w:left w:val="single" w:sz="4" w:space="0" w:color="auto"/>
              <w:bottom w:val="single" w:sz="4" w:space="0" w:color="auto"/>
              <w:right w:val="single" w:sz="4" w:space="0" w:color="auto"/>
            </w:tcBorders>
            <w:vAlign w:val="center"/>
          </w:tcPr>
          <w:p w14:paraId="55B56A7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2BC23FE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Nos. 1133/2006 and 1604/2006</w:t>
            </w:r>
          </w:p>
        </w:tc>
      </w:tr>
      <w:tr w:rsidR="001E2063" w:rsidRPr="001E2063" w14:paraId="572280A8"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506B445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148</w:t>
            </w:r>
          </w:p>
        </w:tc>
        <w:tc>
          <w:tcPr>
            <w:tcW w:w="2693" w:type="dxa"/>
            <w:tcBorders>
              <w:top w:val="single" w:sz="4" w:space="0" w:color="auto"/>
              <w:left w:val="single" w:sz="4" w:space="0" w:color="auto"/>
              <w:bottom w:val="single" w:sz="4" w:space="0" w:color="auto"/>
              <w:right w:val="single" w:sz="4" w:space="0" w:color="auto"/>
            </w:tcBorders>
            <w:vAlign w:val="center"/>
          </w:tcPr>
          <w:p w14:paraId="3E2A491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Emergency service</w:t>
            </w:r>
          </w:p>
        </w:tc>
        <w:tc>
          <w:tcPr>
            <w:tcW w:w="2609" w:type="dxa"/>
            <w:tcBorders>
              <w:top w:val="single" w:sz="4" w:space="0" w:color="auto"/>
              <w:left w:val="single" w:sz="4" w:space="0" w:color="auto"/>
              <w:bottom w:val="single" w:sz="4" w:space="0" w:color="auto"/>
              <w:right w:val="single" w:sz="4" w:space="0" w:color="auto"/>
            </w:tcBorders>
            <w:vAlign w:val="center"/>
          </w:tcPr>
          <w:p w14:paraId="77432F7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 xml:space="preserve">MILITARY HOSPITAL </w:t>
            </w:r>
          </w:p>
        </w:tc>
        <w:tc>
          <w:tcPr>
            <w:tcW w:w="1417" w:type="dxa"/>
            <w:tcBorders>
              <w:top w:val="single" w:sz="4" w:space="0" w:color="auto"/>
              <w:left w:val="single" w:sz="4" w:space="0" w:color="auto"/>
              <w:bottom w:val="single" w:sz="4" w:space="0" w:color="auto"/>
              <w:right w:val="single" w:sz="4" w:space="0" w:color="auto"/>
            </w:tcBorders>
            <w:vAlign w:val="center"/>
          </w:tcPr>
          <w:p w14:paraId="67805A2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420F119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0039/1998</w:t>
            </w:r>
          </w:p>
        </w:tc>
      </w:tr>
      <w:tr w:rsidR="001E2063" w:rsidRPr="001E2063" w14:paraId="52DCDF53"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61AE8CB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149</w:t>
            </w:r>
          </w:p>
        </w:tc>
        <w:tc>
          <w:tcPr>
            <w:tcW w:w="2693" w:type="dxa"/>
            <w:tcBorders>
              <w:top w:val="single" w:sz="4" w:space="0" w:color="auto"/>
              <w:left w:val="single" w:sz="4" w:space="0" w:color="auto"/>
              <w:bottom w:val="single" w:sz="4" w:space="0" w:color="auto"/>
              <w:right w:val="single" w:sz="4" w:space="0" w:color="auto"/>
            </w:tcBorders>
            <w:vAlign w:val="center"/>
          </w:tcPr>
          <w:p w14:paraId="0059209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7644586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 xml:space="preserve">PARAGUAYAN SUICIDE PREVENTION ASSOCIATION </w:t>
            </w:r>
          </w:p>
        </w:tc>
        <w:tc>
          <w:tcPr>
            <w:tcW w:w="1417" w:type="dxa"/>
            <w:tcBorders>
              <w:top w:val="single" w:sz="4" w:space="0" w:color="auto"/>
              <w:left w:val="single" w:sz="4" w:space="0" w:color="auto"/>
              <w:bottom w:val="single" w:sz="4" w:space="0" w:color="auto"/>
              <w:right w:val="single" w:sz="4" w:space="0" w:color="auto"/>
            </w:tcBorders>
            <w:vAlign w:val="center"/>
          </w:tcPr>
          <w:p w14:paraId="370185C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5075D0E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0940/2008</w:t>
            </w:r>
          </w:p>
        </w:tc>
      </w:tr>
      <w:tr w:rsidR="001E2063" w:rsidRPr="001E2063" w14:paraId="683386F8"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7E705B1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150</w:t>
            </w:r>
          </w:p>
        </w:tc>
        <w:tc>
          <w:tcPr>
            <w:tcW w:w="2693" w:type="dxa"/>
            <w:tcBorders>
              <w:top w:val="single" w:sz="4" w:space="0" w:color="auto"/>
              <w:left w:val="single" w:sz="4" w:space="0" w:color="auto"/>
              <w:bottom w:val="single" w:sz="4" w:space="0" w:color="auto"/>
              <w:right w:val="single" w:sz="4" w:space="0" w:color="auto"/>
            </w:tcBorders>
            <w:vAlign w:val="center"/>
          </w:tcPr>
          <w:p w14:paraId="3762E5A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Emergency service</w:t>
            </w:r>
          </w:p>
        </w:tc>
        <w:tc>
          <w:tcPr>
            <w:tcW w:w="2609" w:type="dxa"/>
            <w:tcBorders>
              <w:top w:val="single" w:sz="4" w:space="0" w:color="auto"/>
              <w:left w:val="single" w:sz="4" w:space="0" w:color="auto"/>
              <w:bottom w:val="single" w:sz="4" w:space="0" w:color="auto"/>
              <w:right w:val="single" w:sz="4" w:space="0" w:color="auto"/>
            </w:tcBorders>
            <w:vAlign w:val="center"/>
          </w:tcPr>
          <w:p w14:paraId="681049E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 xml:space="preserve">POLICE HOSPITAL </w:t>
            </w:r>
          </w:p>
        </w:tc>
        <w:tc>
          <w:tcPr>
            <w:tcW w:w="1417" w:type="dxa"/>
            <w:tcBorders>
              <w:top w:val="single" w:sz="4" w:space="0" w:color="auto"/>
              <w:left w:val="single" w:sz="4" w:space="0" w:color="auto"/>
              <w:bottom w:val="single" w:sz="4" w:space="0" w:color="auto"/>
              <w:right w:val="single" w:sz="4" w:space="0" w:color="auto"/>
            </w:tcBorders>
            <w:vAlign w:val="center"/>
          </w:tcPr>
          <w:p w14:paraId="53EFD26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3268593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0039/1998</w:t>
            </w:r>
          </w:p>
        </w:tc>
      </w:tr>
      <w:tr w:rsidR="001E2063" w:rsidRPr="001E2063" w14:paraId="4DA73EA9"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1BCDB8D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151</w:t>
            </w:r>
          </w:p>
        </w:tc>
        <w:tc>
          <w:tcPr>
            <w:tcW w:w="2693" w:type="dxa"/>
            <w:tcBorders>
              <w:top w:val="single" w:sz="4" w:space="0" w:color="auto"/>
              <w:left w:val="single" w:sz="4" w:space="0" w:color="auto"/>
              <w:bottom w:val="single" w:sz="4" w:space="0" w:color="auto"/>
              <w:right w:val="single" w:sz="4" w:space="0" w:color="auto"/>
            </w:tcBorders>
            <w:vAlign w:val="center"/>
          </w:tcPr>
          <w:p w14:paraId="3E38639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1451C27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 xml:space="preserve">MINISTRY OF INFORMATION AND COMMUNICATION TECHNOLOGIES </w:t>
            </w:r>
          </w:p>
        </w:tc>
        <w:tc>
          <w:tcPr>
            <w:tcW w:w="1417" w:type="dxa"/>
            <w:tcBorders>
              <w:top w:val="single" w:sz="4" w:space="0" w:color="auto"/>
              <w:left w:val="single" w:sz="4" w:space="0" w:color="auto"/>
              <w:bottom w:val="single" w:sz="4" w:space="0" w:color="auto"/>
              <w:right w:val="single" w:sz="4" w:space="0" w:color="auto"/>
            </w:tcBorders>
            <w:vAlign w:val="center"/>
          </w:tcPr>
          <w:p w14:paraId="1F9E3FE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150721C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864/2021</w:t>
            </w:r>
          </w:p>
        </w:tc>
      </w:tr>
      <w:tr w:rsidR="001E2063" w:rsidRPr="001E2063" w14:paraId="3F199115"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241BA6C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152</w:t>
            </w:r>
          </w:p>
        </w:tc>
        <w:tc>
          <w:tcPr>
            <w:tcW w:w="2693" w:type="dxa"/>
            <w:tcBorders>
              <w:top w:val="single" w:sz="4" w:space="0" w:color="auto"/>
              <w:left w:val="single" w:sz="4" w:space="0" w:color="auto"/>
              <w:bottom w:val="single" w:sz="4" w:space="0" w:color="auto"/>
              <w:right w:val="single" w:sz="4" w:space="0" w:color="auto"/>
            </w:tcBorders>
            <w:vAlign w:val="center"/>
          </w:tcPr>
          <w:p w14:paraId="53DAABF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Emergency service</w:t>
            </w:r>
          </w:p>
        </w:tc>
        <w:tc>
          <w:tcPr>
            <w:tcW w:w="2609" w:type="dxa"/>
            <w:tcBorders>
              <w:top w:val="single" w:sz="4" w:space="0" w:color="auto"/>
              <w:left w:val="single" w:sz="4" w:space="0" w:color="auto"/>
              <w:bottom w:val="single" w:sz="4" w:space="0" w:color="auto"/>
              <w:right w:val="single" w:sz="4" w:space="0" w:color="auto"/>
            </w:tcBorders>
            <w:vAlign w:val="center"/>
          </w:tcPr>
          <w:p w14:paraId="0702E92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SOCIAL SECURITY INSTITUTE</w:t>
            </w:r>
          </w:p>
        </w:tc>
        <w:tc>
          <w:tcPr>
            <w:tcW w:w="1417" w:type="dxa"/>
            <w:tcBorders>
              <w:top w:val="single" w:sz="4" w:space="0" w:color="auto"/>
              <w:left w:val="single" w:sz="4" w:space="0" w:color="auto"/>
              <w:bottom w:val="single" w:sz="4" w:space="0" w:color="auto"/>
              <w:right w:val="single" w:sz="4" w:space="0" w:color="auto"/>
            </w:tcBorders>
            <w:vAlign w:val="center"/>
          </w:tcPr>
          <w:p w14:paraId="15B69A1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19431F6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0039/1998</w:t>
            </w:r>
          </w:p>
        </w:tc>
      </w:tr>
      <w:tr w:rsidR="001E2063" w:rsidRPr="001E2063" w14:paraId="5AA1346E"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52DFAF7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153</w:t>
            </w:r>
          </w:p>
        </w:tc>
        <w:tc>
          <w:tcPr>
            <w:tcW w:w="2693" w:type="dxa"/>
            <w:tcBorders>
              <w:top w:val="single" w:sz="4" w:space="0" w:color="auto"/>
              <w:left w:val="single" w:sz="4" w:space="0" w:color="auto"/>
              <w:bottom w:val="single" w:sz="4" w:space="0" w:color="auto"/>
              <w:right w:val="single" w:sz="4" w:space="0" w:color="auto"/>
            </w:tcBorders>
            <w:vAlign w:val="center"/>
          </w:tcPr>
          <w:p w14:paraId="6A5B441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Emergency service</w:t>
            </w:r>
          </w:p>
        </w:tc>
        <w:tc>
          <w:tcPr>
            <w:tcW w:w="2609" w:type="dxa"/>
            <w:tcBorders>
              <w:top w:val="single" w:sz="4" w:space="0" w:color="auto"/>
              <w:left w:val="single" w:sz="4" w:space="0" w:color="auto"/>
              <w:bottom w:val="single" w:sz="4" w:space="0" w:color="auto"/>
              <w:right w:val="single" w:sz="4" w:space="0" w:color="auto"/>
            </w:tcBorders>
            <w:vAlign w:val="center"/>
          </w:tcPr>
          <w:p w14:paraId="4A501AB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MINISTRY OF PUBLIC HEALTH –TRAUMA HOSPITAL</w:t>
            </w:r>
          </w:p>
        </w:tc>
        <w:tc>
          <w:tcPr>
            <w:tcW w:w="1417" w:type="dxa"/>
            <w:tcBorders>
              <w:top w:val="single" w:sz="4" w:space="0" w:color="auto"/>
              <w:left w:val="single" w:sz="4" w:space="0" w:color="auto"/>
              <w:bottom w:val="single" w:sz="4" w:space="0" w:color="auto"/>
              <w:right w:val="single" w:sz="4" w:space="0" w:color="auto"/>
            </w:tcBorders>
            <w:vAlign w:val="center"/>
          </w:tcPr>
          <w:p w14:paraId="7E1DE20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5B760B6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1187/2016</w:t>
            </w:r>
          </w:p>
        </w:tc>
      </w:tr>
      <w:tr w:rsidR="001E2063" w:rsidRPr="001E2063" w14:paraId="5543EDBE"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7565460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154</w:t>
            </w:r>
          </w:p>
        </w:tc>
        <w:tc>
          <w:tcPr>
            <w:tcW w:w="2693" w:type="dxa"/>
            <w:tcBorders>
              <w:top w:val="single" w:sz="4" w:space="0" w:color="auto"/>
              <w:left w:val="single" w:sz="4" w:space="0" w:color="auto"/>
              <w:bottom w:val="single" w:sz="4" w:space="0" w:color="auto"/>
              <w:right w:val="single" w:sz="4" w:space="0" w:color="auto"/>
            </w:tcBorders>
            <w:vAlign w:val="center"/>
          </w:tcPr>
          <w:p w14:paraId="493BCA1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15C3B41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 xml:space="preserve">MINISTRY OF PUBLIC HEALTH – COVID-19 PROGRAMME </w:t>
            </w:r>
          </w:p>
        </w:tc>
        <w:tc>
          <w:tcPr>
            <w:tcW w:w="1417" w:type="dxa"/>
            <w:tcBorders>
              <w:top w:val="single" w:sz="4" w:space="0" w:color="auto"/>
              <w:left w:val="single" w:sz="4" w:space="0" w:color="auto"/>
              <w:bottom w:val="single" w:sz="4" w:space="0" w:color="auto"/>
              <w:right w:val="single" w:sz="4" w:space="0" w:color="auto"/>
            </w:tcBorders>
            <w:vAlign w:val="center"/>
          </w:tcPr>
          <w:p w14:paraId="0FE0758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3109851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519/2020</w:t>
            </w:r>
          </w:p>
        </w:tc>
      </w:tr>
      <w:tr w:rsidR="001E2063" w:rsidRPr="001E2063" w14:paraId="4A42E82B"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2A046DD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155</w:t>
            </w:r>
          </w:p>
        </w:tc>
        <w:tc>
          <w:tcPr>
            <w:tcW w:w="2693" w:type="dxa"/>
            <w:tcBorders>
              <w:top w:val="single" w:sz="4" w:space="0" w:color="auto"/>
              <w:left w:val="single" w:sz="4" w:space="0" w:color="auto"/>
              <w:bottom w:val="single" w:sz="4" w:space="0" w:color="auto"/>
              <w:right w:val="single" w:sz="4" w:space="0" w:color="auto"/>
            </w:tcBorders>
            <w:vAlign w:val="center"/>
          </w:tcPr>
          <w:p w14:paraId="06F58B9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14F9278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MINISTRY OF HEALTH –MENTAL HEALTH</w:t>
            </w:r>
          </w:p>
        </w:tc>
        <w:tc>
          <w:tcPr>
            <w:tcW w:w="1417" w:type="dxa"/>
            <w:tcBorders>
              <w:top w:val="single" w:sz="4" w:space="0" w:color="auto"/>
              <w:left w:val="single" w:sz="4" w:space="0" w:color="auto"/>
              <w:bottom w:val="single" w:sz="4" w:space="0" w:color="auto"/>
              <w:right w:val="single" w:sz="4" w:space="0" w:color="auto"/>
            </w:tcBorders>
            <w:vAlign w:val="center"/>
          </w:tcPr>
          <w:p w14:paraId="356F243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03CC28B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1539/2021</w:t>
            </w:r>
          </w:p>
        </w:tc>
      </w:tr>
      <w:tr w:rsidR="001E2063" w:rsidRPr="001E2063" w14:paraId="1B8CC38B"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03D1A4D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160</w:t>
            </w:r>
          </w:p>
        </w:tc>
        <w:tc>
          <w:tcPr>
            <w:tcW w:w="2693" w:type="dxa"/>
            <w:tcBorders>
              <w:top w:val="single" w:sz="4" w:space="0" w:color="auto"/>
              <w:left w:val="single" w:sz="4" w:space="0" w:color="auto"/>
              <w:bottom w:val="single" w:sz="4" w:space="0" w:color="auto"/>
              <w:right w:val="single" w:sz="4" w:space="0" w:color="auto"/>
            </w:tcBorders>
            <w:vAlign w:val="center"/>
          </w:tcPr>
          <w:p w14:paraId="1CADC98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5219692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ELECTRICITY ADMINISTRATION</w:t>
            </w:r>
          </w:p>
        </w:tc>
        <w:tc>
          <w:tcPr>
            <w:tcW w:w="1417" w:type="dxa"/>
            <w:tcBorders>
              <w:top w:val="single" w:sz="4" w:space="0" w:color="auto"/>
              <w:left w:val="single" w:sz="4" w:space="0" w:color="auto"/>
              <w:bottom w:val="single" w:sz="4" w:space="0" w:color="auto"/>
              <w:right w:val="single" w:sz="4" w:space="0" w:color="auto"/>
            </w:tcBorders>
            <w:vAlign w:val="center"/>
          </w:tcPr>
          <w:p w14:paraId="33E3FBF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4C4559A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0039/1998</w:t>
            </w:r>
          </w:p>
        </w:tc>
      </w:tr>
      <w:tr w:rsidR="001E2063" w:rsidRPr="001E2063" w14:paraId="74C83371"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0236729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161</w:t>
            </w:r>
          </w:p>
        </w:tc>
        <w:tc>
          <w:tcPr>
            <w:tcW w:w="2693" w:type="dxa"/>
            <w:tcBorders>
              <w:top w:val="single" w:sz="4" w:space="0" w:color="auto"/>
              <w:left w:val="single" w:sz="4" w:space="0" w:color="auto"/>
              <w:bottom w:val="single" w:sz="4" w:space="0" w:color="auto"/>
              <w:right w:val="single" w:sz="4" w:space="0" w:color="auto"/>
            </w:tcBorders>
            <w:vAlign w:val="center"/>
          </w:tcPr>
          <w:p w14:paraId="7DD7663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4B7A52B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GENERAL OF POSTS</w:t>
            </w:r>
          </w:p>
        </w:tc>
        <w:tc>
          <w:tcPr>
            <w:tcW w:w="1417" w:type="dxa"/>
            <w:tcBorders>
              <w:top w:val="single" w:sz="4" w:space="0" w:color="auto"/>
              <w:left w:val="single" w:sz="4" w:space="0" w:color="auto"/>
              <w:bottom w:val="single" w:sz="4" w:space="0" w:color="auto"/>
              <w:right w:val="single" w:sz="4" w:space="0" w:color="auto"/>
            </w:tcBorders>
            <w:vAlign w:val="center"/>
          </w:tcPr>
          <w:p w14:paraId="2EC4CA9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4E9CE9F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Nos. 0620/2000 and 0049/2010</w:t>
            </w:r>
          </w:p>
        </w:tc>
      </w:tr>
      <w:tr w:rsidR="001E2063" w:rsidRPr="001E2063" w14:paraId="5F8E4810"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3F6A754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162</w:t>
            </w:r>
          </w:p>
        </w:tc>
        <w:tc>
          <w:tcPr>
            <w:tcW w:w="2693" w:type="dxa"/>
            <w:tcBorders>
              <w:top w:val="single" w:sz="4" w:space="0" w:color="auto"/>
              <w:left w:val="single" w:sz="4" w:space="0" w:color="auto"/>
              <w:bottom w:val="single" w:sz="4" w:space="0" w:color="auto"/>
              <w:right w:val="single" w:sz="4" w:space="0" w:color="auto"/>
            </w:tcBorders>
            <w:vAlign w:val="center"/>
          </w:tcPr>
          <w:p w14:paraId="72220F1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1FAAC21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 xml:space="preserve">PARAGUAYAN SANITARY SERVICES COMPANY </w:t>
            </w:r>
          </w:p>
        </w:tc>
        <w:tc>
          <w:tcPr>
            <w:tcW w:w="1417" w:type="dxa"/>
            <w:tcBorders>
              <w:top w:val="single" w:sz="4" w:space="0" w:color="auto"/>
              <w:left w:val="single" w:sz="4" w:space="0" w:color="auto"/>
              <w:bottom w:val="single" w:sz="4" w:space="0" w:color="auto"/>
              <w:right w:val="single" w:sz="4" w:space="0" w:color="auto"/>
            </w:tcBorders>
            <w:vAlign w:val="center"/>
          </w:tcPr>
          <w:p w14:paraId="74E4142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6CE6711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0039/1998</w:t>
            </w:r>
          </w:p>
        </w:tc>
      </w:tr>
      <w:tr w:rsidR="001E2063" w:rsidRPr="001E2063" w14:paraId="18F08618"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706F889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163</w:t>
            </w:r>
          </w:p>
        </w:tc>
        <w:tc>
          <w:tcPr>
            <w:tcW w:w="2693" w:type="dxa"/>
            <w:tcBorders>
              <w:top w:val="single" w:sz="4" w:space="0" w:color="auto"/>
              <w:left w:val="single" w:sz="4" w:space="0" w:color="auto"/>
              <w:bottom w:val="single" w:sz="4" w:space="0" w:color="auto"/>
              <w:right w:val="single" w:sz="4" w:space="0" w:color="auto"/>
            </w:tcBorders>
            <w:vAlign w:val="center"/>
          </w:tcPr>
          <w:p w14:paraId="01D90A71"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7E723A0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ANTI-CORRUPTION SECRETARIAT</w:t>
            </w:r>
          </w:p>
        </w:tc>
        <w:tc>
          <w:tcPr>
            <w:tcW w:w="1417" w:type="dxa"/>
            <w:tcBorders>
              <w:top w:val="single" w:sz="4" w:space="0" w:color="auto"/>
              <w:left w:val="single" w:sz="4" w:space="0" w:color="auto"/>
              <w:bottom w:val="single" w:sz="4" w:space="0" w:color="auto"/>
              <w:right w:val="single" w:sz="4" w:space="0" w:color="auto"/>
            </w:tcBorders>
            <w:vAlign w:val="center"/>
          </w:tcPr>
          <w:p w14:paraId="7F2952D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6F5B3441"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0896/2013</w:t>
            </w:r>
          </w:p>
        </w:tc>
      </w:tr>
      <w:tr w:rsidR="001E2063" w:rsidRPr="001E2063" w14:paraId="22F216A9"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5E55108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164</w:t>
            </w:r>
          </w:p>
        </w:tc>
        <w:tc>
          <w:tcPr>
            <w:tcW w:w="2693" w:type="dxa"/>
            <w:tcBorders>
              <w:top w:val="single" w:sz="4" w:space="0" w:color="auto"/>
              <w:left w:val="single" w:sz="4" w:space="0" w:color="auto"/>
              <w:bottom w:val="single" w:sz="4" w:space="0" w:color="auto"/>
              <w:right w:val="single" w:sz="4" w:space="0" w:color="auto"/>
            </w:tcBorders>
            <w:vAlign w:val="center"/>
          </w:tcPr>
          <w:p w14:paraId="0067BB4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26892B8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MUNICIPALITY</w:t>
            </w:r>
          </w:p>
        </w:tc>
        <w:tc>
          <w:tcPr>
            <w:tcW w:w="1417" w:type="dxa"/>
            <w:tcBorders>
              <w:top w:val="single" w:sz="4" w:space="0" w:color="auto"/>
              <w:left w:val="single" w:sz="4" w:space="0" w:color="auto"/>
              <w:bottom w:val="single" w:sz="4" w:space="0" w:color="auto"/>
              <w:right w:val="single" w:sz="4" w:space="0" w:color="auto"/>
            </w:tcBorders>
            <w:vAlign w:val="center"/>
          </w:tcPr>
          <w:p w14:paraId="77588B0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1AD971D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0039/1998</w:t>
            </w:r>
          </w:p>
        </w:tc>
      </w:tr>
      <w:tr w:rsidR="001E2063" w:rsidRPr="001E2063" w14:paraId="64372C83"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3C5C100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lastRenderedPageBreak/>
              <w:t>170</w:t>
            </w:r>
          </w:p>
        </w:tc>
        <w:tc>
          <w:tcPr>
            <w:tcW w:w="2693" w:type="dxa"/>
            <w:tcBorders>
              <w:top w:val="single" w:sz="4" w:space="0" w:color="auto"/>
              <w:left w:val="single" w:sz="4" w:space="0" w:color="auto"/>
              <w:bottom w:val="single" w:sz="4" w:space="0" w:color="auto"/>
              <w:right w:val="single" w:sz="4" w:space="0" w:color="auto"/>
            </w:tcBorders>
            <w:vAlign w:val="center"/>
          </w:tcPr>
          <w:p w14:paraId="32DFFD6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5609A4A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CUSTOMER CARE CENTRE – CONATEL</w:t>
            </w:r>
          </w:p>
        </w:tc>
        <w:tc>
          <w:tcPr>
            <w:tcW w:w="1417" w:type="dxa"/>
            <w:tcBorders>
              <w:top w:val="single" w:sz="4" w:space="0" w:color="auto"/>
              <w:left w:val="single" w:sz="4" w:space="0" w:color="auto"/>
              <w:bottom w:val="single" w:sz="4" w:space="0" w:color="auto"/>
              <w:right w:val="single" w:sz="4" w:space="0" w:color="auto"/>
            </w:tcBorders>
            <w:vAlign w:val="center"/>
          </w:tcPr>
          <w:p w14:paraId="4AFF3A2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3C675BB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0264/2015</w:t>
            </w:r>
          </w:p>
        </w:tc>
      </w:tr>
      <w:tr w:rsidR="001E2063" w:rsidRPr="001E2063" w14:paraId="16D9B8DB"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33B3890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171</w:t>
            </w:r>
          </w:p>
        </w:tc>
        <w:tc>
          <w:tcPr>
            <w:tcW w:w="2693" w:type="dxa"/>
            <w:tcBorders>
              <w:top w:val="single" w:sz="4" w:space="0" w:color="auto"/>
              <w:left w:val="single" w:sz="4" w:space="0" w:color="auto"/>
              <w:bottom w:val="single" w:sz="4" w:space="0" w:color="auto"/>
              <w:right w:val="single" w:sz="4" w:space="0" w:color="auto"/>
            </w:tcBorders>
            <w:vAlign w:val="center"/>
          </w:tcPr>
          <w:p w14:paraId="099D0A3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689EBC8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 xml:space="preserve">DIRECTORATE OF SOCIAL WELFARE AND ASSISTANCE </w:t>
            </w:r>
          </w:p>
        </w:tc>
        <w:tc>
          <w:tcPr>
            <w:tcW w:w="1417" w:type="dxa"/>
            <w:tcBorders>
              <w:top w:val="single" w:sz="4" w:space="0" w:color="auto"/>
              <w:left w:val="single" w:sz="4" w:space="0" w:color="auto"/>
              <w:bottom w:val="single" w:sz="4" w:space="0" w:color="auto"/>
              <w:right w:val="single" w:sz="4" w:space="0" w:color="auto"/>
            </w:tcBorders>
            <w:vAlign w:val="center"/>
          </w:tcPr>
          <w:p w14:paraId="2CB4206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154BC53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Nos. 0520/1999 and 0069/2010</w:t>
            </w:r>
          </w:p>
        </w:tc>
      </w:tr>
      <w:tr w:rsidR="001E2063" w:rsidRPr="001E2063" w14:paraId="30B1C5CF"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3995764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172</w:t>
            </w:r>
          </w:p>
        </w:tc>
        <w:tc>
          <w:tcPr>
            <w:tcW w:w="2693" w:type="dxa"/>
            <w:tcBorders>
              <w:top w:val="single" w:sz="4" w:space="0" w:color="auto"/>
              <w:left w:val="single" w:sz="4" w:space="0" w:color="auto"/>
              <w:bottom w:val="single" w:sz="4" w:space="0" w:color="auto"/>
              <w:right w:val="single" w:sz="4" w:space="0" w:color="auto"/>
            </w:tcBorders>
            <w:vAlign w:val="center"/>
          </w:tcPr>
          <w:p w14:paraId="35E7A85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1332A31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ANTI-DRUG SECRETARIAT– HELPLINE</w:t>
            </w:r>
          </w:p>
        </w:tc>
        <w:tc>
          <w:tcPr>
            <w:tcW w:w="1417" w:type="dxa"/>
            <w:tcBorders>
              <w:top w:val="single" w:sz="4" w:space="0" w:color="auto"/>
              <w:left w:val="single" w:sz="4" w:space="0" w:color="auto"/>
              <w:bottom w:val="single" w:sz="4" w:space="0" w:color="auto"/>
              <w:right w:val="single" w:sz="4" w:space="0" w:color="auto"/>
            </w:tcBorders>
            <w:vAlign w:val="center"/>
          </w:tcPr>
          <w:p w14:paraId="18A7A91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730F656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2375/2018</w:t>
            </w:r>
          </w:p>
        </w:tc>
      </w:tr>
      <w:tr w:rsidR="001E2063" w:rsidRPr="001E2063" w14:paraId="4EC3595E"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2EFE6241"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173</w:t>
            </w:r>
          </w:p>
        </w:tc>
        <w:tc>
          <w:tcPr>
            <w:tcW w:w="2693" w:type="dxa"/>
            <w:tcBorders>
              <w:top w:val="single" w:sz="4" w:space="0" w:color="auto"/>
              <w:left w:val="single" w:sz="4" w:space="0" w:color="auto"/>
              <w:bottom w:val="single" w:sz="4" w:space="0" w:color="auto"/>
              <w:right w:val="single" w:sz="4" w:space="0" w:color="auto"/>
            </w:tcBorders>
            <w:vAlign w:val="center"/>
          </w:tcPr>
          <w:p w14:paraId="700C191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1B2BCAD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ANTI-DRUG SECRETARIAT –COMPLAINTS</w:t>
            </w:r>
          </w:p>
        </w:tc>
        <w:tc>
          <w:tcPr>
            <w:tcW w:w="1417" w:type="dxa"/>
            <w:tcBorders>
              <w:top w:val="single" w:sz="4" w:space="0" w:color="auto"/>
              <w:left w:val="single" w:sz="4" w:space="0" w:color="auto"/>
              <w:bottom w:val="single" w:sz="4" w:space="0" w:color="auto"/>
              <w:right w:val="single" w:sz="4" w:space="0" w:color="auto"/>
            </w:tcBorders>
            <w:vAlign w:val="center"/>
          </w:tcPr>
          <w:p w14:paraId="7A11968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0FC9E0D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2408/2018</w:t>
            </w:r>
          </w:p>
        </w:tc>
      </w:tr>
      <w:tr w:rsidR="001E2063" w:rsidRPr="001E2063" w14:paraId="01A1965F"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37484D01"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174</w:t>
            </w:r>
          </w:p>
        </w:tc>
        <w:tc>
          <w:tcPr>
            <w:tcW w:w="2693" w:type="dxa"/>
            <w:tcBorders>
              <w:top w:val="single" w:sz="4" w:space="0" w:color="auto"/>
              <w:left w:val="single" w:sz="4" w:space="0" w:color="auto"/>
              <w:bottom w:val="single" w:sz="4" w:space="0" w:color="auto"/>
              <w:right w:val="single" w:sz="4" w:space="0" w:color="auto"/>
            </w:tcBorders>
            <w:vAlign w:val="center"/>
          </w:tcPr>
          <w:p w14:paraId="6BBF01B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19B2C2D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highlight w:val="yellow"/>
                <w:lang w:val="en-GB"/>
              </w:rPr>
            </w:pPr>
            <w:r w:rsidRPr="001E2063">
              <w:rPr>
                <w:sz w:val="20"/>
                <w:szCs w:val="20"/>
                <w:lang w:val="en-GB"/>
              </w:rPr>
              <w:t>DIRECTORATE GENERAL OF THE CIVIL REGISTRY</w:t>
            </w:r>
          </w:p>
        </w:tc>
        <w:tc>
          <w:tcPr>
            <w:tcW w:w="1417" w:type="dxa"/>
            <w:tcBorders>
              <w:top w:val="single" w:sz="4" w:space="0" w:color="auto"/>
              <w:left w:val="single" w:sz="4" w:space="0" w:color="auto"/>
              <w:bottom w:val="single" w:sz="4" w:space="0" w:color="auto"/>
              <w:right w:val="single" w:sz="4" w:space="0" w:color="auto"/>
            </w:tcBorders>
            <w:vAlign w:val="center"/>
          </w:tcPr>
          <w:p w14:paraId="79E8C23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717070B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109/2019</w:t>
            </w:r>
          </w:p>
        </w:tc>
      </w:tr>
      <w:tr w:rsidR="001E2063" w:rsidRPr="001E2063" w14:paraId="0A7FD8EA"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2F12654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175</w:t>
            </w:r>
          </w:p>
        </w:tc>
        <w:tc>
          <w:tcPr>
            <w:tcW w:w="2693" w:type="dxa"/>
            <w:tcBorders>
              <w:top w:val="single" w:sz="4" w:space="0" w:color="auto"/>
              <w:left w:val="single" w:sz="4" w:space="0" w:color="auto"/>
              <w:bottom w:val="single" w:sz="4" w:space="0" w:color="auto"/>
              <w:right w:val="single" w:sz="4" w:space="0" w:color="auto"/>
            </w:tcBorders>
            <w:vAlign w:val="center"/>
          </w:tcPr>
          <w:p w14:paraId="6FC4E39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6F5BC1B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highlight w:val="yellow"/>
                <w:lang w:val="en-GB"/>
              </w:rPr>
            </w:pPr>
            <w:r w:rsidRPr="001E2063">
              <w:rPr>
                <w:sz w:val="20"/>
                <w:szCs w:val="20"/>
                <w:lang w:val="en-GB"/>
              </w:rPr>
              <w:t xml:space="preserve">ACCESS TO THE COMPLAINTS CENTRE OF THE CIVIL SERVICE SECRETARIAT </w:t>
            </w:r>
          </w:p>
        </w:tc>
        <w:tc>
          <w:tcPr>
            <w:tcW w:w="1417" w:type="dxa"/>
            <w:tcBorders>
              <w:top w:val="single" w:sz="4" w:space="0" w:color="auto"/>
              <w:left w:val="single" w:sz="4" w:space="0" w:color="auto"/>
              <w:bottom w:val="single" w:sz="4" w:space="0" w:color="auto"/>
              <w:right w:val="single" w:sz="4" w:space="0" w:color="auto"/>
            </w:tcBorders>
            <w:vAlign w:val="center"/>
          </w:tcPr>
          <w:p w14:paraId="2E22EE4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0D1C1C8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0866/2011</w:t>
            </w:r>
          </w:p>
        </w:tc>
      </w:tr>
      <w:tr w:rsidR="001E2063" w:rsidRPr="001E2063" w14:paraId="67D8F7B5"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65B1495F"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177</w:t>
            </w:r>
          </w:p>
        </w:tc>
        <w:tc>
          <w:tcPr>
            <w:tcW w:w="2693" w:type="dxa"/>
            <w:tcBorders>
              <w:top w:val="single" w:sz="4" w:space="0" w:color="auto"/>
              <w:left w:val="single" w:sz="4" w:space="0" w:color="auto"/>
              <w:bottom w:val="single" w:sz="4" w:space="0" w:color="auto"/>
              <w:right w:val="single" w:sz="4" w:space="0" w:color="auto"/>
            </w:tcBorders>
            <w:vAlign w:val="center"/>
          </w:tcPr>
          <w:p w14:paraId="5D589C7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 information service</w:t>
            </w:r>
          </w:p>
        </w:tc>
        <w:tc>
          <w:tcPr>
            <w:tcW w:w="2609" w:type="dxa"/>
            <w:tcBorders>
              <w:top w:val="single" w:sz="4" w:space="0" w:color="auto"/>
              <w:left w:val="single" w:sz="4" w:space="0" w:color="auto"/>
              <w:bottom w:val="single" w:sz="4" w:space="0" w:color="auto"/>
              <w:right w:val="single" w:sz="4" w:space="0" w:color="auto"/>
            </w:tcBorders>
            <w:vAlign w:val="center"/>
          </w:tcPr>
          <w:p w14:paraId="2B77BB6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highlight w:val="yellow"/>
                <w:lang w:val="en-GB"/>
              </w:rPr>
            </w:pPr>
            <w:r w:rsidRPr="001E2063">
              <w:rPr>
                <w:sz w:val="20"/>
                <w:szCs w:val="20"/>
                <w:lang w:val="en-GB"/>
              </w:rPr>
              <w:t>Social Affairs Office of the President of the Republic</w:t>
            </w:r>
          </w:p>
        </w:tc>
        <w:tc>
          <w:tcPr>
            <w:tcW w:w="1417" w:type="dxa"/>
            <w:tcBorders>
              <w:top w:val="single" w:sz="4" w:space="0" w:color="auto"/>
              <w:left w:val="single" w:sz="4" w:space="0" w:color="auto"/>
              <w:bottom w:val="single" w:sz="4" w:space="0" w:color="auto"/>
              <w:right w:val="single" w:sz="4" w:space="0" w:color="auto"/>
            </w:tcBorders>
            <w:vAlign w:val="center"/>
          </w:tcPr>
          <w:p w14:paraId="2B5E2CE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56ED476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1095/2014</w:t>
            </w:r>
          </w:p>
        </w:tc>
      </w:tr>
      <w:tr w:rsidR="001E2063" w:rsidRPr="001E2063" w14:paraId="0F2A11BD"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09A3CAE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179</w:t>
            </w:r>
          </w:p>
        </w:tc>
        <w:tc>
          <w:tcPr>
            <w:tcW w:w="2693" w:type="dxa"/>
            <w:tcBorders>
              <w:top w:val="single" w:sz="4" w:space="0" w:color="auto"/>
              <w:left w:val="single" w:sz="4" w:space="0" w:color="auto"/>
              <w:bottom w:val="single" w:sz="4" w:space="0" w:color="auto"/>
              <w:right w:val="single" w:sz="4" w:space="0" w:color="auto"/>
            </w:tcBorders>
            <w:vAlign w:val="center"/>
          </w:tcPr>
          <w:p w14:paraId="6BAC965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5710D3A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highlight w:val="yellow"/>
                <w:lang w:val="en-GB"/>
              </w:rPr>
            </w:pPr>
            <w:r w:rsidRPr="001E2063">
              <w:rPr>
                <w:sz w:val="20"/>
                <w:szCs w:val="20"/>
                <w:lang w:val="en-GB"/>
              </w:rPr>
              <w:t>Social Security Institute – customer services</w:t>
            </w:r>
          </w:p>
        </w:tc>
        <w:tc>
          <w:tcPr>
            <w:tcW w:w="1417" w:type="dxa"/>
            <w:tcBorders>
              <w:top w:val="single" w:sz="4" w:space="0" w:color="auto"/>
              <w:left w:val="single" w:sz="4" w:space="0" w:color="auto"/>
              <w:bottom w:val="single" w:sz="4" w:space="0" w:color="auto"/>
              <w:right w:val="single" w:sz="4" w:space="0" w:color="auto"/>
            </w:tcBorders>
            <w:vAlign w:val="center"/>
          </w:tcPr>
          <w:p w14:paraId="3B93DF1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32E17AA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2085/2020</w:t>
            </w:r>
          </w:p>
        </w:tc>
      </w:tr>
      <w:tr w:rsidR="001E2063" w:rsidRPr="001E2063" w14:paraId="233CA389" w14:textId="77777777" w:rsidTr="00D07193">
        <w:trPr>
          <w:cantSplit/>
          <w:trHeight w:val="625"/>
          <w:jc w:val="center"/>
        </w:trPr>
        <w:tc>
          <w:tcPr>
            <w:tcW w:w="1211" w:type="dxa"/>
            <w:tcBorders>
              <w:top w:val="single" w:sz="4" w:space="0" w:color="auto"/>
              <w:left w:val="single" w:sz="4" w:space="0" w:color="auto"/>
              <w:bottom w:val="single" w:sz="4" w:space="0" w:color="auto"/>
              <w:right w:val="single" w:sz="4" w:space="0" w:color="auto"/>
            </w:tcBorders>
            <w:vAlign w:val="center"/>
          </w:tcPr>
          <w:p w14:paraId="5BF7295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180</w:t>
            </w:r>
          </w:p>
        </w:tc>
        <w:tc>
          <w:tcPr>
            <w:tcW w:w="2693" w:type="dxa"/>
            <w:tcBorders>
              <w:top w:val="single" w:sz="4" w:space="0" w:color="auto"/>
              <w:left w:val="single" w:sz="4" w:space="0" w:color="auto"/>
              <w:bottom w:val="single" w:sz="4" w:space="0" w:color="auto"/>
              <w:right w:val="single" w:sz="4" w:space="0" w:color="auto"/>
            </w:tcBorders>
            <w:vAlign w:val="center"/>
          </w:tcPr>
          <w:p w14:paraId="33F90854"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Helpline</w:t>
            </w:r>
          </w:p>
        </w:tc>
        <w:tc>
          <w:tcPr>
            <w:tcW w:w="2609" w:type="dxa"/>
            <w:tcBorders>
              <w:top w:val="single" w:sz="4" w:space="0" w:color="auto"/>
              <w:left w:val="single" w:sz="4" w:space="0" w:color="auto"/>
              <w:bottom w:val="single" w:sz="4" w:space="0" w:color="auto"/>
              <w:right w:val="single" w:sz="4" w:space="0" w:color="auto"/>
            </w:tcBorders>
            <w:vAlign w:val="center"/>
          </w:tcPr>
          <w:p w14:paraId="73C15AA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highlight w:val="yellow"/>
                <w:lang w:val="en-GB"/>
              </w:rPr>
            </w:pPr>
            <w:r w:rsidRPr="001E2063">
              <w:rPr>
                <w:sz w:val="20"/>
                <w:szCs w:val="20"/>
                <w:lang w:val="en-GB"/>
              </w:rPr>
              <w:t xml:space="preserve">Social Security Institute – COVID-19 pandemic </w:t>
            </w:r>
          </w:p>
        </w:tc>
        <w:tc>
          <w:tcPr>
            <w:tcW w:w="1417" w:type="dxa"/>
            <w:tcBorders>
              <w:top w:val="single" w:sz="4" w:space="0" w:color="auto"/>
              <w:left w:val="single" w:sz="4" w:space="0" w:color="auto"/>
              <w:bottom w:val="single" w:sz="4" w:space="0" w:color="auto"/>
              <w:right w:val="single" w:sz="4" w:space="0" w:color="auto"/>
            </w:tcBorders>
            <w:vAlign w:val="center"/>
          </w:tcPr>
          <w:p w14:paraId="5BC088B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National-only number</w:t>
            </w:r>
          </w:p>
        </w:tc>
        <w:tc>
          <w:tcPr>
            <w:tcW w:w="1985" w:type="dxa"/>
            <w:tcBorders>
              <w:top w:val="single" w:sz="4" w:space="0" w:color="auto"/>
              <w:left w:val="single" w:sz="4" w:space="0" w:color="auto"/>
              <w:bottom w:val="single" w:sz="4" w:space="0" w:color="auto"/>
              <w:right w:val="single" w:sz="4" w:space="0" w:color="auto"/>
            </w:tcBorders>
            <w:vAlign w:val="center"/>
          </w:tcPr>
          <w:p w14:paraId="0449EE0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sz w:val="20"/>
                <w:szCs w:val="20"/>
                <w:lang w:val="en-GB"/>
              </w:rPr>
            </w:pPr>
            <w:r w:rsidRPr="001E2063">
              <w:rPr>
                <w:sz w:val="20"/>
                <w:szCs w:val="20"/>
                <w:lang w:val="en-GB"/>
              </w:rPr>
              <w:t>Directorate Resolution No. 527/2020</w:t>
            </w:r>
          </w:p>
        </w:tc>
      </w:tr>
    </w:tbl>
    <w:p w14:paraId="1501E969" w14:textId="77777777" w:rsidR="002B7A19" w:rsidRDefault="002B7A19" w:rsidP="00A4093C">
      <w:pPr>
        <w:tabs>
          <w:tab w:val="left" w:pos="540"/>
        </w:tabs>
        <w:spacing w:before="240" w:line="240" w:lineRule="auto"/>
        <w:jc w:val="left"/>
        <w:rPr>
          <w:rFonts w:cs="Times New Roman"/>
          <w:sz w:val="20"/>
          <w:szCs w:val="20"/>
          <w:lang w:val="en-GB"/>
        </w:rPr>
      </w:pPr>
    </w:p>
    <w:p w14:paraId="74C5FF8D" w14:textId="7426F13F" w:rsidR="001E2063" w:rsidRPr="001E2063" w:rsidRDefault="001E2063" w:rsidP="00A4093C">
      <w:pPr>
        <w:tabs>
          <w:tab w:val="left" w:pos="540"/>
        </w:tabs>
        <w:spacing w:before="240" w:line="240" w:lineRule="auto"/>
        <w:jc w:val="left"/>
        <w:rPr>
          <w:rFonts w:cs="Arial"/>
          <w:sz w:val="20"/>
          <w:szCs w:val="20"/>
          <w:lang w:val="en-GB"/>
        </w:rPr>
      </w:pPr>
      <w:r w:rsidRPr="001E2063">
        <w:rPr>
          <w:rFonts w:cs="Times New Roman"/>
          <w:sz w:val="20"/>
          <w:szCs w:val="20"/>
          <w:lang w:val="en-GB"/>
        </w:rPr>
        <w:t>Contact</w:t>
      </w:r>
      <w:r w:rsidRPr="001E2063">
        <w:rPr>
          <w:rFonts w:cs="Arial"/>
          <w:sz w:val="20"/>
          <w:szCs w:val="20"/>
          <w:lang w:val="en-GB"/>
        </w:rPr>
        <w:t>:</w:t>
      </w:r>
    </w:p>
    <w:p w14:paraId="12CC9E8D" w14:textId="0A11E9BF" w:rsidR="00C60C2A" w:rsidRDefault="00244647" w:rsidP="00C60C2A">
      <w:pPr>
        <w:spacing w:before="120" w:line="240" w:lineRule="auto"/>
        <w:ind w:left="720"/>
        <w:jc w:val="left"/>
        <w:rPr>
          <w:rFonts w:cs="Times New Roman"/>
          <w:sz w:val="20"/>
          <w:szCs w:val="20"/>
          <w:lang w:val="en-GB"/>
        </w:rPr>
      </w:pPr>
      <w:r>
        <w:rPr>
          <w:rFonts w:cs="Times New Roman"/>
          <w:sz w:val="20"/>
          <w:szCs w:val="20"/>
          <w:lang w:val="en-GB"/>
        </w:rPr>
        <w:t xml:space="preserve">Mr </w:t>
      </w:r>
      <w:r w:rsidR="001E2063" w:rsidRPr="001E2063">
        <w:rPr>
          <w:rFonts w:cs="Times New Roman"/>
          <w:sz w:val="20"/>
          <w:szCs w:val="20"/>
          <w:lang w:val="en-GB"/>
        </w:rPr>
        <w:t>Alejandro Godoy</w:t>
      </w:r>
      <w:r w:rsidR="001E2063" w:rsidRPr="001E2063">
        <w:rPr>
          <w:rFonts w:cs="Times New Roman"/>
          <w:sz w:val="20"/>
          <w:szCs w:val="20"/>
          <w:lang w:val="en-GB"/>
        </w:rPr>
        <w:br/>
      </w:r>
      <w:proofErr w:type="spellStart"/>
      <w:r w:rsidR="001E2063" w:rsidRPr="001E2063">
        <w:rPr>
          <w:rFonts w:cs="Times New Roman"/>
          <w:sz w:val="20"/>
          <w:szCs w:val="20"/>
          <w:lang w:val="en-GB"/>
        </w:rPr>
        <w:t>Comisión</w:t>
      </w:r>
      <w:proofErr w:type="spellEnd"/>
      <w:r w:rsidR="001E2063" w:rsidRPr="001E2063">
        <w:rPr>
          <w:rFonts w:cs="Times New Roman"/>
          <w:sz w:val="20"/>
          <w:szCs w:val="20"/>
          <w:lang w:val="en-GB"/>
        </w:rPr>
        <w:t xml:space="preserve"> Nacional de </w:t>
      </w:r>
      <w:proofErr w:type="spellStart"/>
      <w:r w:rsidR="001E2063" w:rsidRPr="001E2063">
        <w:rPr>
          <w:rFonts w:cs="Times New Roman"/>
          <w:sz w:val="20"/>
          <w:szCs w:val="20"/>
          <w:lang w:val="en-GB"/>
        </w:rPr>
        <w:t>Telecomunicaciones</w:t>
      </w:r>
      <w:proofErr w:type="spellEnd"/>
      <w:r w:rsidR="001E2063" w:rsidRPr="001E2063">
        <w:rPr>
          <w:rFonts w:cs="Times New Roman"/>
          <w:sz w:val="20"/>
          <w:szCs w:val="20"/>
          <w:lang w:val="en-GB"/>
        </w:rPr>
        <w:t xml:space="preserve"> (CONATEL)</w:t>
      </w:r>
      <w:r w:rsidR="001E2063" w:rsidRPr="001E2063">
        <w:rPr>
          <w:rFonts w:cs="Times New Roman"/>
          <w:sz w:val="20"/>
          <w:szCs w:val="20"/>
          <w:lang w:val="en-GB"/>
        </w:rPr>
        <w:br/>
      </w:r>
      <w:proofErr w:type="spellStart"/>
      <w:r w:rsidR="004F3A1E" w:rsidRPr="004F3A1E">
        <w:rPr>
          <w:rFonts w:cs="Times New Roman"/>
          <w:sz w:val="20"/>
          <w:szCs w:val="20"/>
          <w:lang w:val="en-GB"/>
        </w:rPr>
        <w:t>Presidente</w:t>
      </w:r>
      <w:proofErr w:type="spellEnd"/>
      <w:r w:rsidR="004F3A1E" w:rsidRPr="004F3A1E">
        <w:rPr>
          <w:rFonts w:cs="Times New Roman"/>
          <w:sz w:val="20"/>
          <w:szCs w:val="20"/>
          <w:lang w:val="en-GB"/>
        </w:rPr>
        <w:t xml:space="preserve"> Franco N°780 y </w:t>
      </w:r>
      <w:proofErr w:type="spellStart"/>
      <w:r w:rsidR="004F3A1E" w:rsidRPr="004F3A1E">
        <w:rPr>
          <w:rFonts w:cs="Times New Roman"/>
          <w:sz w:val="20"/>
          <w:szCs w:val="20"/>
          <w:lang w:val="en-GB"/>
        </w:rPr>
        <w:t>Ayolas</w:t>
      </w:r>
      <w:proofErr w:type="spellEnd"/>
      <w:r w:rsidR="004F3A1E" w:rsidRPr="004F3A1E">
        <w:rPr>
          <w:rFonts w:cs="Times New Roman"/>
          <w:sz w:val="20"/>
          <w:szCs w:val="20"/>
          <w:lang w:val="en-GB"/>
        </w:rPr>
        <w:t xml:space="preserve"> – </w:t>
      </w:r>
      <w:proofErr w:type="spellStart"/>
      <w:r w:rsidR="004F3A1E" w:rsidRPr="004F3A1E">
        <w:rPr>
          <w:rFonts w:cs="Times New Roman"/>
          <w:sz w:val="20"/>
          <w:szCs w:val="20"/>
          <w:lang w:val="en-GB"/>
        </w:rPr>
        <w:t>Edificio</w:t>
      </w:r>
      <w:proofErr w:type="spellEnd"/>
      <w:r w:rsidR="004F3A1E" w:rsidRPr="004F3A1E">
        <w:rPr>
          <w:rFonts w:cs="Times New Roman"/>
          <w:sz w:val="20"/>
          <w:szCs w:val="20"/>
          <w:lang w:val="en-GB"/>
        </w:rPr>
        <w:t xml:space="preserve"> </w:t>
      </w:r>
      <w:proofErr w:type="spellStart"/>
      <w:r w:rsidR="004F3A1E" w:rsidRPr="004F3A1E">
        <w:rPr>
          <w:rFonts w:cs="Times New Roman"/>
          <w:sz w:val="20"/>
          <w:szCs w:val="20"/>
          <w:lang w:val="en-GB"/>
        </w:rPr>
        <w:t>Ayfra</w:t>
      </w:r>
      <w:proofErr w:type="spellEnd"/>
      <w:r w:rsidR="001E2063" w:rsidRPr="001E2063">
        <w:rPr>
          <w:rFonts w:cs="Times New Roman"/>
          <w:sz w:val="20"/>
          <w:szCs w:val="20"/>
          <w:lang w:val="en-GB"/>
        </w:rPr>
        <w:t xml:space="preserve"> – 16º </w:t>
      </w:r>
      <w:proofErr w:type="spellStart"/>
      <w:r w:rsidR="001E2063" w:rsidRPr="001E2063">
        <w:rPr>
          <w:rFonts w:cs="Times New Roman"/>
          <w:sz w:val="20"/>
          <w:szCs w:val="20"/>
          <w:lang w:val="en-GB"/>
        </w:rPr>
        <w:t>Piso</w:t>
      </w:r>
      <w:proofErr w:type="spellEnd"/>
      <w:r w:rsidR="001E2063" w:rsidRPr="001E2063">
        <w:rPr>
          <w:rFonts w:cs="Times New Roman"/>
          <w:sz w:val="20"/>
          <w:szCs w:val="20"/>
          <w:lang w:val="en-GB"/>
        </w:rPr>
        <w:br/>
        <w:t>ASUNCIÓN</w:t>
      </w:r>
      <w:r w:rsidR="001E2063" w:rsidRPr="001E2063">
        <w:rPr>
          <w:rFonts w:cs="Times New Roman"/>
          <w:sz w:val="20"/>
          <w:szCs w:val="20"/>
          <w:lang w:val="en-GB"/>
        </w:rPr>
        <w:br/>
        <w:t>Paraguay</w:t>
      </w:r>
      <w:r w:rsidR="001E2063" w:rsidRPr="001E2063">
        <w:rPr>
          <w:rFonts w:cs="Times New Roman"/>
          <w:sz w:val="20"/>
          <w:szCs w:val="20"/>
          <w:lang w:val="en-GB"/>
        </w:rPr>
        <w:br/>
        <w:t>Tel: +595 21 432 2601</w:t>
      </w:r>
      <w:r w:rsidR="001E2063" w:rsidRPr="001E2063">
        <w:rPr>
          <w:rFonts w:cs="Times New Roman"/>
          <w:sz w:val="20"/>
          <w:szCs w:val="20"/>
          <w:lang w:val="en-GB"/>
        </w:rPr>
        <w:br/>
        <w:t>E-mail: agodoy@conatel.gov.py</w:t>
      </w:r>
      <w:r w:rsidR="001E2063" w:rsidRPr="001E2063">
        <w:rPr>
          <w:rFonts w:cs="Times New Roman"/>
          <w:sz w:val="20"/>
          <w:szCs w:val="20"/>
          <w:lang w:val="en-GB"/>
        </w:rPr>
        <w:br/>
        <w:t xml:space="preserve">URL: </w:t>
      </w:r>
      <w:r w:rsidR="00C60C2A" w:rsidRPr="00C60C2A">
        <w:rPr>
          <w:rFonts w:cs="Times New Roman"/>
          <w:sz w:val="20"/>
          <w:szCs w:val="20"/>
          <w:lang w:val="en-GB"/>
        </w:rPr>
        <w:t>www.conatel.gov.py/conatel/</w:t>
      </w:r>
    </w:p>
    <w:p w14:paraId="081A9E51" w14:textId="6C40FE28" w:rsidR="00C60C2A" w:rsidRDefault="00C60C2A">
      <w:pPr>
        <w:tabs>
          <w:tab w:val="clear" w:pos="794"/>
          <w:tab w:val="clear" w:pos="1191"/>
          <w:tab w:val="clear" w:pos="1588"/>
          <w:tab w:val="clear" w:pos="1985"/>
        </w:tabs>
        <w:overflowPunct/>
        <w:autoSpaceDE/>
        <w:autoSpaceDN/>
        <w:adjustRightInd/>
        <w:spacing w:before="0" w:line="240" w:lineRule="auto"/>
        <w:jc w:val="left"/>
        <w:textAlignment w:val="auto"/>
        <w:rPr>
          <w:rFonts w:cs="Arial"/>
          <w:sz w:val="20"/>
          <w:szCs w:val="20"/>
          <w:lang w:val="en-GB"/>
        </w:rPr>
      </w:pPr>
      <w:r>
        <w:rPr>
          <w:rFonts w:cs="Arial"/>
          <w:sz w:val="20"/>
          <w:szCs w:val="20"/>
          <w:lang w:val="en-GB"/>
        </w:rPr>
        <w:br w:type="page"/>
      </w:r>
    </w:p>
    <w:p w14:paraId="082A917E" w14:textId="6FEDD9E2" w:rsidR="001E2063" w:rsidRPr="00C60C2A" w:rsidRDefault="001E2063" w:rsidP="00C60C2A">
      <w:pPr>
        <w:spacing w:before="120" w:after="120" w:line="240" w:lineRule="auto"/>
        <w:jc w:val="center"/>
        <w:rPr>
          <w:rFonts w:cs="Arial"/>
          <w:sz w:val="20"/>
          <w:szCs w:val="20"/>
          <w:lang w:val="en-GB"/>
        </w:rPr>
      </w:pPr>
      <w:r w:rsidRPr="001E2063">
        <w:rPr>
          <w:rFonts w:cs="Times New Roman"/>
          <w:b/>
          <w:sz w:val="20"/>
          <w:szCs w:val="20"/>
          <w:lang w:val="en-GB"/>
        </w:rPr>
        <w:lastRenderedPageBreak/>
        <w:t>Description of implementation of number portability of ITU-T E.164 numbers in the NNP:</w:t>
      </w:r>
    </w:p>
    <w:tbl>
      <w:tblPr>
        <w:tblW w:w="9776" w:type="dxa"/>
        <w:tblLayout w:type="fixed"/>
        <w:tblLook w:val="01E0" w:firstRow="1" w:lastRow="1" w:firstColumn="1" w:lastColumn="1" w:noHBand="0" w:noVBand="0"/>
      </w:tblPr>
      <w:tblGrid>
        <w:gridCol w:w="1882"/>
        <w:gridCol w:w="1657"/>
        <w:gridCol w:w="1848"/>
        <w:gridCol w:w="4389"/>
      </w:tblGrid>
      <w:tr w:rsidR="001E2063" w:rsidRPr="001E2063" w14:paraId="77577DF0" w14:textId="77777777" w:rsidTr="00D07193">
        <w:trPr>
          <w:cantSplit/>
          <w:tblHeader/>
        </w:trPr>
        <w:tc>
          <w:tcPr>
            <w:tcW w:w="1882" w:type="dxa"/>
            <w:tcBorders>
              <w:top w:val="single" w:sz="4" w:space="0" w:color="auto"/>
              <w:left w:val="single" w:sz="4" w:space="0" w:color="auto"/>
              <w:bottom w:val="single" w:sz="4" w:space="0" w:color="auto"/>
            </w:tcBorders>
            <w:vAlign w:val="center"/>
          </w:tcPr>
          <w:p w14:paraId="641C3A88" w14:textId="77777777" w:rsidR="001E2063" w:rsidRPr="001E2063"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rFonts w:cs="Times New Roman"/>
                <w:b/>
                <w:sz w:val="20"/>
                <w:szCs w:val="20"/>
                <w:lang w:val="en-GB"/>
              </w:rPr>
            </w:pPr>
          </w:p>
        </w:tc>
        <w:tc>
          <w:tcPr>
            <w:tcW w:w="1657" w:type="dxa"/>
            <w:tcBorders>
              <w:top w:val="single" w:sz="4" w:space="0" w:color="auto"/>
              <w:left w:val="single" w:sz="4" w:space="0" w:color="auto"/>
              <w:bottom w:val="single" w:sz="4" w:space="0" w:color="auto"/>
              <w:right w:val="single" w:sz="4" w:space="0" w:color="auto"/>
            </w:tcBorders>
          </w:tcPr>
          <w:p w14:paraId="29FE503E" w14:textId="77777777" w:rsidR="001E2063" w:rsidRPr="001E2063"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rFonts w:cs="Times New Roman"/>
                <w:b/>
                <w:sz w:val="20"/>
                <w:szCs w:val="20"/>
                <w:lang w:val="en-GB"/>
              </w:rPr>
            </w:pPr>
            <w:r w:rsidRPr="001E2063">
              <w:rPr>
                <w:rFonts w:cs="Times New Roman"/>
                <w:b/>
                <w:sz w:val="20"/>
                <w:szCs w:val="20"/>
                <w:lang w:val="en-GB"/>
              </w:rPr>
              <w:t>Geographic numbers</w:t>
            </w:r>
          </w:p>
        </w:tc>
        <w:tc>
          <w:tcPr>
            <w:tcW w:w="1848" w:type="dxa"/>
            <w:tcBorders>
              <w:top w:val="single" w:sz="4" w:space="0" w:color="auto"/>
              <w:left w:val="single" w:sz="4" w:space="0" w:color="auto"/>
              <w:bottom w:val="single" w:sz="4" w:space="0" w:color="auto"/>
              <w:right w:val="single" w:sz="4" w:space="0" w:color="auto"/>
            </w:tcBorders>
          </w:tcPr>
          <w:p w14:paraId="1C593663" w14:textId="77777777" w:rsidR="001E2063" w:rsidRPr="001E2063"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rFonts w:cs="Times New Roman"/>
                <w:b/>
                <w:sz w:val="20"/>
                <w:szCs w:val="20"/>
                <w:lang w:val="en-GB"/>
              </w:rPr>
            </w:pPr>
            <w:r w:rsidRPr="001E2063">
              <w:rPr>
                <w:rFonts w:cs="Times New Roman"/>
                <w:b/>
                <w:sz w:val="20"/>
                <w:szCs w:val="20"/>
                <w:lang w:val="en-GB"/>
              </w:rPr>
              <w:t xml:space="preserve">Non-geographic numbers other than mobile numbers </w:t>
            </w:r>
            <w:r w:rsidRPr="001E2063">
              <w:rPr>
                <w:rFonts w:cs="Times New Roman"/>
                <w:b/>
                <w:sz w:val="20"/>
                <w:szCs w:val="20"/>
                <w:lang w:val="en-GB"/>
              </w:rPr>
              <w:br/>
              <w:t>(</w:t>
            </w:r>
            <w:proofErr w:type="gramStart"/>
            <w:r w:rsidRPr="001E2063">
              <w:rPr>
                <w:rFonts w:cs="Times New Roman"/>
                <w:b/>
                <w:sz w:val="20"/>
                <w:szCs w:val="20"/>
                <w:lang w:val="en-GB"/>
              </w:rPr>
              <w:t>e.g.</w:t>
            </w:r>
            <w:proofErr w:type="gramEnd"/>
            <w:r w:rsidRPr="001E2063">
              <w:rPr>
                <w:rFonts w:cs="Times New Roman"/>
                <w:b/>
                <w:sz w:val="20"/>
                <w:szCs w:val="20"/>
                <w:lang w:val="en-GB"/>
              </w:rPr>
              <w:t xml:space="preserve"> premium rate services, freephone services)</w:t>
            </w:r>
          </w:p>
        </w:tc>
        <w:tc>
          <w:tcPr>
            <w:tcW w:w="4389" w:type="dxa"/>
            <w:tcBorders>
              <w:top w:val="single" w:sz="4" w:space="0" w:color="auto"/>
              <w:left w:val="single" w:sz="4" w:space="0" w:color="auto"/>
              <w:bottom w:val="single" w:sz="4" w:space="0" w:color="auto"/>
              <w:right w:val="single" w:sz="4" w:space="0" w:color="auto"/>
            </w:tcBorders>
          </w:tcPr>
          <w:p w14:paraId="258841F8" w14:textId="77777777" w:rsidR="001E2063" w:rsidRPr="001E2063" w:rsidRDefault="001E2063" w:rsidP="001E206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rPr>
                <w:rFonts w:cs="Times New Roman"/>
                <w:b/>
                <w:i/>
                <w:sz w:val="20"/>
                <w:szCs w:val="20"/>
                <w:lang w:val="en-GB"/>
              </w:rPr>
            </w:pPr>
            <w:r w:rsidRPr="001E2063">
              <w:rPr>
                <w:rFonts w:cs="Times New Roman"/>
                <w:b/>
                <w:sz w:val="20"/>
                <w:szCs w:val="20"/>
                <w:lang w:val="en-GB"/>
              </w:rPr>
              <w:t>Mobile numbers</w:t>
            </w:r>
          </w:p>
        </w:tc>
      </w:tr>
      <w:tr w:rsidR="001E2063" w:rsidRPr="001E2063" w14:paraId="24242334" w14:textId="77777777" w:rsidTr="00D07193">
        <w:trPr>
          <w:cantSplit/>
        </w:trPr>
        <w:tc>
          <w:tcPr>
            <w:tcW w:w="1882" w:type="dxa"/>
            <w:tcBorders>
              <w:top w:val="single" w:sz="4" w:space="0" w:color="auto"/>
              <w:left w:val="single" w:sz="4" w:space="0" w:color="auto"/>
              <w:bottom w:val="single" w:sz="4" w:space="0" w:color="auto"/>
            </w:tcBorders>
          </w:tcPr>
          <w:p w14:paraId="72875EE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b/>
                <w:sz w:val="20"/>
                <w:szCs w:val="20"/>
                <w:lang w:val="en-GB"/>
              </w:rPr>
            </w:pPr>
            <w:r w:rsidRPr="001E2063">
              <w:rPr>
                <w:rFonts w:cs="Times New Roman"/>
                <w:b/>
                <w:sz w:val="20"/>
                <w:szCs w:val="20"/>
                <w:lang w:val="en-GB"/>
              </w:rPr>
              <w:t>State of NP</w:t>
            </w:r>
          </w:p>
        </w:tc>
        <w:tc>
          <w:tcPr>
            <w:tcW w:w="1657" w:type="dxa"/>
            <w:tcBorders>
              <w:top w:val="single" w:sz="4" w:space="0" w:color="auto"/>
              <w:left w:val="single" w:sz="4" w:space="0" w:color="auto"/>
              <w:bottom w:val="single" w:sz="4" w:space="0" w:color="auto"/>
              <w:right w:val="single" w:sz="4" w:space="0" w:color="auto"/>
            </w:tcBorders>
          </w:tcPr>
          <w:p w14:paraId="4E5030A9"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w:t>
            </w:r>
          </w:p>
        </w:tc>
        <w:tc>
          <w:tcPr>
            <w:tcW w:w="1848" w:type="dxa"/>
            <w:tcBorders>
              <w:top w:val="single" w:sz="4" w:space="0" w:color="auto"/>
              <w:left w:val="single" w:sz="4" w:space="0" w:color="auto"/>
              <w:bottom w:val="single" w:sz="4" w:space="0" w:color="auto"/>
              <w:right w:val="single" w:sz="4" w:space="0" w:color="auto"/>
            </w:tcBorders>
          </w:tcPr>
          <w:p w14:paraId="7567A98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w:t>
            </w:r>
          </w:p>
        </w:tc>
        <w:tc>
          <w:tcPr>
            <w:tcW w:w="4389" w:type="dxa"/>
            <w:tcBorders>
              <w:top w:val="single" w:sz="4" w:space="0" w:color="auto"/>
              <w:left w:val="single" w:sz="4" w:space="0" w:color="auto"/>
              <w:bottom w:val="single" w:sz="4" w:space="0" w:color="auto"/>
              <w:right w:val="single" w:sz="4" w:space="0" w:color="auto"/>
            </w:tcBorders>
          </w:tcPr>
          <w:p w14:paraId="24DF4343"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sz w:val="20"/>
                <w:szCs w:val="20"/>
                <w:lang w:val="en-GB"/>
              </w:rPr>
            </w:pPr>
            <w:r w:rsidRPr="001E2063">
              <w:rPr>
                <w:rFonts w:cs="Times New Roman"/>
                <w:sz w:val="20"/>
                <w:szCs w:val="20"/>
                <w:lang w:val="en-GB"/>
              </w:rPr>
              <w:t>Implemented in 2012</w:t>
            </w:r>
          </w:p>
        </w:tc>
      </w:tr>
      <w:tr w:rsidR="001E2063" w:rsidRPr="001E2063" w14:paraId="55CCE487" w14:textId="77777777" w:rsidTr="00D07193">
        <w:trPr>
          <w:cantSplit/>
          <w:trHeight w:val="99"/>
        </w:trPr>
        <w:tc>
          <w:tcPr>
            <w:tcW w:w="1882" w:type="dxa"/>
            <w:tcBorders>
              <w:top w:val="single" w:sz="4" w:space="0" w:color="auto"/>
              <w:left w:val="single" w:sz="4" w:space="0" w:color="auto"/>
              <w:bottom w:val="single" w:sz="4" w:space="0" w:color="auto"/>
            </w:tcBorders>
          </w:tcPr>
          <w:p w14:paraId="19674EC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b/>
                <w:sz w:val="20"/>
                <w:szCs w:val="20"/>
                <w:lang w:val="en-GB"/>
              </w:rPr>
            </w:pPr>
            <w:r w:rsidRPr="001E2063">
              <w:rPr>
                <w:rFonts w:cs="Times New Roman"/>
                <w:b/>
                <w:sz w:val="20"/>
                <w:szCs w:val="20"/>
                <w:lang w:val="en-GB"/>
              </w:rPr>
              <w:t>Regulatory obligation for operators to implement NP?</w:t>
            </w:r>
          </w:p>
        </w:tc>
        <w:tc>
          <w:tcPr>
            <w:tcW w:w="1657" w:type="dxa"/>
            <w:tcBorders>
              <w:top w:val="single" w:sz="4" w:space="0" w:color="auto"/>
              <w:left w:val="single" w:sz="4" w:space="0" w:color="auto"/>
              <w:bottom w:val="single" w:sz="4" w:space="0" w:color="auto"/>
              <w:right w:val="single" w:sz="4" w:space="0" w:color="auto"/>
            </w:tcBorders>
          </w:tcPr>
          <w:p w14:paraId="2B459CF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w:t>
            </w:r>
          </w:p>
        </w:tc>
        <w:tc>
          <w:tcPr>
            <w:tcW w:w="1848" w:type="dxa"/>
            <w:tcBorders>
              <w:top w:val="single" w:sz="4" w:space="0" w:color="auto"/>
              <w:left w:val="single" w:sz="4" w:space="0" w:color="auto"/>
              <w:bottom w:val="single" w:sz="4" w:space="0" w:color="auto"/>
              <w:right w:val="single" w:sz="4" w:space="0" w:color="auto"/>
            </w:tcBorders>
          </w:tcPr>
          <w:p w14:paraId="28A4129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w:t>
            </w:r>
          </w:p>
        </w:tc>
        <w:tc>
          <w:tcPr>
            <w:tcW w:w="4389" w:type="dxa"/>
            <w:tcBorders>
              <w:top w:val="single" w:sz="4" w:space="0" w:color="auto"/>
              <w:left w:val="single" w:sz="4" w:space="0" w:color="auto"/>
              <w:bottom w:val="single" w:sz="4" w:space="0" w:color="auto"/>
              <w:right w:val="single" w:sz="4" w:space="0" w:color="auto"/>
            </w:tcBorders>
          </w:tcPr>
          <w:p w14:paraId="396AEB2D"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sz w:val="20"/>
                <w:szCs w:val="20"/>
                <w:lang w:val="en-GB"/>
              </w:rPr>
            </w:pPr>
            <w:r w:rsidRPr="001E2063">
              <w:rPr>
                <w:rFonts w:cs="Times New Roman"/>
                <w:sz w:val="20"/>
                <w:szCs w:val="20"/>
                <w:lang w:val="en-GB"/>
              </w:rPr>
              <w:t>YES</w:t>
            </w:r>
          </w:p>
        </w:tc>
      </w:tr>
      <w:tr w:rsidR="001E2063" w:rsidRPr="001E2063" w14:paraId="18CCF8E4" w14:textId="77777777" w:rsidTr="00D07193">
        <w:trPr>
          <w:cantSplit/>
          <w:trHeight w:val="99"/>
        </w:trPr>
        <w:tc>
          <w:tcPr>
            <w:tcW w:w="1882" w:type="dxa"/>
            <w:tcBorders>
              <w:top w:val="single" w:sz="4" w:space="0" w:color="auto"/>
              <w:left w:val="single" w:sz="4" w:space="0" w:color="auto"/>
              <w:bottom w:val="single" w:sz="4" w:space="0" w:color="auto"/>
            </w:tcBorders>
          </w:tcPr>
          <w:p w14:paraId="3067FE5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b/>
                <w:sz w:val="20"/>
                <w:szCs w:val="20"/>
                <w:lang w:val="en-GB"/>
              </w:rPr>
            </w:pPr>
            <w:r w:rsidRPr="001E2063">
              <w:rPr>
                <w:rFonts w:cs="Times New Roman"/>
                <w:b/>
                <w:sz w:val="20"/>
                <w:szCs w:val="20"/>
                <w:lang w:val="en-GB"/>
              </w:rPr>
              <w:t xml:space="preserve">Type of NP implementation </w:t>
            </w:r>
          </w:p>
        </w:tc>
        <w:tc>
          <w:tcPr>
            <w:tcW w:w="1657" w:type="dxa"/>
            <w:tcBorders>
              <w:top w:val="single" w:sz="4" w:space="0" w:color="auto"/>
              <w:left w:val="single" w:sz="4" w:space="0" w:color="auto"/>
              <w:bottom w:val="single" w:sz="4" w:space="0" w:color="auto"/>
              <w:right w:val="single" w:sz="4" w:space="0" w:color="auto"/>
            </w:tcBorders>
          </w:tcPr>
          <w:p w14:paraId="209412C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w:t>
            </w:r>
          </w:p>
        </w:tc>
        <w:tc>
          <w:tcPr>
            <w:tcW w:w="1848" w:type="dxa"/>
            <w:tcBorders>
              <w:top w:val="single" w:sz="4" w:space="0" w:color="auto"/>
              <w:left w:val="single" w:sz="4" w:space="0" w:color="auto"/>
              <w:bottom w:val="single" w:sz="4" w:space="0" w:color="auto"/>
              <w:right w:val="single" w:sz="4" w:space="0" w:color="auto"/>
            </w:tcBorders>
          </w:tcPr>
          <w:p w14:paraId="6BA18D0C"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w:t>
            </w:r>
          </w:p>
        </w:tc>
        <w:tc>
          <w:tcPr>
            <w:tcW w:w="4389" w:type="dxa"/>
            <w:tcBorders>
              <w:top w:val="single" w:sz="4" w:space="0" w:color="auto"/>
              <w:left w:val="single" w:sz="4" w:space="0" w:color="auto"/>
              <w:bottom w:val="single" w:sz="4" w:space="0" w:color="auto"/>
              <w:right w:val="single" w:sz="4" w:space="0" w:color="auto"/>
            </w:tcBorders>
          </w:tcPr>
          <w:p w14:paraId="2FACF20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sz w:val="20"/>
                <w:szCs w:val="20"/>
                <w:lang w:val="en-GB"/>
              </w:rPr>
            </w:pPr>
            <w:r w:rsidRPr="001E2063">
              <w:rPr>
                <w:rFonts w:cs="Times New Roman"/>
                <w:sz w:val="20"/>
                <w:szCs w:val="20"/>
                <w:lang w:val="en-GB"/>
              </w:rPr>
              <w:t>(ACQ, all call query)</w:t>
            </w:r>
          </w:p>
        </w:tc>
      </w:tr>
      <w:tr w:rsidR="001E2063" w:rsidRPr="001E2063" w14:paraId="20B230CF" w14:textId="77777777" w:rsidTr="00D07193">
        <w:trPr>
          <w:cantSplit/>
          <w:trHeight w:val="99"/>
        </w:trPr>
        <w:tc>
          <w:tcPr>
            <w:tcW w:w="1882" w:type="dxa"/>
            <w:tcBorders>
              <w:top w:val="single" w:sz="4" w:space="0" w:color="auto"/>
              <w:left w:val="single" w:sz="4" w:space="0" w:color="auto"/>
              <w:bottom w:val="single" w:sz="4" w:space="0" w:color="auto"/>
            </w:tcBorders>
          </w:tcPr>
          <w:p w14:paraId="0A75053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b/>
                <w:sz w:val="20"/>
                <w:szCs w:val="20"/>
                <w:lang w:val="en-GB"/>
              </w:rPr>
            </w:pPr>
            <w:r w:rsidRPr="001E2063">
              <w:rPr>
                <w:rFonts w:cs="Times New Roman"/>
                <w:b/>
                <w:sz w:val="20"/>
                <w:szCs w:val="20"/>
                <w:lang w:val="en-GB"/>
              </w:rPr>
              <w:t>Limitations</w:t>
            </w:r>
          </w:p>
        </w:tc>
        <w:tc>
          <w:tcPr>
            <w:tcW w:w="1657" w:type="dxa"/>
            <w:tcBorders>
              <w:top w:val="single" w:sz="4" w:space="0" w:color="auto"/>
              <w:left w:val="single" w:sz="4" w:space="0" w:color="auto"/>
              <w:bottom w:val="single" w:sz="4" w:space="0" w:color="auto"/>
              <w:right w:val="single" w:sz="4" w:space="0" w:color="auto"/>
            </w:tcBorders>
          </w:tcPr>
          <w:p w14:paraId="4655E64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w:t>
            </w:r>
          </w:p>
        </w:tc>
        <w:tc>
          <w:tcPr>
            <w:tcW w:w="1848" w:type="dxa"/>
            <w:tcBorders>
              <w:top w:val="single" w:sz="4" w:space="0" w:color="auto"/>
              <w:left w:val="single" w:sz="4" w:space="0" w:color="auto"/>
              <w:bottom w:val="single" w:sz="4" w:space="0" w:color="auto"/>
              <w:right w:val="single" w:sz="4" w:space="0" w:color="auto"/>
            </w:tcBorders>
          </w:tcPr>
          <w:p w14:paraId="686FD65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w:t>
            </w:r>
          </w:p>
        </w:tc>
        <w:tc>
          <w:tcPr>
            <w:tcW w:w="4389" w:type="dxa"/>
            <w:tcBorders>
              <w:top w:val="single" w:sz="4" w:space="0" w:color="auto"/>
              <w:left w:val="single" w:sz="4" w:space="0" w:color="auto"/>
              <w:bottom w:val="single" w:sz="4" w:space="0" w:color="auto"/>
              <w:right w:val="single" w:sz="4" w:space="0" w:color="auto"/>
            </w:tcBorders>
          </w:tcPr>
          <w:p w14:paraId="257F537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w:t>
            </w:r>
          </w:p>
        </w:tc>
      </w:tr>
      <w:tr w:rsidR="001E2063" w:rsidRPr="001E2063" w14:paraId="492EDB5E" w14:textId="77777777" w:rsidTr="00D07193">
        <w:trPr>
          <w:cantSplit/>
          <w:trHeight w:val="99"/>
        </w:trPr>
        <w:tc>
          <w:tcPr>
            <w:tcW w:w="1882" w:type="dxa"/>
            <w:tcBorders>
              <w:top w:val="single" w:sz="4" w:space="0" w:color="auto"/>
              <w:left w:val="single" w:sz="4" w:space="0" w:color="auto"/>
              <w:bottom w:val="single" w:sz="4" w:space="0" w:color="auto"/>
            </w:tcBorders>
          </w:tcPr>
          <w:p w14:paraId="6F07459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b/>
                <w:sz w:val="20"/>
                <w:szCs w:val="20"/>
                <w:lang w:val="en-GB"/>
              </w:rPr>
            </w:pPr>
            <w:r w:rsidRPr="001E2063">
              <w:rPr>
                <w:rFonts w:cs="Times New Roman"/>
                <w:b/>
                <w:sz w:val="20"/>
                <w:szCs w:val="20"/>
                <w:lang w:val="en-GB"/>
              </w:rPr>
              <w:t xml:space="preserve">Specifications available on website </w:t>
            </w:r>
          </w:p>
        </w:tc>
        <w:tc>
          <w:tcPr>
            <w:tcW w:w="1657" w:type="dxa"/>
            <w:tcBorders>
              <w:top w:val="single" w:sz="4" w:space="0" w:color="auto"/>
              <w:left w:val="single" w:sz="4" w:space="0" w:color="auto"/>
              <w:bottom w:val="single" w:sz="4" w:space="0" w:color="auto"/>
              <w:right w:val="single" w:sz="4" w:space="0" w:color="auto"/>
            </w:tcBorders>
          </w:tcPr>
          <w:p w14:paraId="0505D49B"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w:t>
            </w:r>
          </w:p>
        </w:tc>
        <w:tc>
          <w:tcPr>
            <w:tcW w:w="1848" w:type="dxa"/>
            <w:tcBorders>
              <w:top w:val="single" w:sz="4" w:space="0" w:color="auto"/>
              <w:left w:val="single" w:sz="4" w:space="0" w:color="auto"/>
              <w:bottom w:val="single" w:sz="4" w:space="0" w:color="auto"/>
              <w:right w:val="single" w:sz="4" w:space="0" w:color="auto"/>
            </w:tcBorders>
          </w:tcPr>
          <w:p w14:paraId="4BB9DF8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r w:rsidRPr="001E2063">
              <w:rPr>
                <w:rFonts w:cs="Times New Roman"/>
                <w:sz w:val="20"/>
                <w:szCs w:val="20"/>
                <w:lang w:val="en-GB"/>
              </w:rPr>
              <w:t>-</w:t>
            </w:r>
          </w:p>
        </w:tc>
        <w:tc>
          <w:tcPr>
            <w:tcW w:w="4389" w:type="dxa"/>
            <w:tcBorders>
              <w:top w:val="single" w:sz="4" w:space="0" w:color="auto"/>
              <w:left w:val="single" w:sz="4" w:space="0" w:color="auto"/>
              <w:bottom w:val="single" w:sz="4" w:space="0" w:color="auto"/>
              <w:right w:val="single" w:sz="4" w:space="0" w:color="auto"/>
            </w:tcBorders>
          </w:tcPr>
          <w:p w14:paraId="34C01D3F" w14:textId="77777777" w:rsidR="001E2063" w:rsidRPr="001E2063" w:rsidRDefault="009227ED"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color w:val="0000FF"/>
                <w:sz w:val="20"/>
                <w:szCs w:val="20"/>
                <w:u w:val="single"/>
                <w:lang w:val="en-GB"/>
              </w:rPr>
            </w:pPr>
            <w:hyperlink r:id="rId7" w:history="1">
              <w:r w:rsidR="001E2063" w:rsidRPr="001E2063">
                <w:rPr>
                  <w:rFonts w:cs="Times New Roman"/>
                  <w:color w:val="0000FF"/>
                  <w:sz w:val="20"/>
                  <w:szCs w:val="20"/>
                  <w:u w:val="single"/>
                  <w:lang w:val="en-GB"/>
                </w:rPr>
                <w:t>https://www.conatel.gov.py/conatel/portabilidad/</w:t>
              </w:r>
            </w:hyperlink>
            <w:r w:rsidR="001E2063" w:rsidRPr="001E2063">
              <w:rPr>
                <w:rFonts w:cs="Times New Roman"/>
                <w:color w:val="0000FF"/>
                <w:sz w:val="20"/>
                <w:szCs w:val="20"/>
                <w:u w:val="single"/>
                <w:lang w:val="en-GB"/>
              </w:rPr>
              <w:t xml:space="preserve"> </w:t>
            </w:r>
          </w:p>
        </w:tc>
      </w:tr>
      <w:tr w:rsidR="001E2063" w:rsidRPr="001E2063" w14:paraId="1F53652B" w14:textId="77777777" w:rsidTr="00D07193">
        <w:trPr>
          <w:cantSplit/>
          <w:trHeight w:val="99"/>
        </w:trPr>
        <w:tc>
          <w:tcPr>
            <w:tcW w:w="1882" w:type="dxa"/>
            <w:tcBorders>
              <w:top w:val="single" w:sz="4" w:space="0" w:color="auto"/>
              <w:left w:val="single" w:sz="4" w:space="0" w:color="auto"/>
              <w:bottom w:val="single" w:sz="4" w:space="0" w:color="auto"/>
            </w:tcBorders>
          </w:tcPr>
          <w:p w14:paraId="25A28B0E"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b/>
                <w:sz w:val="20"/>
                <w:szCs w:val="20"/>
                <w:lang w:val="en-GB"/>
              </w:rPr>
            </w:pPr>
            <w:r w:rsidRPr="001E2063">
              <w:rPr>
                <w:rFonts w:cs="Times New Roman"/>
                <w:b/>
                <w:sz w:val="20"/>
                <w:szCs w:val="20"/>
                <w:lang w:val="en-GB"/>
              </w:rPr>
              <w:t>Contact information for national Administration/</w:t>
            </w:r>
            <w:r w:rsidRPr="001E2063">
              <w:rPr>
                <w:rFonts w:cs="Times New Roman"/>
                <w:b/>
                <w:sz w:val="20"/>
                <w:szCs w:val="20"/>
                <w:lang w:val="en-GB"/>
              </w:rPr>
              <w:br/>
              <w:t xml:space="preserve">Numbering Plan Administrator (NPA) </w:t>
            </w:r>
          </w:p>
        </w:tc>
        <w:tc>
          <w:tcPr>
            <w:tcW w:w="1657" w:type="dxa"/>
            <w:tcBorders>
              <w:top w:val="single" w:sz="4" w:space="0" w:color="auto"/>
              <w:left w:val="single" w:sz="4" w:space="0" w:color="auto"/>
              <w:bottom w:val="single" w:sz="4" w:space="0" w:color="auto"/>
              <w:right w:val="single" w:sz="4" w:space="0" w:color="auto"/>
            </w:tcBorders>
          </w:tcPr>
          <w:p w14:paraId="67BD4CC2"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p>
        </w:tc>
        <w:tc>
          <w:tcPr>
            <w:tcW w:w="1848" w:type="dxa"/>
            <w:tcBorders>
              <w:top w:val="single" w:sz="4" w:space="0" w:color="auto"/>
              <w:left w:val="single" w:sz="4" w:space="0" w:color="auto"/>
              <w:bottom w:val="single" w:sz="4" w:space="0" w:color="auto"/>
              <w:right w:val="single" w:sz="4" w:space="0" w:color="auto"/>
            </w:tcBorders>
          </w:tcPr>
          <w:p w14:paraId="6436A2EA"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p>
        </w:tc>
        <w:tc>
          <w:tcPr>
            <w:tcW w:w="4389" w:type="dxa"/>
            <w:tcBorders>
              <w:top w:val="single" w:sz="4" w:space="0" w:color="auto"/>
              <w:left w:val="single" w:sz="4" w:space="0" w:color="auto"/>
              <w:bottom w:val="single" w:sz="4" w:space="0" w:color="auto"/>
              <w:right w:val="single" w:sz="4" w:space="0" w:color="auto"/>
            </w:tcBorders>
          </w:tcPr>
          <w:p w14:paraId="1F14CF30"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sz w:val="20"/>
                <w:szCs w:val="20"/>
                <w:lang w:val="en-GB"/>
              </w:rPr>
            </w:pPr>
            <w:proofErr w:type="spellStart"/>
            <w:r w:rsidRPr="001E2063">
              <w:rPr>
                <w:rFonts w:cs="Times New Roman"/>
                <w:sz w:val="20"/>
                <w:szCs w:val="20"/>
                <w:lang w:val="en-GB"/>
              </w:rPr>
              <w:t>Gerencia</w:t>
            </w:r>
            <w:proofErr w:type="spellEnd"/>
            <w:r w:rsidRPr="001E2063">
              <w:rPr>
                <w:rFonts w:cs="Times New Roman"/>
                <w:sz w:val="20"/>
                <w:szCs w:val="20"/>
                <w:lang w:val="en-GB"/>
              </w:rPr>
              <w:t xml:space="preserve"> de </w:t>
            </w:r>
            <w:proofErr w:type="spellStart"/>
            <w:r w:rsidRPr="001E2063">
              <w:rPr>
                <w:rFonts w:cs="Times New Roman"/>
                <w:sz w:val="20"/>
                <w:szCs w:val="20"/>
                <w:lang w:val="en-GB"/>
              </w:rPr>
              <w:t>Servicios</w:t>
            </w:r>
            <w:proofErr w:type="spellEnd"/>
            <w:r w:rsidRPr="001E2063">
              <w:rPr>
                <w:rFonts w:cs="Times New Roman"/>
                <w:sz w:val="20"/>
                <w:szCs w:val="20"/>
                <w:lang w:val="en-GB"/>
              </w:rPr>
              <w:t xml:space="preserve"> de </w:t>
            </w:r>
            <w:proofErr w:type="spellStart"/>
            <w:r w:rsidRPr="001E2063">
              <w:rPr>
                <w:rFonts w:cs="Times New Roman"/>
                <w:sz w:val="20"/>
                <w:szCs w:val="20"/>
                <w:lang w:val="en-GB"/>
              </w:rPr>
              <w:t>Telecomunicaciones</w:t>
            </w:r>
            <w:proofErr w:type="spellEnd"/>
          </w:p>
          <w:p w14:paraId="7C5D38A7"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sz w:val="20"/>
                <w:szCs w:val="20"/>
                <w:lang w:val="en-GB"/>
              </w:rPr>
            </w:pPr>
            <w:r w:rsidRPr="001E2063">
              <w:rPr>
                <w:rFonts w:cs="Times New Roman"/>
                <w:sz w:val="20"/>
                <w:szCs w:val="20"/>
                <w:lang w:val="en-GB"/>
              </w:rPr>
              <w:t>Tel.: +595 21 438 2601</w:t>
            </w:r>
            <w:r w:rsidRPr="001E2063">
              <w:rPr>
                <w:rFonts w:cs="Times New Roman"/>
                <w:sz w:val="20"/>
                <w:szCs w:val="20"/>
                <w:lang w:val="en-GB"/>
              </w:rPr>
              <w:br/>
              <w:t xml:space="preserve">E-mail: </w:t>
            </w:r>
            <w:r w:rsidRPr="001E2063">
              <w:rPr>
                <w:rFonts w:cs="Times New Roman"/>
                <w:color w:val="0000FF"/>
                <w:sz w:val="20"/>
                <w:szCs w:val="20"/>
                <w:u w:val="single"/>
                <w:lang w:val="en-GB"/>
              </w:rPr>
              <w:t>agodoy@conatel.gov.py</w:t>
            </w:r>
          </w:p>
        </w:tc>
      </w:tr>
      <w:tr w:rsidR="001E2063" w:rsidRPr="001E2063" w14:paraId="1505E114" w14:textId="77777777" w:rsidTr="00D07193">
        <w:trPr>
          <w:cantSplit/>
          <w:trHeight w:val="99"/>
        </w:trPr>
        <w:tc>
          <w:tcPr>
            <w:tcW w:w="1882" w:type="dxa"/>
            <w:tcBorders>
              <w:top w:val="single" w:sz="4" w:space="0" w:color="auto"/>
              <w:left w:val="single" w:sz="4" w:space="0" w:color="auto"/>
              <w:bottom w:val="single" w:sz="4" w:space="0" w:color="auto"/>
            </w:tcBorders>
          </w:tcPr>
          <w:p w14:paraId="5D5CD7E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b/>
                <w:sz w:val="20"/>
                <w:szCs w:val="20"/>
                <w:lang w:val="en-GB"/>
              </w:rPr>
            </w:pPr>
            <w:r w:rsidRPr="001E2063">
              <w:rPr>
                <w:rFonts w:cs="Times New Roman"/>
                <w:b/>
                <w:sz w:val="20"/>
                <w:szCs w:val="20"/>
                <w:lang w:val="en-GB"/>
              </w:rPr>
              <w:t>Central reference database (CRDB)</w:t>
            </w:r>
          </w:p>
        </w:tc>
        <w:tc>
          <w:tcPr>
            <w:tcW w:w="1657" w:type="dxa"/>
            <w:tcBorders>
              <w:top w:val="single" w:sz="4" w:space="0" w:color="auto"/>
              <w:left w:val="single" w:sz="4" w:space="0" w:color="auto"/>
              <w:bottom w:val="single" w:sz="4" w:space="0" w:color="auto"/>
              <w:right w:val="single" w:sz="4" w:space="0" w:color="auto"/>
            </w:tcBorders>
          </w:tcPr>
          <w:p w14:paraId="4DD34BA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p>
        </w:tc>
        <w:tc>
          <w:tcPr>
            <w:tcW w:w="1848" w:type="dxa"/>
            <w:tcBorders>
              <w:top w:val="single" w:sz="4" w:space="0" w:color="auto"/>
              <w:left w:val="single" w:sz="4" w:space="0" w:color="auto"/>
              <w:bottom w:val="single" w:sz="4" w:space="0" w:color="auto"/>
              <w:right w:val="single" w:sz="4" w:space="0" w:color="auto"/>
            </w:tcBorders>
          </w:tcPr>
          <w:p w14:paraId="3E0A08E1"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center"/>
              <w:rPr>
                <w:rFonts w:cs="Times New Roman"/>
                <w:sz w:val="20"/>
                <w:szCs w:val="20"/>
                <w:lang w:val="en-GB"/>
              </w:rPr>
            </w:pPr>
          </w:p>
        </w:tc>
        <w:tc>
          <w:tcPr>
            <w:tcW w:w="4389" w:type="dxa"/>
            <w:tcBorders>
              <w:top w:val="single" w:sz="4" w:space="0" w:color="auto"/>
              <w:left w:val="single" w:sz="4" w:space="0" w:color="auto"/>
              <w:bottom w:val="single" w:sz="4" w:space="0" w:color="auto"/>
              <w:right w:val="single" w:sz="4" w:space="0" w:color="auto"/>
            </w:tcBorders>
          </w:tcPr>
          <w:p w14:paraId="220376F5"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sz w:val="20"/>
                <w:szCs w:val="20"/>
                <w:lang w:val="en-GB"/>
              </w:rPr>
            </w:pPr>
            <w:proofErr w:type="spellStart"/>
            <w:r w:rsidRPr="001E2063">
              <w:rPr>
                <w:rFonts w:cs="Times New Roman"/>
                <w:sz w:val="20"/>
                <w:szCs w:val="20"/>
                <w:lang w:val="en-GB"/>
              </w:rPr>
              <w:t>Inetum</w:t>
            </w:r>
            <w:proofErr w:type="spellEnd"/>
            <w:r w:rsidRPr="001E2063">
              <w:rPr>
                <w:rFonts w:cs="Times New Roman"/>
                <w:sz w:val="20"/>
                <w:szCs w:val="20"/>
                <w:lang w:val="en-GB"/>
              </w:rPr>
              <w:t xml:space="preserve"> for NP in Paraguay</w:t>
            </w:r>
          </w:p>
          <w:p w14:paraId="79F758F6"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sz w:val="20"/>
                <w:szCs w:val="20"/>
                <w:lang w:val="en-GB"/>
              </w:rPr>
            </w:pPr>
            <w:r w:rsidRPr="001E2063">
              <w:rPr>
                <w:rFonts w:cs="Times New Roman"/>
                <w:sz w:val="20"/>
                <w:szCs w:val="20"/>
                <w:lang w:val="en-GB"/>
              </w:rPr>
              <w:t xml:space="preserve">Postal address: </w:t>
            </w:r>
            <w:r w:rsidRPr="001E2063">
              <w:rPr>
                <w:rFonts w:cs="Times New Roman"/>
                <w:sz w:val="20"/>
                <w:szCs w:val="20"/>
                <w:lang w:val="en-GB"/>
              </w:rPr>
              <w:br/>
            </w:r>
            <w:proofErr w:type="spellStart"/>
            <w:r w:rsidRPr="001E2063">
              <w:rPr>
                <w:rFonts w:cs="Times New Roman"/>
                <w:sz w:val="20"/>
                <w:szCs w:val="20"/>
                <w:lang w:val="en-GB"/>
              </w:rPr>
              <w:t>Travesía</w:t>
            </w:r>
            <w:proofErr w:type="spellEnd"/>
            <w:r w:rsidRPr="001E2063">
              <w:rPr>
                <w:rFonts w:cs="Times New Roman"/>
                <w:sz w:val="20"/>
                <w:szCs w:val="20"/>
                <w:lang w:val="en-GB"/>
              </w:rPr>
              <w:t xml:space="preserve"> de la Costa Brava 4, </w:t>
            </w:r>
            <w:r w:rsidRPr="001E2063">
              <w:rPr>
                <w:rFonts w:cs="Times New Roman"/>
                <w:sz w:val="20"/>
                <w:szCs w:val="20"/>
                <w:lang w:val="en-GB"/>
              </w:rPr>
              <w:br/>
              <w:t>28034, Madrid – Spain</w:t>
            </w:r>
          </w:p>
          <w:p w14:paraId="211CCBE8" w14:textId="77777777" w:rsidR="001E2063" w:rsidRPr="001E2063" w:rsidRDefault="001E2063"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sz w:val="20"/>
                <w:szCs w:val="20"/>
                <w:lang w:val="en-GB"/>
              </w:rPr>
            </w:pPr>
            <w:r w:rsidRPr="001E2063">
              <w:rPr>
                <w:rFonts w:cs="Times New Roman"/>
                <w:sz w:val="20"/>
                <w:szCs w:val="20"/>
                <w:lang w:val="en-GB"/>
              </w:rPr>
              <w:t xml:space="preserve">NPA </w:t>
            </w:r>
            <w:proofErr w:type="gramStart"/>
            <w:r w:rsidRPr="001E2063">
              <w:rPr>
                <w:rFonts w:cs="Times New Roman"/>
                <w:sz w:val="20"/>
                <w:szCs w:val="20"/>
                <w:lang w:val="en-GB"/>
              </w:rPr>
              <w:t>E-mail :</w:t>
            </w:r>
            <w:proofErr w:type="gramEnd"/>
          </w:p>
          <w:p w14:paraId="68C7448B" w14:textId="77777777" w:rsidR="001E2063" w:rsidRPr="001E2063" w:rsidRDefault="009227ED"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color w:val="0000FF"/>
                <w:sz w:val="20"/>
                <w:szCs w:val="20"/>
                <w:u w:val="single"/>
                <w:lang w:val="en-GB"/>
              </w:rPr>
            </w:pPr>
            <w:hyperlink r:id="rId8" w:history="1">
              <w:r w:rsidR="001E2063" w:rsidRPr="001E2063">
                <w:rPr>
                  <w:rFonts w:cs="Times New Roman"/>
                  <w:color w:val="0000FF"/>
                  <w:sz w:val="20"/>
                  <w:szCs w:val="20"/>
                  <w:u w:val="single"/>
                  <w:lang w:val="en-GB"/>
                </w:rPr>
                <w:t>patricia.sanchezortega@inetum.world</w:t>
              </w:r>
            </w:hyperlink>
          </w:p>
          <w:p w14:paraId="3F9D6A5A" w14:textId="77777777" w:rsidR="001E2063" w:rsidRPr="001E2063" w:rsidRDefault="009227ED" w:rsidP="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rPr>
                <w:rFonts w:cs="Times New Roman"/>
                <w:sz w:val="20"/>
                <w:szCs w:val="20"/>
                <w:lang w:val="en-GB"/>
              </w:rPr>
            </w:pPr>
            <w:hyperlink r:id="rId9" w:tgtFrame="_blank" w:history="1">
              <w:r w:rsidR="001E2063" w:rsidRPr="001E2063">
                <w:rPr>
                  <w:rFonts w:cs="Times New Roman"/>
                  <w:color w:val="0000FF"/>
                  <w:sz w:val="20"/>
                  <w:szCs w:val="20"/>
                  <w:u w:val="single"/>
                  <w:lang w:val="en-GB"/>
                </w:rPr>
                <w:t>marceloe.comino@inetum.world</w:t>
              </w:r>
            </w:hyperlink>
          </w:p>
        </w:tc>
      </w:tr>
    </w:tbl>
    <w:p w14:paraId="1D9882B3" w14:textId="77777777" w:rsidR="001E2063" w:rsidRPr="001E2063" w:rsidRDefault="001E2063" w:rsidP="001E2063">
      <w:pPr>
        <w:spacing w:before="120" w:line="240" w:lineRule="auto"/>
        <w:jc w:val="left"/>
        <w:rPr>
          <w:rFonts w:cs="Times New Roman"/>
          <w:sz w:val="20"/>
          <w:szCs w:val="20"/>
          <w:lang w:val="en-GB"/>
        </w:rPr>
      </w:pPr>
      <w:r w:rsidRPr="001E2063">
        <w:rPr>
          <w:rFonts w:cs="Times New Roman"/>
          <w:sz w:val="20"/>
          <w:szCs w:val="20"/>
          <w:lang w:val="en-GB"/>
        </w:rPr>
        <w:t>NP = Number portability</w:t>
      </w:r>
    </w:p>
    <w:p w14:paraId="2D5C3565" w14:textId="77777777" w:rsidR="001E2063" w:rsidRPr="001E2063" w:rsidRDefault="001E2063" w:rsidP="00A4093C">
      <w:pPr>
        <w:spacing w:before="240" w:line="240" w:lineRule="auto"/>
        <w:jc w:val="left"/>
        <w:rPr>
          <w:rFonts w:eastAsia="SimSun" w:cs="Times New Roman"/>
          <w:sz w:val="20"/>
          <w:szCs w:val="20"/>
          <w:lang w:val="en-GB" w:eastAsia="zh-CN"/>
        </w:rPr>
      </w:pPr>
      <w:r w:rsidRPr="001E2063">
        <w:rPr>
          <w:rFonts w:eastAsia="SimSun" w:cs="Times New Roman"/>
          <w:sz w:val="20"/>
          <w:szCs w:val="20"/>
          <w:lang w:val="en-GB" w:eastAsia="zh-CN"/>
        </w:rPr>
        <w:t>Contact:</w:t>
      </w:r>
    </w:p>
    <w:p w14:paraId="45791DC3" w14:textId="64A5B0FA" w:rsidR="001E2063" w:rsidRPr="001E2063" w:rsidRDefault="00B86F4C" w:rsidP="00A4093C">
      <w:pPr>
        <w:spacing w:before="120" w:line="240" w:lineRule="auto"/>
        <w:ind w:left="720"/>
        <w:jc w:val="left"/>
        <w:rPr>
          <w:rFonts w:eastAsia="SimSun" w:cs="Times New Roman"/>
          <w:sz w:val="20"/>
          <w:szCs w:val="20"/>
          <w:lang w:val="en-GB" w:eastAsia="zh-CN"/>
        </w:rPr>
      </w:pPr>
      <w:r>
        <w:rPr>
          <w:rFonts w:eastAsia="SimSun" w:cs="Times New Roman"/>
          <w:sz w:val="20"/>
          <w:szCs w:val="20"/>
          <w:lang w:val="en-GB" w:eastAsia="zh-CN"/>
        </w:rPr>
        <w:t xml:space="preserve">Mr </w:t>
      </w:r>
      <w:r w:rsidR="001E2063" w:rsidRPr="001E2063">
        <w:rPr>
          <w:rFonts w:eastAsia="SimSun" w:cs="Times New Roman"/>
          <w:sz w:val="20"/>
          <w:szCs w:val="20"/>
          <w:lang w:val="en-GB" w:eastAsia="zh-CN"/>
        </w:rPr>
        <w:t xml:space="preserve">Luis Alberto Cardozo </w:t>
      </w:r>
      <w:proofErr w:type="spellStart"/>
      <w:r w:rsidR="001E2063" w:rsidRPr="001E2063">
        <w:rPr>
          <w:rFonts w:eastAsia="SimSun" w:cs="Times New Roman"/>
          <w:sz w:val="20"/>
          <w:szCs w:val="20"/>
          <w:lang w:val="en-GB" w:eastAsia="zh-CN"/>
        </w:rPr>
        <w:t>Giménez</w:t>
      </w:r>
      <w:proofErr w:type="spellEnd"/>
      <w:r w:rsidR="001E2063" w:rsidRPr="001E2063">
        <w:rPr>
          <w:rFonts w:eastAsia="SimSun" w:cs="Times New Roman"/>
          <w:sz w:val="20"/>
          <w:szCs w:val="20"/>
          <w:lang w:val="en-GB" w:eastAsia="zh-CN"/>
        </w:rPr>
        <w:br/>
      </w:r>
      <w:proofErr w:type="spellStart"/>
      <w:r w:rsidR="001E2063" w:rsidRPr="001E2063">
        <w:rPr>
          <w:rFonts w:cs="Times New Roman"/>
          <w:sz w:val="20"/>
          <w:szCs w:val="20"/>
          <w:lang w:val="en-GB"/>
        </w:rPr>
        <w:t>Comisión</w:t>
      </w:r>
      <w:proofErr w:type="spellEnd"/>
      <w:r w:rsidR="001E2063" w:rsidRPr="001E2063">
        <w:rPr>
          <w:rFonts w:cs="Times New Roman"/>
          <w:sz w:val="20"/>
          <w:szCs w:val="20"/>
          <w:lang w:val="en-GB"/>
        </w:rPr>
        <w:t xml:space="preserve"> Nacional de </w:t>
      </w:r>
      <w:proofErr w:type="spellStart"/>
      <w:r w:rsidR="001E2063" w:rsidRPr="001E2063">
        <w:rPr>
          <w:rFonts w:cs="Times New Roman"/>
          <w:sz w:val="20"/>
          <w:szCs w:val="20"/>
          <w:lang w:val="en-GB"/>
        </w:rPr>
        <w:t>Telecomunicaciones</w:t>
      </w:r>
      <w:proofErr w:type="spellEnd"/>
      <w:r w:rsidR="00336F2E" w:rsidRPr="001E2063">
        <w:rPr>
          <w:rFonts w:cs="Times New Roman"/>
          <w:sz w:val="20"/>
          <w:szCs w:val="20"/>
          <w:lang w:val="en-GB"/>
        </w:rPr>
        <w:t xml:space="preserve"> (CONATEL)</w:t>
      </w:r>
      <w:r w:rsidR="001E2063" w:rsidRPr="001E2063">
        <w:rPr>
          <w:rFonts w:cs="Times New Roman"/>
          <w:sz w:val="20"/>
          <w:szCs w:val="20"/>
          <w:lang w:val="en-GB"/>
        </w:rPr>
        <w:br/>
      </w:r>
      <w:proofErr w:type="spellStart"/>
      <w:r w:rsidR="004F3A1E" w:rsidRPr="004F3A1E">
        <w:rPr>
          <w:rFonts w:eastAsia="SimSun" w:cs="Times New Roman"/>
          <w:sz w:val="20"/>
          <w:szCs w:val="20"/>
          <w:lang w:val="en-GB" w:eastAsia="zh-CN"/>
        </w:rPr>
        <w:t>Presidente</w:t>
      </w:r>
      <w:proofErr w:type="spellEnd"/>
      <w:r w:rsidR="004F3A1E" w:rsidRPr="004F3A1E">
        <w:rPr>
          <w:rFonts w:eastAsia="SimSun" w:cs="Times New Roman"/>
          <w:sz w:val="20"/>
          <w:szCs w:val="20"/>
          <w:lang w:val="en-GB" w:eastAsia="zh-CN"/>
        </w:rPr>
        <w:t xml:space="preserve"> Franco N°780 y </w:t>
      </w:r>
      <w:proofErr w:type="spellStart"/>
      <w:r w:rsidR="004F3A1E" w:rsidRPr="004F3A1E">
        <w:rPr>
          <w:rFonts w:eastAsia="SimSun" w:cs="Times New Roman"/>
          <w:sz w:val="20"/>
          <w:szCs w:val="20"/>
          <w:lang w:val="en-GB" w:eastAsia="zh-CN"/>
        </w:rPr>
        <w:t>Ayolas</w:t>
      </w:r>
      <w:proofErr w:type="spellEnd"/>
      <w:r w:rsidR="004F3A1E" w:rsidRPr="004F3A1E">
        <w:rPr>
          <w:rFonts w:eastAsia="SimSun" w:cs="Times New Roman"/>
          <w:sz w:val="20"/>
          <w:szCs w:val="20"/>
          <w:lang w:val="en-GB" w:eastAsia="zh-CN"/>
        </w:rPr>
        <w:t xml:space="preserve"> – </w:t>
      </w:r>
      <w:proofErr w:type="spellStart"/>
      <w:r w:rsidR="004F3A1E" w:rsidRPr="004F3A1E">
        <w:rPr>
          <w:rFonts w:eastAsia="SimSun" w:cs="Times New Roman"/>
          <w:sz w:val="20"/>
          <w:szCs w:val="20"/>
          <w:lang w:val="en-GB" w:eastAsia="zh-CN"/>
        </w:rPr>
        <w:t>Edificio</w:t>
      </w:r>
      <w:proofErr w:type="spellEnd"/>
      <w:r w:rsidR="004F3A1E" w:rsidRPr="004F3A1E">
        <w:rPr>
          <w:rFonts w:eastAsia="SimSun" w:cs="Times New Roman"/>
          <w:sz w:val="20"/>
          <w:szCs w:val="20"/>
          <w:lang w:val="en-GB" w:eastAsia="zh-CN"/>
        </w:rPr>
        <w:t xml:space="preserve"> </w:t>
      </w:r>
      <w:proofErr w:type="spellStart"/>
      <w:r w:rsidR="004F3A1E" w:rsidRPr="004F3A1E">
        <w:rPr>
          <w:rFonts w:eastAsia="SimSun" w:cs="Times New Roman"/>
          <w:sz w:val="20"/>
          <w:szCs w:val="20"/>
          <w:lang w:val="en-GB" w:eastAsia="zh-CN"/>
        </w:rPr>
        <w:t>Ayfra</w:t>
      </w:r>
      <w:proofErr w:type="spellEnd"/>
    </w:p>
    <w:p w14:paraId="527792E9" w14:textId="77777777" w:rsidR="001E2063" w:rsidRPr="001E2063" w:rsidRDefault="001E2063" w:rsidP="001E2063">
      <w:pPr>
        <w:spacing w:before="0" w:line="240" w:lineRule="auto"/>
        <w:ind w:left="720"/>
        <w:jc w:val="left"/>
        <w:rPr>
          <w:rFonts w:eastAsia="SimSun" w:cs="Times New Roman"/>
          <w:sz w:val="20"/>
          <w:szCs w:val="20"/>
          <w:lang w:val="en-GB" w:eastAsia="zh-CN"/>
        </w:rPr>
      </w:pPr>
      <w:r w:rsidRPr="001E2063">
        <w:rPr>
          <w:rFonts w:eastAsia="SimSun" w:cs="Times New Roman"/>
          <w:sz w:val="20"/>
          <w:szCs w:val="20"/>
          <w:lang w:val="en-GB" w:eastAsia="zh-CN"/>
        </w:rPr>
        <w:t>ASUNCIÓN</w:t>
      </w:r>
    </w:p>
    <w:p w14:paraId="504BE303" w14:textId="77777777" w:rsidR="001E2063" w:rsidRPr="001E2063" w:rsidRDefault="001E2063" w:rsidP="001E2063">
      <w:pPr>
        <w:spacing w:before="0" w:line="240" w:lineRule="auto"/>
        <w:ind w:left="720"/>
        <w:jc w:val="left"/>
        <w:rPr>
          <w:rFonts w:eastAsia="SimSun" w:cs="Times New Roman"/>
          <w:sz w:val="20"/>
          <w:szCs w:val="20"/>
          <w:lang w:val="en-GB" w:eastAsia="zh-CN"/>
        </w:rPr>
      </w:pPr>
      <w:r w:rsidRPr="001E2063">
        <w:rPr>
          <w:rFonts w:eastAsia="SimSun" w:cs="Times New Roman"/>
          <w:sz w:val="20"/>
          <w:szCs w:val="20"/>
          <w:lang w:val="en-GB" w:eastAsia="zh-CN"/>
        </w:rPr>
        <w:t>Paraguay</w:t>
      </w:r>
    </w:p>
    <w:p w14:paraId="0A50D949" w14:textId="77777777" w:rsidR="001E2063" w:rsidRPr="001E2063" w:rsidRDefault="001E2063" w:rsidP="001E2063">
      <w:pPr>
        <w:spacing w:before="0" w:line="240" w:lineRule="auto"/>
        <w:ind w:left="720"/>
        <w:jc w:val="left"/>
        <w:rPr>
          <w:rFonts w:eastAsia="SimSun" w:cs="Times New Roman"/>
          <w:sz w:val="20"/>
          <w:szCs w:val="20"/>
          <w:lang w:val="en-GB" w:eastAsia="zh-CN"/>
        </w:rPr>
      </w:pPr>
      <w:r w:rsidRPr="001E2063">
        <w:rPr>
          <w:rFonts w:eastAsia="SimSun" w:cs="Times New Roman"/>
          <w:sz w:val="20"/>
          <w:szCs w:val="20"/>
          <w:lang w:val="en-GB" w:eastAsia="zh-CN"/>
        </w:rPr>
        <w:t>Tel: +595 21 438 2606</w:t>
      </w:r>
      <w:r w:rsidRPr="001E2063">
        <w:rPr>
          <w:rFonts w:eastAsia="SimSun" w:cs="Times New Roman"/>
          <w:sz w:val="20"/>
          <w:szCs w:val="20"/>
          <w:lang w:val="en-GB" w:eastAsia="zh-CN"/>
        </w:rPr>
        <w:br/>
        <w:t>E-mail: luis.cardozo@conatel.gov.py</w:t>
      </w:r>
    </w:p>
    <w:sectPr w:rsidR="001E2063" w:rsidRPr="001E2063" w:rsidSect="006561D8">
      <w:headerReference w:type="even" r:id="rId10"/>
      <w:footerReference w:type="default" r:id="rId11"/>
      <w:headerReference w:type="first" r:id="rId12"/>
      <w:pgSz w:w="11907" w:h="16839" w:code="9"/>
      <w:pgMar w:top="1008" w:right="1008" w:bottom="1008" w:left="1008" w:header="562" w:footer="56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BE8D2" w14:textId="77777777" w:rsidR="009227ED" w:rsidRDefault="009227ED" w:rsidP="0057661B">
      <w:pPr>
        <w:spacing w:before="0" w:line="240" w:lineRule="auto"/>
      </w:pPr>
      <w:r>
        <w:separator/>
      </w:r>
    </w:p>
  </w:endnote>
  <w:endnote w:type="continuationSeparator" w:id="0">
    <w:p w14:paraId="0EE69ECA" w14:textId="77777777" w:rsidR="009227ED" w:rsidRDefault="009227ED" w:rsidP="0057661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utura Lt BT">
    <w:altName w:val="Arial"/>
    <w:charset w:val="00"/>
    <w:family w:val="swiss"/>
    <w:pitch w:val="variable"/>
    <w:sig w:usb0="800008E7"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FrugalSans">
    <w:altName w:val="Segoe UI Semibold"/>
    <w:charset w:val="00"/>
    <w:family w:val="auto"/>
    <w:pitch w:val="variable"/>
    <w:sig w:usb0="00000001"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
    <w:altName w:val="Times New Roman"/>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74656"/>
      <w:docPartObj>
        <w:docPartGallery w:val="Page Numbers (Bottom of Page)"/>
        <w:docPartUnique/>
      </w:docPartObj>
    </w:sdtPr>
    <w:sdtEndPr>
      <w:rPr>
        <w:noProof/>
      </w:rPr>
    </w:sdtEndPr>
    <w:sdtContent>
      <w:p w14:paraId="76D3BFED" w14:textId="5ADBB575" w:rsidR="00E96081" w:rsidRDefault="00E96081" w:rsidP="00E96081">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1F257" w14:textId="77777777" w:rsidR="009227ED" w:rsidRDefault="009227ED" w:rsidP="0057661B">
      <w:pPr>
        <w:spacing w:before="0" w:line="240" w:lineRule="auto"/>
      </w:pPr>
      <w:r>
        <w:separator/>
      </w:r>
    </w:p>
  </w:footnote>
  <w:footnote w:type="continuationSeparator" w:id="0">
    <w:p w14:paraId="1A9E7B1A" w14:textId="77777777" w:rsidR="009227ED" w:rsidRDefault="009227ED" w:rsidP="0057661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F700" w14:textId="77777777" w:rsidR="00003ACF" w:rsidRPr="00235A29" w:rsidRDefault="004E5715">
    <w:pPr>
      <w:pStyle w:val="Header"/>
    </w:pPr>
    <w:r>
      <w:tab/>
    </w:r>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1A37E" w14:textId="77777777" w:rsidR="00003ACF" w:rsidRPr="00EA15B3" w:rsidRDefault="00003ACF" w:rsidP="00003ACF">
    <w:pPr>
      <w:pStyle w:val="Heade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F7E8BC4"/>
    <w:lvl w:ilvl="0">
      <w:numFmt w:val="bullet"/>
      <w:lvlText w:val="*"/>
      <w:lvlJc w:val="left"/>
    </w:lvl>
  </w:abstractNum>
  <w:abstractNum w:abstractNumId="1" w15:restartNumberingAfterBreak="0">
    <w:nsid w:val="2B966085"/>
    <w:multiLevelType w:val="hybridMultilevel"/>
    <w:tmpl w:val="30382790"/>
    <w:lvl w:ilvl="0" w:tplc="3E20D9A0">
      <w:start w:val="1"/>
      <w:numFmt w:val="bullet"/>
      <w:lvlText w:val=""/>
      <w:lvlJc w:val="left"/>
      <w:pPr>
        <w:tabs>
          <w:tab w:val="num" w:pos="720"/>
        </w:tabs>
        <w:ind w:left="720" w:hanging="360"/>
      </w:pPr>
      <w:rPr>
        <w:rFonts w:ascii="Symbol" w:hAnsi="Symbol" w:hint="default"/>
        <w:sz w:val="20"/>
      </w:rPr>
    </w:lvl>
    <w:lvl w:ilvl="1" w:tplc="4CBAFFF4" w:tentative="1">
      <w:start w:val="1"/>
      <w:numFmt w:val="bullet"/>
      <w:lvlText w:val="o"/>
      <w:lvlJc w:val="left"/>
      <w:pPr>
        <w:tabs>
          <w:tab w:val="num" w:pos="1440"/>
        </w:tabs>
        <w:ind w:left="1440" w:hanging="360"/>
      </w:pPr>
      <w:rPr>
        <w:rFonts w:ascii="Courier New" w:hAnsi="Courier New" w:hint="default"/>
        <w:sz w:val="20"/>
      </w:rPr>
    </w:lvl>
    <w:lvl w:ilvl="2" w:tplc="CCEE556E" w:tentative="1">
      <w:start w:val="1"/>
      <w:numFmt w:val="bullet"/>
      <w:lvlText w:val=""/>
      <w:lvlJc w:val="left"/>
      <w:pPr>
        <w:tabs>
          <w:tab w:val="num" w:pos="2160"/>
        </w:tabs>
        <w:ind w:left="2160" w:hanging="360"/>
      </w:pPr>
      <w:rPr>
        <w:rFonts w:ascii="Wingdings" w:hAnsi="Wingdings" w:hint="default"/>
        <w:sz w:val="20"/>
      </w:rPr>
    </w:lvl>
    <w:lvl w:ilvl="3" w:tplc="F31E5C4C" w:tentative="1">
      <w:start w:val="1"/>
      <w:numFmt w:val="bullet"/>
      <w:lvlText w:val=""/>
      <w:lvlJc w:val="left"/>
      <w:pPr>
        <w:tabs>
          <w:tab w:val="num" w:pos="2880"/>
        </w:tabs>
        <w:ind w:left="2880" w:hanging="360"/>
      </w:pPr>
      <w:rPr>
        <w:rFonts w:ascii="Wingdings" w:hAnsi="Wingdings" w:hint="default"/>
        <w:sz w:val="20"/>
      </w:rPr>
    </w:lvl>
    <w:lvl w:ilvl="4" w:tplc="4F4A5394" w:tentative="1">
      <w:start w:val="1"/>
      <w:numFmt w:val="bullet"/>
      <w:lvlText w:val=""/>
      <w:lvlJc w:val="left"/>
      <w:pPr>
        <w:tabs>
          <w:tab w:val="num" w:pos="3600"/>
        </w:tabs>
        <w:ind w:left="3600" w:hanging="360"/>
      </w:pPr>
      <w:rPr>
        <w:rFonts w:ascii="Wingdings" w:hAnsi="Wingdings" w:hint="default"/>
        <w:sz w:val="20"/>
      </w:rPr>
    </w:lvl>
    <w:lvl w:ilvl="5" w:tplc="B5B459EC" w:tentative="1">
      <w:start w:val="1"/>
      <w:numFmt w:val="bullet"/>
      <w:lvlText w:val=""/>
      <w:lvlJc w:val="left"/>
      <w:pPr>
        <w:tabs>
          <w:tab w:val="num" w:pos="4320"/>
        </w:tabs>
        <w:ind w:left="4320" w:hanging="360"/>
      </w:pPr>
      <w:rPr>
        <w:rFonts w:ascii="Wingdings" w:hAnsi="Wingdings" w:hint="default"/>
        <w:sz w:val="20"/>
      </w:rPr>
    </w:lvl>
    <w:lvl w:ilvl="6" w:tplc="178A82C6" w:tentative="1">
      <w:start w:val="1"/>
      <w:numFmt w:val="bullet"/>
      <w:lvlText w:val=""/>
      <w:lvlJc w:val="left"/>
      <w:pPr>
        <w:tabs>
          <w:tab w:val="num" w:pos="5040"/>
        </w:tabs>
        <w:ind w:left="5040" w:hanging="360"/>
      </w:pPr>
      <w:rPr>
        <w:rFonts w:ascii="Wingdings" w:hAnsi="Wingdings" w:hint="default"/>
        <w:sz w:val="20"/>
      </w:rPr>
    </w:lvl>
    <w:lvl w:ilvl="7" w:tplc="5CBC3256" w:tentative="1">
      <w:start w:val="1"/>
      <w:numFmt w:val="bullet"/>
      <w:lvlText w:val=""/>
      <w:lvlJc w:val="left"/>
      <w:pPr>
        <w:tabs>
          <w:tab w:val="num" w:pos="5760"/>
        </w:tabs>
        <w:ind w:left="5760" w:hanging="360"/>
      </w:pPr>
      <w:rPr>
        <w:rFonts w:ascii="Wingdings" w:hAnsi="Wingdings" w:hint="default"/>
        <w:sz w:val="20"/>
      </w:rPr>
    </w:lvl>
    <w:lvl w:ilvl="8" w:tplc="9D3692D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4600E"/>
    <w:multiLevelType w:val="hybridMultilevel"/>
    <w:tmpl w:val="4A8C5D22"/>
    <w:lvl w:ilvl="0" w:tplc="B5FCF98E">
      <w:start w:val="101"/>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A561C6C"/>
    <w:multiLevelType w:val="hybridMultilevel"/>
    <w:tmpl w:val="3A149E50"/>
    <w:lvl w:ilvl="0" w:tplc="332EE87A">
      <w:start w:val="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F8624D"/>
    <w:multiLevelType w:val="hybridMultilevel"/>
    <w:tmpl w:val="37C61BF6"/>
    <w:lvl w:ilvl="0" w:tplc="3B8A88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90C04"/>
    <w:multiLevelType w:val="hybridMultilevel"/>
    <w:tmpl w:val="2D14CF12"/>
    <w:lvl w:ilvl="0" w:tplc="C8002366">
      <w:start w:val="1"/>
      <w:numFmt w:val="upperRoman"/>
      <w:lvlText w:val="%1."/>
      <w:lvlJc w:val="left"/>
      <w:pPr>
        <w:tabs>
          <w:tab w:val="num" w:pos="790"/>
        </w:tabs>
        <w:ind w:left="790" w:hanging="360"/>
      </w:pPr>
      <w:rPr>
        <w:rFonts w:hint="default"/>
      </w:rPr>
    </w:lvl>
    <w:lvl w:ilvl="1" w:tplc="AA1EC0E8">
      <w:start w:val="1"/>
      <w:numFmt w:val="bullet"/>
      <w:lvlText w:val=""/>
      <w:lvlJc w:val="left"/>
      <w:pPr>
        <w:tabs>
          <w:tab w:val="num" w:pos="1510"/>
        </w:tabs>
        <w:ind w:left="1510" w:hanging="360"/>
      </w:pPr>
      <w:rPr>
        <w:rFonts w:ascii="Symbol" w:hAnsi="Symbol" w:hint="default"/>
        <w:color w:val="auto"/>
      </w:rPr>
    </w:lvl>
    <w:lvl w:ilvl="2" w:tplc="0409001B" w:tentative="1">
      <w:start w:val="1"/>
      <w:numFmt w:val="lowerRoman"/>
      <w:lvlText w:val="%3."/>
      <w:lvlJc w:val="right"/>
      <w:pPr>
        <w:tabs>
          <w:tab w:val="num" w:pos="2230"/>
        </w:tabs>
        <w:ind w:left="2230" w:hanging="180"/>
      </w:pPr>
    </w:lvl>
    <w:lvl w:ilvl="3" w:tplc="0409000F" w:tentative="1">
      <w:start w:val="1"/>
      <w:numFmt w:val="decimal"/>
      <w:lvlText w:val="%4."/>
      <w:lvlJc w:val="left"/>
      <w:pPr>
        <w:tabs>
          <w:tab w:val="num" w:pos="2950"/>
        </w:tabs>
        <w:ind w:left="2950" w:hanging="360"/>
      </w:pPr>
    </w:lvl>
    <w:lvl w:ilvl="4" w:tplc="04090019" w:tentative="1">
      <w:start w:val="1"/>
      <w:numFmt w:val="lowerLetter"/>
      <w:lvlText w:val="%5."/>
      <w:lvlJc w:val="left"/>
      <w:pPr>
        <w:tabs>
          <w:tab w:val="num" w:pos="3670"/>
        </w:tabs>
        <w:ind w:left="3670" w:hanging="360"/>
      </w:pPr>
    </w:lvl>
    <w:lvl w:ilvl="5" w:tplc="0409001B" w:tentative="1">
      <w:start w:val="1"/>
      <w:numFmt w:val="lowerRoman"/>
      <w:lvlText w:val="%6."/>
      <w:lvlJc w:val="right"/>
      <w:pPr>
        <w:tabs>
          <w:tab w:val="num" w:pos="4390"/>
        </w:tabs>
        <w:ind w:left="4390" w:hanging="180"/>
      </w:pPr>
    </w:lvl>
    <w:lvl w:ilvl="6" w:tplc="0409000F" w:tentative="1">
      <w:start w:val="1"/>
      <w:numFmt w:val="decimal"/>
      <w:lvlText w:val="%7."/>
      <w:lvlJc w:val="left"/>
      <w:pPr>
        <w:tabs>
          <w:tab w:val="num" w:pos="5110"/>
        </w:tabs>
        <w:ind w:left="5110" w:hanging="360"/>
      </w:pPr>
    </w:lvl>
    <w:lvl w:ilvl="7" w:tplc="04090019" w:tentative="1">
      <w:start w:val="1"/>
      <w:numFmt w:val="lowerLetter"/>
      <w:lvlText w:val="%8."/>
      <w:lvlJc w:val="left"/>
      <w:pPr>
        <w:tabs>
          <w:tab w:val="num" w:pos="5830"/>
        </w:tabs>
        <w:ind w:left="5830" w:hanging="360"/>
      </w:pPr>
    </w:lvl>
    <w:lvl w:ilvl="8" w:tplc="0409001B" w:tentative="1">
      <w:start w:val="1"/>
      <w:numFmt w:val="lowerRoman"/>
      <w:lvlText w:val="%9."/>
      <w:lvlJc w:val="right"/>
      <w:pPr>
        <w:tabs>
          <w:tab w:val="num" w:pos="6550"/>
        </w:tabs>
        <w:ind w:left="6550" w:hanging="180"/>
      </w:pPr>
    </w:lvl>
  </w:abstractNum>
  <w:abstractNum w:abstractNumId="6" w15:restartNumberingAfterBreak="0">
    <w:nsid w:val="74953C03"/>
    <w:multiLevelType w:val="hybridMultilevel"/>
    <w:tmpl w:val="0958D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120" w:legacyIndent="360"/>
        <w:lvlJc w:val="left"/>
        <w:pPr>
          <w:ind w:left="502" w:hanging="360"/>
        </w:pPr>
        <w:rPr>
          <w:rFonts w:ascii="Symbol" w:hAnsi="Symbol" w:hint="default"/>
        </w:rPr>
      </w:lvl>
    </w:lvlOverride>
  </w:num>
  <w:num w:numId="2">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4"/>
  </w:num>
  <w:num w:numId="4">
    <w:abstractNumId w:val="5"/>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5BB"/>
    <w:rsid w:val="00003ACF"/>
    <w:rsid w:val="00006BAD"/>
    <w:rsid w:val="00011004"/>
    <w:rsid w:val="00014BF1"/>
    <w:rsid w:val="00015128"/>
    <w:rsid w:val="00015B88"/>
    <w:rsid w:val="00022AAA"/>
    <w:rsid w:val="00022C79"/>
    <w:rsid w:val="00025487"/>
    <w:rsid w:val="00025670"/>
    <w:rsid w:val="000361B7"/>
    <w:rsid w:val="0004293A"/>
    <w:rsid w:val="000639B2"/>
    <w:rsid w:val="00070922"/>
    <w:rsid w:val="00096FD0"/>
    <w:rsid w:val="000B19D5"/>
    <w:rsid w:val="000B1E6F"/>
    <w:rsid w:val="000E0CB4"/>
    <w:rsid w:val="000E0F08"/>
    <w:rsid w:val="000F1725"/>
    <w:rsid w:val="000F34F0"/>
    <w:rsid w:val="00107080"/>
    <w:rsid w:val="00115005"/>
    <w:rsid w:val="00120771"/>
    <w:rsid w:val="00121F8A"/>
    <w:rsid w:val="00127FB3"/>
    <w:rsid w:val="001321A8"/>
    <w:rsid w:val="00136F52"/>
    <w:rsid w:val="001608A2"/>
    <w:rsid w:val="00184531"/>
    <w:rsid w:val="00184874"/>
    <w:rsid w:val="00187902"/>
    <w:rsid w:val="00190D84"/>
    <w:rsid w:val="00197B92"/>
    <w:rsid w:val="001A1230"/>
    <w:rsid w:val="001A3B32"/>
    <w:rsid w:val="001A597E"/>
    <w:rsid w:val="001A6C31"/>
    <w:rsid w:val="001C0A50"/>
    <w:rsid w:val="001E2063"/>
    <w:rsid w:val="001F14B3"/>
    <w:rsid w:val="001F751B"/>
    <w:rsid w:val="00210535"/>
    <w:rsid w:val="002113C5"/>
    <w:rsid w:val="00214FD2"/>
    <w:rsid w:val="00215F36"/>
    <w:rsid w:val="002220B5"/>
    <w:rsid w:val="00244647"/>
    <w:rsid w:val="00262418"/>
    <w:rsid w:val="00266013"/>
    <w:rsid w:val="00267C67"/>
    <w:rsid w:val="00286EFA"/>
    <w:rsid w:val="002935F7"/>
    <w:rsid w:val="002A5732"/>
    <w:rsid w:val="002B7A19"/>
    <w:rsid w:val="002C72B5"/>
    <w:rsid w:val="002D28A0"/>
    <w:rsid w:val="002D296B"/>
    <w:rsid w:val="002E0DE1"/>
    <w:rsid w:val="002E7948"/>
    <w:rsid w:val="00302F50"/>
    <w:rsid w:val="00306D99"/>
    <w:rsid w:val="003070C7"/>
    <w:rsid w:val="00315758"/>
    <w:rsid w:val="00323280"/>
    <w:rsid w:val="0033027F"/>
    <w:rsid w:val="003307AA"/>
    <w:rsid w:val="003325D4"/>
    <w:rsid w:val="00336186"/>
    <w:rsid w:val="00336F2E"/>
    <w:rsid w:val="00343FBA"/>
    <w:rsid w:val="00346FFE"/>
    <w:rsid w:val="00361E51"/>
    <w:rsid w:val="0036548A"/>
    <w:rsid w:val="00370068"/>
    <w:rsid w:val="00376A0F"/>
    <w:rsid w:val="00387E6D"/>
    <w:rsid w:val="003942AB"/>
    <w:rsid w:val="0039610F"/>
    <w:rsid w:val="00397767"/>
    <w:rsid w:val="003A00BF"/>
    <w:rsid w:val="003B60A6"/>
    <w:rsid w:val="003C1C1B"/>
    <w:rsid w:val="003E1B7E"/>
    <w:rsid w:val="003F2C22"/>
    <w:rsid w:val="004247F3"/>
    <w:rsid w:val="00431A1C"/>
    <w:rsid w:val="0043433D"/>
    <w:rsid w:val="004420FF"/>
    <w:rsid w:val="004446B8"/>
    <w:rsid w:val="00450DC1"/>
    <w:rsid w:val="004514F9"/>
    <w:rsid w:val="00455820"/>
    <w:rsid w:val="004749A0"/>
    <w:rsid w:val="00475524"/>
    <w:rsid w:val="0048645D"/>
    <w:rsid w:val="004906CA"/>
    <w:rsid w:val="004B6403"/>
    <w:rsid w:val="004B7391"/>
    <w:rsid w:val="004D4709"/>
    <w:rsid w:val="004E133E"/>
    <w:rsid w:val="004E5715"/>
    <w:rsid w:val="004F2B63"/>
    <w:rsid w:val="004F3A1E"/>
    <w:rsid w:val="004F3D29"/>
    <w:rsid w:val="005015BB"/>
    <w:rsid w:val="00502DC1"/>
    <w:rsid w:val="00506276"/>
    <w:rsid w:val="00542F78"/>
    <w:rsid w:val="0054567A"/>
    <w:rsid w:val="00555E6D"/>
    <w:rsid w:val="0055685C"/>
    <w:rsid w:val="00564A43"/>
    <w:rsid w:val="00575800"/>
    <w:rsid w:val="0057661B"/>
    <w:rsid w:val="00577388"/>
    <w:rsid w:val="005828AD"/>
    <w:rsid w:val="00587BD7"/>
    <w:rsid w:val="00595852"/>
    <w:rsid w:val="00595D66"/>
    <w:rsid w:val="005A0955"/>
    <w:rsid w:val="005B76F0"/>
    <w:rsid w:val="005C5896"/>
    <w:rsid w:val="005D1A7D"/>
    <w:rsid w:val="005F765B"/>
    <w:rsid w:val="00600EC3"/>
    <w:rsid w:val="0061123B"/>
    <w:rsid w:val="0061316C"/>
    <w:rsid w:val="006175F0"/>
    <w:rsid w:val="00617FE6"/>
    <w:rsid w:val="00625C83"/>
    <w:rsid w:val="00631DF8"/>
    <w:rsid w:val="00636BCB"/>
    <w:rsid w:val="00642453"/>
    <w:rsid w:val="0065385F"/>
    <w:rsid w:val="0065526A"/>
    <w:rsid w:val="006561D8"/>
    <w:rsid w:val="00674E09"/>
    <w:rsid w:val="006A2435"/>
    <w:rsid w:val="006C1899"/>
    <w:rsid w:val="006C37ED"/>
    <w:rsid w:val="006C4A69"/>
    <w:rsid w:val="006D260C"/>
    <w:rsid w:val="006F496F"/>
    <w:rsid w:val="00703B29"/>
    <w:rsid w:val="00757A27"/>
    <w:rsid w:val="007A0271"/>
    <w:rsid w:val="007B738A"/>
    <w:rsid w:val="007C1E59"/>
    <w:rsid w:val="007D3D56"/>
    <w:rsid w:val="007E0EEA"/>
    <w:rsid w:val="007E1DD9"/>
    <w:rsid w:val="007E47FD"/>
    <w:rsid w:val="007E7DEA"/>
    <w:rsid w:val="007F63CF"/>
    <w:rsid w:val="00806E22"/>
    <w:rsid w:val="00826DF4"/>
    <w:rsid w:val="0083755B"/>
    <w:rsid w:val="00847E57"/>
    <w:rsid w:val="00850199"/>
    <w:rsid w:val="00850E38"/>
    <w:rsid w:val="00882EAE"/>
    <w:rsid w:val="00892188"/>
    <w:rsid w:val="008947D8"/>
    <w:rsid w:val="008C4447"/>
    <w:rsid w:val="008E0C8F"/>
    <w:rsid w:val="008E63DA"/>
    <w:rsid w:val="008F16E3"/>
    <w:rsid w:val="008F7596"/>
    <w:rsid w:val="009100A6"/>
    <w:rsid w:val="00911099"/>
    <w:rsid w:val="00917461"/>
    <w:rsid w:val="00920DCE"/>
    <w:rsid w:val="009227ED"/>
    <w:rsid w:val="009252C9"/>
    <w:rsid w:val="00930EE8"/>
    <w:rsid w:val="00941A4B"/>
    <w:rsid w:val="00944788"/>
    <w:rsid w:val="00952BD0"/>
    <w:rsid w:val="00957204"/>
    <w:rsid w:val="00967410"/>
    <w:rsid w:val="00984CE1"/>
    <w:rsid w:val="009860EE"/>
    <w:rsid w:val="0099009F"/>
    <w:rsid w:val="00991BF9"/>
    <w:rsid w:val="00995444"/>
    <w:rsid w:val="009955F0"/>
    <w:rsid w:val="00996AC2"/>
    <w:rsid w:val="009A4CC8"/>
    <w:rsid w:val="009B5A40"/>
    <w:rsid w:val="009C3553"/>
    <w:rsid w:val="00A016A9"/>
    <w:rsid w:val="00A25D46"/>
    <w:rsid w:val="00A4093C"/>
    <w:rsid w:val="00A540E4"/>
    <w:rsid w:val="00A54574"/>
    <w:rsid w:val="00A6043F"/>
    <w:rsid w:val="00A65E5B"/>
    <w:rsid w:val="00A7028C"/>
    <w:rsid w:val="00A70EC5"/>
    <w:rsid w:val="00A829DA"/>
    <w:rsid w:val="00A84B2F"/>
    <w:rsid w:val="00A92CC9"/>
    <w:rsid w:val="00A95ABB"/>
    <w:rsid w:val="00AA1893"/>
    <w:rsid w:val="00AB14DB"/>
    <w:rsid w:val="00AC71EF"/>
    <w:rsid w:val="00AF5DE8"/>
    <w:rsid w:val="00B10A95"/>
    <w:rsid w:val="00B14BB7"/>
    <w:rsid w:val="00B25C4D"/>
    <w:rsid w:val="00B54C7B"/>
    <w:rsid w:val="00B55331"/>
    <w:rsid w:val="00B55D90"/>
    <w:rsid w:val="00B70B63"/>
    <w:rsid w:val="00B8488D"/>
    <w:rsid w:val="00B857DE"/>
    <w:rsid w:val="00B85C23"/>
    <w:rsid w:val="00B86F4C"/>
    <w:rsid w:val="00B9043A"/>
    <w:rsid w:val="00B95BFC"/>
    <w:rsid w:val="00B95C98"/>
    <w:rsid w:val="00BC0998"/>
    <w:rsid w:val="00BC2657"/>
    <w:rsid w:val="00BE1C09"/>
    <w:rsid w:val="00BE3DED"/>
    <w:rsid w:val="00BE4AB2"/>
    <w:rsid w:val="00BF2F13"/>
    <w:rsid w:val="00C01BCD"/>
    <w:rsid w:val="00C07B84"/>
    <w:rsid w:val="00C1132B"/>
    <w:rsid w:val="00C150B5"/>
    <w:rsid w:val="00C27233"/>
    <w:rsid w:val="00C35225"/>
    <w:rsid w:val="00C4016D"/>
    <w:rsid w:val="00C43DB6"/>
    <w:rsid w:val="00C50F14"/>
    <w:rsid w:val="00C60C2A"/>
    <w:rsid w:val="00C72152"/>
    <w:rsid w:val="00C72B28"/>
    <w:rsid w:val="00C74B57"/>
    <w:rsid w:val="00C830FE"/>
    <w:rsid w:val="00CB2950"/>
    <w:rsid w:val="00CD01A2"/>
    <w:rsid w:val="00CE544B"/>
    <w:rsid w:val="00CF1EC2"/>
    <w:rsid w:val="00CF5B17"/>
    <w:rsid w:val="00D03D4B"/>
    <w:rsid w:val="00D143BD"/>
    <w:rsid w:val="00D44273"/>
    <w:rsid w:val="00D55DEB"/>
    <w:rsid w:val="00D740D1"/>
    <w:rsid w:val="00D815F3"/>
    <w:rsid w:val="00D84B02"/>
    <w:rsid w:val="00D926E5"/>
    <w:rsid w:val="00DA3422"/>
    <w:rsid w:val="00DA5650"/>
    <w:rsid w:val="00DA7D56"/>
    <w:rsid w:val="00DB04C7"/>
    <w:rsid w:val="00DB3AA0"/>
    <w:rsid w:val="00DD54A2"/>
    <w:rsid w:val="00DE13AC"/>
    <w:rsid w:val="00DE3AED"/>
    <w:rsid w:val="00DF779F"/>
    <w:rsid w:val="00E13D87"/>
    <w:rsid w:val="00E27F79"/>
    <w:rsid w:val="00E50952"/>
    <w:rsid w:val="00E67DDD"/>
    <w:rsid w:val="00E74412"/>
    <w:rsid w:val="00E84876"/>
    <w:rsid w:val="00E95817"/>
    <w:rsid w:val="00E96081"/>
    <w:rsid w:val="00ED54D1"/>
    <w:rsid w:val="00EE141F"/>
    <w:rsid w:val="00F064A4"/>
    <w:rsid w:val="00F07721"/>
    <w:rsid w:val="00F22FDB"/>
    <w:rsid w:val="00F236AC"/>
    <w:rsid w:val="00F33F3B"/>
    <w:rsid w:val="00F35199"/>
    <w:rsid w:val="00F37B0B"/>
    <w:rsid w:val="00F55558"/>
    <w:rsid w:val="00F72AE8"/>
    <w:rsid w:val="00F769F1"/>
    <w:rsid w:val="00F77DE8"/>
    <w:rsid w:val="00F80E2B"/>
    <w:rsid w:val="00F930C5"/>
    <w:rsid w:val="00FA68E4"/>
    <w:rsid w:val="00FA7797"/>
    <w:rsid w:val="00FB67E6"/>
    <w:rsid w:val="00FB6AB7"/>
    <w:rsid w:val="00FC1397"/>
    <w:rsid w:val="00FC77BC"/>
    <w:rsid w:val="00FD7128"/>
    <w:rsid w:val="00FE1627"/>
    <w:rsid w:val="00FE4FBC"/>
    <w:rsid w:val="00FF290B"/>
    <w:rsid w:val="00FF619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33F7F"/>
  <w15:chartTrackingRefBased/>
  <w15:docId w15:val="{FD473C64-6FF5-4681-8BCA-D75C2670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6E5"/>
    <w:pPr>
      <w:tabs>
        <w:tab w:val="left" w:pos="794"/>
        <w:tab w:val="left" w:pos="1191"/>
        <w:tab w:val="left" w:pos="1588"/>
        <w:tab w:val="left" w:pos="1985"/>
      </w:tabs>
      <w:overflowPunct w:val="0"/>
      <w:autoSpaceDE w:val="0"/>
      <w:autoSpaceDN w:val="0"/>
      <w:adjustRightInd w:val="0"/>
      <w:spacing w:before="160" w:line="280" w:lineRule="exact"/>
      <w:jc w:val="both"/>
      <w:textAlignment w:val="baseline"/>
    </w:pPr>
    <w:rPr>
      <w:rFonts w:eastAsia="Times New Roman" w:cs="Calibri"/>
      <w:sz w:val="22"/>
      <w:szCs w:val="22"/>
      <w:lang w:val="en-US" w:eastAsia="en-US"/>
    </w:rPr>
  </w:style>
  <w:style w:type="paragraph" w:styleId="Heading1">
    <w:name w:val="heading 1"/>
    <w:basedOn w:val="Normal"/>
    <w:next w:val="Normal"/>
    <w:link w:val="Heading1Char"/>
    <w:qFormat/>
    <w:rsid w:val="00A95ABB"/>
    <w:pPr>
      <w:keepNext/>
      <w:keepLines/>
      <w:spacing w:before="240"/>
      <w:outlineLvl w:val="0"/>
    </w:pPr>
    <w:rPr>
      <w:rFonts w:ascii="Cambria" w:eastAsia="SimSun" w:hAnsi="Cambria" w:cs="Times New Roman"/>
      <w:b/>
      <w:bCs/>
      <w:color w:val="365F91"/>
      <w:sz w:val="28"/>
      <w:szCs w:val="28"/>
    </w:rPr>
  </w:style>
  <w:style w:type="paragraph" w:styleId="Heading2">
    <w:name w:val="heading 2"/>
    <w:basedOn w:val="Normal"/>
    <w:next w:val="Normal"/>
    <w:link w:val="Heading2Char"/>
    <w:qFormat/>
    <w:rsid w:val="00A95ABB"/>
    <w:pPr>
      <w:keepNext/>
      <w:tabs>
        <w:tab w:val="clear" w:pos="794"/>
        <w:tab w:val="clear" w:pos="1191"/>
        <w:tab w:val="clear" w:pos="1588"/>
        <w:tab w:val="clear" w:pos="1985"/>
        <w:tab w:val="right" w:pos="8647"/>
      </w:tabs>
      <w:spacing w:before="0" w:line="240" w:lineRule="auto"/>
      <w:jc w:val="left"/>
      <w:outlineLvl w:val="1"/>
    </w:pPr>
    <w:rPr>
      <w:rFonts w:ascii="Futura Lt BT" w:hAnsi="Futura Lt BT" w:cs="Times New Roman"/>
      <w:spacing w:val="25"/>
      <w:sz w:val="34"/>
      <w:szCs w:val="20"/>
    </w:rPr>
  </w:style>
  <w:style w:type="paragraph" w:styleId="Heading3">
    <w:name w:val="heading 3"/>
    <w:basedOn w:val="Heading1"/>
    <w:next w:val="Normal"/>
    <w:link w:val="Heading3Char"/>
    <w:qFormat/>
    <w:rsid w:val="001E2063"/>
    <w:pPr>
      <w:spacing w:before="160" w:line="240" w:lineRule="auto"/>
      <w:ind w:left="794" w:hanging="794"/>
      <w:jc w:val="left"/>
      <w:outlineLvl w:val="2"/>
    </w:pPr>
    <w:rPr>
      <w:rFonts w:ascii="Calibri" w:eastAsia="Times New Roman" w:hAnsi="Calibri"/>
      <w:bCs w:val="0"/>
      <w:color w:val="auto"/>
      <w:sz w:val="24"/>
      <w:szCs w:val="20"/>
      <w:lang w:val="en-GB"/>
    </w:rPr>
  </w:style>
  <w:style w:type="paragraph" w:styleId="Heading4">
    <w:name w:val="heading 4"/>
    <w:basedOn w:val="Normal"/>
    <w:next w:val="Normal"/>
    <w:link w:val="Heading4Char"/>
    <w:unhideWhenUsed/>
    <w:qFormat/>
    <w:rsid w:val="00A95ABB"/>
    <w:pPr>
      <w:keepNext/>
      <w:keepLines/>
      <w:spacing w:before="40"/>
      <w:outlineLvl w:val="3"/>
    </w:pPr>
    <w:rPr>
      <w:rFonts w:ascii="Cambria" w:eastAsia="SimSun" w:hAnsi="Cambria" w:cs="Times New Roman"/>
      <w:b/>
      <w:bCs/>
      <w:i/>
      <w:iCs/>
      <w:color w:val="4F81BD"/>
      <w:szCs w:val="20"/>
    </w:rPr>
  </w:style>
  <w:style w:type="paragraph" w:styleId="Heading5">
    <w:name w:val="heading 5"/>
    <w:basedOn w:val="Normal"/>
    <w:next w:val="Normal"/>
    <w:link w:val="Heading5Char"/>
    <w:unhideWhenUsed/>
    <w:qFormat/>
    <w:rsid w:val="00A95ABB"/>
    <w:pPr>
      <w:keepNext/>
      <w:keepLines/>
      <w:spacing w:before="40"/>
      <w:outlineLvl w:val="4"/>
    </w:pPr>
    <w:rPr>
      <w:rFonts w:ascii="Cambria" w:eastAsia="SimSun" w:hAnsi="Cambria" w:cs="Times New Roman"/>
      <w:color w:val="243F60"/>
      <w:szCs w:val="20"/>
    </w:rPr>
  </w:style>
  <w:style w:type="paragraph" w:styleId="Heading6">
    <w:name w:val="heading 6"/>
    <w:basedOn w:val="Heading4"/>
    <w:next w:val="Normal"/>
    <w:link w:val="Heading6Char"/>
    <w:qFormat/>
    <w:rsid w:val="001E2063"/>
    <w:pPr>
      <w:tabs>
        <w:tab w:val="clear" w:pos="794"/>
        <w:tab w:val="clear" w:pos="1191"/>
      </w:tabs>
      <w:spacing w:before="160" w:line="240" w:lineRule="auto"/>
      <w:ind w:left="1588" w:hanging="1588"/>
      <w:jc w:val="left"/>
      <w:outlineLvl w:val="5"/>
    </w:pPr>
    <w:rPr>
      <w:rFonts w:ascii="Calibri" w:eastAsia="Times New Roman" w:hAnsi="Calibri"/>
      <w:bCs w:val="0"/>
      <w:i w:val="0"/>
      <w:iCs w:val="0"/>
      <w:color w:val="auto"/>
      <w:sz w:val="24"/>
      <w:lang w:val="en-GB"/>
    </w:rPr>
  </w:style>
  <w:style w:type="paragraph" w:styleId="Heading7">
    <w:name w:val="heading 7"/>
    <w:basedOn w:val="Heading6"/>
    <w:next w:val="Normal"/>
    <w:link w:val="Heading7Char"/>
    <w:qFormat/>
    <w:rsid w:val="001E2063"/>
    <w:pPr>
      <w:outlineLvl w:val="6"/>
    </w:pPr>
  </w:style>
  <w:style w:type="paragraph" w:styleId="Heading8">
    <w:name w:val="heading 8"/>
    <w:basedOn w:val="Heading6"/>
    <w:next w:val="Normal"/>
    <w:link w:val="Heading8Char"/>
    <w:qFormat/>
    <w:rsid w:val="001E2063"/>
    <w:pPr>
      <w:outlineLvl w:val="7"/>
    </w:pPr>
  </w:style>
  <w:style w:type="paragraph" w:styleId="Heading9">
    <w:name w:val="heading 9"/>
    <w:basedOn w:val="Heading6"/>
    <w:next w:val="Normal"/>
    <w:link w:val="Heading9Char"/>
    <w:qFormat/>
    <w:rsid w:val="001E206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926E5"/>
    <w:pPr>
      <w:tabs>
        <w:tab w:val="clear" w:pos="1191"/>
        <w:tab w:val="clear" w:pos="1588"/>
        <w:tab w:val="clear" w:pos="1985"/>
        <w:tab w:val="center" w:pos="4820"/>
        <w:tab w:val="center" w:pos="9639"/>
      </w:tabs>
      <w:spacing w:before="0"/>
      <w:jc w:val="left"/>
    </w:pPr>
  </w:style>
  <w:style w:type="character" w:customStyle="1" w:styleId="HeaderChar">
    <w:name w:val="Header Char"/>
    <w:link w:val="Header"/>
    <w:rsid w:val="00D926E5"/>
    <w:rPr>
      <w:rFonts w:ascii="Calibri" w:eastAsia="Times New Roman" w:hAnsi="Calibri" w:cs="Calibri"/>
      <w:lang w:eastAsia="en-US"/>
    </w:rPr>
  </w:style>
  <w:style w:type="character" w:styleId="PageNumber">
    <w:name w:val="page number"/>
    <w:basedOn w:val="DefaultParagraphFont"/>
    <w:rsid w:val="00D926E5"/>
  </w:style>
  <w:style w:type="paragraph" w:customStyle="1" w:styleId="FirstFooter">
    <w:name w:val="FirstFooter"/>
    <w:basedOn w:val="Normal"/>
    <w:rsid w:val="00D926E5"/>
    <w:pPr>
      <w:tabs>
        <w:tab w:val="clear" w:pos="794"/>
        <w:tab w:val="clear" w:pos="1191"/>
        <w:tab w:val="clear" w:pos="1588"/>
        <w:tab w:val="clear" w:pos="1985"/>
      </w:tabs>
      <w:overflowPunct/>
      <w:autoSpaceDE/>
      <w:autoSpaceDN/>
      <w:adjustRightInd/>
      <w:spacing w:before="40"/>
      <w:jc w:val="left"/>
      <w:textAlignment w:val="auto"/>
    </w:pPr>
    <w:rPr>
      <w:sz w:val="16"/>
    </w:rPr>
  </w:style>
  <w:style w:type="character" w:styleId="Hyperlink">
    <w:name w:val="Hyperlink"/>
    <w:uiPriority w:val="99"/>
    <w:rsid w:val="00D926E5"/>
    <w:rPr>
      <w:color w:val="0000FF"/>
      <w:u w:val="single"/>
    </w:rPr>
  </w:style>
  <w:style w:type="paragraph" w:styleId="Footer">
    <w:name w:val="footer"/>
    <w:basedOn w:val="Normal"/>
    <w:link w:val="FooterChar"/>
    <w:uiPriority w:val="99"/>
    <w:unhideWhenUsed/>
    <w:rsid w:val="0057661B"/>
    <w:pPr>
      <w:tabs>
        <w:tab w:val="clear" w:pos="794"/>
        <w:tab w:val="clear" w:pos="1191"/>
        <w:tab w:val="clear" w:pos="1588"/>
        <w:tab w:val="clear" w:pos="1985"/>
        <w:tab w:val="center" w:pos="4680"/>
        <w:tab w:val="right" w:pos="9360"/>
      </w:tabs>
      <w:spacing w:before="0" w:line="240" w:lineRule="auto"/>
    </w:pPr>
  </w:style>
  <w:style w:type="character" w:customStyle="1" w:styleId="FooterChar">
    <w:name w:val="Footer Char"/>
    <w:link w:val="Footer"/>
    <w:uiPriority w:val="99"/>
    <w:rsid w:val="0057661B"/>
    <w:rPr>
      <w:rFonts w:ascii="Calibri" w:eastAsia="Times New Roman" w:hAnsi="Calibri" w:cs="Calibri"/>
      <w:lang w:eastAsia="en-US"/>
    </w:rPr>
  </w:style>
  <w:style w:type="paragraph" w:styleId="NoSpacing">
    <w:name w:val="No Spacing"/>
    <w:uiPriority w:val="1"/>
    <w:qFormat/>
    <w:rsid w:val="00C50F14"/>
    <w:pPr>
      <w:tabs>
        <w:tab w:val="left" w:pos="794"/>
        <w:tab w:val="left" w:pos="1191"/>
        <w:tab w:val="left" w:pos="1588"/>
        <w:tab w:val="left" w:pos="1985"/>
      </w:tabs>
      <w:overflowPunct w:val="0"/>
      <w:autoSpaceDE w:val="0"/>
      <w:autoSpaceDN w:val="0"/>
      <w:adjustRightInd w:val="0"/>
      <w:jc w:val="both"/>
      <w:textAlignment w:val="baseline"/>
    </w:pPr>
    <w:rPr>
      <w:rFonts w:eastAsia="Times New Roman" w:cs="Calibri"/>
      <w:sz w:val="22"/>
      <w:szCs w:val="22"/>
      <w:lang w:val="en-US" w:eastAsia="en-US"/>
    </w:rPr>
  </w:style>
  <w:style w:type="paragraph" w:styleId="BalloonText">
    <w:name w:val="Balloon Text"/>
    <w:basedOn w:val="Normal"/>
    <w:link w:val="BalloonTextChar"/>
    <w:uiPriority w:val="99"/>
    <w:semiHidden/>
    <w:unhideWhenUsed/>
    <w:rsid w:val="00BE4AB2"/>
    <w:pPr>
      <w:spacing w:before="0" w:line="240" w:lineRule="auto"/>
    </w:pPr>
    <w:rPr>
      <w:rFonts w:ascii="Segoe UI" w:hAnsi="Segoe UI" w:cs="Segoe UI"/>
      <w:sz w:val="18"/>
      <w:szCs w:val="18"/>
    </w:rPr>
  </w:style>
  <w:style w:type="character" w:customStyle="1" w:styleId="BalloonTextChar">
    <w:name w:val="Balloon Text Char"/>
    <w:link w:val="BalloonText"/>
    <w:uiPriority w:val="99"/>
    <w:semiHidden/>
    <w:rsid w:val="00BE4AB2"/>
    <w:rPr>
      <w:rFonts w:ascii="Segoe UI" w:eastAsia="Times New Roman" w:hAnsi="Segoe UI" w:cs="Segoe UI"/>
      <w:sz w:val="18"/>
      <w:szCs w:val="18"/>
      <w:lang w:eastAsia="en-US"/>
    </w:rPr>
  </w:style>
  <w:style w:type="paragraph" w:customStyle="1" w:styleId="Heading11">
    <w:name w:val="Heading 11"/>
    <w:basedOn w:val="Normal"/>
    <w:next w:val="Normal"/>
    <w:uiPriority w:val="9"/>
    <w:qFormat/>
    <w:rsid w:val="00A95ABB"/>
    <w:pPr>
      <w:keepNext/>
      <w:keepLines/>
      <w:tabs>
        <w:tab w:val="clear" w:pos="794"/>
        <w:tab w:val="clear" w:pos="1191"/>
        <w:tab w:val="clear" w:pos="1588"/>
        <w:tab w:val="clear" w:pos="1985"/>
      </w:tabs>
      <w:spacing w:before="480" w:line="240" w:lineRule="auto"/>
      <w:jc w:val="left"/>
      <w:outlineLvl w:val="0"/>
    </w:pPr>
    <w:rPr>
      <w:rFonts w:ascii="Cambria" w:eastAsia="SimSun" w:hAnsi="Cambria" w:cs="Times New Roman"/>
      <w:b/>
      <w:bCs/>
      <w:color w:val="365F91"/>
      <w:sz w:val="28"/>
      <w:szCs w:val="28"/>
    </w:rPr>
  </w:style>
  <w:style w:type="character" w:customStyle="1" w:styleId="Heading2Char">
    <w:name w:val="Heading 2 Char"/>
    <w:link w:val="Heading2"/>
    <w:rsid w:val="00A95ABB"/>
    <w:rPr>
      <w:rFonts w:ascii="Futura Lt BT" w:eastAsia="Times New Roman" w:hAnsi="Futura Lt BT" w:cs="Times New Roman"/>
      <w:spacing w:val="25"/>
      <w:sz w:val="34"/>
      <w:szCs w:val="20"/>
      <w:lang w:eastAsia="en-US"/>
    </w:rPr>
  </w:style>
  <w:style w:type="paragraph" w:customStyle="1" w:styleId="Heading41">
    <w:name w:val="Heading 41"/>
    <w:basedOn w:val="Normal"/>
    <w:next w:val="Normal"/>
    <w:uiPriority w:val="9"/>
    <w:semiHidden/>
    <w:unhideWhenUsed/>
    <w:qFormat/>
    <w:rsid w:val="00A95ABB"/>
    <w:pPr>
      <w:keepNext/>
      <w:keepLines/>
      <w:tabs>
        <w:tab w:val="clear" w:pos="794"/>
        <w:tab w:val="clear" w:pos="1191"/>
        <w:tab w:val="clear" w:pos="1588"/>
        <w:tab w:val="clear" w:pos="1985"/>
      </w:tabs>
      <w:spacing w:before="200" w:line="240" w:lineRule="auto"/>
      <w:jc w:val="left"/>
      <w:outlineLvl w:val="3"/>
    </w:pPr>
    <w:rPr>
      <w:rFonts w:ascii="Cambria" w:eastAsia="SimSun" w:hAnsi="Cambria" w:cs="Times New Roman"/>
      <w:b/>
      <w:bCs/>
      <w:i/>
      <w:iCs/>
      <w:color w:val="4F81BD"/>
      <w:szCs w:val="20"/>
    </w:rPr>
  </w:style>
  <w:style w:type="paragraph" w:customStyle="1" w:styleId="Heading51">
    <w:name w:val="Heading 51"/>
    <w:basedOn w:val="Normal"/>
    <w:next w:val="Normal"/>
    <w:uiPriority w:val="9"/>
    <w:semiHidden/>
    <w:unhideWhenUsed/>
    <w:qFormat/>
    <w:rsid w:val="00A95ABB"/>
    <w:pPr>
      <w:keepNext/>
      <w:keepLines/>
      <w:tabs>
        <w:tab w:val="clear" w:pos="794"/>
        <w:tab w:val="clear" w:pos="1191"/>
        <w:tab w:val="clear" w:pos="1588"/>
        <w:tab w:val="clear" w:pos="1985"/>
      </w:tabs>
      <w:spacing w:before="200" w:line="240" w:lineRule="auto"/>
      <w:jc w:val="left"/>
      <w:outlineLvl w:val="4"/>
    </w:pPr>
    <w:rPr>
      <w:rFonts w:ascii="Cambria" w:eastAsia="SimSun" w:hAnsi="Cambria" w:cs="Times New Roman"/>
      <w:color w:val="243F60"/>
      <w:szCs w:val="20"/>
    </w:rPr>
  </w:style>
  <w:style w:type="numbering" w:customStyle="1" w:styleId="NoList1">
    <w:name w:val="No List1"/>
    <w:next w:val="NoList"/>
    <w:uiPriority w:val="99"/>
    <w:semiHidden/>
    <w:unhideWhenUsed/>
    <w:rsid w:val="00A95ABB"/>
  </w:style>
  <w:style w:type="paragraph" w:styleId="BodyText2">
    <w:name w:val="Body Text 2"/>
    <w:basedOn w:val="Normal"/>
    <w:link w:val="BodyText2Char"/>
    <w:rsid w:val="00A95ABB"/>
    <w:pPr>
      <w:tabs>
        <w:tab w:val="clear" w:pos="794"/>
        <w:tab w:val="clear" w:pos="1191"/>
        <w:tab w:val="clear" w:pos="1588"/>
        <w:tab w:val="clear" w:pos="1985"/>
      </w:tabs>
      <w:spacing w:before="0" w:line="240" w:lineRule="auto"/>
      <w:ind w:right="-441"/>
      <w:jc w:val="left"/>
    </w:pPr>
    <w:rPr>
      <w:rFonts w:ascii="Arial" w:hAnsi="Arial" w:cs="Times New Roman"/>
      <w:szCs w:val="20"/>
    </w:rPr>
  </w:style>
  <w:style w:type="character" w:customStyle="1" w:styleId="BodyText2Char">
    <w:name w:val="Body Text 2 Char"/>
    <w:link w:val="BodyText2"/>
    <w:rsid w:val="00A95ABB"/>
    <w:rPr>
      <w:rFonts w:ascii="Arial" w:eastAsia="Times New Roman" w:hAnsi="Arial" w:cs="Times New Roman"/>
      <w:szCs w:val="20"/>
      <w:lang w:eastAsia="en-US"/>
    </w:rPr>
  </w:style>
  <w:style w:type="character" w:customStyle="1" w:styleId="Heading4Char">
    <w:name w:val="Heading 4 Char"/>
    <w:link w:val="Heading4"/>
    <w:rsid w:val="00A95ABB"/>
    <w:rPr>
      <w:rFonts w:ascii="Cambria" w:eastAsia="SimSun" w:hAnsi="Cambria" w:cs="Times New Roman"/>
      <w:b/>
      <w:bCs/>
      <w:i/>
      <w:iCs/>
      <w:color w:val="4F81BD"/>
      <w:szCs w:val="20"/>
      <w:lang w:eastAsia="en-US"/>
    </w:rPr>
  </w:style>
  <w:style w:type="character" w:customStyle="1" w:styleId="Heading5Char">
    <w:name w:val="Heading 5 Char"/>
    <w:link w:val="Heading5"/>
    <w:rsid w:val="00A95ABB"/>
    <w:rPr>
      <w:rFonts w:ascii="Cambria" w:eastAsia="SimSun" w:hAnsi="Cambria" w:cs="Times New Roman"/>
      <w:color w:val="243F60"/>
      <w:szCs w:val="20"/>
      <w:lang w:eastAsia="en-US"/>
    </w:rPr>
  </w:style>
  <w:style w:type="paragraph" w:styleId="BodyTextIndent3">
    <w:name w:val="Body Text Indent 3"/>
    <w:basedOn w:val="Normal"/>
    <w:link w:val="BodyTextIndent3Char"/>
    <w:uiPriority w:val="99"/>
    <w:semiHidden/>
    <w:unhideWhenUsed/>
    <w:rsid w:val="00A95ABB"/>
    <w:pPr>
      <w:tabs>
        <w:tab w:val="clear" w:pos="794"/>
        <w:tab w:val="clear" w:pos="1191"/>
        <w:tab w:val="clear" w:pos="1588"/>
        <w:tab w:val="clear" w:pos="1985"/>
      </w:tabs>
      <w:spacing w:before="0" w:after="120" w:line="240" w:lineRule="auto"/>
      <w:ind w:left="283"/>
      <w:jc w:val="left"/>
    </w:pPr>
    <w:rPr>
      <w:rFonts w:ascii="Arial" w:hAnsi="Arial" w:cs="Times New Roman"/>
      <w:sz w:val="16"/>
      <w:szCs w:val="16"/>
    </w:rPr>
  </w:style>
  <w:style w:type="character" w:customStyle="1" w:styleId="BodyTextIndent3Char">
    <w:name w:val="Body Text Indent 3 Char"/>
    <w:link w:val="BodyTextIndent3"/>
    <w:uiPriority w:val="99"/>
    <w:semiHidden/>
    <w:rsid w:val="00A95ABB"/>
    <w:rPr>
      <w:rFonts w:ascii="Arial" w:eastAsia="Times New Roman" w:hAnsi="Arial" w:cs="Times New Roman"/>
      <w:sz w:val="16"/>
      <w:szCs w:val="16"/>
      <w:lang w:eastAsia="en-US"/>
    </w:rPr>
  </w:style>
  <w:style w:type="paragraph" w:customStyle="1" w:styleId="Tablehead">
    <w:name w:val="Table_head"/>
    <w:basedOn w:val="Normal"/>
    <w:next w:val="Normal"/>
    <w:rsid w:val="00A95ABB"/>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pPr>
    <w:rPr>
      <w:rFonts w:ascii="FrugalSans" w:hAnsi="FrugalSans" w:cs="Times New Roman"/>
      <w:b/>
      <w:bCs/>
      <w:i/>
      <w:sz w:val="18"/>
      <w:lang w:val="fr-FR"/>
    </w:rPr>
  </w:style>
  <w:style w:type="paragraph" w:customStyle="1" w:styleId="Tabletext">
    <w:name w:val="Table_text"/>
    <w:basedOn w:val="Normal"/>
    <w:link w:val="TabletextChar"/>
    <w:rsid w:val="00A95ABB"/>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pPr>
    <w:rPr>
      <w:rFonts w:ascii="FrugalSans" w:hAnsi="FrugalSans" w:cs="Times New Roman"/>
      <w:b/>
      <w:sz w:val="18"/>
      <w:lang w:val="fr-FR"/>
    </w:rPr>
  </w:style>
  <w:style w:type="character" w:customStyle="1" w:styleId="TabletextChar">
    <w:name w:val="Table_text Char"/>
    <w:link w:val="Tabletext"/>
    <w:rsid w:val="00A95ABB"/>
    <w:rPr>
      <w:rFonts w:ascii="FrugalSans" w:eastAsia="Times New Roman" w:hAnsi="FrugalSans" w:cs="Times New Roman"/>
      <w:b/>
      <w:sz w:val="18"/>
      <w:lang w:val="fr-FR" w:eastAsia="en-US"/>
    </w:rPr>
  </w:style>
  <w:style w:type="paragraph" w:customStyle="1" w:styleId="blanc">
    <w:name w:val="blanc"/>
    <w:basedOn w:val="Normal"/>
    <w:rsid w:val="00A95ABB"/>
    <w:pPr>
      <w:tabs>
        <w:tab w:val="clear" w:pos="794"/>
        <w:tab w:val="clear" w:pos="1191"/>
        <w:tab w:val="clear" w:pos="1588"/>
        <w:tab w:val="clear" w:pos="1985"/>
        <w:tab w:val="left" w:pos="1134"/>
      </w:tabs>
      <w:spacing w:before="0" w:line="240" w:lineRule="auto"/>
    </w:pPr>
    <w:rPr>
      <w:rFonts w:ascii="FrugalSans" w:hAnsi="FrugalSans" w:cs="Times New Roman"/>
      <w:sz w:val="8"/>
      <w:szCs w:val="8"/>
    </w:rPr>
  </w:style>
  <w:style w:type="character" w:customStyle="1" w:styleId="apple-converted-space">
    <w:name w:val="apple-converted-space"/>
    <w:basedOn w:val="DefaultParagraphFont"/>
    <w:rsid w:val="00A95ABB"/>
  </w:style>
  <w:style w:type="character" w:customStyle="1" w:styleId="Heading1Char">
    <w:name w:val="Heading 1 Char"/>
    <w:link w:val="Heading1"/>
    <w:rsid w:val="00A95ABB"/>
    <w:rPr>
      <w:rFonts w:ascii="Cambria" w:eastAsia="SimSun" w:hAnsi="Cambria" w:cs="Times New Roman"/>
      <w:b/>
      <w:bCs/>
      <w:color w:val="365F91"/>
      <w:sz w:val="28"/>
      <w:szCs w:val="28"/>
      <w:lang w:eastAsia="en-US"/>
    </w:rPr>
  </w:style>
  <w:style w:type="table" w:styleId="TableGrid">
    <w:name w:val="Table Grid"/>
    <w:basedOn w:val="TableNormal"/>
    <w:uiPriority w:val="59"/>
    <w:rsid w:val="00A95ABB"/>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95ABB"/>
    <w:pPr>
      <w:tabs>
        <w:tab w:val="clear" w:pos="794"/>
        <w:tab w:val="clear" w:pos="1191"/>
        <w:tab w:val="clear" w:pos="1588"/>
        <w:tab w:val="clear" w:pos="1985"/>
      </w:tabs>
      <w:overflowPunct/>
      <w:autoSpaceDE/>
      <w:autoSpaceDN/>
      <w:adjustRightInd/>
      <w:spacing w:before="0" w:line="240" w:lineRule="auto"/>
      <w:jc w:val="left"/>
      <w:textAlignment w:val="auto"/>
    </w:pPr>
    <w:rPr>
      <w:rFonts w:ascii="Times New Roman" w:hAnsi="Times New Roman" w:cs="Times New Roman"/>
      <w:sz w:val="20"/>
      <w:szCs w:val="20"/>
    </w:rPr>
  </w:style>
  <w:style w:type="character" w:customStyle="1" w:styleId="FootnoteTextChar">
    <w:name w:val="Footnote Text Char"/>
    <w:link w:val="FootnoteText"/>
    <w:rsid w:val="00A95ABB"/>
    <w:rPr>
      <w:rFonts w:ascii="Times New Roman" w:eastAsia="Times New Roman" w:hAnsi="Times New Roman" w:cs="Times New Roman"/>
      <w:sz w:val="20"/>
      <w:szCs w:val="20"/>
      <w:lang w:eastAsia="en-US"/>
    </w:rPr>
  </w:style>
  <w:style w:type="character" w:styleId="FootnoteReference">
    <w:name w:val="footnote reference"/>
    <w:unhideWhenUsed/>
    <w:rsid w:val="00A95ABB"/>
    <w:rPr>
      <w:vertAlign w:val="superscript"/>
    </w:rPr>
  </w:style>
  <w:style w:type="character" w:customStyle="1" w:styleId="st1">
    <w:name w:val="st1"/>
    <w:basedOn w:val="DefaultParagraphFont"/>
    <w:rsid w:val="00A95ABB"/>
  </w:style>
  <w:style w:type="paragraph" w:customStyle="1" w:styleId="TableText0">
    <w:name w:val="Table_Text"/>
    <w:basedOn w:val="Normal"/>
    <w:rsid w:val="00A95ABB"/>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pPr>
    <w:rPr>
      <w:rFonts w:ascii="Times New Roman" w:hAnsi="Times New Roman" w:cs="Times New Roman"/>
      <w:szCs w:val="20"/>
      <w:lang w:val="en-GB"/>
    </w:rPr>
  </w:style>
  <w:style w:type="character" w:customStyle="1" w:styleId="Heading4Char1">
    <w:name w:val="Heading 4 Char1"/>
    <w:uiPriority w:val="9"/>
    <w:semiHidden/>
    <w:rsid w:val="00A95ABB"/>
    <w:rPr>
      <w:rFonts w:ascii="Calibri Light" w:eastAsia="SimSun" w:hAnsi="Calibri Light" w:cs="Times New Roman"/>
      <w:i/>
      <w:iCs/>
      <w:color w:val="2E74B5"/>
      <w:lang w:eastAsia="en-US"/>
    </w:rPr>
  </w:style>
  <w:style w:type="character" w:customStyle="1" w:styleId="Heading5Char1">
    <w:name w:val="Heading 5 Char1"/>
    <w:uiPriority w:val="9"/>
    <w:semiHidden/>
    <w:rsid w:val="00A95ABB"/>
    <w:rPr>
      <w:rFonts w:ascii="Calibri Light" w:eastAsia="SimSun" w:hAnsi="Calibri Light" w:cs="Times New Roman"/>
      <w:color w:val="2E74B5"/>
      <w:lang w:eastAsia="en-US"/>
    </w:rPr>
  </w:style>
  <w:style w:type="character" w:customStyle="1" w:styleId="Heading1Char1">
    <w:name w:val="Heading 1 Char1"/>
    <w:uiPriority w:val="9"/>
    <w:rsid w:val="00A95ABB"/>
    <w:rPr>
      <w:rFonts w:ascii="Calibri Light" w:eastAsia="SimSun" w:hAnsi="Calibri Light" w:cs="Times New Roman"/>
      <w:color w:val="2E74B5"/>
      <w:sz w:val="32"/>
      <w:szCs w:val="32"/>
      <w:lang w:eastAsia="en-US"/>
    </w:rPr>
  </w:style>
  <w:style w:type="paragraph" w:customStyle="1" w:styleId="Normalaftertitle">
    <w:name w:val="Normal_after_title"/>
    <w:link w:val="NormalaftertitleChar"/>
    <w:rsid w:val="00DA3422"/>
    <w:pPr>
      <w:tabs>
        <w:tab w:val="left" w:pos="567"/>
        <w:tab w:val="right" w:pos="1021"/>
        <w:tab w:val="left" w:pos="1701"/>
        <w:tab w:val="left" w:pos="2268"/>
      </w:tabs>
      <w:overflowPunct w:val="0"/>
      <w:autoSpaceDE w:val="0"/>
      <w:autoSpaceDN w:val="0"/>
      <w:adjustRightInd w:val="0"/>
      <w:spacing w:before="360"/>
      <w:jc w:val="both"/>
      <w:textAlignment w:val="baseline"/>
    </w:pPr>
    <w:rPr>
      <w:rFonts w:eastAsia="Times New Roman" w:cs="Times New Roman"/>
      <w:b/>
      <w:lang w:eastAsia="en-US"/>
    </w:rPr>
  </w:style>
  <w:style w:type="character" w:customStyle="1" w:styleId="NormalaftertitleChar">
    <w:name w:val="Normal_after_title Char"/>
    <w:link w:val="Normalaftertitle"/>
    <w:rsid w:val="00DA3422"/>
    <w:rPr>
      <w:rFonts w:ascii="Calibri" w:eastAsia="Times New Roman" w:hAnsi="Calibri" w:cs="Times New Roman"/>
      <w:b/>
      <w:sz w:val="20"/>
      <w:szCs w:val="20"/>
      <w:lang w:val="en-GB" w:eastAsia="en-US"/>
    </w:rPr>
  </w:style>
  <w:style w:type="paragraph" w:styleId="ListParagraph">
    <w:name w:val="List Paragraph"/>
    <w:basedOn w:val="Normal"/>
    <w:uiPriority w:val="34"/>
    <w:qFormat/>
    <w:rsid w:val="00FC77BC"/>
    <w:pPr>
      <w:ind w:left="720"/>
      <w:contextualSpacing/>
    </w:pPr>
  </w:style>
  <w:style w:type="paragraph" w:customStyle="1" w:styleId="Default">
    <w:name w:val="Default"/>
    <w:rsid w:val="009B5A40"/>
    <w:pPr>
      <w:autoSpaceDE w:val="0"/>
      <w:autoSpaceDN w:val="0"/>
      <w:adjustRightInd w:val="0"/>
    </w:pPr>
    <w:rPr>
      <w:rFonts w:ascii="Times New Roman" w:eastAsiaTheme="minorEastAsia" w:hAnsi="Times New Roman" w:cs="Times New Roman"/>
      <w:color w:val="000000"/>
      <w:sz w:val="24"/>
      <w:szCs w:val="24"/>
      <w:lang w:val="en-US"/>
    </w:rPr>
  </w:style>
  <w:style w:type="paragraph" w:customStyle="1" w:styleId="Tablehead0">
    <w:name w:val="Table head"/>
    <w:basedOn w:val="Normal"/>
    <w:rsid w:val="009252C9"/>
    <w:pPr>
      <w:keepNext/>
      <w:tabs>
        <w:tab w:val="clear" w:pos="794"/>
        <w:tab w:val="clear" w:pos="1191"/>
        <w:tab w:val="clear" w:pos="1588"/>
        <w:tab w:val="clear" w:pos="1985"/>
        <w:tab w:val="left" w:pos="1276"/>
        <w:tab w:val="left" w:pos="1843"/>
      </w:tabs>
      <w:spacing w:before="60" w:after="60" w:line="240" w:lineRule="auto"/>
      <w:jc w:val="center"/>
      <w:textAlignment w:val="auto"/>
    </w:pPr>
    <w:rPr>
      <w:rFonts w:eastAsia="??" w:cs="Times New Roman"/>
      <w:i/>
      <w:sz w:val="18"/>
      <w:szCs w:val="20"/>
      <w:lang w:val="fr-FR"/>
    </w:rPr>
  </w:style>
  <w:style w:type="paragraph" w:customStyle="1" w:styleId="Tabletext1">
    <w:name w:val="Table text"/>
    <w:basedOn w:val="Normal"/>
    <w:rsid w:val="009252C9"/>
    <w:pPr>
      <w:tabs>
        <w:tab w:val="clear" w:pos="794"/>
        <w:tab w:val="clear" w:pos="1191"/>
        <w:tab w:val="clear" w:pos="1588"/>
        <w:tab w:val="clear" w:pos="1985"/>
        <w:tab w:val="left" w:pos="1276"/>
        <w:tab w:val="left" w:pos="1843"/>
      </w:tabs>
      <w:spacing w:before="40" w:after="40" w:line="240" w:lineRule="auto"/>
      <w:jc w:val="left"/>
      <w:textAlignment w:val="auto"/>
    </w:pPr>
    <w:rPr>
      <w:rFonts w:eastAsia="??" w:cs="Times New Roman"/>
      <w:bCs/>
      <w:sz w:val="18"/>
      <w:lang w:val="fr-FR"/>
    </w:rPr>
  </w:style>
  <w:style w:type="paragraph" w:customStyle="1" w:styleId="Adresse">
    <w:name w:val="Adresse"/>
    <w:basedOn w:val="Normal"/>
    <w:next w:val="Heading4"/>
    <w:link w:val="AdresseChar"/>
    <w:rsid w:val="009252C9"/>
    <w:pPr>
      <w:tabs>
        <w:tab w:val="clear" w:pos="794"/>
        <w:tab w:val="clear" w:pos="1191"/>
        <w:tab w:val="clear" w:pos="1588"/>
        <w:tab w:val="clear" w:pos="1985"/>
        <w:tab w:val="left" w:pos="1134"/>
        <w:tab w:val="left" w:pos="1814"/>
      </w:tabs>
      <w:spacing w:before="120" w:line="240" w:lineRule="auto"/>
      <w:ind w:left="1134"/>
      <w:jc w:val="left"/>
    </w:pPr>
    <w:rPr>
      <w:rFonts w:ascii="FrugalSans" w:hAnsi="FrugalSans" w:cs="Times New Roman"/>
      <w:sz w:val="20"/>
      <w:szCs w:val="20"/>
      <w:lang w:val="en-GB"/>
    </w:rPr>
  </w:style>
  <w:style w:type="character" w:customStyle="1" w:styleId="AdresseChar">
    <w:name w:val="Adresse Char"/>
    <w:basedOn w:val="DefaultParagraphFont"/>
    <w:link w:val="Adresse"/>
    <w:rsid w:val="009252C9"/>
    <w:rPr>
      <w:rFonts w:ascii="FrugalSans" w:eastAsia="Times New Roman" w:hAnsi="FrugalSans" w:cs="Times New Roman"/>
      <w:lang w:eastAsia="en-US"/>
    </w:rPr>
  </w:style>
  <w:style w:type="character" w:styleId="FollowedHyperlink">
    <w:name w:val="FollowedHyperlink"/>
    <w:basedOn w:val="DefaultParagraphFont"/>
    <w:uiPriority w:val="99"/>
    <w:semiHidden/>
    <w:unhideWhenUsed/>
    <w:rsid w:val="00A92CC9"/>
    <w:rPr>
      <w:color w:val="954F72" w:themeColor="followedHyperlink"/>
      <w:u w:val="single"/>
    </w:rPr>
  </w:style>
  <w:style w:type="paragraph" w:customStyle="1" w:styleId="Heading20">
    <w:name w:val="Heading_2"/>
    <w:basedOn w:val="Normal"/>
    <w:rsid w:val="00625C83"/>
    <w:pPr>
      <w:keepNext/>
      <w:shd w:val="clear" w:color="auto" w:fill="D9D9D9"/>
      <w:tabs>
        <w:tab w:val="clear" w:pos="794"/>
        <w:tab w:val="clear" w:pos="1191"/>
        <w:tab w:val="clear" w:pos="1588"/>
        <w:tab w:val="clear" w:pos="1985"/>
        <w:tab w:val="left" w:pos="567"/>
        <w:tab w:val="left" w:pos="1276"/>
        <w:tab w:val="left" w:pos="1843"/>
        <w:tab w:val="left" w:pos="5387"/>
        <w:tab w:val="left" w:pos="5954"/>
      </w:tabs>
      <w:spacing w:before="120" w:after="120" w:line="240" w:lineRule="auto"/>
      <w:jc w:val="center"/>
      <w:outlineLvl w:val="1"/>
    </w:pPr>
    <w:rPr>
      <w:b/>
      <w:bCs/>
      <w:noProof/>
      <w:sz w:val="28"/>
      <w:szCs w:val="28"/>
      <w:lang w:val="fr-FR"/>
    </w:rPr>
  </w:style>
  <w:style w:type="character" w:customStyle="1" w:styleId="UnresolvedMention1">
    <w:name w:val="Unresolved Mention1"/>
    <w:basedOn w:val="DefaultParagraphFont"/>
    <w:uiPriority w:val="99"/>
    <w:semiHidden/>
    <w:unhideWhenUsed/>
    <w:rsid w:val="00070922"/>
    <w:rPr>
      <w:color w:val="605E5C"/>
      <w:shd w:val="clear" w:color="auto" w:fill="E1DFDD"/>
    </w:rPr>
  </w:style>
  <w:style w:type="character" w:customStyle="1" w:styleId="Heading3Char">
    <w:name w:val="Heading 3 Char"/>
    <w:basedOn w:val="DefaultParagraphFont"/>
    <w:link w:val="Heading3"/>
    <w:rsid w:val="001E2063"/>
    <w:rPr>
      <w:rFonts w:eastAsia="Times New Roman" w:cs="Times New Roman"/>
      <w:b/>
      <w:sz w:val="24"/>
      <w:lang w:eastAsia="en-US"/>
    </w:rPr>
  </w:style>
  <w:style w:type="character" w:customStyle="1" w:styleId="Heading6Char">
    <w:name w:val="Heading 6 Char"/>
    <w:basedOn w:val="DefaultParagraphFont"/>
    <w:link w:val="Heading6"/>
    <w:rsid w:val="001E2063"/>
    <w:rPr>
      <w:rFonts w:eastAsia="Times New Roman" w:cs="Times New Roman"/>
      <w:b/>
      <w:sz w:val="24"/>
      <w:lang w:eastAsia="en-US"/>
    </w:rPr>
  </w:style>
  <w:style w:type="character" w:customStyle="1" w:styleId="Heading7Char">
    <w:name w:val="Heading 7 Char"/>
    <w:basedOn w:val="DefaultParagraphFont"/>
    <w:link w:val="Heading7"/>
    <w:rsid w:val="001E2063"/>
    <w:rPr>
      <w:rFonts w:eastAsia="Times New Roman" w:cs="Times New Roman"/>
      <w:b/>
      <w:sz w:val="24"/>
      <w:lang w:eastAsia="en-US"/>
    </w:rPr>
  </w:style>
  <w:style w:type="character" w:customStyle="1" w:styleId="Heading8Char">
    <w:name w:val="Heading 8 Char"/>
    <w:basedOn w:val="DefaultParagraphFont"/>
    <w:link w:val="Heading8"/>
    <w:rsid w:val="001E2063"/>
    <w:rPr>
      <w:rFonts w:eastAsia="Times New Roman" w:cs="Times New Roman"/>
      <w:b/>
      <w:sz w:val="24"/>
      <w:lang w:eastAsia="en-US"/>
    </w:rPr>
  </w:style>
  <w:style w:type="character" w:customStyle="1" w:styleId="Heading9Char">
    <w:name w:val="Heading 9 Char"/>
    <w:basedOn w:val="DefaultParagraphFont"/>
    <w:link w:val="Heading9"/>
    <w:rsid w:val="001E2063"/>
    <w:rPr>
      <w:rFonts w:eastAsia="Times New Roman" w:cs="Times New Roman"/>
      <w:b/>
      <w:sz w:val="24"/>
      <w:lang w:eastAsia="en-US"/>
    </w:rPr>
  </w:style>
  <w:style w:type="numbering" w:customStyle="1" w:styleId="NoList2">
    <w:name w:val="No List2"/>
    <w:next w:val="NoList"/>
    <w:uiPriority w:val="99"/>
    <w:semiHidden/>
    <w:unhideWhenUsed/>
    <w:rsid w:val="001E2063"/>
  </w:style>
  <w:style w:type="paragraph" w:styleId="BodyText">
    <w:name w:val="Body Text"/>
    <w:basedOn w:val="Normal"/>
    <w:link w:val="BodyTextChar"/>
    <w:rsid w:val="001E2063"/>
    <w:pPr>
      <w:spacing w:before="120" w:line="240" w:lineRule="auto"/>
      <w:jc w:val="left"/>
    </w:pPr>
    <w:rPr>
      <w:rFonts w:cs="Times New Roman"/>
      <w:i/>
      <w:sz w:val="20"/>
      <w:szCs w:val="20"/>
      <w:lang w:val="en-GB"/>
    </w:rPr>
  </w:style>
  <w:style w:type="character" w:customStyle="1" w:styleId="BodyTextChar">
    <w:name w:val="Body Text Char"/>
    <w:basedOn w:val="DefaultParagraphFont"/>
    <w:link w:val="BodyText"/>
    <w:rsid w:val="001E2063"/>
    <w:rPr>
      <w:rFonts w:eastAsia="Times New Roman" w:cs="Times New Roman"/>
      <w:i/>
      <w:lang w:eastAsia="en-US"/>
    </w:rPr>
  </w:style>
  <w:style w:type="paragraph" w:customStyle="1" w:styleId="Normalaftertitle0">
    <w:name w:val="Normal after title"/>
    <w:basedOn w:val="Normal"/>
    <w:next w:val="Normal"/>
    <w:rsid w:val="001E2063"/>
    <w:pPr>
      <w:spacing w:before="320" w:line="240" w:lineRule="auto"/>
    </w:pPr>
    <w:rPr>
      <w:rFonts w:ascii="Times New Roman" w:hAnsi="Times New Roman" w:cs="Times New Roman"/>
      <w:sz w:val="24"/>
      <w:szCs w:val="20"/>
      <w:lang w:val="en-GB"/>
    </w:rPr>
  </w:style>
  <w:style w:type="paragraph" w:styleId="EndnoteText">
    <w:name w:val="endnote text"/>
    <w:basedOn w:val="Normal"/>
    <w:link w:val="EndnoteTextChar"/>
    <w:uiPriority w:val="99"/>
    <w:semiHidden/>
    <w:unhideWhenUsed/>
    <w:rsid w:val="001E2063"/>
    <w:pPr>
      <w:spacing w:before="120" w:line="240" w:lineRule="auto"/>
      <w:jc w:val="left"/>
    </w:pPr>
    <w:rPr>
      <w:rFonts w:cs="Times New Roman"/>
      <w:sz w:val="20"/>
      <w:szCs w:val="20"/>
      <w:lang w:val="en-GB"/>
    </w:rPr>
  </w:style>
  <w:style w:type="character" w:customStyle="1" w:styleId="EndnoteTextChar">
    <w:name w:val="Endnote Text Char"/>
    <w:basedOn w:val="DefaultParagraphFont"/>
    <w:link w:val="EndnoteText"/>
    <w:uiPriority w:val="99"/>
    <w:semiHidden/>
    <w:rsid w:val="001E2063"/>
    <w:rPr>
      <w:rFonts w:eastAsia="Times New Roman" w:cs="Times New Roman"/>
      <w:lang w:eastAsia="en-US"/>
    </w:rPr>
  </w:style>
  <w:style w:type="character" w:styleId="EndnoteReference">
    <w:name w:val="endnote reference"/>
    <w:basedOn w:val="DefaultParagraphFont"/>
    <w:rsid w:val="001E2063"/>
    <w:rPr>
      <w:vertAlign w:val="superscript"/>
    </w:rPr>
  </w:style>
  <w:style w:type="paragraph" w:customStyle="1" w:styleId="FigureLegend">
    <w:name w:val="Figure_Legend"/>
    <w:basedOn w:val="Normal"/>
    <w:rsid w:val="001E2063"/>
    <w:pPr>
      <w:keepNext/>
      <w:keepLines/>
      <w:spacing w:before="20" w:after="20" w:line="240" w:lineRule="auto"/>
    </w:pPr>
    <w:rPr>
      <w:rFonts w:ascii="Times New Roman" w:hAnsi="Times New Roman" w:cs="Times New Roman"/>
      <w:sz w:val="18"/>
      <w:szCs w:val="20"/>
      <w:lang w:val="en-GB"/>
    </w:rPr>
  </w:style>
  <w:style w:type="paragraph" w:customStyle="1" w:styleId="enumlev1">
    <w:name w:val="enumlev1"/>
    <w:basedOn w:val="Normal"/>
    <w:rsid w:val="001E2063"/>
    <w:pPr>
      <w:spacing w:before="80" w:line="240" w:lineRule="auto"/>
      <w:ind w:left="794" w:hanging="794"/>
      <w:jc w:val="left"/>
    </w:pPr>
    <w:rPr>
      <w:rFonts w:cs="Times New Roman"/>
      <w:sz w:val="24"/>
      <w:szCs w:val="20"/>
      <w:lang w:val="en-GB"/>
    </w:rPr>
  </w:style>
  <w:style w:type="paragraph" w:customStyle="1" w:styleId="heading10">
    <w:name w:val="heading 10"/>
    <w:basedOn w:val="Heading3"/>
    <w:rsid w:val="001E2063"/>
    <w:pPr>
      <w:keepNext w:val="0"/>
      <w:keepLines w:val="0"/>
      <w:tabs>
        <w:tab w:val="left" w:pos="567"/>
        <w:tab w:val="left" w:pos="1134"/>
        <w:tab w:val="left" w:pos="1560"/>
        <w:tab w:val="left" w:pos="2127"/>
        <w:tab w:val="left" w:pos="5387"/>
        <w:tab w:val="left" w:pos="5954"/>
      </w:tabs>
      <w:spacing w:before="97"/>
      <w:jc w:val="center"/>
      <w:outlineLvl w:val="9"/>
    </w:pPr>
    <w:rPr>
      <w:rFonts w:ascii="FrugalSans" w:hAnsi="FrugalSans"/>
      <w:sz w:val="20"/>
    </w:rPr>
  </w:style>
  <w:style w:type="paragraph" w:customStyle="1" w:styleId="heading12">
    <w:name w:val="heading 12"/>
    <w:basedOn w:val="Normal"/>
    <w:rsid w:val="001E2063"/>
    <w:pPr>
      <w:tabs>
        <w:tab w:val="left" w:pos="567"/>
        <w:tab w:val="left" w:pos="1134"/>
        <w:tab w:val="left" w:pos="1560"/>
        <w:tab w:val="left" w:pos="2127"/>
        <w:tab w:val="left" w:pos="5387"/>
        <w:tab w:val="left" w:pos="5954"/>
      </w:tabs>
      <w:spacing w:before="40" w:line="240" w:lineRule="auto"/>
      <w:jc w:val="left"/>
    </w:pPr>
    <w:rPr>
      <w:rFonts w:ascii="FrugalSans" w:hAnsi="FrugalSans" w:cs="Times New Roman"/>
      <w:sz w:val="18"/>
      <w:szCs w:val="20"/>
      <w:lang w:val="en-GB"/>
    </w:rPr>
  </w:style>
  <w:style w:type="paragraph" w:styleId="Index1">
    <w:name w:val="index 1"/>
    <w:basedOn w:val="Normal"/>
    <w:next w:val="Normal"/>
    <w:rsid w:val="001E2063"/>
    <w:pPr>
      <w:spacing w:before="120" w:line="240" w:lineRule="auto"/>
      <w:jc w:val="left"/>
    </w:pPr>
    <w:rPr>
      <w:rFonts w:cs="Times New Roman"/>
      <w:sz w:val="24"/>
      <w:szCs w:val="20"/>
      <w:lang w:val="en-GB"/>
    </w:rPr>
  </w:style>
  <w:style w:type="paragraph" w:styleId="IndexHeading">
    <w:name w:val="index heading"/>
    <w:basedOn w:val="Normal"/>
    <w:next w:val="Index1"/>
    <w:semiHidden/>
    <w:rsid w:val="001E2063"/>
    <w:pPr>
      <w:tabs>
        <w:tab w:val="left" w:pos="567"/>
        <w:tab w:val="left" w:pos="1134"/>
        <w:tab w:val="left" w:pos="1560"/>
        <w:tab w:val="left" w:pos="2127"/>
        <w:tab w:val="left" w:pos="5387"/>
        <w:tab w:val="left" w:pos="5954"/>
      </w:tabs>
      <w:spacing w:before="40" w:line="240" w:lineRule="auto"/>
    </w:pPr>
    <w:rPr>
      <w:rFonts w:ascii="FrugalSans" w:hAnsi="FrugalSans" w:cs="Times New Roman"/>
      <w:sz w:val="20"/>
      <w:szCs w:val="20"/>
      <w:lang w:val="en-GB"/>
    </w:rPr>
  </w:style>
  <w:style w:type="paragraph" w:customStyle="1" w:styleId="SpecialFooter">
    <w:name w:val="Special Footer"/>
    <w:basedOn w:val="Footer"/>
    <w:rsid w:val="001E2063"/>
    <w:pPr>
      <w:tabs>
        <w:tab w:val="clear" w:pos="4680"/>
        <w:tab w:val="clear" w:pos="9360"/>
        <w:tab w:val="left" w:pos="567"/>
        <w:tab w:val="left" w:pos="1134"/>
        <w:tab w:val="left" w:pos="1701"/>
        <w:tab w:val="left" w:pos="2268"/>
        <w:tab w:val="left" w:pos="2835"/>
        <w:tab w:val="left" w:pos="5954"/>
        <w:tab w:val="right" w:pos="9639"/>
      </w:tabs>
    </w:pPr>
    <w:rPr>
      <w:rFonts w:cs="Times New Roman"/>
      <w:sz w:val="16"/>
      <w:szCs w:val="20"/>
      <w:lang w:val="en-GB"/>
    </w:rPr>
  </w:style>
  <w:style w:type="paragraph" w:customStyle="1" w:styleId="Tablefin">
    <w:name w:val="Table_fin"/>
    <w:basedOn w:val="Tabletext"/>
    <w:next w:val="Normal"/>
    <w:rsid w:val="001E2063"/>
    <w:pPr>
      <w:spacing w:before="0" w:after="0"/>
    </w:pPr>
    <w:rPr>
      <w:rFonts w:ascii="Calibri" w:hAnsi="Calibri"/>
      <w:b w:val="0"/>
      <w:sz w:val="12"/>
      <w:szCs w:val="20"/>
      <w:lang w:val="en-GB"/>
    </w:rPr>
  </w:style>
  <w:style w:type="paragraph" w:styleId="CommentText">
    <w:name w:val="annotation text"/>
    <w:basedOn w:val="Normal"/>
    <w:link w:val="CommentTextChar"/>
    <w:uiPriority w:val="99"/>
    <w:semiHidden/>
    <w:unhideWhenUsed/>
    <w:rsid w:val="001E2063"/>
    <w:pPr>
      <w:spacing w:before="100" w:beforeAutospacing="1" w:after="100" w:afterAutospacing="1" w:line="240" w:lineRule="auto"/>
      <w:jc w:val="left"/>
    </w:pPr>
    <w:rPr>
      <w:rFonts w:ascii="Times New Roman" w:hAnsi="Times New Roman" w:cs="Times New Roman"/>
      <w:sz w:val="24"/>
      <w:szCs w:val="20"/>
      <w:lang w:val="es-PY" w:eastAsia="es-PY"/>
    </w:rPr>
  </w:style>
  <w:style w:type="character" w:customStyle="1" w:styleId="CommentTextChar">
    <w:name w:val="Comment Text Char"/>
    <w:basedOn w:val="DefaultParagraphFont"/>
    <w:link w:val="CommentText"/>
    <w:uiPriority w:val="99"/>
    <w:semiHidden/>
    <w:rsid w:val="001E2063"/>
    <w:rPr>
      <w:rFonts w:ascii="Times New Roman" w:eastAsia="Times New Roman" w:hAnsi="Times New Roman" w:cs="Times New Roman"/>
      <w:sz w:val="24"/>
      <w:lang w:val="es-PY" w:eastAsia="es-PY"/>
    </w:rPr>
  </w:style>
  <w:style w:type="paragraph" w:styleId="Caption">
    <w:name w:val="caption"/>
    <w:basedOn w:val="Normal"/>
    <w:uiPriority w:val="35"/>
    <w:qFormat/>
    <w:rsid w:val="001E2063"/>
    <w:pPr>
      <w:spacing w:before="100" w:beforeAutospacing="1" w:after="100" w:afterAutospacing="1" w:line="240" w:lineRule="auto"/>
      <w:jc w:val="left"/>
    </w:pPr>
    <w:rPr>
      <w:rFonts w:ascii="Times New Roman" w:hAnsi="Times New Roman" w:cs="Times New Roman"/>
      <w:sz w:val="24"/>
      <w:szCs w:val="20"/>
      <w:lang w:val="es-PY" w:eastAsia="es-PY"/>
    </w:rPr>
  </w:style>
  <w:style w:type="paragraph" w:customStyle="1" w:styleId="Artheading">
    <w:name w:val="Art_heading"/>
    <w:basedOn w:val="Normal"/>
    <w:next w:val="Normalaftertitle"/>
    <w:rsid w:val="001E2063"/>
    <w:pPr>
      <w:spacing w:before="480" w:line="240" w:lineRule="auto"/>
      <w:jc w:val="center"/>
    </w:pPr>
    <w:rPr>
      <w:rFonts w:cs="Times New Roman"/>
      <w:b/>
      <w:sz w:val="28"/>
      <w:szCs w:val="20"/>
      <w:lang w:val="en-GB"/>
    </w:rPr>
  </w:style>
  <w:style w:type="paragraph" w:customStyle="1" w:styleId="ChapNo">
    <w:name w:val="Chap_No"/>
    <w:basedOn w:val="Normal"/>
    <w:next w:val="Chaptitle"/>
    <w:rsid w:val="001E2063"/>
    <w:pPr>
      <w:keepNext/>
      <w:keepLines/>
      <w:spacing w:before="480" w:line="240" w:lineRule="auto"/>
      <w:jc w:val="center"/>
    </w:pPr>
    <w:rPr>
      <w:rFonts w:cs="Times New Roman"/>
      <w:b/>
      <w:caps/>
      <w:sz w:val="28"/>
      <w:szCs w:val="20"/>
      <w:lang w:val="en-GB"/>
    </w:rPr>
  </w:style>
  <w:style w:type="paragraph" w:customStyle="1" w:styleId="Chaptitle">
    <w:name w:val="Chap_title"/>
    <w:basedOn w:val="Normal"/>
    <w:next w:val="Normalaftertitle"/>
    <w:rsid w:val="001E2063"/>
    <w:pPr>
      <w:keepNext/>
      <w:keepLines/>
      <w:spacing w:before="240" w:line="240" w:lineRule="auto"/>
      <w:jc w:val="center"/>
    </w:pPr>
    <w:rPr>
      <w:rFonts w:cs="Times New Roman"/>
      <w:b/>
      <w:sz w:val="28"/>
      <w:szCs w:val="20"/>
      <w:lang w:val="en-GB"/>
    </w:rPr>
  </w:style>
  <w:style w:type="paragraph" w:customStyle="1" w:styleId="AppendixNotitle">
    <w:name w:val="Appendix_No &amp; title"/>
    <w:basedOn w:val="AnnexNotitle"/>
    <w:next w:val="Normalaftertitle"/>
    <w:rsid w:val="001E2063"/>
  </w:style>
  <w:style w:type="paragraph" w:customStyle="1" w:styleId="AnnexNotitle">
    <w:name w:val="Annex_No &amp; title"/>
    <w:basedOn w:val="Normal"/>
    <w:next w:val="Normalaftertitle"/>
    <w:rsid w:val="001E2063"/>
    <w:pPr>
      <w:keepNext/>
      <w:keepLines/>
      <w:spacing w:before="480" w:line="240" w:lineRule="auto"/>
      <w:jc w:val="center"/>
    </w:pPr>
    <w:rPr>
      <w:rFonts w:cs="Times New Roman"/>
      <w:b/>
      <w:sz w:val="28"/>
      <w:szCs w:val="20"/>
      <w:lang w:val="en-GB"/>
    </w:rPr>
  </w:style>
  <w:style w:type="paragraph" w:customStyle="1" w:styleId="ASN1">
    <w:name w:val="ASN.1"/>
    <w:basedOn w:val="Normal"/>
    <w:rsid w:val="001E2063"/>
    <w:pPr>
      <w:tabs>
        <w:tab w:val="left" w:pos="567"/>
        <w:tab w:val="left" w:pos="1134"/>
        <w:tab w:val="left" w:pos="1701"/>
        <w:tab w:val="left" w:pos="2268"/>
        <w:tab w:val="left" w:pos="2835"/>
        <w:tab w:val="left" w:pos="3402"/>
        <w:tab w:val="left" w:pos="3969"/>
        <w:tab w:val="left" w:pos="4536"/>
        <w:tab w:val="left" w:pos="5103"/>
        <w:tab w:val="left" w:pos="5670"/>
      </w:tabs>
      <w:spacing w:before="0" w:line="240" w:lineRule="auto"/>
      <w:jc w:val="left"/>
    </w:pPr>
    <w:rPr>
      <w:rFonts w:ascii="Courier New" w:hAnsi="Courier New" w:cs="Times New Roman"/>
      <w:b/>
      <w:noProof/>
      <w:sz w:val="20"/>
      <w:szCs w:val="20"/>
      <w:lang w:val="en-GB"/>
    </w:rPr>
  </w:style>
  <w:style w:type="paragraph" w:customStyle="1" w:styleId="Headingi">
    <w:name w:val="Heading_i"/>
    <w:basedOn w:val="Normal"/>
    <w:next w:val="Normal"/>
    <w:rsid w:val="001E2063"/>
    <w:pPr>
      <w:keepNext/>
      <w:spacing w:line="240" w:lineRule="auto"/>
      <w:jc w:val="left"/>
    </w:pPr>
    <w:rPr>
      <w:rFonts w:cs="Times New Roman"/>
      <w:i/>
      <w:sz w:val="24"/>
      <w:szCs w:val="20"/>
      <w:lang w:val="en-GB"/>
    </w:rPr>
  </w:style>
  <w:style w:type="paragraph" w:customStyle="1" w:styleId="ArtNo">
    <w:name w:val="Art_No"/>
    <w:basedOn w:val="Normal"/>
    <w:next w:val="Arttitle"/>
    <w:rsid w:val="001E2063"/>
    <w:pPr>
      <w:keepNext/>
      <w:keepLines/>
      <w:spacing w:before="480" w:line="240" w:lineRule="auto"/>
      <w:jc w:val="center"/>
    </w:pPr>
    <w:rPr>
      <w:rFonts w:cs="Times New Roman"/>
      <w:caps/>
      <w:sz w:val="28"/>
      <w:szCs w:val="20"/>
      <w:lang w:val="en-GB"/>
    </w:rPr>
  </w:style>
  <w:style w:type="paragraph" w:customStyle="1" w:styleId="Arttitle">
    <w:name w:val="Art_title"/>
    <w:basedOn w:val="Normal"/>
    <w:next w:val="Normalaftertitle"/>
    <w:rsid w:val="001E2063"/>
    <w:pPr>
      <w:keepNext/>
      <w:keepLines/>
      <w:spacing w:before="240" w:line="240" w:lineRule="auto"/>
      <w:jc w:val="center"/>
    </w:pPr>
    <w:rPr>
      <w:rFonts w:cs="Times New Roman"/>
      <w:b/>
      <w:sz w:val="28"/>
      <w:szCs w:val="20"/>
      <w:lang w:val="en-GB"/>
    </w:rPr>
  </w:style>
  <w:style w:type="paragraph" w:customStyle="1" w:styleId="Call">
    <w:name w:val="Call"/>
    <w:basedOn w:val="Normal"/>
    <w:next w:val="Normal"/>
    <w:rsid w:val="001E2063"/>
    <w:pPr>
      <w:keepNext/>
      <w:keepLines/>
      <w:spacing w:line="240" w:lineRule="auto"/>
      <w:ind w:left="794"/>
      <w:jc w:val="left"/>
    </w:pPr>
    <w:rPr>
      <w:rFonts w:cs="Times New Roman"/>
      <w:i/>
      <w:sz w:val="24"/>
      <w:szCs w:val="20"/>
      <w:lang w:val="en-GB"/>
    </w:rPr>
  </w:style>
  <w:style w:type="paragraph" w:customStyle="1" w:styleId="enumlev2">
    <w:name w:val="enumlev2"/>
    <w:basedOn w:val="enumlev1"/>
    <w:rsid w:val="001E2063"/>
    <w:pPr>
      <w:ind w:left="1191" w:hanging="397"/>
    </w:pPr>
  </w:style>
  <w:style w:type="paragraph" w:customStyle="1" w:styleId="enumlev3">
    <w:name w:val="enumlev3"/>
    <w:basedOn w:val="enumlev2"/>
    <w:rsid w:val="001E2063"/>
    <w:pPr>
      <w:ind w:left="1588"/>
    </w:pPr>
  </w:style>
  <w:style w:type="paragraph" w:customStyle="1" w:styleId="Equation">
    <w:name w:val="Equation"/>
    <w:basedOn w:val="Normal"/>
    <w:rsid w:val="001E2063"/>
    <w:pPr>
      <w:tabs>
        <w:tab w:val="clear" w:pos="1191"/>
        <w:tab w:val="clear" w:pos="1588"/>
        <w:tab w:val="clear" w:pos="1985"/>
        <w:tab w:val="center" w:pos="4820"/>
        <w:tab w:val="right" w:pos="9639"/>
      </w:tabs>
      <w:spacing w:before="120" w:line="240" w:lineRule="auto"/>
      <w:jc w:val="left"/>
    </w:pPr>
    <w:rPr>
      <w:rFonts w:cs="Times New Roman"/>
      <w:sz w:val="24"/>
      <w:szCs w:val="20"/>
      <w:lang w:val="en-GB"/>
    </w:rPr>
  </w:style>
  <w:style w:type="paragraph" w:customStyle="1" w:styleId="Equationlegend">
    <w:name w:val="Equation_legend"/>
    <w:basedOn w:val="Normal"/>
    <w:rsid w:val="001E2063"/>
    <w:pPr>
      <w:tabs>
        <w:tab w:val="clear" w:pos="794"/>
        <w:tab w:val="clear" w:pos="1191"/>
        <w:tab w:val="clear" w:pos="1588"/>
        <w:tab w:val="right" w:pos="1814"/>
      </w:tabs>
      <w:spacing w:before="80" w:line="240" w:lineRule="auto"/>
      <w:ind w:left="1985" w:hanging="1985"/>
      <w:jc w:val="left"/>
    </w:pPr>
    <w:rPr>
      <w:rFonts w:cs="Times New Roman"/>
      <w:sz w:val="24"/>
      <w:szCs w:val="20"/>
      <w:lang w:val="en-GB"/>
    </w:rPr>
  </w:style>
  <w:style w:type="paragraph" w:customStyle="1" w:styleId="Figurelegend0">
    <w:name w:val="Figure_legend"/>
    <w:basedOn w:val="Normal"/>
    <w:rsid w:val="001E2063"/>
    <w:pPr>
      <w:keepNext/>
      <w:keepLines/>
      <w:tabs>
        <w:tab w:val="clear" w:pos="794"/>
        <w:tab w:val="clear" w:pos="1191"/>
        <w:tab w:val="clear" w:pos="1588"/>
        <w:tab w:val="clear" w:pos="1985"/>
      </w:tabs>
      <w:spacing w:before="20" w:after="20" w:line="240" w:lineRule="auto"/>
      <w:jc w:val="left"/>
    </w:pPr>
    <w:rPr>
      <w:rFonts w:cs="Times New Roman"/>
      <w:sz w:val="18"/>
      <w:szCs w:val="20"/>
      <w:lang w:val="en-GB"/>
    </w:rPr>
  </w:style>
  <w:style w:type="paragraph" w:customStyle="1" w:styleId="Figure">
    <w:name w:val="Figure"/>
    <w:basedOn w:val="Normal"/>
    <w:next w:val="FigureNotitle"/>
    <w:rsid w:val="001E2063"/>
    <w:pPr>
      <w:keepNext/>
      <w:keepLines/>
      <w:spacing w:before="240" w:after="120" w:line="240" w:lineRule="auto"/>
      <w:jc w:val="center"/>
    </w:pPr>
    <w:rPr>
      <w:rFonts w:cs="Times New Roman"/>
      <w:sz w:val="24"/>
      <w:szCs w:val="20"/>
      <w:lang w:val="en-GB"/>
    </w:rPr>
  </w:style>
  <w:style w:type="paragraph" w:customStyle="1" w:styleId="FigureNotitle">
    <w:name w:val="Figure_No &amp; title"/>
    <w:basedOn w:val="Normal"/>
    <w:next w:val="Normalaftertitle"/>
    <w:rsid w:val="001E2063"/>
    <w:pPr>
      <w:keepLines/>
      <w:spacing w:before="240" w:after="120" w:line="240" w:lineRule="auto"/>
      <w:jc w:val="center"/>
    </w:pPr>
    <w:rPr>
      <w:rFonts w:cs="Times New Roman"/>
      <w:b/>
      <w:sz w:val="24"/>
      <w:szCs w:val="20"/>
      <w:lang w:val="en-GB"/>
    </w:rPr>
  </w:style>
  <w:style w:type="paragraph" w:customStyle="1" w:styleId="Figurewithouttitle">
    <w:name w:val="Figure_without_title"/>
    <w:basedOn w:val="Normal"/>
    <w:next w:val="Normalaftertitle"/>
    <w:rsid w:val="001E2063"/>
    <w:pPr>
      <w:keepLines/>
      <w:spacing w:before="240" w:after="120" w:line="240" w:lineRule="auto"/>
      <w:jc w:val="center"/>
    </w:pPr>
    <w:rPr>
      <w:rFonts w:cs="Times New Roman"/>
      <w:sz w:val="24"/>
      <w:szCs w:val="20"/>
      <w:lang w:val="en-GB"/>
    </w:rPr>
  </w:style>
  <w:style w:type="paragraph" w:customStyle="1" w:styleId="Note">
    <w:name w:val="Note"/>
    <w:basedOn w:val="Normal"/>
    <w:rsid w:val="001E2063"/>
    <w:pPr>
      <w:spacing w:before="80" w:line="240" w:lineRule="auto"/>
      <w:jc w:val="left"/>
    </w:pPr>
    <w:rPr>
      <w:rFonts w:cs="Times New Roman"/>
      <w:sz w:val="24"/>
      <w:szCs w:val="20"/>
      <w:lang w:val="en-GB"/>
    </w:rPr>
  </w:style>
  <w:style w:type="paragraph" w:styleId="Index2">
    <w:name w:val="index 2"/>
    <w:basedOn w:val="Normal"/>
    <w:next w:val="Normal"/>
    <w:rsid w:val="001E2063"/>
    <w:pPr>
      <w:spacing w:before="120" w:line="240" w:lineRule="auto"/>
      <w:ind w:left="283"/>
      <w:jc w:val="left"/>
    </w:pPr>
    <w:rPr>
      <w:rFonts w:cs="Times New Roman"/>
      <w:sz w:val="24"/>
      <w:szCs w:val="20"/>
      <w:lang w:val="en-GB"/>
    </w:rPr>
  </w:style>
  <w:style w:type="paragraph" w:styleId="Index3">
    <w:name w:val="index 3"/>
    <w:basedOn w:val="Normal"/>
    <w:next w:val="Normal"/>
    <w:rsid w:val="001E2063"/>
    <w:pPr>
      <w:spacing w:before="120" w:line="240" w:lineRule="auto"/>
      <w:ind w:left="566"/>
      <w:jc w:val="left"/>
    </w:pPr>
    <w:rPr>
      <w:rFonts w:cs="Times New Roman"/>
      <w:sz w:val="24"/>
      <w:szCs w:val="20"/>
      <w:lang w:val="en-GB"/>
    </w:rPr>
  </w:style>
  <w:style w:type="paragraph" w:customStyle="1" w:styleId="PartNo">
    <w:name w:val="Part_No"/>
    <w:basedOn w:val="Normal"/>
    <w:next w:val="Partref"/>
    <w:rsid w:val="001E2063"/>
    <w:pPr>
      <w:keepNext/>
      <w:keepLines/>
      <w:spacing w:before="480" w:after="80" w:line="240" w:lineRule="auto"/>
      <w:jc w:val="center"/>
    </w:pPr>
    <w:rPr>
      <w:rFonts w:cs="Times New Roman"/>
      <w:caps/>
      <w:sz w:val="28"/>
      <w:szCs w:val="20"/>
      <w:lang w:val="en-GB"/>
    </w:rPr>
  </w:style>
  <w:style w:type="paragraph" w:customStyle="1" w:styleId="Partref">
    <w:name w:val="Part_ref"/>
    <w:basedOn w:val="Normal"/>
    <w:next w:val="Parttitle"/>
    <w:rsid w:val="001E2063"/>
    <w:pPr>
      <w:keepNext/>
      <w:keepLines/>
      <w:spacing w:before="280" w:line="240" w:lineRule="auto"/>
      <w:jc w:val="center"/>
    </w:pPr>
    <w:rPr>
      <w:rFonts w:cs="Times New Roman"/>
      <w:sz w:val="24"/>
      <w:szCs w:val="20"/>
      <w:lang w:val="en-GB"/>
    </w:rPr>
  </w:style>
  <w:style w:type="paragraph" w:customStyle="1" w:styleId="Parttitle">
    <w:name w:val="Part_title"/>
    <w:basedOn w:val="Normal"/>
    <w:next w:val="Normalaftertitle"/>
    <w:rsid w:val="001E2063"/>
    <w:pPr>
      <w:keepNext/>
      <w:keepLines/>
      <w:spacing w:before="240" w:after="280" w:line="240" w:lineRule="auto"/>
      <w:jc w:val="center"/>
    </w:pPr>
    <w:rPr>
      <w:rFonts w:cs="Times New Roman"/>
      <w:b/>
      <w:sz w:val="28"/>
      <w:szCs w:val="20"/>
      <w:lang w:val="en-GB"/>
    </w:rPr>
  </w:style>
  <w:style w:type="paragraph" w:customStyle="1" w:styleId="Section1">
    <w:name w:val="Section_1"/>
    <w:basedOn w:val="Normal"/>
    <w:next w:val="Normal"/>
    <w:rsid w:val="001E2063"/>
    <w:pPr>
      <w:tabs>
        <w:tab w:val="clear" w:pos="794"/>
        <w:tab w:val="clear" w:pos="1191"/>
        <w:tab w:val="clear" w:pos="1588"/>
        <w:tab w:val="clear" w:pos="1985"/>
      </w:tabs>
      <w:spacing w:before="624" w:line="240" w:lineRule="auto"/>
      <w:jc w:val="center"/>
    </w:pPr>
    <w:rPr>
      <w:rFonts w:cs="Times New Roman"/>
      <w:b/>
      <w:sz w:val="24"/>
      <w:szCs w:val="20"/>
      <w:lang w:val="en-GB"/>
    </w:rPr>
  </w:style>
  <w:style w:type="paragraph" w:customStyle="1" w:styleId="Recref">
    <w:name w:val="Rec_ref"/>
    <w:basedOn w:val="Normal"/>
    <w:next w:val="Recdate"/>
    <w:rsid w:val="001E2063"/>
    <w:pPr>
      <w:keepNext/>
      <w:keepLines/>
      <w:tabs>
        <w:tab w:val="clear" w:pos="794"/>
        <w:tab w:val="clear" w:pos="1191"/>
        <w:tab w:val="clear" w:pos="1588"/>
        <w:tab w:val="clear" w:pos="1985"/>
      </w:tabs>
      <w:spacing w:before="120" w:line="240" w:lineRule="auto"/>
      <w:jc w:val="center"/>
    </w:pPr>
    <w:rPr>
      <w:rFonts w:cs="Times New Roman"/>
      <w:i/>
      <w:sz w:val="24"/>
      <w:szCs w:val="20"/>
      <w:lang w:val="en-GB"/>
    </w:rPr>
  </w:style>
  <w:style w:type="paragraph" w:customStyle="1" w:styleId="Recdate">
    <w:name w:val="Rec_date"/>
    <w:basedOn w:val="Normal"/>
    <w:next w:val="Normalaftertitle"/>
    <w:rsid w:val="001E2063"/>
    <w:pPr>
      <w:keepNext/>
      <w:keepLines/>
      <w:tabs>
        <w:tab w:val="clear" w:pos="794"/>
        <w:tab w:val="clear" w:pos="1191"/>
        <w:tab w:val="clear" w:pos="1588"/>
        <w:tab w:val="clear" w:pos="1985"/>
      </w:tabs>
      <w:spacing w:before="120" w:line="240" w:lineRule="auto"/>
      <w:jc w:val="right"/>
    </w:pPr>
    <w:rPr>
      <w:rFonts w:cs="Times New Roman"/>
      <w:i/>
      <w:szCs w:val="20"/>
      <w:lang w:val="en-GB"/>
    </w:rPr>
  </w:style>
  <w:style w:type="paragraph" w:customStyle="1" w:styleId="Questiondate">
    <w:name w:val="Question_date"/>
    <w:basedOn w:val="Recdate"/>
    <w:next w:val="Normalaftertitle"/>
    <w:rsid w:val="001E2063"/>
  </w:style>
  <w:style w:type="paragraph" w:customStyle="1" w:styleId="QuestionNo">
    <w:name w:val="Question_No"/>
    <w:basedOn w:val="RecNo"/>
    <w:next w:val="Questiontitle"/>
    <w:rsid w:val="001E2063"/>
  </w:style>
  <w:style w:type="paragraph" w:customStyle="1" w:styleId="RecNo">
    <w:name w:val="Rec_No"/>
    <w:basedOn w:val="Normal"/>
    <w:next w:val="Rectitle"/>
    <w:rsid w:val="001E2063"/>
    <w:pPr>
      <w:keepNext/>
      <w:keepLines/>
      <w:spacing w:before="0" w:line="240" w:lineRule="auto"/>
      <w:jc w:val="left"/>
    </w:pPr>
    <w:rPr>
      <w:rFonts w:cs="Times New Roman"/>
      <w:b/>
      <w:sz w:val="28"/>
      <w:szCs w:val="20"/>
      <w:lang w:val="en-GB"/>
    </w:rPr>
  </w:style>
  <w:style w:type="paragraph" w:customStyle="1" w:styleId="Rectitle">
    <w:name w:val="Rec_title"/>
    <w:basedOn w:val="Normal"/>
    <w:next w:val="Normalaftertitle"/>
    <w:rsid w:val="001E2063"/>
    <w:pPr>
      <w:keepNext/>
      <w:keepLines/>
      <w:spacing w:before="360" w:line="240" w:lineRule="auto"/>
      <w:jc w:val="center"/>
    </w:pPr>
    <w:rPr>
      <w:rFonts w:cs="Times New Roman"/>
      <w:b/>
      <w:sz w:val="28"/>
      <w:szCs w:val="20"/>
      <w:lang w:val="en-GB"/>
    </w:rPr>
  </w:style>
  <w:style w:type="paragraph" w:customStyle="1" w:styleId="Questiontitle">
    <w:name w:val="Question_title"/>
    <w:basedOn w:val="Rectitle"/>
    <w:next w:val="Questionref"/>
    <w:rsid w:val="001E2063"/>
  </w:style>
  <w:style w:type="paragraph" w:customStyle="1" w:styleId="Questionref">
    <w:name w:val="Question_ref"/>
    <w:basedOn w:val="Recref"/>
    <w:next w:val="Questiondate"/>
    <w:rsid w:val="001E2063"/>
  </w:style>
  <w:style w:type="paragraph" w:customStyle="1" w:styleId="Reftext">
    <w:name w:val="Ref_text"/>
    <w:basedOn w:val="Normal"/>
    <w:rsid w:val="001E2063"/>
    <w:pPr>
      <w:spacing w:before="120" w:line="240" w:lineRule="auto"/>
      <w:ind w:left="794" w:hanging="794"/>
      <w:jc w:val="left"/>
    </w:pPr>
    <w:rPr>
      <w:rFonts w:cs="Times New Roman"/>
      <w:sz w:val="24"/>
      <w:szCs w:val="20"/>
      <w:lang w:val="en-GB"/>
    </w:rPr>
  </w:style>
  <w:style w:type="paragraph" w:customStyle="1" w:styleId="Repdate">
    <w:name w:val="Rep_date"/>
    <w:basedOn w:val="Recdate"/>
    <w:next w:val="Normalaftertitle"/>
    <w:rsid w:val="001E2063"/>
  </w:style>
  <w:style w:type="paragraph" w:customStyle="1" w:styleId="RepNo">
    <w:name w:val="Rep_No"/>
    <w:basedOn w:val="RecNo"/>
    <w:next w:val="Reptitle"/>
    <w:rsid w:val="001E2063"/>
  </w:style>
  <w:style w:type="paragraph" w:customStyle="1" w:styleId="Reptitle">
    <w:name w:val="Rep_title"/>
    <w:basedOn w:val="Rectitle"/>
    <w:next w:val="Repref"/>
    <w:rsid w:val="001E2063"/>
  </w:style>
  <w:style w:type="paragraph" w:customStyle="1" w:styleId="Repref">
    <w:name w:val="Rep_ref"/>
    <w:basedOn w:val="Recref"/>
    <w:next w:val="Repdate"/>
    <w:rsid w:val="001E2063"/>
  </w:style>
  <w:style w:type="paragraph" w:customStyle="1" w:styleId="Resdate">
    <w:name w:val="Res_date"/>
    <w:basedOn w:val="Recdate"/>
    <w:next w:val="Normalaftertitle"/>
    <w:rsid w:val="001E2063"/>
  </w:style>
  <w:style w:type="paragraph" w:customStyle="1" w:styleId="ResNo">
    <w:name w:val="Res_No"/>
    <w:basedOn w:val="RecNo"/>
    <w:next w:val="Restitle"/>
    <w:rsid w:val="001E2063"/>
  </w:style>
  <w:style w:type="paragraph" w:customStyle="1" w:styleId="Restitle">
    <w:name w:val="Res_title"/>
    <w:basedOn w:val="Rectitle"/>
    <w:next w:val="Resref"/>
    <w:rsid w:val="001E2063"/>
  </w:style>
  <w:style w:type="paragraph" w:customStyle="1" w:styleId="Resref">
    <w:name w:val="Res_ref"/>
    <w:basedOn w:val="Recref"/>
    <w:next w:val="Resdate"/>
    <w:rsid w:val="001E2063"/>
  </w:style>
  <w:style w:type="paragraph" w:customStyle="1" w:styleId="SectionNo">
    <w:name w:val="Section_No"/>
    <w:basedOn w:val="Normal"/>
    <w:next w:val="Sectiontitle"/>
    <w:rsid w:val="001E2063"/>
    <w:pPr>
      <w:keepNext/>
      <w:keepLines/>
      <w:spacing w:before="480" w:after="80" w:line="240" w:lineRule="auto"/>
      <w:jc w:val="center"/>
    </w:pPr>
    <w:rPr>
      <w:rFonts w:cs="Times New Roman"/>
      <w:caps/>
      <w:sz w:val="28"/>
      <w:szCs w:val="20"/>
      <w:lang w:val="en-GB"/>
    </w:rPr>
  </w:style>
  <w:style w:type="paragraph" w:customStyle="1" w:styleId="Sectiontitle">
    <w:name w:val="Section_title"/>
    <w:basedOn w:val="Normal"/>
    <w:next w:val="Normalaftertitle"/>
    <w:rsid w:val="001E2063"/>
    <w:pPr>
      <w:keepNext/>
      <w:keepLines/>
      <w:spacing w:before="480" w:after="280" w:line="240" w:lineRule="auto"/>
      <w:jc w:val="center"/>
    </w:pPr>
    <w:rPr>
      <w:rFonts w:cs="Times New Roman"/>
      <w:b/>
      <w:sz w:val="28"/>
      <w:szCs w:val="20"/>
      <w:lang w:val="en-GB"/>
    </w:rPr>
  </w:style>
  <w:style w:type="paragraph" w:customStyle="1" w:styleId="Source">
    <w:name w:val="Source"/>
    <w:basedOn w:val="Normal"/>
    <w:next w:val="Normalaftertitle"/>
    <w:rsid w:val="001E2063"/>
    <w:pPr>
      <w:spacing w:before="840" w:after="200" w:line="240" w:lineRule="auto"/>
      <w:jc w:val="center"/>
    </w:pPr>
    <w:rPr>
      <w:rFonts w:cs="Times New Roman"/>
      <w:b/>
      <w:sz w:val="28"/>
      <w:szCs w:val="20"/>
      <w:lang w:val="en-GB"/>
    </w:rPr>
  </w:style>
  <w:style w:type="paragraph" w:customStyle="1" w:styleId="Tablelegend">
    <w:name w:val="Table_legend"/>
    <w:basedOn w:val="Normal"/>
    <w:rsid w:val="001E206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120" w:after="40" w:line="240" w:lineRule="auto"/>
      <w:jc w:val="left"/>
    </w:pPr>
    <w:rPr>
      <w:rFonts w:cs="Times New Roman"/>
      <w:szCs w:val="20"/>
      <w:lang w:val="en-GB"/>
    </w:rPr>
  </w:style>
  <w:style w:type="paragraph" w:customStyle="1" w:styleId="TableNotitle">
    <w:name w:val="Table_No &amp; title"/>
    <w:basedOn w:val="Normal"/>
    <w:next w:val="Tablehead"/>
    <w:rsid w:val="001E2063"/>
    <w:pPr>
      <w:keepNext/>
      <w:keepLines/>
      <w:spacing w:before="360" w:after="120" w:line="240" w:lineRule="auto"/>
      <w:jc w:val="center"/>
    </w:pPr>
    <w:rPr>
      <w:rFonts w:cs="Times New Roman"/>
      <w:b/>
      <w:sz w:val="24"/>
      <w:szCs w:val="20"/>
      <w:lang w:val="en-GB"/>
    </w:rPr>
  </w:style>
  <w:style w:type="paragraph" w:customStyle="1" w:styleId="Title1">
    <w:name w:val="Title 1"/>
    <w:basedOn w:val="Source"/>
    <w:next w:val="Title2"/>
    <w:rsid w:val="001E206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1E2063"/>
  </w:style>
  <w:style w:type="paragraph" w:customStyle="1" w:styleId="Title3">
    <w:name w:val="Title 3"/>
    <w:basedOn w:val="Title2"/>
    <w:next w:val="Title4"/>
    <w:rsid w:val="001E2063"/>
    <w:rPr>
      <w:caps w:val="0"/>
    </w:rPr>
  </w:style>
  <w:style w:type="paragraph" w:customStyle="1" w:styleId="Title4">
    <w:name w:val="Title 4"/>
    <w:basedOn w:val="Title3"/>
    <w:next w:val="Heading1"/>
    <w:rsid w:val="001E2063"/>
    <w:rPr>
      <w:b/>
    </w:rPr>
  </w:style>
  <w:style w:type="paragraph" w:customStyle="1" w:styleId="toc0">
    <w:name w:val="toc 0"/>
    <w:basedOn w:val="Normal"/>
    <w:next w:val="TOC1"/>
    <w:rsid w:val="001E2063"/>
    <w:pPr>
      <w:tabs>
        <w:tab w:val="clear" w:pos="794"/>
        <w:tab w:val="clear" w:pos="1191"/>
        <w:tab w:val="clear" w:pos="1588"/>
        <w:tab w:val="clear" w:pos="1985"/>
        <w:tab w:val="right" w:pos="9639"/>
      </w:tabs>
      <w:spacing w:before="120" w:line="240" w:lineRule="auto"/>
      <w:jc w:val="left"/>
    </w:pPr>
    <w:rPr>
      <w:rFonts w:cs="Times New Roman"/>
      <w:b/>
      <w:sz w:val="24"/>
      <w:szCs w:val="20"/>
      <w:lang w:val="en-GB"/>
    </w:rPr>
  </w:style>
  <w:style w:type="paragraph" w:styleId="TOC1">
    <w:name w:val="toc 1"/>
    <w:basedOn w:val="Normal"/>
    <w:rsid w:val="001E2063"/>
    <w:pPr>
      <w:keepLines/>
      <w:tabs>
        <w:tab w:val="clear" w:pos="794"/>
        <w:tab w:val="clear" w:pos="1191"/>
        <w:tab w:val="clear" w:pos="1588"/>
        <w:tab w:val="clear" w:pos="1985"/>
        <w:tab w:val="left" w:pos="964"/>
        <w:tab w:val="left" w:leader="dot" w:pos="8789"/>
        <w:tab w:val="right" w:pos="9639"/>
      </w:tabs>
      <w:spacing w:before="240" w:line="240" w:lineRule="auto"/>
      <w:ind w:left="680" w:right="851" w:hanging="680"/>
      <w:jc w:val="left"/>
    </w:pPr>
    <w:rPr>
      <w:rFonts w:cs="Times New Roman"/>
      <w:sz w:val="24"/>
      <w:szCs w:val="20"/>
      <w:lang w:val="en-GB"/>
    </w:rPr>
  </w:style>
  <w:style w:type="paragraph" w:styleId="TOC2">
    <w:name w:val="toc 2"/>
    <w:basedOn w:val="TOC1"/>
    <w:rsid w:val="001E2063"/>
    <w:pPr>
      <w:spacing w:before="80"/>
      <w:ind w:left="1531" w:hanging="851"/>
    </w:pPr>
  </w:style>
  <w:style w:type="paragraph" w:styleId="TOC3">
    <w:name w:val="toc 3"/>
    <w:basedOn w:val="TOC2"/>
    <w:rsid w:val="001E2063"/>
  </w:style>
  <w:style w:type="paragraph" w:styleId="TOC4">
    <w:name w:val="toc 4"/>
    <w:basedOn w:val="TOC3"/>
    <w:rsid w:val="001E2063"/>
  </w:style>
  <w:style w:type="paragraph" w:styleId="TOC5">
    <w:name w:val="toc 5"/>
    <w:basedOn w:val="TOC4"/>
    <w:rsid w:val="001E2063"/>
  </w:style>
  <w:style w:type="paragraph" w:styleId="TOC6">
    <w:name w:val="toc 6"/>
    <w:basedOn w:val="TOC4"/>
    <w:rsid w:val="001E2063"/>
  </w:style>
  <w:style w:type="paragraph" w:styleId="TOC7">
    <w:name w:val="toc 7"/>
    <w:basedOn w:val="TOC4"/>
    <w:rsid w:val="001E2063"/>
  </w:style>
  <w:style w:type="paragraph" w:styleId="TOC8">
    <w:name w:val="toc 8"/>
    <w:basedOn w:val="TOC4"/>
    <w:rsid w:val="001E2063"/>
  </w:style>
  <w:style w:type="character" w:customStyle="1" w:styleId="Appdef">
    <w:name w:val="App_def"/>
    <w:basedOn w:val="DefaultParagraphFont"/>
    <w:rsid w:val="001E2063"/>
    <w:rPr>
      <w:rFonts w:ascii="Times New Roman" w:hAnsi="Times New Roman"/>
      <w:b/>
    </w:rPr>
  </w:style>
  <w:style w:type="character" w:customStyle="1" w:styleId="Appref">
    <w:name w:val="App_ref"/>
    <w:basedOn w:val="DefaultParagraphFont"/>
    <w:rsid w:val="001E2063"/>
  </w:style>
  <w:style w:type="character" w:customStyle="1" w:styleId="Artdef">
    <w:name w:val="Art_def"/>
    <w:basedOn w:val="DefaultParagraphFont"/>
    <w:rsid w:val="001E2063"/>
    <w:rPr>
      <w:rFonts w:ascii="Times New Roman" w:hAnsi="Times New Roman"/>
      <w:b/>
    </w:rPr>
  </w:style>
  <w:style w:type="character" w:customStyle="1" w:styleId="Artref">
    <w:name w:val="Art_ref"/>
    <w:basedOn w:val="DefaultParagraphFont"/>
    <w:rsid w:val="001E2063"/>
  </w:style>
  <w:style w:type="paragraph" w:customStyle="1" w:styleId="Reftitle">
    <w:name w:val="Ref_title"/>
    <w:basedOn w:val="Normal"/>
    <w:next w:val="Reftext"/>
    <w:rsid w:val="001E2063"/>
    <w:pPr>
      <w:spacing w:before="480" w:line="240" w:lineRule="auto"/>
      <w:jc w:val="center"/>
    </w:pPr>
    <w:rPr>
      <w:rFonts w:cs="Times New Roman"/>
      <w:b/>
      <w:sz w:val="24"/>
      <w:szCs w:val="20"/>
      <w:lang w:val="en-GB"/>
    </w:rPr>
  </w:style>
  <w:style w:type="character" w:customStyle="1" w:styleId="Resdef">
    <w:name w:val="Res_def"/>
    <w:basedOn w:val="DefaultParagraphFont"/>
    <w:rsid w:val="001E2063"/>
    <w:rPr>
      <w:rFonts w:ascii="Times New Roman" w:hAnsi="Times New Roman"/>
      <w:b/>
    </w:rPr>
  </w:style>
  <w:style w:type="character" w:customStyle="1" w:styleId="Tablefreq">
    <w:name w:val="Table_freq"/>
    <w:basedOn w:val="DefaultParagraphFont"/>
    <w:rsid w:val="001E2063"/>
    <w:rPr>
      <w:b/>
      <w:color w:val="auto"/>
    </w:rPr>
  </w:style>
  <w:style w:type="paragraph" w:customStyle="1" w:styleId="Formal">
    <w:name w:val="Formal"/>
    <w:basedOn w:val="ASN1"/>
    <w:rsid w:val="001E2063"/>
    <w:rPr>
      <w:b w:val="0"/>
    </w:rPr>
  </w:style>
  <w:style w:type="paragraph" w:customStyle="1" w:styleId="FooterQP">
    <w:name w:val="Footer_QP"/>
    <w:basedOn w:val="Normal"/>
    <w:rsid w:val="001E2063"/>
    <w:pPr>
      <w:tabs>
        <w:tab w:val="clear" w:pos="794"/>
        <w:tab w:val="clear" w:pos="1191"/>
        <w:tab w:val="clear" w:pos="1588"/>
        <w:tab w:val="clear" w:pos="1985"/>
        <w:tab w:val="left" w:pos="907"/>
        <w:tab w:val="right" w:pos="8789"/>
        <w:tab w:val="right" w:pos="9639"/>
      </w:tabs>
      <w:spacing w:before="0" w:line="240" w:lineRule="auto"/>
      <w:jc w:val="left"/>
    </w:pPr>
    <w:rPr>
      <w:rFonts w:cs="Times New Roman"/>
      <w:b/>
      <w:szCs w:val="20"/>
      <w:lang w:val="en-GB"/>
    </w:rPr>
  </w:style>
  <w:style w:type="paragraph" w:customStyle="1" w:styleId="Headingb">
    <w:name w:val="Heading_b"/>
    <w:basedOn w:val="Normal"/>
    <w:next w:val="Normal"/>
    <w:rsid w:val="001E2063"/>
    <w:pPr>
      <w:keepNext/>
      <w:spacing w:line="240" w:lineRule="auto"/>
      <w:jc w:val="left"/>
    </w:pPr>
    <w:rPr>
      <w:rFonts w:cs="Times New Roman"/>
      <w:b/>
      <w:sz w:val="24"/>
      <w:szCs w:val="20"/>
      <w:lang w:val="en-GB"/>
    </w:rPr>
  </w:style>
  <w:style w:type="paragraph" w:customStyle="1" w:styleId="Section2">
    <w:name w:val="Section_2"/>
    <w:basedOn w:val="Normal"/>
    <w:next w:val="Normal"/>
    <w:rsid w:val="001E2063"/>
    <w:pPr>
      <w:tabs>
        <w:tab w:val="clear" w:pos="794"/>
        <w:tab w:val="clear" w:pos="1191"/>
        <w:tab w:val="clear" w:pos="1588"/>
        <w:tab w:val="clear" w:pos="1985"/>
      </w:tabs>
      <w:spacing w:before="240" w:line="240" w:lineRule="auto"/>
      <w:jc w:val="center"/>
    </w:pPr>
    <w:rPr>
      <w:rFonts w:cs="Times New Roman"/>
      <w:i/>
      <w:sz w:val="24"/>
      <w:szCs w:val="20"/>
      <w:lang w:val="en-GB"/>
    </w:rPr>
  </w:style>
  <w:style w:type="paragraph" w:customStyle="1" w:styleId="RecNoBR">
    <w:name w:val="Rec_No_BR"/>
    <w:basedOn w:val="Normal"/>
    <w:next w:val="Rectitle"/>
    <w:rsid w:val="001E2063"/>
    <w:pPr>
      <w:keepNext/>
      <w:keepLines/>
      <w:spacing w:before="480" w:line="240" w:lineRule="auto"/>
      <w:jc w:val="center"/>
    </w:pPr>
    <w:rPr>
      <w:rFonts w:cs="Times New Roman"/>
      <w:caps/>
      <w:sz w:val="28"/>
      <w:szCs w:val="20"/>
      <w:lang w:val="en-GB"/>
    </w:rPr>
  </w:style>
  <w:style w:type="paragraph" w:customStyle="1" w:styleId="QuestionNoBR">
    <w:name w:val="Question_No_BR"/>
    <w:basedOn w:val="RecNoBR"/>
    <w:next w:val="Questiontitle"/>
    <w:rsid w:val="001E2063"/>
  </w:style>
  <w:style w:type="paragraph" w:customStyle="1" w:styleId="RepNoBR">
    <w:name w:val="Rep_No_BR"/>
    <w:basedOn w:val="RecNoBR"/>
    <w:next w:val="Reptitle"/>
    <w:rsid w:val="001E2063"/>
  </w:style>
  <w:style w:type="paragraph" w:customStyle="1" w:styleId="ResNoBR">
    <w:name w:val="Res_No_BR"/>
    <w:basedOn w:val="RecNoBR"/>
    <w:next w:val="Restitle"/>
    <w:rsid w:val="001E2063"/>
  </w:style>
  <w:style w:type="paragraph" w:customStyle="1" w:styleId="TabletitleBR">
    <w:name w:val="Table_title_BR"/>
    <w:basedOn w:val="Normal"/>
    <w:next w:val="Tablehead"/>
    <w:rsid w:val="001E2063"/>
    <w:pPr>
      <w:keepNext/>
      <w:keepLines/>
      <w:spacing w:before="0" w:after="120" w:line="240" w:lineRule="auto"/>
      <w:jc w:val="center"/>
    </w:pPr>
    <w:rPr>
      <w:rFonts w:cs="Times New Roman"/>
      <w:b/>
      <w:sz w:val="24"/>
      <w:szCs w:val="20"/>
      <w:lang w:val="en-GB"/>
    </w:rPr>
  </w:style>
  <w:style w:type="paragraph" w:customStyle="1" w:styleId="TableNoBR">
    <w:name w:val="Table_No_BR"/>
    <w:basedOn w:val="Normal"/>
    <w:next w:val="TabletitleBR"/>
    <w:rsid w:val="001E2063"/>
    <w:pPr>
      <w:keepNext/>
      <w:spacing w:before="560" w:after="120" w:line="240" w:lineRule="auto"/>
      <w:jc w:val="center"/>
    </w:pPr>
    <w:rPr>
      <w:rFonts w:cs="Times New Roman"/>
      <w:caps/>
      <w:sz w:val="24"/>
      <w:szCs w:val="20"/>
      <w:lang w:val="en-GB"/>
    </w:rPr>
  </w:style>
  <w:style w:type="paragraph" w:customStyle="1" w:styleId="Tableref">
    <w:name w:val="Table_ref"/>
    <w:basedOn w:val="Normal"/>
    <w:next w:val="TabletitleBR"/>
    <w:rsid w:val="001E2063"/>
    <w:pPr>
      <w:keepNext/>
      <w:spacing w:before="0" w:after="120" w:line="240" w:lineRule="auto"/>
      <w:jc w:val="center"/>
    </w:pPr>
    <w:rPr>
      <w:rFonts w:cs="Times New Roman"/>
      <w:sz w:val="24"/>
      <w:szCs w:val="20"/>
      <w:lang w:val="en-GB"/>
    </w:rPr>
  </w:style>
  <w:style w:type="character" w:customStyle="1" w:styleId="Recdef">
    <w:name w:val="Rec_def"/>
    <w:basedOn w:val="DefaultParagraphFont"/>
    <w:rsid w:val="001E2063"/>
    <w:rPr>
      <w:b/>
    </w:rPr>
  </w:style>
  <w:style w:type="paragraph" w:customStyle="1" w:styleId="FiguretitleBR">
    <w:name w:val="Figure_title_BR"/>
    <w:basedOn w:val="TabletitleBR"/>
    <w:next w:val="Figurewithouttitle"/>
    <w:rsid w:val="001E2063"/>
    <w:pPr>
      <w:keepNext w:val="0"/>
      <w:spacing w:after="480"/>
    </w:pPr>
  </w:style>
  <w:style w:type="paragraph" w:customStyle="1" w:styleId="FigureNoBR">
    <w:name w:val="Figure_No_BR"/>
    <w:basedOn w:val="Normal"/>
    <w:next w:val="FiguretitleBR"/>
    <w:rsid w:val="001E2063"/>
    <w:pPr>
      <w:keepNext/>
      <w:keepLines/>
      <w:spacing w:before="480" w:after="120" w:line="240" w:lineRule="auto"/>
      <w:jc w:val="center"/>
    </w:pPr>
    <w:rPr>
      <w:rFonts w:cs="Times New Roman"/>
      <w:caps/>
      <w:sz w:val="24"/>
      <w:szCs w:val="20"/>
      <w:lang w:val="en-GB"/>
    </w:rPr>
  </w:style>
  <w:style w:type="character" w:customStyle="1" w:styleId="UnresolvedMention2">
    <w:name w:val="Unresolved Mention2"/>
    <w:basedOn w:val="DefaultParagraphFont"/>
    <w:uiPriority w:val="99"/>
    <w:semiHidden/>
    <w:unhideWhenUsed/>
    <w:rsid w:val="00C60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0286">
      <w:bodyDiv w:val="1"/>
      <w:marLeft w:val="0"/>
      <w:marRight w:val="0"/>
      <w:marTop w:val="0"/>
      <w:marBottom w:val="0"/>
      <w:divBdr>
        <w:top w:val="none" w:sz="0" w:space="0" w:color="auto"/>
        <w:left w:val="none" w:sz="0" w:space="0" w:color="auto"/>
        <w:bottom w:val="none" w:sz="0" w:space="0" w:color="auto"/>
        <w:right w:val="none" w:sz="0" w:space="0" w:color="auto"/>
      </w:divBdr>
    </w:div>
    <w:div w:id="626474561">
      <w:bodyDiv w:val="1"/>
      <w:marLeft w:val="0"/>
      <w:marRight w:val="0"/>
      <w:marTop w:val="0"/>
      <w:marBottom w:val="0"/>
      <w:divBdr>
        <w:top w:val="none" w:sz="0" w:space="0" w:color="auto"/>
        <w:left w:val="none" w:sz="0" w:space="0" w:color="auto"/>
        <w:bottom w:val="none" w:sz="0" w:space="0" w:color="auto"/>
        <w:right w:val="none" w:sz="0" w:space="0" w:color="auto"/>
      </w:divBdr>
    </w:div>
    <w:div w:id="859003973">
      <w:bodyDiv w:val="1"/>
      <w:marLeft w:val="0"/>
      <w:marRight w:val="0"/>
      <w:marTop w:val="0"/>
      <w:marBottom w:val="0"/>
      <w:divBdr>
        <w:top w:val="none" w:sz="0" w:space="0" w:color="auto"/>
        <w:left w:val="none" w:sz="0" w:space="0" w:color="auto"/>
        <w:bottom w:val="none" w:sz="0" w:space="0" w:color="auto"/>
        <w:right w:val="none" w:sz="0" w:space="0" w:color="auto"/>
      </w:divBdr>
    </w:div>
    <w:div w:id="964702589">
      <w:bodyDiv w:val="1"/>
      <w:marLeft w:val="0"/>
      <w:marRight w:val="0"/>
      <w:marTop w:val="0"/>
      <w:marBottom w:val="0"/>
      <w:divBdr>
        <w:top w:val="none" w:sz="0" w:space="0" w:color="auto"/>
        <w:left w:val="none" w:sz="0" w:space="0" w:color="auto"/>
        <w:bottom w:val="none" w:sz="0" w:space="0" w:color="auto"/>
        <w:right w:val="none" w:sz="0" w:space="0" w:color="auto"/>
      </w:divBdr>
    </w:div>
    <w:div w:id="1491361055">
      <w:bodyDiv w:val="1"/>
      <w:marLeft w:val="0"/>
      <w:marRight w:val="0"/>
      <w:marTop w:val="0"/>
      <w:marBottom w:val="0"/>
      <w:divBdr>
        <w:top w:val="none" w:sz="0" w:space="0" w:color="auto"/>
        <w:left w:val="none" w:sz="0" w:space="0" w:color="auto"/>
        <w:bottom w:val="none" w:sz="0" w:space="0" w:color="auto"/>
        <w:right w:val="none" w:sz="0" w:space="0" w:color="auto"/>
      </w:divBdr>
    </w:div>
    <w:div w:id="1893615128">
      <w:bodyDiv w:val="1"/>
      <w:marLeft w:val="0"/>
      <w:marRight w:val="0"/>
      <w:marTop w:val="0"/>
      <w:marBottom w:val="0"/>
      <w:divBdr>
        <w:top w:val="none" w:sz="0" w:space="0" w:color="auto"/>
        <w:left w:val="none" w:sz="0" w:space="0" w:color="auto"/>
        <w:bottom w:val="none" w:sz="0" w:space="0" w:color="auto"/>
        <w:right w:val="none" w:sz="0" w:space="0" w:color="auto"/>
      </w:divBdr>
    </w:div>
    <w:div w:id="196388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ia.sanchezortega@inetum.wor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atel.gov.py/conatel/portabilidad/"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arceloe_comino@iecisa.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aivoj\AppData\Roaming\Microsoft\Templates\ITU-OBNA\ITU%20TSB%20OBNA%20Letter150-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ITU TSB OBNA Letter150-E.dotx</Template>
  <TotalTime>9</TotalTime>
  <Pages>8</Pages>
  <Words>2098</Words>
  <Characters>11962</Characters>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14032</CharactersWithSpaces>
  <SharedDoc>false</SharedDoc>
  <HLinks>
    <vt:vector size="30" baseType="variant">
      <vt:variant>
        <vt:i4>5832787</vt:i4>
      </vt:variant>
      <vt:variant>
        <vt:i4>3</vt:i4>
      </vt:variant>
      <vt:variant>
        <vt:i4>0</vt:i4>
      </vt:variant>
      <vt:variant>
        <vt:i4>5</vt:i4>
      </vt:variant>
      <vt:variant>
        <vt:lpwstr>http://www.itu.int/itu-t/inr</vt:lpwstr>
      </vt:variant>
      <vt:variant>
        <vt:lpwstr/>
      </vt:variant>
      <vt:variant>
        <vt:i4>4653074</vt:i4>
      </vt:variant>
      <vt:variant>
        <vt:i4>0</vt:i4>
      </vt:variant>
      <vt:variant>
        <vt:i4>0</vt:i4>
      </vt:variant>
      <vt:variant>
        <vt:i4>5</vt:i4>
      </vt:variant>
      <vt:variant>
        <vt:lpwstr>http://www.itu.int/ITU-T/inr/nnp/</vt:lpwstr>
      </vt:variant>
      <vt:variant>
        <vt:lpwstr/>
      </vt:variant>
      <vt:variant>
        <vt:i4>7405613</vt:i4>
      </vt:variant>
      <vt:variant>
        <vt:i4>12</vt:i4>
      </vt:variant>
      <vt:variant>
        <vt:i4>0</vt:i4>
      </vt:variant>
      <vt:variant>
        <vt:i4>5</vt:i4>
      </vt:variant>
      <vt:variant>
        <vt:lpwstr>http://www.itu150.org/</vt:lpwstr>
      </vt:variant>
      <vt:variant>
        <vt:lpwstr/>
      </vt:variant>
      <vt:variant>
        <vt:i4>393299</vt:i4>
      </vt:variant>
      <vt:variant>
        <vt:i4>9</vt:i4>
      </vt:variant>
      <vt:variant>
        <vt:i4>0</vt:i4>
      </vt:variant>
      <vt:variant>
        <vt:i4>5</vt:i4>
      </vt:variant>
      <vt:variant>
        <vt:lpwstr>http://www.itu.int/en/pages/default.aspx</vt:lpwstr>
      </vt:variant>
      <vt:variant>
        <vt:lpwstr/>
      </vt:variant>
      <vt:variant>
        <vt:i4>7471182</vt:i4>
      </vt:variant>
      <vt:variant>
        <vt:i4>6</vt:i4>
      </vt:variant>
      <vt:variant>
        <vt:i4>0</vt:i4>
      </vt:variant>
      <vt:variant>
        <vt:i4>5</vt:i4>
      </vt:variant>
      <vt:variant>
        <vt:lpwstr>mailto:itumail@itu.int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Printed>2021-10-07T13:35:00Z</cp:lastPrinted>
  <dcterms:created xsi:type="dcterms:W3CDTF">2021-10-04T13:09:00Z</dcterms:created>
  <dcterms:modified xsi:type="dcterms:W3CDTF">2021-10-07T13:36:00Z</dcterms:modified>
</cp:coreProperties>
</file>