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A55" w:rsidRPr="00506A55" w:rsidRDefault="00506A55" w:rsidP="00DA0D94">
      <w:pPr>
        <w:tabs>
          <w:tab w:val="clear" w:pos="1276"/>
          <w:tab w:val="clear" w:pos="1843"/>
          <w:tab w:val="left" w:pos="1560"/>
          <w:tab w:val="left" w:pos="2127"/>
        </w:tabs>
        <w:spacing w:before="0"/>
        <w:jc w:val="left"/>
        <w:outlineLvl w:val="3"/>
        <w:rPr>
          <w:rFonts w:cs="Arial"/>
          <w:b/>
          <w:noProof w:val="0"/>
        </w:rPr>
      </w:pPr>
      <w:bookmarkStart w:id="0" w:name="_Toc262631799"/>
      <w:bookmarkStart w:id="1" w:name="_Toc253407143"/>
      <w:bookmarkStart w:id="2" w:name="_GoBack"/>
      <w:bookmarkEnd w:id="2"/>
      <w:r w:rsidRPr="00506A55">
        <w:rPr>
          <w:rFonts w:cs="Arial"/>
          <w:b/>
          <w:noProof w:val="0"/>
        </w:rPr>
        <w:t>Swaziland (country code +268)</w:t>
      </w:r>
    </w:p>
    <w:p w:rsidR="00506A55" w:rsidRPr="00506A55" w:rsidRDefault="00506A55" w:rsidP="00E51604">
      <w:pPr>
        <w:tabs>
          <w:tab w:val="clear" w:pos="1276"/>
          <w:tab w:val="clear" w:pos="1843"/>
          <w:tab w:val="left" w:pos="1560"/>
          <w:tab w:val="left" w:pos="2127"/>
        </w:tabs>
        <w:spacing w:before="0" w:after="120"/>
        <w:jc w:val="left"/>
        <w:outlineLvl w:val="3"/>
        <w:rPr>
          <w:rFonts w:cs="Arial"/>
          <w:noProof w:val="0"/>
        </w:rPr>
      </w:pPr>
      <w:r w:rsidRPr="00506A55">
        <w:rPr>
          <w:rFonts w:cs="Arial"/>
          <w:noProof w:val="0"/>
        </w:rPr>
        <w:t>Communications of 8.II.2018:</w:t>
      </w:r>
    </w:p>
    <w:p w:rsidR="00506A55" w:rsidRPr="00506A55" w:rsidRDefault="00506A55" w:rsidP="00DA0D94">
      <w:pPr>
        <w:tabs>
          <w:tab w:val="clear" w:pos="567"/>
          <w:tab w:val="clear" w:pos="1276"/>
          <w:tab w:val="clear" w:pos="1843"/>
          <w:tab w:val="clear" w:pos="5387"/>
          <w:tab w:val="clear" w:pos="5954"/>
        </w:tabs>
        <w:rPr>
          <w:rFonts w:cs="Arial"/>
          <w:noProof w:val="0"/>
        </w:rPr>
      </w:pPr>
      <w:r w:rsidRPr="00506A55">
        <w:rPr>
          <w:rFonts w:cs="Arial"/>
          <w:noProof w:val="0"/>
        </w:rPr>
        <w:t xml:space="preserve">The </w:t>
      </w:r>
      <w:r w:rsidRPr="00506A55">
        <w:rPr>
          <w:rFonts w:cs="Arial"/>
          <w:i/>
          <w:iCs/>
          <w:noProof w:val="0"/>
        </w:rPr>
        <w:t>Swaziland Communications Commission,</w:t>
      </w:r>
      <w:r w:rsidRPr="00506A55">
        <w:rPr>
          <w:rFonts w:cs="Arial"/>
          <w:noProof w:val="0"/>
        </w:rPr>
        <w:t xml:space="preserve"> Mbabane, hereby announces the entry into service of the National Numbering Plan in Swaziland.</w:t>
      </w:r>
    </w:p>
    <w:p w:rsidR="00506A55" w:rsidRPr="00506A55" w:rsidRDefault="00506A55" w:rsidP="00506A55">
      <w:pPr>
        <w:tabs>
          <w:tab w:val="clear" w:pos="567"/>
          <w:tab w:val="clear" w:pos="1276"/>
          <w:tab w:val="clear" w:pos="1843"/>
          <w:tab w:val="clear" w:pos="5387"/>
          <w:tab w:val="clear" w:pos="5954"/>
        </w:tabs>
        <w:spacing w:before="0"/>
        <w:rPr>
          <w:rFonts w:cs="Arial"/>
          <w:noProof w:val="0"/>
        </w:rPr>
      </w:pPr>
    </w:p>
    <w:p w:rsidR="00506A55" w:rsidRPr="00506A55" w:rsidRDefault="00506A55" w:rsidP="00506A55">
      <w:pPr>
        <w:numPr>
          <w:ilvl w:val="0"/>
          <w:numId w:val="45"/>
        </w:numPr>
        <w:tabs>
          <w:tab w:val="clear" w:pos="567"/>
          <w:tab w:val="clear" w:pos="1276"/>
          <w:tab w:val="clear" w:pos="1843"/>
          <w:tab w:val="clear" w:pos="5387"/>
          <w:tab w:val="clear" w:pos="5954"/>
          <w:tab w:val="left" w:pos="794"/>
          <w:tab w:val="left" w:pos="1191"/>
          <w:tab w:val="left" w:pos="1588"/>
          <w:tab w:val="left" w:pos="1985"/>
        </w:tabs>
        <w:overflowPunct/>
        <w:autoSpaceDE/>
        <w:autoSpaceDN/>
        <w:adjustRightInd/>
        <w:spacing w:before="60" w:line="280" w:lineRule="exact"/>
        <w:jc w:val="left"/>
        <w:textAlignment w:val="auto"/>
        <w:rPr>
          <w:rFonts w:cs="Arial"/>
          <w:b/>
          <w:noProof w:val="0"/>
          <w:u w:val="single"/>
          <w:lang w:val="en-GB"/>
        </w:rPr>
      </w:pPr>
      <w:r w:rsidRPr="00506A55">
        <w:rPr>
          <w:rFonts w:cs="Arial"/>
          <w:b/>
          <w:noProof w:val="0"/>
          <w:u w:val="single"/>
          <w:lang w:val="en-GB"/>
        </w:rPr>
        <w:t>THE NATIONAL NUMBERING AND ADDRESSING PLAN TABLE – BROAD STRUCTURE</w:t>
      </w:r>
    </w:p>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after="120"/>
        <w:rPr>
          <w:rFonts w:cs="Arial"/>
          <w:noProof w:val="0"/>
          <w:lang w:val="en-ZA"/>
        </w:rPr>
      </w:pPr>
      <w:r w:rsidRPr="00506A55">
        <w:rPr>
          <w:rFonts w:cs="Arial"/>
          <w:noProof w:val="0"/>
          <w:lang w:val="en-ZA"/>
        </w:rPr>
        <w:t>The structure of the Numbering Plan is shown in Table 1 below. The broad structure shows the generic allocation of the various services against the number range 0 to 9. Table 2 shows the detailed structure of the Plan.</w:t>
      </w:r>
    </w:p>
    <w:tbl>
      <w:tblPr>
        <w:tblW w:w="9639" w:type="dxa"/>
        <w:tblCellMar>
          <w:top w:w="171" w:type="dxa"/>
          <w:left w:w="101" w:type="dxa"/>
          <w:bottom w:w="7" w:type="dxa"/>
          <w:right w:w="57" w:type="dxa"/>
        </w:tblCellMar>
        <w:tblLook w:val="04A0" w:firstRow="1" w:lastRow="0" w:firstColumn="1" w:lastColumn="0" w:noHBand="0" w:noVBand="1"/>
      </w:tblPr>
      <w:tblGrid>
        <w:gridCol w:w="1380"/>
        <w:gridCol w:w="8259"/>
      </w:tblGrid>
      <w:tr w:rsidR="00506A55" w:rsidRPr="00506A55" w:rsidTr="00D229C4">
        <w:trPr>
          <w:trHeight w:val="555"/>
          <w:tblHeader/>
        </w:trPr>
        <w:tc>
          <w:tcPr>
            <w:tcW w:w="1224" w:type="dxa"/>
            <w:tcBorders>
              <w:top w:val="single" w:sz="6" w:space="0" w:color="000000"/>
              <w:left w:val="single" w:sz="5" w:space="0" w:color="000000"/>
              <w:bottom w:val="single" w:sz="6" w:space="0" w:color="000000"/>
              <w:right w:val="single" w:sz="5" w:space="0" w:color="000000"/>
            </w:tcBorders>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Leading Digit</w:t>
            </w:r>
          </w:p>
        </w:tc>
        <w:tc>
          <w:tcPr>
            <w:tcW w:w="7326" w:type="dxa"/>
            <w:tcBorders>
              <w:top w:val="single" w:sz="6" w:space="0" w:color="000000"/>
              <w:left w:val="single" w:sz="5" w:space="0" w:color="000000"/>
              <w:bottom w:val="single" w:sz="6" w:space="0" w:color="000000"/>
              <w:right w:val="single" w:sz="6" w:space="0" w:color="000000"/>
            </w:tcBorders>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b/>
                <w:noProof w:val="0"/>
              </w:rPr>
              <w:t xml:space="preserve">Main Purpose (the Purpose for parts which are not identified as Protected in this table is detailed in the Schedules of the Plan below) </w:t>
            </w:r>
          </w:p>
        </w:tc>
      </w:tr>
      <w:tr w:rsidR="00506A55" w:rsidRPr="00506A55" w:rsidTr="00D229C4">
        <w:trPr>
          <w:trHeight w:val="83"/>
        </w:trPr>
        <w:tc>
          <w:tcPr>
            <w:tcW w:w="1224" w:type="dxa"/>
            <w:tcBorders>
              <w:top w:val="single" w:sz="6" w:space="0" w:color="000000"/>
              <w:left w:val="single" w:sz="5" w:space="0" w:color="000000"/>
              <w:bottom w:val="single" w:sz="4" w:space="0" w:color="auto"/>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w:t>
            </w:r>
          </w:p>
        </w:tc>
        <w:tc>
          <w:tcPr>
            <w:tcW w:w="7326" w:type="dxa"/>
            <w:tcBorders>
              <w:top w:val="single" w:sz="6" w:space="0" w:color="000000"/>
              <w:left w:val="single" w:sz="5" w:space="0" w:color="000000"/>
              <w:bottom w:val="single" w:sz="4" w:space="0" w:color="auto"/>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 xml:space="preserve">International Access Prefix </w:t>
            </w:r>
          </w:p>
        </w:tc>
      </w:tr>
      <w:tr w:rsidR="00506A55" w:rsidRPr="00506A55" w:rsidTr="00D229C4">
        <w:trPr>
          <w:trHeight w:val="139"/>
        </w:trPr>
        <w:tc>
          <w:tcPr>
            <w:tcW w:w="1224" w:type="dxa"/>
            <w:tcBorders>
              <w:top w:val="single" w:sz="4" w:space="0" w:color="auto"/>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0</w:t>
            </w:r>
          </w:p>
        </w:tc>
        <w:tc>
          <w:tcPr>
            <w:tcW w:w="7326" w:type="dxa"/>
            <w:tcBorders>
              <w:top w:val="single" w:sz="4" w:space="0" w:color="auto"/>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Access Numbers and Type B Short Codes (and Carrier selection if adopted)</w:t>
            </w:r>
          </w:p>
        </w:tc>
      </w:tr>
      <w:tr w:rsidR="00506A55" w:rsidRPr="00506A55" w:rsidTr="00D229C4">
        <w:trPr>
          <w:trHeight w:val="201"/>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1</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Type C Short Codes (non-geographic) and Special services</w:t>
            </w:r>
          </w:p>
        </w:tc>
      </w:tr>
      <w:tr w:rsidR="00506A55" w:rsidRPr="00506A55" w:rsidTr="00D229C4">
        <w:trPr>
          <w:trHeight w:val="208"/>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2</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Geographic Numbers - (Fixed)</w:t>
            </w:r>
          </w:p>
        </w:tc>
      </w:tr>
      <w:tr w:rsidR="00506A55" w:rsidRPr="00506A55" w:rsidTr="00D229C4">
        <w:trPr>
          <w:trHeight w:val="186"/>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3</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Geographic Numbers - (Fixed)</w:t>
            </w:r>
          </w:p>
        </w:tc>
      </w:tr>
      <w:tr w:rsidR="00506A55" w:rsidRPr="00506A55" w:rsidTr="00D229C4">
        <w:trPr>
          <w:trHeight w:val="178"/>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4</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i/>
                <w:noProof w:val="0"/>
              </w:rPr>
            </w:pPr>
            <w:r w:rsidRPr="00506A55">
              <w:rPr>
                <w:rFonts w:cs="Arial"/>
                <w:b/>
                <w:i/>
                <w:noProof w:val="0"/>
              </w:rPr>
              <w:t>Protected</w:t>
            </w:r>
          </w:p>
        </w:tc>
      </w:tr>
      <w:tr w:rsidR="00506A55" w:rsidRPr="00506A55" w:rsidTr="00D229C4">
        <w:trPr>
          <w:trHeight w:val="178"/>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5</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i/>
                <w:noProof w:val="0"/>
              </w:rPr>
            </w:pPr>
            <w:r w:rsidRPr="00506A55">
              <w:rPr>
                <w:rFonts w:cs="Arial"/>
                <w:b/>
                <w:i/>
                <w:noProof w:val="0"/>
              </w:rPr>
              <w:t>Protected</w:t>
            </w:r>
          </w:p>
        </w:tc>
      </w:tr>
      <w:tr w:rsidR="00506A55" w:rsidRPr="00506A55" w:rsidTr="00D229C4">
        <w:trPr>
          <w:trHeight w:val="148"/>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6</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Future Services</w:t>
            </w:r>
          </w:p>
        </w:tc>
      </w:tr>
      <w:tr w:rsidR="00506A55" w:rsidRPr="00506A55" w:rsidTr="00D229C4">
        <w:trPr>
          <w:trHeight w:val="296"/>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7</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Nationwide (non-geographic) Numbers – Mobile</w:t>
            </w:r>
          </w:p>
        </w:tc>
      </w:tr>
      <w:tr w:rsidR="00506A55" w:rsidRPr="00506A55" w:rsidTr="00D229C4">
        <w:trPr>
          <w:trHeight w:val="232"/>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8</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proofErr w:type="spellStart"/>
            <w:r w:rsidRPr="00506A55">
              <w:rPr>
                <w:rFonts w:cs="Arial"/>
                <w:noProof w:val="0"/>
              </w:rPr>
              <w:t>Freephone</w:t>
            </w:r>
            <w:proofErr w:type="spellEnd"/>
            <w:r w:rsidRPr="00506A55">
              <w:rPr>
                <w:rFonts w:cs="Arial"/>
                <w:noProof w:val="0"/>
              </w:rPr>
              <w:t xml:space="preserve"> (non-geographic) and Special Services Numbers</w:t>
            </w:r>
          </w:p>
        </w:tc>
      </w:tr>
      <w:tr w:rsidR="00506A55" w:rsidRPr="00506A55" w:rsidTr="00D229C4">
        <w:trPr>
          <w:trHeight w:val="210"/>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9</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Type A Short Codes – Emergency and Type B Short codes-Special Services</w:t>
            </w:r>
          </w:p>
        </w:tc>
      </w:tr>
      <w:tr w:rsidR="00506A55" w:rsidRPr="00506A55" w:rsidTr="00D229C4">
        <w:trPr>
          <w:trHeight w:val="210"/>
        </w:trPr>
        <w:tc>
          <w:tcPr>
            <w:tcW w:w="1224" w:type="dxa"/>
            <w:tcBorders>
              <w:top w:val="single" w:sz="6" w:space="0" w:color="000000"/>
              <w:left w:val="single" w:sz="5" w:space="0" w:color="000000"/>
              <w:bottom w:val="single" w:sz="6"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w:t>
            </w:r>
          </w:p>
        </w:tc>
        <w:tc>
          <w:tcPr>
            <w:tcW w:w="7326" w:type="dxa"/>
            <w:tcBorders>
              <w:top w:val="single" w:sz="6" w:space="0" w:color="000000"/>
              <w:left w:val="single" w:sz="5" w:space="0" w:color="000000"/>
              <w:bottom w:val="single" w:sz="6"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Supplementary Service Codes</w:t>
            </w:r>
          </w:p>
        </w:tc>
      </w:tr>
      <w:tr w:rsidR="00506A55" w:rsidRPr="00506A55" w:rsidTr="00D229C4">
        <w:trPr>
          <w:trHeight w:val="162"/>
        </w:trPr>
        <w:tc>
          <w:tcPr>
            <w:tcW w:w="1224" w:type="dxa"/>
            <w:tcBorders>
              <w:top w:val="single" w:sz="6" w:space="0" w:color="000000"/>
              <w:left w:val="single" w:sz="5" w:space="0" w:color="000000"/>
              <w:bottom w:val="single" w:sz="5" w:space="0" w:color="000000"/>
              <w:right w:val="single" w:sz="5"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b/>
                <w:noProof w:val="0"/>
              </w:rPr>
            </w:pPr>
            <w:r w:rsidRPr="00506A55">
              <w:rPr>
                <w:rFonts w:cs="Arial"/>
                <w:b/>
                <w:noProof w:val="0"/>
              </w:rPr>
              <w:t>#</w:t>
            </w:r>
          </w:p>
        </w:tc>
        <w:tc>
          <w:tcPr>
            <w:tcW w:w="7326" w:type="dxa"/>
            <w:tcBorders>
              <w:top w:val="single" w:sz="6" w:space="0" w:color="000000"/>
              <w:left w:val="single" w:sz="5" w:space="0" w:color="000000"/>
              <w:bottom w:val="single" w:sz="5" w:space="0" w:color="000000"/>
              <w:right w:val="single" w:sz="6" w:space="0" w:color="000000"/>
            </w:tcBorders>
            <w:vAlign w:val="bottom"/>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0"/>
              <w:rPr>
                <w:rFonts w:cs="Arial"/>
                <w:noProof w:val="0"/>
              </w:rPr>
            </w:pPr>
            <w:r w:rsidRPr="00506A55">
              <w:rPr>
                <w:rFonts w:cs="Arial"/>
                <w:noProof w:val="0"/>
              </w:rPr>
              <w:t>Supplementary Service Codes</w:t>
            </w:r>
          </w:p>
        </w:tc>
      </w:tr>
    </w:tbl>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60"/>
        <w:rPr>
          <w:rFonts w:cs="Arial"/>
          <w:b/>
          <w:noProof w:val="0"/>
          <w:lang w:val="en-ZA"/>
        </w:rPr>
      </w:pPr>
    </w:p>
    <w:p w:rsidR="00506A55" w:rsidRPr="00506A55" w:rsidRDefault="00506A55" w:rsidP="00506A55">
      <w:pPr>
        <w:numPr>
          <w:ilvl w:val="0"/>
          <w:numId w:val="45"/>
        </w:numPr>
        <w:tabs>
          <w:tab w:val="clear" w:pos="567"/>
          <w:tab w:val="clear" w:pos="1276"/>
          <w:tab w:val="clear" w:pos="1843"/>
          <w:tab w:val="clear" w:pos="5387"/>
          <w:tab w:val="clear" w:pos="5954"/>
          <w:tab w:val="left" w:pos="794"/>
          <w:tab w:val="left" w:pos="1191"/>
          <w:tab w:val="left" w:pos="1588"/>
          <w:tab w:val="left" w:pos="1985"/>
        </w:tabs>
        <w:overflowPunct/>
        <w:autoSpaceDE/>
        <w:autoSpaceDN/>
        <w:adjustRightInd/>
        <w:spacing w:before="60" w:after="120" w:line="280" w:lineRule="exact"/>
        <w:ind w:left="714" w:hanging="357"/>
        <w:jc w:val="left"/>
        <w:textAlignment w:val="auto"/>
        <w:rPr>
          <w:rFonts w:cs="Arial"/>
          <w:b/>
          <w:noProof w:val="0"/>
          <w:u w:val="single"/>
          <w:lang w:val="en-GB"/>
        </w:rPr>
      </w:pPr>
      <w:r w:rsidRPr="00506A55">
        <w:rPr>
          <w:rFonts w:cs="Arial"/>
          <w:b/>
          <w:noProof w:val="0"/>
          <w:u w:val="single"/>
          <w:lang w:val="en-GB"/>
        </w:rPr>
        <w:t>THE NATIONAL NUMBERING AND ADDRESSING PLAN TABLE – DETAILED STRUCTURE</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453"/>
        <w:gridCol w:w="1640"/>
        <w:gridCol w:w="3671"/>
        <w:gridCol w:w="689"/>
        <w:gridCol w:w="688"/>
      </w:tblGrid>
      <w:tr w:rsidR="00506A55" w:rsidRPr="00506A55" w:rsidTr="00D229C4">
        <w:trPr>
          <w:cantSplit/>
          <w:trHeight w:val="615"/>
          <w:tblHeader/>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Digit Grouping</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Application/Use</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Operator/User</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Comment</w:t>
            </w:r>
          </w:p>
        </w:tc>
        <w:tc>
          <w:tcPr>
            <w:tcW w:w="709" w:type="dxa"/>
            <w:shd w:val="clear" w:color="auto" w:fill="auto"/>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Min. Digits</w:t>
            </w:r>
          </w:p>
        </w:tc>
        <w:tc>
          <w:tcPr>
            <w:tcW w:w="708" w:type="dxa"/>
            <w:shd w:val="clear" w:color="auto" w:fill="auto"/>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Max. Digits</w:t>
            </w:r>
          </w:p>
        </w:tc>
      </w:tr>
      <w:tr w:rsidR="00506A55" w:rsidRPr="00506A55" w:rsidTr="00D229C4">
        <w:trPr>
          <w:cantSplit/>
          <w:trHeight w:val="315"/>
        </w:trPr>
        <w:tc>
          <w:tcPr>
            <w:tcW w:w="1536"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0</w:t>
            </w:r>
          </w:p>
        </w:tc>
        <w:tc>
          <w:tcPr>
            <w:tcW w:w="1563"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Access Numbers</w:t>
            </w:r>
          </w:p>
        </w:tc>
        <w:tc>
          <w:tcPr>
            <w:tcW w:w="1701" w:type="dxa"/>
            <w:shd w:val="clear" w:color="auto" w:fill="auto"/>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“00” or "+" for international Access and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2</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2</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"0X"  for Carrier Selection (X= 1 to 5)</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1</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2</w:t>
            </w:r>
          </w:p>
        </w:tc>
      </w:tr>
      <w:tr w:rsidR="00506A55" w:rsidRPr="00506A55" w:rsidTr="00D229C4">
        <w:trPr>
          <w:cantSplit/>
          <w:trHeight w:val="105"/>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660"/>
        </w:trPr>
        <w:tc>
          <w:tcPr>
            <w:tcW w:w="1536"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1</w:t>
            </w:r>
          </w:p>
        </w:tc>
        <w:tc>
          <w:tcPr>
            <w:tcW w:w="1563"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Special Service Codes</w:t>
            </w:r>
          </w:p>
        </w:tc>
        <w:tc>
          <w:tcPr>
            <w:tcW w:w="1701"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Off Net Type A 112 and 116</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3</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6</w:t>
            </w:r>
          </w:p>
        </w:tc>
      </w:tr>
      <w:tr w:rsidR="00506A55" w:rsidRPr="00506A55" w:rsidTr="00D229C4">
        <w:trPr>
          <w:cantSplit/>
          <w:trHeight w:val="660"/>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On-Net Type C Codes, 1XX to 8XX, X= 0 to 9 (Except 112 and 116)</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3</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6</w:t>
            </w:r>
          </w:p>
        </w:tc>
      </w:tr>
      <w:tr w:rsidR="00506A55" w:rsidRPr="00506A55" w:rsidTr="00D229C4">
        <w:trPr>
          <w:cantSplit/>
          <w:trHeight w:val="105"/>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val="restart"/>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2</w:t>
            </w:r>
          </w:p>
        </w:tc>
        <w:tc>
          <w:tcPr>
            <w:tcW w:w="1563" w:type="dxa"/>
            <w:vMerge w:val="restart"/>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Fixed Network Operator (Geographic Codes)</w:t>
            </w:r>
          </w:p>
        </w:tc>
        <w:tc>
          <w:tcPr>
            <w:tcW w:w="1701" w:type="dxa"/>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SPTC</w:t>
            </w:r>
          </w:p>
        </w:tc>
        <w:tc>
          <w:tcPr>
            <w:tcW w:w="3819" w:type="dxa"/>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22XX XXXX - </w:t>
            </w:r>
            <w:proofErr w:type="spellStart"/>
            <w:r w:rsidRPr="00506A55">
              <w:rPr>
                <w:rFonts w:cs="Arial"/>
                <w:noProof w:val="0"/>
                <w:lang w:val="en-ZA"/>
              </w:rPr>
              <w:t>Shiselweni</w:t>
            </w:r>
            <w:proofErr w:type="spellEnd"/>
            <w:r w:rsidRPr="00506A55">
              <w:rPr>
                <w:rFonts w:cs="Arial"/>
                <w:noProof w:val="0"/>
                <w:lang w:val="en-ZA"/>
              </w:rPr>
              <w:t xml:space="preserve">  </w:t>
            </w:r>
            <w:r w:rsidRPr="00506A55">
              <w:rPr>
                <w:rFonts w:cs="Arial"/>
                <w:b/>
                <w:bCs/>
                <w:i/>
                <w:iCs/>
                <w:noProof w:val="0"/>
                <w:lang w:val="en-ZA"/>
              </w:rPr>
              <w:t>( X= 0 to 9)</w:t>
            </w:r>
          </w:p>
        </w:tc>
        <w:tc>
          <w:tcPr>
            <w:tcW w:w="709" w:type="dxa"/>
            <w:shd w:val="clear" w:color="auto" w:fill="auto"/>
            <w:noWrap/>
            <w:vAlign w:val="bottom"/>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SPTC</w:t>
            </w:r>
          </w:p>
        </w:tc>
        <w:tc>
          <w:tcPr>
            <w:tcW w:w="3819" w:type="dxa"/>
            <w:shd w:val="clear" w:color="auto" w:fill="auto"/>
            <w:vAlign w:val="center"/>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23XX XXXX - </w:t>
            </w:r>
            <w:proofErr w:type="spellStart"/>
            <w:r w:rsidRPr="00506A55">
              <w:rPr>
                <w:rFonts w:cs="Arial"/>
                <w:noProof w:val="0"/>
                <w:lang w:val="en-ZA"/>
              </w:rPr>
              <w:t>Lubombo</w:t>
            </w:r>
            <w:proofErr w:type="spellEnd"/>
            <w:r w:rsidRPr="00506A55">
              <w:rPr>
                <w:rFonts w:cs="Arial"/>
                <w:noProof w:val="0"/>
                <w:lang w:val="en-ZA"/>
              </w:rPr>
              <w:t xml:space="preserve">  </w:t>
            </w:r>
            <w:r w:rsidRPr="00506A55">
              <w:rPr>
                <w:rFonts w:cs="Arial"/>
                <w:b/>
                <w:bCs/>
                <w:noProof w:val="0"/>
                <w:lang w:val="en-ZA"/>
              </w:rPr>
              <w:t>( X= 0 to 9)</w:t>
            </w:r>
          </w:p>
        </w:tc>
        <w:tc>
          <w:tcPr>
            <w:tcW w:w="709" w:type="dxa"/>
            <w:shd w:val="clear" w:color="auto" w:fill="auto"/>
            <w:noWrap/>
            <w:vAlign w:val="bottom"/>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9D5D9E">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SPTC</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24XX XXXX - </w:t>
            </w:r>
            <w:proofErr w:type="spellStart"/>
            <w:r w:rsidRPr="00506A55">
              <w:rPr>
                <w:rFonts w:cs="Arial"/>
                <w:noProof w:val="0"/>
                <w:lang w:val="en-ZA"/>
              </w:rPr>
              <w:t>Hhohho</w:t>
            </w:r>
            <w:proofErr w:type="spellEnd"/>
            <w:r w:rsidRPr="00506A55">
              <w:rPr>
                <w:rFonts w:cs="Arial"/>
                <w:noProof w:val="0"/>
                <w:lang w:val="en-ZA"/>
              </w:rPr>
              <w:t xml:space="preserve">  </w:t>
            </w:r>
            <w:r w:rsidRPr="00506A55">
              <w:rPr>
                <w:rFonts w:cs="Arial"/>
                <w:b/>
                <w:bCs/>
                <w:i/>
                <w:iCs/>
                <w:noProof w:val="0"/>
                <w:lang w:val="en-ZA"/>
              </w:rPr>
              <w:t>( X= 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SPTC</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25XX XXXX - </w:t>
            </w:r>
            <w:proofErr w:type="spellStart"/>
            <w:r w:rsidRPr="00506A55">
              <w:rPr>
                <w:rFonts w:cs="Arial"/>
                <w:noProof w:val="0"/>
                <w:lang w:val="en-ZA"/>
              </w:rPr>
              <w:t>Manzini</w:t>
            </w:r>
            <w:proofErr w:type="spellEnd"/>
            <w:r w:rsidRPr="00506A55">
              <w:rPr>
                <w:rFonts w:cs="Arial"/>
                <w:noProof w:val="0"/>
                <w:lang w:val="en-ZA"/>
              </w:rPr>
              <w:t xml:space="preserve">  </w:t>
            </w:r>
            <w:r w:rsidRPr="00506A55">
              <w:rPr>
                <w:rFonts w:cs="Arial"/>
                <w:b/>
                <w:bCs/>
                <w:noProof w:val="0"/>
                <w:lang w:val="en-ZA"/>
              </w:rPr>
              <w:t>( X= 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shd w:val="clear" w:color="auto" w:fill="auto"/>
            <w:vAlign w:val="center"/>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vAlign w:val="center"/>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709" w:type="dxa"/>
            <w:shd w:val="clear" w:color="auto" w:fill="auto"/>
            <w:noWrap/>
            <w:vAlign w:val="bottom"/>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708" w:type="dxa"/>
            <w:shd w:val="clear" w:color="auto" w:fill="auto"/>
            <w:noWrap/>
            <w:vAlign w:val="bottom"/>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r>
      <w:tr w:rsidR="00506A55" w:rsidRPr="00506A55" w:rsidTr="00D229C4">
        <w:trPr>
          <w:cantSplit/>
          <w:trHeight w:val="315"/>
        </w:trPr>
        <w:tc>
          <w:tcPr>
            <w:tcW w:w="1536" w:type="dxa"/>
            <w:vMerge w:val="restart"/>
            <w:shd w:val="clear" w:color="auto" w:fill="auto"/>
            <w:vAlign w:val="center"/>
            <w:hideMark/>
          </w:tcPr>
          <w:p w:rsidR="00506A55" w:rsidRPr="00506A55" w:rsidRDefault="00506A55" w:rsidP="00D229C4">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lastRenderedPageBreak/>
              <w:t>3</w:t>
            </w:r>
          </w:p>
        </w:tc>
        <w:tc>
          <w:tcPr>
            <w:tcW w:w="1563" w:type="dxa"/>
            <w:vMerge w:val="restart"/>
            <w:shd w:val="clear" w:color="auto" w:fill="auto"/>
            <w:vAlign w:val="center"/>
            <w:hideMark/>
          </w:tcPr>
          <w:p w:rsidR="00506A55" w:rsidRPr="00506A55" w:rsidRDefault="00506A55" w:rsidP="00D229C4">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Fixed Network Operator (Geographic Codes)</w:t>
            </w:r>
          </w:p>
        </w:tc>
        <w:tc>
          <w:tcPr>
            <w:tcW w:w="1701" w:type="dxa"/>
            <w:shd w:val="clear" w:color="auto" w:fill="auto"/>
            <w:vAlign w:val="center"/>
            <w:hideMark/>
          </w:tcPr>
          <w:p w:rsidR="00506A55" w:rsidRPr="00506A55" w:rsidRDefault="00506A55" w:rsidP="00D229C4">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Mobile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32YX XXXX - </w:t>
            </w:r>
            <w:proofErr w:type="spellStart"/>
            <w:r w:rsidRPr="00506A55">
              <w:rPr>
                <w:rFonts w:cs="Arial"/>
                <w:noProof w:val="0"/>
                <w:lang w:val="en-ZA"/>
              </w:rPr>
              <w:t>Shiselweni</w:t>
            </w:r>
            <w:proofErr w:type="spellEnd"/>
            <w:r w:rsidRPr="00506A55">
              <w:rPr>
                <w:rFonts w:cs="Arial"/>
                <w:noProof w:val="0"/>
                <w:lang w:val="en-ZA"/>
              </w:rPr>
              <w:t xml:space="preserve">  </w:t>
            </w:r>
            <w:r w:rsidRPr="00506A55">
              <w:rPr>
                <w:rFonts w:cs="Arial"/>
                <w:b/>
                <w:bCs/>
                <w:i/>
                <w:iCs/>
                <w:noProof w:val="0"/>
                <w:lang w:val="en-ZA"/>
              </w:rPr>
              <w:t>(Y=0 to 4;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Mobile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33YX XXXX - </w:t>
            </w:r>
            <w:proofErr w:type="spellStart"/>
            <w:r w:rsidRPr="00506A55">
              <w:rPr>
                <w:rFonts w:cs="Arial"/>
                <w:noProof w:val="0"/>
                <w:lang w:val="en-ZA"/>
              </w:rPr>
              <w:t>Lubombo</w:t>
            </w:r>
            <w:proofErr w:type="spellEnd"/>
            <w:r w:rsidRPr="00506A55">
              <w:rPr>
                <w:rFonts w:cs="Arial"/>
                <w:b/>
                <w:bCs/>
                <w:i/>
                <w:iCs/>
                <w:noProof w:val="0"/>
                <w:lang w:val="en-ZA"/>
              </w:rPr>
              <w:t xml:space="preserve"> (Y=0 to 4;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Mobile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34YX XXXX - </w:t>
            </w:r>
            <w:proofErr w:type="spellStart"/>
            <w:r w:rsidRPr="00506A55">
              <w:rPr>
                <w:rFonts w:cs="Arial"/>
                <w:noProof w:val="0"/>
                <w:lang w:val="en-ZA"/>
              </w:rPr>
              <w:t>Hhohho</w:t>
            </w:r>
            <w:proofErr w:type="spellEnd"/>
            <w:r w:rsidRPr="00506A55">
              <w:rPr>
                <w:rFonts w:cs="Arial"/>
                <w:noProof w:val="0"/>
                <w:lang w:val="en-ZA"/>
              </w:rPr>
              <w:t xml:space="preserve"> </w:t>
            </w:r>
            <w:r w:rsidRPr="00506A55">
              <w:rPr>
                <w:rFonts w:cs="Arial"/>
                <w:b/>
                <w:bCs/>
                <w:i/>
                <w:iCs/>
                <w:noProof w:val="0"/>
                <w:lang w:val="en-ZA"/>
              </w:rPr>
              <w:t>(Y=0 to 4;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Mobile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35YX XXXX - </w:t>
            </w:r>
            <w:proofErr w:type="spellStart"/>
            <w:r w:rsidRPr="00506A55">
              <w:rPr>
                <w:rFonts w:cs="Arial"/>
                <w:noProof w:val="0"/>
                <w:lang w:val="en-ZA"/>
              </w:rPr>
              <w:t>Manzini</w:t>
            </w:r>
            <w:proofErr w:type="spellEnd"/>
            <w:r w:rsidRPr="00506A55">
              <w:rPr>
                <w:rFonts w:cs="Arial"/>
                <w:b/>
                <w:bCs/>
                <w:i/>
                <w:iCs/>
                <w:noProof w:val="0"/>
                <w:lang w:val="en-ZA"/>
              </w:rPr>
              <w:t xml:space="preserve"> (Y=0 to 4;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7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Fixed Network Operator (Geographic Codes)</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MTN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32YX XXXX - </w:t>
            </w:r>
            <w:proofErr w:type="spellStart"/>
            <w:r w:rsidRPr="00506A55">
              <w:rPr>
                <w:rFonts w:cs="Arial"/>
                <w:noProof w:val="0"/>
                <w:lang w:val="en-ZA"/>
              </w:rPr>
              <w:t>Shiselweni</w:t>
            </w:r>
            <w:proofErr w:type="spellEnd"/>
            <w:r w:rsidRPr="00506A55">
              <w:rPr>
                <w:rFonts w:cs="Arial"/>
                <w:noProof w:val="0"/>
                <w:lang w:val="en-ZA"/>
              </w:rPr>
              <w:t xml:space="preserve"> </w:t>
            </w:r>
            <w:r w:rsidRPr="00506A55">
              <w:rPr>
                <w:rFonts w:cs="Arial"/>
                <w:b/>
                <w:bCs/>
                <w:i/>
                <w:iCs/>
                <w:noProof w:val="0"/>
                <w:lang w:val="en-ZA"/>
              </w:rPr>
              <w:t xml:space="preserve"> (Y=5 to 9;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MTN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33YX XXXX - </w:t>
            </w:r>
            <w:proofErr w:type="spellStart"/>
            <w:r w:rsidRPr="00506A55">
              <w:rPr>
                <w:rFonts w:cs="Arial"/>
                <w:noProof w:val="0"/>
                <w:lang w:val="en-ZA"/>
              </w:rPr>
              <w:t>Lubombo</w:t>
            </w:r>
            <w:proofErr w:type="spellEnd"/>
            <w:r w:rsidRPr="00506A55">
              <w:rPr>
                <w:rFonts w:cs="Arial"/>
                <w:noProof w:val="0"/>
                <w:lang w:val="en-ZA"/>
              </w:rPr>
              <w:t xml:space="preserve"> </w:t>
            </w:r>
            <w:r w:rsidRPr="00506A55">
              <w:rPr>
                <w:rFonts w:cs="Arial"/>
                <w:b/>
                <w:bCs/>
                <w:i/>
                <w:iCs/>
                <w:noProof w:val="0"/>
                <w:lang w:val="en-ZA"/>
              </w:rPr>
              <w:t>(Y=5 to 9;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MTN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34YX XXXX - </w:t>
            </w:r>
            <w:proofErr w:type="spellStart"/>
            <w:r w:rsidRPr="00506A55">
              <w:rPr>
                <w:rFonts w:cs="Arial"/>
                <w:noProof w:val="0"/>
                <w:lang w:val="en-ZA"/>
              </w:rPr>
              <w:t>Hhohho</w:t>
            </w:r>
            <w:proofErr w:type="spellEnd"/>
            <w:r w:rsidRPr="00506A55">
              <w:rPr>
                <w:rFonts w:cs="Arial"/>
                <w:noProof w:val="0"/>
                <w:lang w:val="en-ZA"/>
              </w:rPr>
              <w:t xml:space="preserve"> </w:t>
            </w:r>
            <w:r w:rsidRPr="00506A55">
              <w:rPr>
                <w:rFonts w:cs="Arial"/>
                <w:b/>
                <w:bCs/>
                <w:i/>
                <w:iCs/>
                <w:noProof w:val="0"/>
                <w:lang w:val="en-ZA"/>
              </w:rPr>
              <w:t>(Y=5 to 9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MTN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35YX XXXX - </w:t>
            </w:r>
            <w:proofErr w:type="spellStart"/>
            <w:r w:rsidRPr="00506A55">
              <w:rPr>
                <w:rFonts w:cs="Arial"/>
                <w:noProof w:val="0"/>
                <w:lang w:val="en-ZA"/>
              </w:rPr>
              <w:t>Manzini</w:t>
            </w:r>
            <w:proofErr w:type="spellEnd"/>
            <w:r w:rsidRPr="00506A55">
              <w:rPr>
                <w:rFonts w:cs="Arial"/>
                <w:noProof w:val="0"/>
                <w:lang w:val="en-ZA"/>
              </w:rPr>
              <w:t xml:space="preserve"> </w:t>
            </w:r>
            <w:r w:rsidRPr="00506A55">
              <w:rPr>
                <w:rFonts w:cs="Arial"/>
                <w:b/>
                <w:bCs/>
                <w:noProof w:val="0"/>
                <w:lang w:val="en-ZA"/>
              </w:rPr>
              <w:t>(Y=5 to 9 X=0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105"/>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4</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Protected/Spare</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Not In Use</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Spare</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5</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Protected/Spare</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Not In Use</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Spare</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6</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Future Services</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Not In Use</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Spare</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285"/>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525"/>
        </w:trPr>
        <w:tc>
          <w:tcPr>
            <w:tcW w:w="1536" w:type="dxa"/>
            <w:vMerge w:val="restart"/>
            <w:shd w:val="clear" w:color="auto" w:fill="auto"/>
            <w:vAlign w:val="center"/>
            <w:hideMark/>
          </w:tcPr>
          <w:p w:rsidR="00506A55" w:rsidRPr="00506A55" w:rsidRDefault="00506A55" w:rsidP="00D229C4">
            <w:pPr>
              <w:keepNext/>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7</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Voice Over IP (VoIP) Services</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70XX XXXX </w:t>
            </w:r>
            <w:r w:rsidRPr="00506A55">
              <w:rPr>
                <w:rFonts w:cs="Arial"/>
                <w:b/>
                <w:bCs/>
                <w:noProof w:val="0"/>
                <w:lang w:val="en-ZA"/>
              </w:rPr>
              <w:t>(X = 0 to 9)</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7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Mobile Network Operators (Non-Geographic)</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MTN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76XX XXXX </w:t>
            </w:r>
            <w:r w:rsidRPr="00506A55">
              <w:rPr>
                <w:rFonts w:cs="Arial"/>
                <w:b/>
                <w:bCs/>
                <w:noProof w:val="0"/>
                <w:lang w:val="en-ZA"/>
              </w:rPr>
              <w:t>(X = 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MTN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78XX XXXX </w:t>
            </w:r>
            <w:r w:rsidRPr="00506A55">
              <w:rPr>
                <w:rFonts w:cs="Arial"/>
                <w:b/>
                <w:bCs/>
                <w:noProof w:val="0"/>
                <w:lang w:val="en-ZA"/>
              </w:rPr>
              <w:t>(X = 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SPTC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77XX XXXX  </w:t>
            </w:r>
            <w:r w:rsidRPr="00506A55">
              <w:rPr>
                <w:rFonts w:cs="Arial"/>
                <w:b/>
                <w:bCs/>
                <w:noProof w:val="0"/>
                <w:lang w:val="en-ZA"/>
              </w:rPr>
              <w:t>(X = 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Swazi Mobile Ltd</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79XX XXXX  </w:t>
            </w:r>
            <w:r w:rsidRPr="00506A55">
              <w:rPr>
                <w:rFonts w:cs="Arial"/>
                <w:b/>
                <w:bCs/>
                <w:noProof w:val="0"/>
                <w:lang w:val="en-ZA"/>
              </w:rPr>
              <w:t>(X = 0 to 9)</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120"/>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8</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xml:space="preserve">Free-Phone/Toll Free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xml:space="preserve">800 XXXX  </w:t>
            </w:r>
            <w:r w:rsidRPr="00506A55">
              <w:rPr>
                <w:rFonts w:cs="Arial"/>
                <w:b/>
                <w:bCs/>
                <w:noProof w:val="0"/>
                <w:lang w:val="en-ZA"/>
              </w:rPr>
              <w:t>(X = 0 to 9)</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34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540"/>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Internet Access- ISP Dial Up</w:t>
            </w:r>
          </w:p>
        </w:tc>
        <w:tc>
          <w:tcPr>
            <w:tcW w:w="1701"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860  - A = XXXX , A=1,2,3 and X=0 to 9</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270"/>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Call Centre Business</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861X XXXX</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7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Tele-Banking</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869 -A-9XXX, A=1</w:t>
            </w:r>
            <w:proofErr w:type="gramStart"/>
            <w:r w:rsidRPr="00506A55">
              <w:rPr>
                <w:rFonts w:cs="Arial"/>
                <w:noProof w:val="0"/>
                <w:lang w:val="en-ZA"/>
              </w:rPr>
              <w:t>,2,3</w:t>
            </w:r>
            <w:proofErr w:type="gramEnd"/>
            <w:r w:rsidRPr="00506A55">
              <w:rPr>
                <w:rFonts w:cs="Arial"/>
                <w:noProof w:val="0"/>
                <w:lang w:val="en-ZA"/>
              </w:rPr>
              <w:t>.</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7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Mass Calling</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87XX (Where XX = 00 to 99)</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4</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6</w:t>
            </w:r>
          </w:p>
        </w:tc>
      </w:tr>
      <w:tr w:rsidR="00506A55" w:rsidRPr="00506A55" w:rsidTr="00D229C4">
        <w:trPr>
          <w:cantSplit/>
          <w:trHeight w:val="10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540"/>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Future Special Services</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 xml:space="preserve">801 A XXXX  to 899 A XXXX  </w:t>
            </w:r>
            <w:r w:rsidRPr="00506A55">
              <w:rPr>
                <w:rFonts w:cs="Arial"/>
                <w:noProof w:val="0"/>
                <w:lang w:val="en-ZA"/>
              </w:rPr>
              <w:br/>
              <w:t>(except 860 AXXX)</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8</w:t>
            </w:r>
          </w:p>
        </w:tc>
      </w:tr>
      <w:tr w:rsidR="00506A55" w:rsidRPr="00506A55" w:rsidTr="00D229C4">
        <w:trPr>
          <w:cantSplit/>
          <w:trHeight w:val="270"/>
        </w:trPr>
        <w:tc>
          <w:tcPr>
            <w:tcW w:w="1536" w:type="dxa"/>
            <w:shd w:val="clear" w:color="auto" w:fill="auto"/>
            <w:vAlign w:val="center"/>
            <w:hideMark/>
          </w:tcPr>
          <w:p w:rsidR="00506A55" w:rsidRPr="00506A55" w:rsidRDefault="00506A55" w:rsidP="00E5160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70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705"/>
        </w:trPr>
        <w:tc>
          <w:tcPr>
            <w:tcW w:w="1536" w:type="dxa"/>
            <w:vMerge w:val="restart"/>
            <w:shd w:val="clear" w:color="auto" w:fill="auto"/>
            <w:vAlign w:val="center"/>
            <w:hideMark/>
          </w:tcPr>
          <w:p w:rsidR="00506A55" w:rsidRPr="00506A55" w:rsidRDefault="00506A55" w:rsidP="00E51604">
            <w:pPr>
              <w:keepNext/>
              <w:pageBreakBefore/>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lastRenderedPageBreak/>
              <w:t>9</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Premium Services</w:t>
            </w:r>
          </w:p>
        </w:tc>
        <w:tc>
          <w:tcPr>
            <w:tcW w:w="1701" w:type="dxa"/>
            <w:vMerge w:val="restart"/>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noProof w:val="0"/>
                <w:lang w:val="en-ZA"/>
              </w:rPr>
            </w:pPr>
            <w:r w:rsidRPr="00506A55">
              <w:rPr>
                <w:rFonts w:cs="Arial"/>
                <w:noProof w:val="0"/>
                <w:lang w:val="en-ZA"/>
              </w:rPr>
              <w:t>900 A B XXXX (A = Operator,  B = Operator Tariff Code)</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9</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9</w:t>
            </w:r>
          </w:p>
        </w:tc>
      </w:tr>
      <w:tr w:rsidR="00506A55" w:rsidRPr="00506A55" w:rsidTr="00D229C4">
        <w:trPr>
          <w:cantSplit/>
          <w:trHeight w:val="120"/>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31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Emergency Services</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Type A Codes - 99X, X = 0 to 9,</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3</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6</w:t>
            </w:r>
          </w:p>
        </w:tc>
      </w:tr>
      <w:tr w:rsidR="00506A55" w:rsidRPr="00506A55" w:rsidTr="00D229C4">
        <w:trPr>
          <w:cantSplit/>
          <w:trHeight w:val="90"/>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525"/>
        </w:trPr>
        <w:tc>
          <w:tcPr>
            <w:tcW w:w="1536"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Internal Services</w:t>
            </w:r>
          </w:p>
        </w:tc>
        <w:tc>
          <w:tcPr>
            <w:tcW w:w="1701" w:type="dxa"/>
            <w:vMerge/>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Type B Codes- 9YX, Y= 0 to 8, X=0 to 9' and 9YXX, Y=0 to 8, X= 0 to 9</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3</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6</w:t>
            </w:r>
          </w:p>
        </w:tc>
      </w:tr>
      <w:tr w:rsidR="00506A55" w:rsidRPr="00506A55" w:rsidTr="00D229C4">
        <w:trPr>
          <w:cantSplit/>
          <w:trHeight w:val="120"/>
        </w:trPr>
        <w:tc>
          <w:tcPr>
            <w:tcW w:w="1536"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b/>
                <w:bCs/>
                <w:noProof w:val="0"/>
                <w:lang w:val="en-ZA"/>
              </w:rPr>
            </w:pPr>
            <w:r w:rsidRPr="00506A55">
              <w:rPr>
                <w:rFonts w:cs="Arial"/>
                <w:b/>
                <w:bCs/>
                <w:noProof w:val="0"/>
                <w:lang w:val="en-ZA"/>
              </w:rPr>
              <w:t> </w:t>
            </w:r>
          </w:p>
        </w:tc>
        <w:tc>
          <w:tcPr>
            <w:tcW w:w="1563"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1701"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3819" w:type="dxa"/>
            <w:shd w:val="clear" w:color="auto" w:fill="auto"/>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 </w:t>
            </w:r>
          </w:p>
        </w:tc>
      </w:tr>
      <w:tr w:rsidR="00506A55" w:rsidRPr="00506A55" w:rsidTr="00D229C4">
        <w:trPr>
          <w:cantSplit/>
          <w:trHeight w:val="540"/>
        </w:trPr>
        <w:tc>
          <w:tcPr>
            <w:tcW w:w="1536"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jc w:val="left"/>
              <w:rPr>
                <w:rFonts w:cs="Arial"/>
                <w:b/>
                <w:bCs/>
                <w:noProof w:val="0"/>
                <w:lang w:val="en-ZA"/>
              </w:rPr>
            </w:pPr>
            <w:r w:rsidRPr="00506A55">
              <w:rPr>
                <w:rFonts w:cs="Arial"/>
                <w:b/>
                <w:bCs/>
                <w:noProof w:val="0"/>
                <w:lang w:val="en-ZA"/>
              </w:rPr>
              <w:t>* and # PAIR</w:t>
            </w:r>
          </w:p>
        </w:tc>
        <w:tc>
          <w:tcPr>
            <w:tcW w:w="1563" w:type="dxa"/>
            <w:shd w:val="clear" w:color="auto" w:fill="auto"/>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Supplementary Codes (USSD)</w:t>
            </w:r>
          </w:p>
        </w:tc>
        <w:tc>
          <w:tcPr>
            <w:tcW w:w="1701" w:type="dxa"/>
            <w:shd w:val="clear" w:color="auto" w:fill="auto"/>
            <w:noWrap/>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All Operators</w:t>
            </w:r>
          </w:p>
        </w:tc>
        <w:tc>
          <w:tcPr>
            <w:tcW w:w="3819" w:type="dxa"/>
            <w:shd w:val="clear" w:color="auto" w:fill="auto"/>
            <w:noWrap/>
            <w:vAlign w:val="bottom"/>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XXX  (Where X = 0 to 9)</w:t>
            </w:r>
          </w:p>
        </w:tc>
        <w:tc>
          <w:tcPr>
            <w:tcW w:w="709"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3</w:t>
            </w:r>
          </w:p>
        </w:tc>
        <w:tc>
          <w:tcPr>
            <w:tcW w:w="708" w:type="dxa"/>
            <w:shd w:val="clear" w:color="auto" w:fill="auto"/>
            <w:noWrap/>
            <w:vAlign w:val="center"/>
            <w:hideMark/>
          </w:tcPr>
          <w:p w:rsidR="00506A55" w:rsidRP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60"/>
              <w:ind w:left="-57" w:right="-57"/>
              <w:rPr>
                <w:rFonts w:cs="Arial"/>
                <w:noProof w:val="0"/>
                <w:lang w:val="en-ZA"/>
              </w:rPr>
            </w:pPr>
            <w:r w:rsidRPr="00506A55">
              <w:rPr>
                <w:rFonts w:cs="Arial"/>
                <w:noProof w:val="0"/>
                <w:lang w:val="en-ZA"/>
              </w:rPr>
              <w:t>6</w:t>
            </w:r>
          </w:p>
        </w:tc>
      </w:tr>
    </w:tbl>
    <w:p w:rsidR="00506A55" w:rsidRDefault="00506A55" w:rsidP="00506A55">
      <w:pPr>
        <w:tabs>
          <w:tab w:val="clear" w:pos="567"/>
          <w:tab w:val="clear" w:pos="1276"/>
          <w:tab w:val="clear" w:pos="1843"/>
          <w:tab w:val="clear" w:pos="5387"/>
          <w:tab w:val="clear" w:pos="5954"/>
          <w:tab w:val="left" w:pos="794"/>
          <w:tab w:val="left" w:pos="1191"/>
          <w:tab w:val="left" w:pos="1588"/>
          <w:tab w:val="left" w:pos="1985"/>
        </w:tabs>
        <w:overflowPunct/>
        <w:autoSpaceDE/>
        <w:adjustRightInd/>
        <w:spacing w:before="60"/>
        <w:jc w:val="left"/>
        <w:rPr>
          <w:rFonts w:cs="Arial"/>
          <w:noProof w:val="0"/>
        </w:rPr>
      </w:pPr>
    </w:p>
    <w:p w:rsidR="00E51604" w:rsidRPr="00506A55" w:rsidRDefault="00E51604" w:rsidP="00506A55">
      <w:pPr>
        <w:tabs>
          <w:tab w:val="clear" w:pos="567"/>
          <w:tab w:val="clear" w:pos="1276"/>
          <w:tab w:val="clear" w:pos="1843"/>
          <w:tab w:val="clear" w:pos="5387"/>
          <w:tab w:val="clear" w:pos="5954"/>
          <w:tab w:val="left" w:pos="794"/>
          <w:tab w:val="left" w:pos="1191"/>
          <w:tab w:val="left" w:pos="1588"/>
          <w:tab w:val="left" w:pos="1985"/>
        </w:tabs>
        <w:overflowPunct/>
        <w:autoSpaceDE/>
        <w:adjustRightInd/>
        <w:spacing w:before="60"/>
        <w:jc w:val="left"/>
        <w:rPr>
          <w:rFonts w:cs="Arial"/>
          <w:noProof w:val="0"/>
        </w:rPr>
      </w:pPr>
    </w:p>
    <w:p w:rsidR="00506A55" w:rsidRDefault="00506A55" w:rsidP="00506A55">
      <w:pPr>
        <w:tabs>
          <w:tab w:val="clear" w:pos="567"/>
          <w:tab w:val="clear" w:pos="1276"/>
          <w:tab w:val="clear" w:pos="1843"/>
          <w:tab w:val="clear" w:pos="5387"/>
          <w:tab w:val="clear" w:pos="5954"/>
        </w:tabs>
        <w:rPr>
          <w:rFonts w:cs="Calibri"/>
          <w:noProof w:val="0"/>
        </w:rPr>
      </w:pPr>
      <w:r w:rsidRPr="00506A55">
        <w:rPr>
          <w:rFonts w:cs="Calibri"/>
          <w:noProof w:val="0"/>
        </w:rPr>
        <w:t xml:space="preserve">The </w:t>
      </w:r>
      <w:r w:rsidRPr="00506A55">
        <w:rPr>
          <w:rFonts w:cs="Calibri"/>
          <w:i/>
          <w:iCs/>
          <w:noProof w:val="0"/>
        </w:rPr>
        <w:t xml:space="preserve">Swaziland </w:t>
      </w:r>
      <w:r w:rsidRPr="00506A55">
        <w:rPr>
          <w:rFonts w:cs="Arial"/>
          <w:i/>
          <w:iCs/>
          <w:noProof w:val="0"/>
        </w:rPr>
        <w:t>Communications</w:t>
      </w:r>
      <w:r w:rsidRPr="00506A55">
        <w:rPr>
          <w:rFonts w:cs="Calibri"/>
          <w:i/>
          <w:iCs/>
          <w:noProof w:val="0"/>
        </w:rPr>
        <w:t xml:space="preserve"> Commission</w:t>
      </w:r>
      <w:r w:rsidRPr="00506A55">
        <w:rPr>
          <w:rFonts w:cs="Calibri"/>
          <w:noProof w:val="0"/>
        </w:rPr>
        <w:t>, Mbabane, announces update of numbering resources for Swaziland. The effective date of the new numbering resources is 2018-03-1 00:00.</w:t>
      </w:r>
    </w:p>
    <w:p w:rsidR="00286CA8" w:rsidRPr="00506A55" w:rsidRDefault="00286CA8" w:rsidP="00286CA8">
      <w:pPr>
        <w:tabs>
          <w:tab w:val="clear" w:pos="567"/>
          <w:tab w:val="clear" w:pos="1276"/>
          <w:tab w:val="clear" w:pos="1843"/>
          <w:tab w:val="clear" w:pos="5387"/>
          <w:tab w:val="clear" w:pos="5954"/>
        </w:tabs>
        <w:spacing w:before="0"/>
        <w:rPr>
          <w:rFonts w:cs="Calibri"/>
          <w:noProof w:val="0"/>
        </w:rPr>
      </w:pPr>
    </w:p>
    <w:p w:rsidR="00506A55" w:rsidRPr="00506A55" w:rsidRDefault="009D5D9E" w:rsidP="00171148">
      <w:pPr>
        <w:tabs>
          <w:tab w:val="clear" w:pos="567"/>
          <w:tab w:val="clear" w:pos="1276"/>
          <w:tab w:val="clear" w:pos="1843"/>
          <w:tab w:val="clear" w:pos="5387"/>
          <w:tab w:val="clear" w:pos="5954"/>
          <w:tab w:val="left" w:pos="588"/>
          <w:tab w:val="left" w:pos="1191"/>
          <w:tab w:val="left" w:pos="1588"/>
          <w:tab w:val="left" w:pos="1985"/>
        </w:tabs>
        <w:overflowPunct/>
        <w:autoSpaceDE/>
        <w:autoSpaceDN/>
        <w:adjustRightInd/>
        <w:spacing w:before="160" w:line="280" w:lineRule="exact"/>
        <w:contextualSpacing/>
        <w:textAlignment w:val="auto"/>
        <w:rPr>
          <w:rFonts w:cs="Calibri"/>
          <w:noProof w:val="0"/>
        </w:rPr>
      </w:pPr>
      <w:r>
        <w:rPr>
          <w:rFonts w:cs="Calibri"/>
          <w:noProof w:val="0"/>
        </w:rPr>
        <w:t>a)</w:t>
      </w:r>
      <w:r>
        <w:rPr>
          <w:rFonts w:cs="Calibri"/>
          <w:noProof w:val="0"/>
        </w:rPr>
        <w:tab/>
      </w:r>
      <w:r w:rsidR="00506A55" w:rsidRPr="00506A55">
        <w:rPr>
          <w:rFonts w:cs="Calibri"/>
          <w:noProof w:val="0"/>
        </w:rPr>
        <w:t>Overview:</w:t>
      </w:r>
    </w:p>
    <w:p w:rsidR="00506A55" w:rsidRDefault="00D229C4" w:rsidP="00286CA8">
      <w:pPr>
        <w:spacing w:before="0"/>
        <w:ind w:left="567" w:hanging="567"/>
      </w:pPr>
      <w:r>
        <w:t>•</w:t>
      </w:r>
      <w:r>
        <w:tab/>
      </w:r>
      <w:r w:rsidR="00506A55" w:rsidRPr="00506A55">
        <w:t>Notification of new numbering resources 32Y, 33Y, 34Y and 35Y (Y= 5 to 9) for new Fixed line operator in Swaziland, Swazi MTN Limited;</w:t>
      </w:r>
    </w:p>
    <w:p w:rsidR="00286CA8" w:rsidRPr="00506A55" w:rsidRDefault="00286CA8" w:rsidP="00286CA8">
      <w:pPr>
        <w:spacing w:before="0"/>
        <w:ind w:left="567" w:hanging="567"/>
      </w:pPr>
    </w:p>
    <w:p w:rsidR="00506A55" w:rsidRPr="00506A55" w:rsidRDefault="009D5D9E" w:rsidP="00286CA8">
      <w:pPr>
        <w:tabs>
          <w:tab w:val="clear" w:pos="567"/>
          <w:tab w:val="clear" w:pos="1276"/>
          <w:tab w:val="clear" w:pos="1843"/>
          <w:tab w:val="clear" w:pos="5387"/>
          <w:tab w:val="clear" w:pos="5954"/>
          <w:tab w:val="left" w:pos="644"/>
          <w:tab w:val="left" w:pos="1191"/>
          <w:tab w:val="left" w:pos="1588"/>
          <w:tab w:val="left" w:pos="1985"/>
        </w:tabs>
        <w:overflowPunct/>
        <w:autoSpaceDE/>
        <w:autoSpaceDN/>
        <w:adjustRightInd/>
        <w:spacing w:before="0"/>
        <w:contextualSpacing/>
        <w:textAlignment w:val="auto"/>
        <w:rPr>
          <w:rFonts w:cs="Calibri"/>
          <w:noProof w:val="0"/>
        </w:rPr>
      </w:pPr>
      <w:r>
        <w:rPr>
          <w:rFonts w:cs="Calibri"/>
          <w:noProof w:val="0"/>
        </w:rPr>
        <w:t>b)</w:t>
      </w:r>
      <w:r>
        <w:rPr>
          <w:rFonts w:cs="Calibri"/>
          <w:noProof w:val="0"/>
        </w:rPr>
        <w:tab/>
      </w:r>
      <w:r w:rsidR="00506A55" w:rsidRPr="00506A55">
        <w:rPr>
          <w:rFonts w:cs="Calibri"/>
          <w:noProof w:val="0"/>
        </w:rPr>
        <w:t>Details of new numbering resources:</w:t>
      </w:r>
    </w:p>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jc w:val="center"/>
        <w:rPr>
          <w:rFonts w:cs="Calibri"/>
          <w:noProof w:val="0"/>
        </w:rPr>
      </w:pPr>
      <w:r w:rsidRPr="00506A55">
        <w:rPr>
          <w:rFonts w:cs="Calibri"/>
          <w:noProof w:val="0"/>
        </w:rPr>
        <w:t>Description of introduction of new resource for national E. 164 numbering plan for country code +268:</w:t>
      </w:r>
    </w:p>
    <w:p w:rsidR="00506A55" w:rsidRPr="00506A55" w:rsidRDefault="00506A55" w:rsidP="00286CA8">
      <w:pPr>
        <w:spacing w:before="0"/>
      </w:pPr>
    </w:p>
    <w:tbl>
      <w:tblPr>
        <w:tblStyle w:val="TableGrid44"/>
        <w:tblW w:w="9639" w:type="dxa"/>
        <w:tblInd w:w="-5" w:type="dxa"/>
        <w:tblLook w:val="04A0" w:firstRow="1" w:lastRow="0" w:firstColumn="1" w:lastColumn="0" w:noHBand="0" w:noVBand="1"/>
      </w:tblPr>
      <w:tblGrid>
        <w:gridCol w:w="2835"/>
        <w:gridCol w:w="1276"/>
        <w:gridCol w:w="1134"/>
        <w:gridCol w:w="2693"/>
        <w:gridCol w:w="1701"/>
      </w:tblGrid>
      <w:tr w:rsidR="00506A55" w:rsidRPr="00506A55" w:rsidTr="00D229C4">
        <w:trPr>
          <w:trHeight w:val="85"/>
        </w:trPr>
        <w:tc>
          <w:tcPr>
            <w:tcW w:w="2835" w:type="dxa"/>
            <w:vMerge w:val="restart"/>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center"/>
              <w:rPr>
                <w:rFonts w:cs="Calibri"/>
                <w:b/>
                <w:noProof w:val="0"/>
              </w:rPr>
            </w:pPr>
            <w:r w:rsidRPr="00506A55">
              <w:rPr>
                <w:rFonts w:cs="Calibri"/>
                <w:b/>
                <w:noProof w:val="0"/>
              </w:rPr>
              <w:t>NDC (national destination code) or leading digits of N(S) N (National significant number)</w:t>
            </w:r>
          </w:p>
        </w:tc>
        <w:tc>
          <w:tcPr>
            <w:tcW w:w="2410" w:type="dxa"/>
            <w:gridSpan w:val="2"/>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center"/>
              <w:rPr>
                <w:rFonts w:cs="Calibri"/>
                <w:b/>
                <w:noProof w:val="0"/>
              </w:rPr>
            </w:pPr>
            <w:r w:rsidRPr="00506A55">
              <w:rPr>
                <w:rFonts w:cs="Calibri"/>
                <w:b/>
                <w:noProof w:val="0"/>
              </w:rPr>
              <w:t>N(S)N number length</w:t>
            </w:r>
          </w:p>
        </w:tc>
        <w:tc>
          <w:tcPr>
            <w:tcW w:w="2693" w:type="dxa"/>
            <w:vMerge w:val="restart"/>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center"/>
              <w:rPr>
                <w:rFonts w:cs="Calibri"/>
                <w:b/>
                <w:noProof w:val="0"/>
              </w:rPr>
            </w:pPr>
            <w:r w:rsidRPr="00506A55">
              <w:rPr>
                <w:rFonts w:cs="Calibri"/>
                <w:b/>
                <w:noProof w:val="0"/>
              </w:rPr>
              <w:t>Usage of E.164 number</w:t>
            </w:r>
          </w:p>
        </w:tc>
        <w:tc>
          <w:tcPr>
            <w:tcW w:w="1701" w:type="dxa"/>
            <w:vMerge w:val="restart"/>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center"/>
              <w:rPr>
                <w:rFonts w:cs="Calibri"/>
                <w:b/>
                <w:noProof w:val="0"/>
              </w:rPr>
            </w:pPr>
            <w:r w:rsidRPr="00506A55">
              <w:rPr>
                <w:rFonts w:cs="Calibri"/>
                <w:b/>
                <w:noProof w:val="0"/>
              </w:rPr>
              <w:t>Time and date of introduction</w:t>
            </w:r>
          </w:p>
        </w:tc>
      </w:tr>
      <w:tr w:rsidR="00506A55" w:rsidRPr="00506A55" w:rsidTr="00D229C4">
        <w:trPr>
          <w:trHeight w:val="70"/>
        </w:trPr>
        <w:tc>
          <w:tcPr>
            <w:tcW w:w="2835" w:type="dxa"/>
            <w:vMerge/>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p>
        </w:tc>
        <w:tc>
          <w:tcPr>
            <w:tcW w:w="1276"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b/>
                <w:noProof w:val="0"/>
              </w:rPr>
            </w:pPr>
            <w:r w:rsidRPr="00506A55">
              <w:rPr>
                <w:rFonts w:cs="Calibri"/>
                <w:b/>
                <w:noProof w:val="0"/>
              </w:rPr>
              <w:t>Maximum length</w:t>
            </w:r>
          </w:p>
        </w:tc>
        <w:tc>
          <w:tcPr>
            <w:tcW w:w="1134"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b/>
                <w:noProof w:val="0"/>
              </w:rPr>
            </w:pPr>
            <w:r w:rsidRPr="00506A55">
              <w:rPr>
                <w:rFonts w:cs="Calibri"/>
                <w:b/>
                <w:noProof w:val="0"/>
              </w:rPr>
              <w:t>Minimum length</w:t>
            </w:r>
          </w:p>
        </w:tc>
        <w:tc>
          <w:tcPr>
            <w:tcW w:w="2693" w:type="dxa"/>
            <w:vMerge/>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p>
        </w:tc>
        <w:tc>
          <w:tcPr>
            <w:tcW w:w="1701" w:type="dxa"/>
            <w:vMerge/>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p>
        </w:tc>
      </w:tr>
      <w:tr w:rsidR="00506A55" w:rsidRPr="00506A55" w:rsidTr="00D229C4">
        <w:trPr>
          <w:trHeight w:val="553"/>
        </w:trPr>
        <w:tc>
          <w:tcPr>
            <w:tcW w:w="2835"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32Y (Y= 5 to 9)</w:t>
            </w:r>
          </w:p>
        </w:tc>
        <w:tc>
          <w:tcPr>
            <w:tcW w:w="1276"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1134"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2693"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left"/>
              <w:rPr>
                <w:rFonts w:cs="Calibri"/>
                <w:noProof w:val="0"/>
              </w:rPr>
            </w:pPr>
            <w:r w:rsidRPr="00506A55">
              <w:rPr>
                <w:rFonts w:cs="Calibri"/>
                <w:noProof w:val="0"/>
              </w:rPr>
              <w:t xml:space="preserve">Fixed Geographic number for </w:t>
            </w:r>
            <w:proofErr w:type="spellStart"/>
            <w:r w:rsidRPr="00506A55">
              <w:rPr>
                <w:rFonts w:cs="Calibri"/>
                <w:noProof w:val="0"/>
              </w:rPr>
              <w:t>Shiselweni</w:t>
            </w:r>
            <w:proofErr w:type="spellEnd"/>
            <w:r w:rsidRPr="00506A55">
              <w:rPr>
                <w:rFonts w:cs="Calibri"/>
                <w:noProof w:val="0"/>
              </w:rPr>
              <w:t xml:space="preserve"> Region for Fixed network operator Swazi MTN</w:t>
            </w:r>
          </w:p>
        </w:tc>
        <w:tc>
          <w:tcPr>
            <w:tcW w:w="1701"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highlight w:val="yellow"/>
              </w:rPr>
            </w:pPr>
            <w:r w:rsidRPr="00506A55">
              <w:rPr>
                <w:rFonts w:cs="Calibri"/>
                <w:noProof w:val="0"/>
              </w:rPr>
              <w:t>2018-01-29 00:00</w:t>
            </w:r>
          </w:p>
        </w:tc>
      </w:tr>
      <w:tr w:rsidR="00506A55" w:rsidRPr="00506A55" w:rsidTr="00D229C4">
        <w:trPr>
          <w:trHeight w:val="553"/>
        </w:trPr>
        <w:tc>
          <w:tcPr>
            <w:tcW w:w="2835"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33Y (Y= 5 to 9)</w:t>
            </w:r>
          </w:p>
        </w:tc>
        <w:tc>
          <w:tcPr>
            <w:tcW w:w="1276"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1134"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2693"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left"/>
              <w:rPr>
                <w:rFonts w:cs="Calibri"/>
                <w:noProof w:val="0"/>
              </w:rPr>
            </w:pPr>
            <w:r w:rsidRPr="00506A55">
              <w:rPr>
                <w:rFonts w:cs="Calibri"/>
                <w:noProof w:val="0"/>
              </w:rPr>
              <w:t xml:space="preserve">Fixed Geographic number for </w:t>
            </w:r>
            <w:proofErr w:type="spellStart"/>
            <w:r w:rsidRPr="00506A55">
              <w:rPr>
                <w:rFonts w:cs="Calibri"/>
                <w:noProof w:val="0"/>
              </w:rPr>
              <w:t>Lubombo</w:t>
            </w:r>
            <w:proofErr w:type="spellEnd"/>
            <w:r w:rsidRPr="00506A55">
              <w:rPr>
                <w:rFonts w:cs="Calibri"/>
                <w:noProof w:val="0"/>
              </w:rPr>
              <w:t xml:space="preserve"> Region for Fixed network operator Swazi MTN</w:t>
            </w:r>
          </w:p>
        </w:tc>
        <w:tc>
          <w:tcPr>
            <w:tcW w:w="1701"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highlight w:val="yellow"/>
              </w:rPr>
            </w:pPr>
            <w:r w:rsidRPr="00506A55">
              <w:rPr>
                <w:rFonts w:cs="Calibri"/>
                <w:noProof w:val="0"/>
              </w:rPr>
              <w:t>2018-01-29 00:00</w:t>
            </w:r>
          </w:p>
        </w:tc>
      </w:tr>
      <w:tr w:rsidR="00506A55" w:rsidRPr="00506A55" w:rsidTr="00D229C4">
        <w:trPr>
          <w:trHeight w:val="553"/>
        </w:trPr>
        <w:tc>
          <w:tcPr>
            <w:tcW w:w="2835"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34Y (Y= 5 to 9)</w:t>
            </w:r>
          </w:p>
        </w:tc>
        <w:tc>
          <w:tcPr>
            <w:tcW w:w="1276"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1134"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2693"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left"/>
              <w:rPr>
                <w:rFonts w:cs="Calibri"/>
                <w:noProof w:val="0"/>
              </w:rPr>
            </w:pPr>
            <w:r w:rsidRPr="00506A55">
              <w:rPr>
                <w:rFonts w:cs="Calibri"/>
                <w:noProof w:val="0"/>
              </w:rPr>
              <w:t xml:space="preserve">Fixed Geographic number for </w:t>
            </w:r>
            <w:proofErr w:type="spellStart"/>
            <w:r w:rsidRPr="00506A55">
              <w:rPr>
                <w:rFonts w:cs="Calibri"/>
                <w:noProof w:val="0"/>
              </w:rPr>
              <w:t>Hhohho</w:t>
            </w:r>
            <w:proofErr w:type="spellEnd"/>
            <w:r w:rsidRPr="00506A55">
              <w:rPr>
                <w:rFonts w:cs="Calibri"/>
                <w:noProof w:val="0"/>
              </w:rPr>
              <w:t xml:space="preserve"> Region for Fixed network operator Swazi MTN</w:t>
            </w:r>
          </w:p>
        </w:tc>
        <w:tc>
          <w:tcPr>
            <w:tcW w:w="1701"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highlight w:val="yellow"/>
              </w:rPr>
            </w:pPr>
            <w:r w:rsidRPr="00506A55">
              <w:rPr>
                <w:rFonts w:cs="Calibri"/>
                <w:noProof w:val="0"/>
              </w:rPr>
              <w:t>2018-01-29 00:00</w:t>
            </w:r>
          </w:p>
        </w:tc>
      </w:tr>
      <w:tr w:rsidR="00506A55" w:rsidRPr="00506A55" w:rsidTr="00D229C4">
        <w:trPr>
          <w:trHeight w:val="553"/>
        </w:trPr>
        <w:tc>
          <w:tcPr>
            <w:tcW w:w="2835"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35Y (Y= 5 to 9)</w:t>
            </w:r>
          </w:p>
        </w:tc>
        <w:tc>
          <w:tcPr>
            <w:tcW w:w="1276"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1134"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rPr>
            </w:pPr>
            <w:r w:rsidRPr="00506A55">
              <w:rPr>
                <w:rFonts w:cs="Calibri"/>
                <w:noProof w:val="0"/>
              </w:rPr>
              <w:t>8</w:t>
            </w:r>
          </w:p>
        </w:tc>
        <w:tc>
          <w:tcPr>
            <w:tcW w:w="2693"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jc w:val="left"/>
              <w:rPr>
                <w:rFonts w:cs="Calibri"/>
                <w:noProof w:val="0"/>
              </w:rPr>
            </w:pPr>
            <w:r w:rsidRPr="00506A55">
              <w:rPr>
                <w:rFonts w:cs="Calibri"/>
                <w:noProof w:val="0"/>
              </w:rPr>
              <w:t xml:space="preserve">Fixed Geographic number for </w:t>
            </w:r>
            <w:proofErr w:type="spellStart"/>
            <w:r w:rsidRPr="00506A55">
              <w:rPr>
                <w:rFonts w:cs="Calibri"/>
                <w:noProof w:val="0"/>
              </w:rPr>
              <w:t>Manzini</w:t>
            </w:r>
            <w:proofErr w:type="spellEnd"/>
            <w:r w:rsidRPr="00506A55">
              <w:rPr>
                <w:rFonts w:cs="Calibri"/>
                <w:noProof w:val="0"/>
              </w:rPr>
              <w:t xml:space="preserve"> Region for Fixed network operator Swazi MTN</w:t>
            </w:r>
          </w:p>
        </w:tc>
        <w:tc>
          <w:tcPr>
            <w:tcW w:w="1701" w:type="dxa"/>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rPr>
                <w:rFonts w:cs="Calibri"/>
                <w:noProof w:val="0"/>
                <w:highlight w:val="yellow"/>
              </w:rPr>
            </w:pPr>
            <w:r w:rsidRPr="00506A55">
              <w:rPr>
                <w:rFonts w:cs="Calibri"/>
                <w:noProof w:val="0"/>
              </w:rPr>
              <w:t>2018-01-29 00:00</w:t>
            </w:r>
          </w:p>
        </w:tc>
      </w:tr>
    </w:tbl>
    <w:p w:rsidR="00506A55" w:rsidRPr="00506A55" w:rsidRDefault="00506A55" w:rsidP="009D5D9E">
      <w:pPr>
        <w:tabs>
          <w:tab w:val="clear" w:pos="567"/>
          <w:tab w:val="clear" w:pos="1276"/>
          <w:tab w:val="clear" w:pos="1843"/>
          <w:tab w:val="clear" w:pos="5387"/>
          <w:tab w:val="clear" w:pos="5954"/>
          <w:tab w:val="left" w:pos="794"/>
          <w:tab w:val="left" w:pos="1191"/>
          <w:tab w:val="left" w:pos="1588"/>
          <w:tab w:val="left" w:pos="1985"/>
        </w:tabs>
        <w:spacing w:before="0"/>
        <w:rPr>
          <w:rFonts w:cs="Calibri"/>
          <w:noProof w:val="0"/>
        </w:rPr>
      </w:pPr>
    </w:p>
    <w:p w:rsidR="00E51604" w:rsidRDefault="00E51604">
      <w:pPr>
        <w:tabs>
          <w:tab w:val="clear" w:pos="567"/>
          <w:tab w:val="clear" w:pos="1276"/>
          <w:tab w:val="clear" w:pos="1843"/>
          <w:tab w:val="clear" w:pos="5387"/>
          <w:tab w:val="clear" w:pos="5954"/>
        </w:tabs>
        <w:overflowPunct/>
        <w:autoSpaceDE/>
        <w:autoSpaceDN/>
        <w:adjustRightInd/>
        <w:spacing w:before="0"/>
        <w:jc w:val="left"/>
        <w:textAlignment w:val="auto"/>
        <w:rPr>
          <w:rFonts w:cs="Calibri"/>
          <w:noProof w:val="0"/>
        </w:rPr>
      </w:pPr>
      <w:r>
        <w:rPr>
          <w:rFonts w:cs="Calibri"/>
          <w:noProof w:val="0"/>
        </w:rPr>
        <w:br w:type="page"/>
      </w:r>
    </w:p>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rPr>
          <w:rFonts w:cs="Calibri"/>
          <w:noProof w:val="0"/>
        </w:rPr>
      </w:pPr>
      <w:r w:rsidRPr="00506A55">
        <w:rPr>
          <w:rFonts w:cs="Calibri"/>
          <w:noProof w:val="0"/>
        </w:rPr>
        <w:lastRenderedPageBreak/>
        <w:t xml:space="preserve">The </w:t>
      </w:r>
      <w:r w:rsidRPr="00506A55">
        <w:rPr>
          <w:rFonts w:cs="Calibri"/>
          <w:i/>
          <w:iCs/>
          <w:noProof w:val="0"/>
        </w:rPr>
        <w:t>Swaziland Communications Commission</w:t>
      </w:r>
      <w:r w:rsidRPr="00506A55">
        <w:rPr>
          <w:rFonts w:cs="Calibri"/>
          <w:noProof w:val="0"/>
        </w:rPr>
        <w:t>, Mbabane, announces update of numbering resources for Swaziland. The effective date of the new numbering resources is 2018-01-29 00:00.</w:t>
      </w:r>
    </w:p>
    <w:p w:rsidR="00506A55" w:rsidRPr="00506A55" w:rsidRDefault="00171148" w:rsidP="00171148">
      <w:pPr>
        <w:tabs>
          <w:tab w:val="clear" w:pos="567"/>
          <w:tab w:val="clear" w:pos="1276"/>
          <w:tab w:val="clear" w:pos="1843"/>
          <w:tab w:val="clear" w:pos="5387"/>
          <w:tab w:val="clear" w:pos="5954"/>
          <w:tab w:val="left" w:pos="588"/>
          <w:tab w:val="left" w:pos="1191"/>
          <w:tab w:val="left" w:pos="1588"/>
          <w:tab w:val="left" w:pos="1985"/>
        </w:tabs>
        <w:overflowPunct/>
        <w:autoSpaceDE/>
        <w:autoSpaceDN/>
        <w:adjustRightInd/>
        <w:spacing w:before="160" w:line="280" w:lineRule="exact"/>
        <w:contextualSpacing/>
        <w:textAlignment w:val="auto"/>
        <w:rPr>
          <w:rFonts w:cs="Calibri"/>
          <w:noProof w:val="0"/>
        </w:rPr>
      </w:pPr>
      <w:r>
        <w:rPr>
          <w:rFonts w:cs="Calibri"/>
          <w:noProof w:val="0"/>
        </w:rPr>
        <w:t>c)</w:t>
      </w:r>
      <w:r>
        <w:rPr>
          <w:rFonts w:cs="Calibri"/>
          <w:noProof w:val="0"/>
        </w:rPr>
        <w:tab/>
      </w:r>
      <w:r w:rsidR="00506A55" w:rsidRPr="00506A55">
        <w:rPr>
          <w:rFonts w:cs="Calibri"/>
          <w:noProof w:val="0"/>
        </w:rPr>
        <w:t>Overview:</w:t>
      </w:r>
    </w:p>
    <w:p w:rsidR="00506A55" w:rsidRPr="00506A55" w:rsidRDefault="00D229C4" w:rsidP="009D5D9E">
      <w:pPr>
        <w:spacing w:before="60"/>
        <w:ind w:left="567" w:hanging="567"/>
      </w:pPr>
      <w:r>
        <w:t>•</w:t>
      </w:r>
      <w:r>
        <w:tab/>
      </w:r>
      <w:r w:rsidR="00506A55" w:rsidRPr="00506A55">
        <w:t>Notification of changes in fixed number ranges for fixed and mobile telecommunications service provider in Swaziland, Swazi Mobile Limited from 26, 27, 28 and 29 to 32Y, 33Y, 34Y and 35Y (Y = 0 to 4), respectively.</w:t>
      </w:r>
    </w:p>
    <w:p w:rsidR="00171148" w:rsidRDefault="00171148">
      <w:pPr>
        <w:tabs>
          <w:tab w:val="clear" w:pos="567"/>
          <w:tab w:val="clear" w:pos="1276"/>
          <w:tab w:val="clear" w:pos="1843"/>
          <w:tab w:val="clear" w:pos="5387"/>
          <w:tab w:val="clear" w:pos="5954"/>
        </w:tabs>
        <w:overflowPunct/>
        <w:autoSpaceDE/>
        <w:autoSpaceDN/>
        <w:adjustRightInd/>
        <w:spacing w:before="0"/>
        <w:jc w:val="left"/>
        <w:textAlignment w:val="auto"/>
        <w:rPr>
          <w:rFonts w:cs="Calibri"/>
          <w:noProof w:val="0"/>
        </w:rPr>
      </w:pPr>
    </w:p>
    <w:p w:rsidR="00506A55" w:rsidRPr="00506A55" w:rsidRDefault="00171148" w:rsidP="00171148">
      <w:pPr>
        <w:tabs>
          <w:tab w:val="clear" w:pos="567"/>
          <w:tab w:val="clear" w:pos="1276"/>
          <w:tab w:val="clear" w:pos="1843"/>
          <w:tab w:val="clear" w:pos="5387"/>
          <w:tab w:val="clear" w:pos="5954"/>
          <w:tab w:val="left" w:pos="574"/>
          <w:tab w:val="left" w:pos="1191"/>
          <w:tab w:val="left" w:pos="1588"/>
          <w:tab w:val="left" w:pos="1985"/>
        </w:tabs>
        <w:overflowPunct/>
        <w:autoSpaceDE/>
        <w:autoSpaceDN/>
        <w:adjustRightInd/>
        <w:spacing w:before="160" w:line="280" w:lineRule="exact"/>
        <w:contextualSpacing/>
        <w:textAlignment w:val="auto"/>
        <w:rPr>
          <w:rFonts w:cs="Calibri"/>
          <w:noProof w:val="0"/>
        </w:rPr>
      </w:pPr>
      <w:r>
        <w:rPr>
          <w:rFonts w:cs="Calibri"/>
          <w:noProof w:val="0"/>
        </w:rPr>
        <w:t>d)</w:t>
      </w:r>
      <w:r>
        <w:rPr>
          <w:rFonts w:cs="Calibri"/>
          <w:noProof w:val="0"/>
        </w:rPr>
        <w:tab/>
      </w:r>
      <w:r w:rsidR="00506A55" w:rsidRPr="00506A55">
        <w:rPr>
          <w:rFonts w:cs="Calibri"/>
          <w:noProof w:val="0"/>
        </w:rPr>
        <w:t>Details of changes in numbering resources:</w:t>
      </w:r>
    </w:p>
    <w:p w:rsidR="00506A55" w:rsidRDefault="00506A55" w:rsidP="00D229C4">
      <w:pPr>
        <w:tabs>
          <w:tab w:val="clear" w:pos="567"/>
          <w:tab w:val="clear" w:pos="1276"/>
          <w:tab w:val="clear" w:pos="1843"/>
          <w:tab w:val="clear" w:pos="5387"/>
          <w:tab w:val="clear" w:pos="5954"/>
          <w:tab w:val="left" w:pos="794"/>
          <w:tab w:val="left" w:pos="1191"/>
          <w:tab w:val="left" w:pos="1588"/>
          <w:tab w:val="left" w:pos="1985"/>
        </w:tabs>
        <w:spacing w:before="160"/>
        <w:ind w:left="360"/>
        <w:jc w:val="center"/>
        <w:rPr>
          <w:rFonts w:cs="Calibri"/>
          <w:noProof w:val="0"/>
        </w:rPr>
      </w:pPr>
      <w:r w:rsidRPr="00506A55">
        <w:rPr>
          <w:rFonts w:cs="Calibri"/>
          <w:noProof w:val="0"/>
        </w:rPr>
        <w:t>Table– Description of introduction of new resource for national E. 164 numbering plan for</w:t>
      </w:r>
      <w:r w:rsidR="00D229C4">
        <w:rPr>
          <w:rFonts w:cs="Calibri"/>
          <w:noProof w:val="0"/>
        </w:rPr>
        <w:br/>
      </w:r>
      <w:r w:rsidRPr="00506A55">
        <w:rPr>
          <w:rFonts w:cs="Calibri"/>
          <w:noProof w:val="0"/>
        </w:rPr>
        <w:t>country code +268:</w:t>
      </w:r>
    </w:p>
    <w:p w:rsidR="009D5D9E" w:rsidRPr="009D5D9E" w:rsidRDefault="009D5D9E" w:rsidP="009D5D9E">
      <w:pPr>
        <w:tabs>
          <w:tab w:val="clear" w:pos="567"/>
          <w:tab w:val="clear" w:pos="1276"/>
          <w:tab w:val="clear" w:pos="1843"/>
          <w:tab w:val="clear" w:pos="5387"/>
          <w:tab w:val="clear" w:pos="5954"/>
          <w:tab w:val="left" w:pos="794"/>
          <w:tab w:val="left" w:pos="1191"/>
          <w:tab w:val="left" w:pos="1588"/>
          <w:tab w:val="left" w:pos="1985"/>
        </w:tabs>
        <w:spacing w:before="0"/>
        <w:ind w:left="360"/>
        <w:jc w:val="center"/>
        <w:rPr>
          <w:rFonts w:cs="Calibri"/>
          <w:noProof w:val="0"/>
          <w:sz w:val="6"/>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1"/>
        <w:gridCol w:w="1082"/>
        <w:gridCol w:w="1114"/>
        <w:gridCol w:w="1175"/>
        <w:gridCol w:w="1101"/>
        <w:gridCol w:w="1177"/>
        <w:gridCol w:w="955"/>
        <w:gridCol w:w="1464"/>
      </w:tblGrid>
      <w:tr w:rsidR="00506A55" w:rsidRPr="00506A55" w:rsidTr="009D5D9E">
        <w:trPr>
          <w:cantSplit/>
          <w:tblHeader/>
        </w:trPr>
        <w:tc>
          <w:tcPr>
            <w:tcW w:w="1571" w:type="dxa"/>
            <w:vMerge w:val="restart"/>
            <w:tcBorders>
              <w:top w:val="single" w:sz="4" w:space="0" w:color="000000"/>
            </w:tcBorders>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rPr>
            </w:pPr>
            <w:r w:rsidRPr="00506A55">
              <w:rPr>
                <w:rFonts w:cs="Arial"/>
                <w:i/>
                <w:noProof w:val="0"/>
                <w:lang w:val="en-GB"/>
              </w:rPr>
              <w:t>Communicated time and date of change</w:t>
            </w:r>
          </w:p>
        </w:tc>
        <w:tc>
          <w:tcPr>
            <w:tcW w:w="2196" w:type="dxa"/>
            <w:gridSpan w:val="2"/>
            <w:tcBorders>
              <w:top w:val="single" w:sz="4" w:space="0" w:color="000000"/>
            </w:tcBorders>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N(S)N</w:t>
            </w:r>
          </w:p>
        </w:tc>
        <w:tc>
          <w:tcPr>
            <w:tcW w:w="1175" w:type="dxa"/>
            <w:vMerge w:val="restart"/>
            <w:tcBorders>
              <w:top w:val="single" w:sz="4" w:space="0" w:color="000000"/>
            </w:tcBorders>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Usage of E.164 Number</w:t>
            </w:r>
          </w:p>
        </w:tc>
        <w:tc>
          <w:tcPr>
            <w:tcW w:w="2278" w:type="dxa"/>
            <w:gridSpan w:val="2"/>
            <w:tcBorders>
              <w:top w:val="single" w:sz="4" w:space="0" w:color="000000"/>
            </w:tcBorders>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Parallel running</w:t>
            </w:r>
          </w:p>
        </w:tc>
        <w:tc>
          <w:tcPr>
            <w:tcW w:w="955" w:type="dxa"/>
            <w:vMerge w:val="restart"/>
            <w:tcBorders>
              <w:top w:val="single" w:sz="4" w:space="0" w:color="000000"/>
            </w:tcBorders>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Operator</w:t>
            </w:r>
          </w:p>
        </w:tc>
        <w:tc>
          <w:tcPr>
            <w:tcW w:w="1464" w:type="dxa"/>
            <w:vMerge w:val="restart"/>
            <w:tcBorders>
              <w:top w:val="single" w:sz="4" w:space="0" w:color="000000"/>
            </w:tcBorders>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Proposed wording of announcement</w:t>
            </w:r>
          </w:p>
        </w:tc>
      </w:tr>
      <w:tr w:rsidR="00506A55" w:rsidRPr="00506A55" w:rsidTr="009D5D9E">
        <w:trPr>
          <w:cantSplit/>
          <w:tblHeader/>
        </w:trPr>
        <w:tc>
          <w:tcPr>
            <w:tcW w:w="1571" w:type="dxa"/>
            <w:vMerge/>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p>
        </w:tc>
        <w:tc>
          <w:tcPr>
            <w:tcW w:w="1082" w:type="dxa"/>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Old Number</w:t>
            </w:r>
            <w:r w:rsidRPr="00506A55">
              <w:rPr>
                <w:rFonts w:cs="Arial"/>
                <w:i/>
                <w:noProof w:val="0"/>
                <w:lang w:val="en-GB"/>
              </w:rPr>
              <w:br/>
              <w:t>8 digits</w:t>
            </w:r>
          </w:p>
        </w:tc>
        <w:tc>
          <w:tcPr>
            <w:tcW w:w="1114" w:type="dxa"/>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New Number</w:t>
            </w:r>
            <w:r w:rsidRPr="00506A55">
              <w:rPr>
                <w:rFonts w:cs="Arial"/>
                <w:i/>
                <w:noProof w:val="0"/>
                <w:lang w:val="en-GB"/>
              </w:rPr>
              <w:br/>
              <w:t>8 digits</w:t>
            </w:r>
          </w:p>
        </w:tc>
        <w:tc>
          <w:tcPr>
            <w:tcW w:w="1175" w:type="dxa"/>
            <w:vMerge/>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p>
        </w:tc>
        <w:tc>
          <w:tcPr>
            <w:tcW w:w="1101" w:type="dxa"/>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Begins</w:t>
            </w:r>
          </w:p>
        </w:tc>
        <w:tc>
          <w:tcPr>
            <w:tcW w:w="1177" w:type="dxa"/>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r w:rsidRPr="00506A55">
              <w:rPr>
                <w:rFonts w:cs="Arial"/>
                <w:i/>
                <w:noProof w:val="0"/>
                <w:lang w:val="en-GB"/>
              </w:rPr>
              <w:t>Ends</w:t>
            </w:r>
          </w:p>
        </w:tc>
        <w:tc>
          <w:tcPr>
            <w:tcW w:w="955" w:type="dxa"/>
            <w:vMerge/>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p>
        </w:tc>
        <w:tc>
          <w:tcPr>
            <w:tcW w:w="1464" w:type="dxa"/>
            <w:vMerge/>
            <w:vAlign w:val="center"/>
          </w:tcPr>
          <w:p w:rsidR="00506A55" w:rsidRPr="00506A55" w:rsidRDefault="00506A55" w:rsidP="00171148">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20"/>
              <w:ind w:left="-57" w:right="-113"/>
              <w:jc w:val="center"/>
              <w:textAlignment w:val="auto"/>
              <w:rPr>
                <w:rFonts w:cs="Arial"/>
                <w:i/>
                <w:noProof w:val="0"/>
                <w:lang w:val="en-GB"/>
              </w:rPr>
            </w:pPr>
          </w:p>
        </w:tc>
      </w:tr>
      <w:tr w:rsidR="00506A55" w:rsidRPr="00506A55" w:rsidTr="009D5D9E">
        <w:trPr>
          <w:cantSplit/>
        </w:trPr>
        <w:tc>
          <w:tcPr>
            <w:tcW w:w="157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29.I.2018</w:t>
            </w:r>
            <w:r w:rsidRPr="00506A55">
              <w:rPr>
                <w:rFonts w:cs="Arial"/>
                <w:noProof w:val="0"/>
                <w:lang w:val="en-GB"/>
              </w:rPr>
              <w:br/>
              <w:t>00:00 hours</w:t>
            </w:r>
          </w:p>
        </w:tc>
        <w:tc>
          <w:tcPr>
            <w:tcW w:w="1082"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 6XXXXXX</w:t>
            </w:r>
          </w:p>
        </w:tc>
        <w:tc>
          <w:tcPr>
            <w:tcW w:w="111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bCs/>
                <w:noProof w:val="0"/>
                <w:lang w:val="en-GB"/>
              </w:rPr>
              <w:t>3 4Y</w:t>
            </w:r>
            <w:r w:rsidRPr="00506A55">
              <w:rPr>
                <w:rFonts w:cs="Arial"/>
                <w:noProof w:val="0"/>
                <w:lang w:val="en-GB"/>
              </w:rPr>
              <w:t>XXXXX</w:t>
            </w:r>
          </w:p>
        </w:tc>
        <w:tc>
          <w:tcPr>
            <w:tcW w:w="117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 xml:space="preserve">Geographic </w:t>
            </w:r>
            <w:proofErr w:type="spellStart"/>
            <w:r w:rsidRPr="00506A55">
              <w:rPr>
                <w:rFonts w:cs="Arial"/>
                <w:noProof w:val="0"/>
                <w:lang w:val="en-GB"/>
              </w:rPr>
              <w:t>Hhohho</w:t>
            </w:r>
            <w:proofErr w:type="spellEnd"/>
            <w:r w:rsidRPr="00506A55">
              <w:rPr>
                <w:rFonts w:cs="Arial"/>
                <w:noProof w:val="0"/>
                <w:lang w:val="en-GB"/>
              </w:rPr>
              <w:t xml:space="preserve"> region</w:t>
            </w:r>
          </w:p>
        </w:tc>
        <w:tc>
          <w:tcPr>
            <w:tcW w:w="110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29.II.2018-00:00</w:t>
            </w:r>
          </w:p>
        </w:tc>
        <w:tc>
          <w:tcPr>
            <w:tcW w:w="1177"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30.IV.2018-00:00</w:t>
            </w:r>
          </w:p>
        </w:tc>
        <w:tc>
          <w:tcPr>
            <w:tcW w:w="95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 Mobile -Fixed line</w:t>
            </w:r>
          </w:p>
        </w:tc>
        <w:tc>
          <w:tcPr>
            <w:tcW w:w="146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Swaziland fixed line phone numbers for Swazi Mobile have changed. Please redial placing 3 before all fixed line numbers for Swazi Mobile.</w:t>
            </w:r>
          </w:p>
        </w:tc>
      </w:tr>
      <w:tr w:rsidR="00506A55" w:rsidRPr="00506A55" w:rsidTr="009D5D9E">
        <w:trPr>
          <w:cantSplit/>
        </w:trPr>
        <w:tc>
          <w:tcPr>
            <w:tcW w:w="157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29.I.2018</w:t>
            </w:r>
            <w:r w:rsidRPr="00506A55">
              <w:rPr>
                <w:rFonts w:cs="Arial"/>
                <w:noProof w:val="0"/>
                <w:lang w:val="en-GB"/>
              </w:rPr>
              <w:br/>
              <w:t>00:00 hours</w:t>
            </w:r>
          </w:p>
        </w:tc>
        <w:tc>
          <w:tcPr>
            <w:tcW w:w="1082"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 7XXXXXX</w:t>
            </w:r>
          </w:p>
        </w:tc>
        <w:tc>
          <w:tcPr>
            <w:tcW w:w="111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bCs/>
                <w:noProof w:val="0"/>
                <w:lang w:val="en-GB"/>
              </w:rPr>
              <w:t>3 5</w:t>
            </w:r>
            <w:r w:rsidRPr="00506A55">
              <w:rPr>
                <w:rFonts w:cs="Arial"/>
                <w:noProof w:val="0"/>
                <w:lang w:val="en-GB"/>
              </w:rPr>
              <w:t>YXXXXX</w:t>
            </w:r>
          </w:p>
        </w:tc>
        <w:tc>
          <w:tcPr>
            <w:tcW w:w="117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 xml:space="preserve">Geographic </w:t>
            </w:r>
            <w:proofErr w:type="spellStart"/>
            <w:r w:rsidRPr="00506A55">
              <w:rPr>
                <w:rFonts w:cs="Arial"/>
                <w:noProof w:val="0"/>
                <w:lang w:val="en-GB"/>
              </w:rPr>
              <w:t>Manzini</w:t>
            </w:r>
            <w:proofErr w:type="spellEnd"/>
            <w:r w:rsidRPr="00506A55">
              <w:rPr>
                <w:rFonts w:cs="Arial"/>
                <w:noProof w:val="0"/>
                <w:lang w:val="en-GB"/>
              </w:rPr>
              <w:t xml:space="preserve"> region</w:t>
            </w:r>
          </w:p>
        </w:tc>
        <w:tc>
          <w:tcPr>
            <w:tcW w:w="110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29.II.2018-00:00</w:t>
            </w:r>
          </w:p>
        </w:tc>
        <w:tc>
          <w:tcPr>
            <w:tcW w:w="1177"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30.IV.2018-00:00</w:t>
            </w:r>
          </w:p>
        </w:tc>
        <w:tc>
          <w:tcPr>
            <w:tcW w:w="95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 Mobile -Fixed line</w:t>
            </w:r>
          </w:p>
        </w:tc>
        <w:tc>
          <w:tcPr>
            <w:tcW w:w="146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Swaziland fixed line phone numbers for Swazi Mobile have changed. Please redial placing 3 before all fixed line numbers for Swazi Mobile.</w:t>
            </w:r>
          </w:p>
        </w:tc>
      </w:tr>
      <w:tr w:rsidR="00506A55" w:rsidRPr="00506A55" w:rsidTr="009D5D9E">
        <w:trPr>
          <w:cantSplit/>
        </w:trPr>
        <w:tc>
          <w:tcPr>
            <w:tcW w:w="157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29.I.2018</w:t>
            </w:r>
            <w:r w:rsidRPr="00506A55">
              <w:rPr>
                <w:rFonts w:cs="Arial"/>
                <w:noProof w:val="0"/>
                <w:lang w:val="en-GB"/>
              </w:rPr>
              <w:br/>
              <w:t>00:00 hours</w:t>
            </w:r>
          </w:p>
        </w:tc>
        <w:tc>
          <w:tcPr>
            <w:tcW w:w="1082"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 8XXXXXX</w:t>
            </w:r>
          </w:p>
        </w:tc>
        <w:tc>
          <w:tcPr>
            <w:tcW w:w="111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bCs/>
                <w:noProof w:val="0"/>
                <w:lang w:val="en-GB"/>
              </w:rPr>
              <w:t>3 3</w:t>
            </w:r>
            <w:r w:rsidRPr="00506A55">
              <w:rPr>
                <w:rFonts w:cs="Arial"/>
                <w:noProof w:val="0"/>
                <w:lang w:val="en-GB"/>
              </w:rPr>
              <w:t>YXXXXX</w:t>
            </w:r>
          </w:p>
        </w:tc>
        <w:tc>
          <w:tcPr>
            <w:tcW w:w="117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 xml:space="preserve">Geographic </w:t>
            </w:r>
            <w:proofErr w:type="spellStart"/>
            <w:r w:rsidRPr="00506A55">
              <w:rPr>
                <w:rFonts w:cs="Arial"/>
                <w:noProof w:val="0"/>
                <w:lang w:val="en-GB"/>
              </w:rPr>
              <w:t>Lubombo</w:t>
            </w:r>
            <w:proofErr w:type="spellEnd"/>
            <w:r w:rsidRPr="00506A55">
              <w:rPr>
                <w:rFonts w:cs="Arial"/>
                <w:noProof w:val="0"/>
                <w:lang w:val="en-GB"/>
              </w:rPr>
              <w:t xml:space="preserve"> region</w:t>
            </w:r>
          </w:p>
        </w:tc>
        <w:tc>
          <w:tcPr>
            <w:tcW w:w="110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29.II.2018-00:00</w:t>
            </w:r>
          </w:p>
        </w:tc>
        <w:tc>
          <w:tcPr>
            <w:tcW w:w="1177"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30.IV.2018-00:00</w:t>
            </w:r>
          </w:p>
        </w:tc>
        <w:tc>
          <w:tcPr>
            <w:tcW w:w="95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 Mobile -Fixed line</w:t>
            </w:r>
          </w:p>
        </w:tc>
        <w:tc>
          <w:tcPr>
            <w:tcW w:w="146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Swaziland fixed line phone numbers for Swazi Mobile have changed. Please redial placing 3 before all fixed line numbers for Swazi Mobile.</w:t>
            </w:r>
          </w:p>
        </w:tc>
      </w:tr>
      <w:tr w:rsidR="00506A55" w:rsidRPr="00506A55" w:rsidTr="009D5D9E">
        <w:trPr>
          <w:cantSplit/>
        </w:trPr>
        <w:tc>
          <w:tcPr>
            <w:tcW w:w="157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29.I.2018</w:t>
            </w:r>
            <w:r w:rsidRPr="00506A55">
              <w:rPr>
                <w:rFonts w:cs="Arial"/>
                <w:noProof w:val="0"/>
                <w:lang w:val="en-GB"/>
              </w:rPr>
              <w:br/>
              <w:t>00:00 hours</w:t>
            </w:r>
          </w:p>
        </w:tc>
        <w:tc>
          <w:tcPr>
            <w:tcW w:w="1082"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 9XXXXXX</w:t>
            </w:r>
          </w:p>
        </w:tc>
        <w:tc>
          <w:tcPr>
            <w:tcW w:w="111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bCs/>
                <w:noProof w:val="0"/>
                <w:lang w:val="en-GB"/>
              </w:rPr>
              <w:t>3 2Y</w:t>
            </w:r>
            <w:r w:rsidRPr="00506A55">
              <w:rPr>
                <w:rFonts w:cs="Arial"/>
                <w:noProof w:val="0"/>
                <w:lang w:val="en-GB"/>
              </w:rPr>
              <w:t>XXXXX</w:t>
            </w:r>
          </w:p>
        </w:tc>
        <w:tc>
          <w:tcPr>
            <w:tcW w:w="117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 xml:space="preserve">Geographic </w:t>
            </w:r>
            <w:proofErr w:type="spellStart"/>
            <w:r w:rsidRPr="00506A55">
              <w:rPr>
                <w:rFonts w:cs="Arial"/>
                <w:noProof w:val="0"/>
                <w:lang w:val="en-GB"/>
              </w:rPr>
              <w:t>Shiselweni</w:t>
            </w:r>
            <w:proofErr w:type="spellEnd"/>
            <w:r w:rsidRPr="00506A55">
              <w:rPr>
                <w:rFonts w:cs="Arial"/>
                <w:noProof w:val="0"/>
                <w:lang w:val="en-GB"/>
              </w:rPr>
              <w:t xml:space="preserve"> region</w:t>
            </w:r>
          </w:p>
        </w:tc>
        <w:tc>
          <w:tcPr>
            <w:tcW w:w="1101"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29.II.2018-00:00</w:t>
            </w:r>
          </w:p>
        </w:tc>
        <w:tc>
          <w:tcPr>
            <w:tcW w:w="1177"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30.IV.2018-00:00</w:t>
            </w:r>
          </w:p>
        </w:tc>
        <w:tc>
          <w:tcPr>
            <w:tcW w:w="955"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 Mobile -Fixed line</w:t>
            </w:r>
          </w:p>
        </w:tc>
        <w:tc>
          <w:tcPr>
            <w:tcW w:w="1464" w:type="dxa"/>
          </w:tcPr>
          <w:p w:rsidR="00506A55" w:rsidRPr="00506A55" w:rsidRDefault="00506A55" w:rsidP="009D5D9E">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ind w:left="-57" w:right="-113"/>
              <w:jc w:val="left"/>
              <w:textAlignment w:val="auto"/>
              <w:rPr>
                <w:rFonts w:cs="Arial"/>
                <w:noProof w:val="0"/>
                <w:lang w:val="en-GB"/>
              </w:rPr>
            </w:pPr>
            <w:r w:rsidRPr="00506A55">
              <w:rPr>
                <w:rFonts w:cs="Arial"/>
                <w:noProof w:val="0"/>
                <w:lang w:val="en-GB"/>
              </w:rPr>
              <w:t>Swaziland fixed line phone numbers for Swazi Mobile have changed. Please redial placing 3 before all fixed line numbers for Swazi Mobile.</w:t>
            </w:r>
          </w:p>
        </w:tc>
      </w:tr>
    </w:tbl>
    <w:p w:rsidR="00E51604" w:rsidRDefault="00E51604" w:rsidP="00E51604">
      <w:pPr>
        <w:tabs>
          <w:tab w:val="clear" w:pos="567"/>
          <w:tab w:val="clear" w:pos="1276"/>
          <w:tab w:val="clear" w:pos="1843"/>
          <w:tab w:val="clear" w:pos="5387"/>
          <w:tab w:val="clear" w:pos="5954"/>
          <w:tab w:val="left" w:pos="794"/>
          <w:tab w:val="left" w:pos="1191"/>
          <w:tab w:val="left" w:pos="1588"/>
          <w:tab w:val="left" w:pos="1985"/>
        </w:tabs>
        <w:spacing w:before="0" w:after="40"/>
        <w:rPr>
          <w:rFonts w:cs="Arial"/>
          <w:noProof w:val="0"/>
        </w:rPr>
      </w:pPr>
    </w:p>
    <w:p w:rsidR="00506A55" w:rsidRPr="00506A55" w:rsidRDefault="00506A55" w:rsidP="00171148">
      <w:pPr>
        <w:keepNext/>
        <w:tabs>
          <w:tab w:val="clear" w:pos="567"/>
          <w:tab w:val="clear" w:pos="1276"/>
          <w:tab w:val="clear" w:pos="1843"/>
          <w:tab w:val="clear" w:pos="5387"/>
          <w:tab w:val="clear" w:pos="5954"/>
          <w:tab w:val="left" w:pos="794"/>
          <w:tab w:val="left" w:pos="1191"/>
          <w:tab w:val="left" w:pos="1588"/>
          <w:tab w:val="left" w:pos="1985"/>
        </w:tabs>
        <w:spacing w:before="0" w:after="40"/>
        <w:rPr>
          <w:rFonts w:cs="Arial"/>
          <w:bCs/>
          <w:noProof w:val="0"/>
        </w:rPr>
      </w:pPr>
      <w:r w:rsidRPr="00506A55">
        <w:rPr>
          <w:rFonts w:cs="Arial"/>
          <w:noProof w:val="0"/>
        </w:rPr>
        <w:lastRenderedPageBreak/>
        <w:t xml:space="preserve">The </w:t>
      </w:r>
      <w:r w:rsidRPr="00506A55">
        <w:rPr>
          <w:rFonts w:cs="Arial"/>
          <w:i/>
          <w:iCs/>
          <w:noProof w:val="0"/>
        </w:rPr>
        <w:t>Swaziland Communications Commission,</w:t>
      </w:r>
      <w:r w:rsidRPr="00506A55">
        <w:rPr>
          <w:rFonts w:cs="Arial"/>
          <w:noProof w:val="0"/>
        </w:rPr>
        <w:t xml:space="preserve"> Mbabane, announces the updated national numbering plan of Swaziland.</w:t>
      </w:r>
    </w:p>
    <w:p w:rsidR="00506A55" w:rsidRPr="00506A55" w:rsidRDefault="00506A55" w:rsidP="00E51604">
      <w:pPr>
        <w:keepNext/>
        <w:tabs>
          <w:tab w:val="clear" w:pos="567"/>
          <w:tab w:val="clear" w:pos="1276"/>
          <w:tab w:val="clear" w:pos="1843"/>
          <w:tab w:val="clear" w:pos="5387"/>
          <w:tab w:val="clear" w:pos="5954"/>
          <w:tab w:val="left" w:pos="794"/>
          <w:tab w:val="left" w:pos="1191"/>
          <w:tab w:val="left" w:pos="1588"/>
          <w:tab w:val="left" w:pos="1985"/>
        </w:tabs>
        <w:spacing w:after="120"/>
        <w:jc w:val="center"/>
        <w:rPr>
          <w:rFonts w:cs="Arial"/>
          <w:bCs/>
          <w:noProof w:val="0"/>
        </w:rPr>
      </w:pPr>
      <w:r w:rsidRPr="00506A55">
        <w:rPr>
          <w:rFonts w:cs="Arial"/>
          <w:bCs/>
          <w:noProof w:val="0"/>
        </w:rPr>
        <w:t xml:space="preserve">Presentation of E.164 national numbering plan for country code +268: </w:t>
      </w:r>
    </w:p>
    <w:tbl>
      <w:tblPr>
        <w:tblStyle w:val="TableGrid44"/>
        <w:tblW w:w="9639" w:type="dxa"/>
        <w:tblLook w:val="04A0" w:firstRow="1" w:lastRow="0" w:firstColumn="1" w:lastColumn="0" w:noHBand="0" w:noVBand="1"/>
      </w:tblPr>
      <w:tblGrid>
        <w:gridCol w:w="2046"/>
        <w:gridCol w:w="1074"/>
        <w:gridCol w:w="1127"/>
        <w:gridCol w:w="3498"/>
        <w:gridCol w:w="1894"/>
      </w:tblGrid>
      <w:tr w:rsidR="00506A55" w:rsidRPr="00506A55" w:rsidTr="00A371A9">
        <w:trPr>
          <w:cantSplit/>
          <w:trHeight w:val="195"/>
          <w:tblHeader/>
        </w:trPr>
        <w:tc>
          <w:tcPr>
            <w:tcW w:w="2046" w:type="dxa"/>
            <w:vMerge w:val="restart"/>
            <w:vAlign w:val="center"/>
          </w:tcPr>
          <w:p w:rsidR="00506A55" w:rsidRPr="00506A55" w:rsidRDefault="00506A55" w:rsidP="00506A55">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i/>
                <w:noProof w:val="0"/>
                <w:lang w:val="en-GB"/>
              </w:rPr>
            </w:pPr>
            <w:r w:rsidRPr="00506A55">
              <w:rPr>
                <w:i/>
                <w:noProof w:val="0"/>
                <w:lang w:val="en-GB"/>
              </w:rPr>
              <w:t>NDC (National Destination Code) or leading digits of N(S)N (National (Significant) Number)</w:t>
            </w:r>
          </w:p>
        </w:tc>
        <w:tc>
          <w:tcPr>
            <w:tcW w:w="2201" w:type="dxa"/>
            <w:gridSpan w:val="2"/>
            <w:vAlign w:val="center"/>
          </w:tcPr>
          <w:p w:rsidR="00506A55" w:rsidRPr="00506A55" w:rsidRDefault="00506A55" w:rsidP="00506A55">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i/>
                <w:noProof w:val="0"/>
                <w:lang w:val="en-GB"/>
              </w:rPr>
            </w:pPr>
            <w:r w:rsidRPr="00506A55">
              <w:rPr>
                <w:i/>
                <w:noProof w:val="0"/>
                <w:lang w:val="en-GB"/>
              </w:rPr>
              <w:t>N(S)N number length</w:t>
            </w:r>
          </w:p>
        </w:tc>
        <w:tc>
          <w:tcPr>
            <w:tcW w:w="3498" w:type="dxa"/>
            <w:vMerge w:val="restart"/>
            <w:vAlign w:val="center"/>
          </w:tcPr>
          <w:p w:rsidR="00506A55" w:rsidRPr="00506A55" w:rsidRDefault="00506A55" w:rsidP="00506A55">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i/>
                <w:noProof w:val="0"/>
                <w:lang w:val="en-GB"/>
              </w:rPr>
            </w:pPr>
            <w:r w:rsidRPr="00506A55">
              <w:rPr>
                <w:i/>
                <w:noProof w:val="0"/>
                <w:lang w:val="en-GB"/>
              </w:rPr>
              <w:t>Usage of E.164 number</w:t>
            </w:r>
          </w:p>
        </w:tc>
        <w:tc>
          <w:tcPr>
            <w:tcW w:w="1894" w:type="dxa"/>
            <w:vMerge w:val="restart"/>
            <w:vAlign w:val="center"/>
          </w:tcPr>
          <w:p w:rsidR="00506A55" w:rsidRPr="00506A55" w:rsidRDefault="00506A55" w:rsidP="00506A55">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i/>
                <w:noProof w:val="0"/>
                <w:lang w:val="en-GB"/>
              </w:rPr>
            </w:pPr>
            <w:r w:rsidRPr="00506A55">
              <w:rPr>
                <w:i/>
                <w:noProof w:val="0"/>
                <w:lang w:val="en-GB"/>
              </w:rPr>
              <w:t>Additional information</w:t>
            </w:r>
          </w:p>
        </w:tc>
      </w:tr>
      <w:tr w:rsidR="00506A55" w:rsidRPr="00506A55" w:rsidTr="00A371A9">
        <w:trPr>
          <w:cantSplit/>
          <w:trHeight w:val="195"/>
          <w:tblHeader/>
        </w:trPr>
        <w:tc>
          <w:tcPr>
            <w:tcW w:w="2046" w:type="dxa"/>
            <w:vMerge/>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after="120"/>
              <w:rPr>
                <w:bCs/>
                <w:noProof w:val="0"/>
              </w:rPr>
            </w:pPr>
          </w:p>
        </w:tc>
        <w:tc>
          <w:tcPr>
            <w:tcW w:w="1074" w:type="dxa"/>
            <w:vAlign w:val="center"/>
          </w:tcPr>
          <w:p w:rsidR="00506A55" w:rsidRPr="00506A55" w:rsidRDefault="00506A55" w:rsidP="00506A55">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i/>
                <w:noProof w:val="0"/>
                <w:lang w:val="en-GB"/>
              </w:rPr>
            </w:pPr>
            <w:r w:rsidRPr="00506A55">
              <w:rPr>
                <w:i/>
                <w:noProof w:val="0"/>
                <w:lang w:val="en-GB"/>
              </w:rPr>
              <w:t>Maximum length</w:t>
            </w:r>
          </w:p>
        </w:tc>
        <w:tc>
          <w:tcPr>
            <w:tcW w:w="1127" w:type="dxa"/>
            <w:vAlign w:val="center"/>
          </w:tcPr>
          <w:p w:rsidR="00506A55" w:rsidRPr="00506A55" w:rsidRDefault="00506A55" w:rsidP="00506A55">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i/>
                <w:noProof w:val="0"/>
                <w:lang w:val="en-GB"/>
              </w:rPr>
            </w:pPr>
            <w:r w:rsidRPr="00506A55">
              <w:rPr>
                <w:i/>
                <w:noProof w:val="0"/>
                <w:lang w:val="en-GB"/>
              </w:rPr>
              <w:t>Minimum length</w:t>
            </w:r>
          </w:p>
        </w:tc>
        <w:tc>
          <w:tcPr>
            <w:tcW w:w="3498" w:type="dxa"/>
            <w:vMerge/>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after="120"/>
              <w:rPr>
                <w:bCs/>
                <w:noProof w:val="0"/>
              </w:rPr>
            </w:pPr>
          </w:p>
        </w:tc>
        <w:tc>
          <w:tcPr>
            <w:tcW w:w="1894" w:type="dxa"/>
            <w:vMerge/>
          </w:tcPr>
          <w:p w:rsidR="00506A55" w:rsidRPr="00506A55" w:rsidRDefault="00506A55" w:rsidP="00506A55">
            <w:pPr>
              <w:tabs>
                <w:tab w:val="clear" w:pos="567"/>
                <w:tab w:val="clear" w:pos="1276"/>
                <w:tab w:val="clear" w:pos="1843"/>
                <w:tab w:val="clear" w:pos="5387"/>
                <w:tab w:val="clear" w:pos="5954"/>
                <w:tab w:val="left" w:pos="794"/>
                <w:tab w:val="left" w:pos="1191"/>
                <w:tab w:val="left" w:pos="1588"/>
                <w:tab w:val="left" w:pos="1985"/>
              </w:tabs>
              <w:spacing w:before="160" w:after="120"/>
              <w:rPr>
                <w:bCs/>
                <w:noProof w:val="0"/>
              </w:rPr>
            </w:pP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22</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Geographic number for Fixed line Operator SPTC </w:t>
            </w:r>
            <w:proofErr w:type="spellStart"/>
            <w:r w:rsidRPr="00506A55">
              <w:rPr>
                <w:noProof w:val="0"/>
                <w:lang w:val="en-GB"/>
              </w:rPr>
              <w:t>Shiselweni</w:t>
            </w:r>
            <w:proofErr w:type="spellEnd"/>
            <w:r w:rsidRPr="00506A55">
              <w:rPr>
                <w:noProof w:val="0"/>
                <w:lang w:val="en-GB"/>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Effective 1.II.2011 </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23</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Geographic number for Fixed line Operator SPTC </w:t>
            </w:r>
            <w:proofErr w:type="spellStart"/>
            <w:r w:rsidRPr="00506A55">
              <w:rPr>
                <w:noProof w:val="0"/>
                <w:lang w:val="en-GB"/>
              </w:rPr>
              <w:t>Lubombo</w:t>
            </w:r>
            <w:proofErr w:type="spellEnd"/>
            <w:r w:rsidRPr="00506A55">
              <w:rPr>
                <w:noProof w:val="0"/>
                <w:lang w:val="en-GB"/>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Effective 1.II.2011 </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24</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Geographic number for Fixed line Operator SPTC </w:t>
            </w:r>
            <w:proofErr w:type="spellStart"/>
            <w:r w:rsidRPr="00506A55">
              <w:rPr>
                <w:noProof w:val="0"/>
                <w:lang w:val="en-GB"/>
              </w:rPr>
              <w:t>Hhohho</w:t>
            </w:r>
            <w:proofErr w:type="spellEnd"/>
            <w:r w:rsidRPr="00506A55">
              <w:rPr>
                <w:noProof w:val="0"/>
                <w:lang w:val="en-GB"/>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Effective 1.II.2011 </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25</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Geographic number for Fixed line Operator SPTC </w:t>
            </w:r>
            <w:proofErr w:type="spellStart"/>
            <w:r w:rsidRPr="00506A55">
              <w:rPr>
                <w:noProof w:val="0"/>
                <w:lang w:val="en-GB"/>
              </w:rPr>
              <w:t>Manzini</w:t>
            </w:r>
            <w:proofErr w:type="spellEnd"/>
            <w:r w:rsidRPr="00506A55">
              <w:rPr>
                <w:noProof w:val="0"/>
                <w:lang w:val="en-GB"/>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 xml:space="preserve">Effective 1.II.2011 </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 xml:space="preserve">32Y </w:t>
            </w:r>
            <w:r w:rsidRPr="00506A55">
              <w:rPr>
                <w:noProof w:val="0"/>
                <w:lang w:val="en-ZA"/>
              </w:rPr>
              <w:t>(Y=0 to 4)</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Mobile </w:t>
            </w:r>
            <w:proofErr w:type="spellStart"/>
            <w:r w:rsidRPr="00506A55">
              <w:rPr>
                <w:noProof w:val="0"/>
                <w:lang w:val="en-ZA"/>
              </w:rPr>
              <w:t>Shiselweni</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 xml:space="preserve">33Y </w:t>
            </w:r>
            <w:r w:rsidRPr="00506A55">
              <w:rPr>
                <w:noProof w:val="0"/>
                <w:lang w:val="en-ZA"/>
              </w:rPr>
              <w:t>(Y=0 to 4)</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Mobile </w:t>
            </w:r>
            <w:proofErr w:type="spellStart"/>
            <w:r w:rsidRPr="00506A55">
              <w:rPr>
                <w:noProof w:val="0"/>
                <w:lang w:val="en-ZA"/>
              </w:rPr>
              <w:t>Lubombo</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 xml:space="preserve">34Y </w:t>
            </w:r>
            <w:r w:rsidRPr="00506A55">
              <w:rPr>
                <w:noProof w:val="0"/>
                <w:lang w:val="en-ZA"/>
              </w:rPr>
              <w:t>(Y=0 to 4)</w:t>
            </w:r>
            <w:r w:rsidRPr="00506A55">
              <w:rPr>
                <w:noProof w:val="0"/>
                <w:lang w:val="en-GB"/>
              </w:rPr>
              <w:t xml:space="preserve"> </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ZA"/>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ZA"/>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Mobile </w:t>
            </w:r>
            <w:proofErr w:type="spellStart"/>
            <w:r w:rsidRPr="00506A55">
              <w:rPr>
                <w:noProof w:val="0"/>
                <w:lang w:val="en-ZA"/>
              </w:rPr>
              <w:t>Hhohho</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 xml:space="preserve">35Y </w:t>
            </w:r>
            <w:r w:rsidRPr="00506A55">
              <w:rPr>
                <w:noProof w:val="0"/>
                <w:lang w:val="en-ZA"/>
              </w:rPr>
              <w:t>(Y=0 to 4)</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ZA"/>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Mobile </w:t>
            </w:r>
            <w:proofErr w:type="spellStart"/>
            <w:r w:rsidRPr="00506A55">
              <w:rPr>
                <w:noProof w:val="0"/>
                <w:lang w:val="en-ZA"/>
              </w:rPr>
              <w:t>Manzini</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32Y (Y=5 to 9)</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MTN </w:t>
            </w:r>
            <w:proofErr w:type="spellStart"/>
            <w:r w:rsidRPr="00506A55">
              <w:rPr>
                <w:noProof w:val="0"/>
                <w:lang w:val="en-ZA"/>
              </w:rPr>
              <w:t>Shiselweni</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 xml:space="preserve">33Y </w:t>
            </w:r>
            <w:r w:rsidRPr="00506A55">
              <w:rPr>
                <w:noProof w:val="0"/>
                <w:lang w:val="en-ZA"/>
              </w:rPr>
              <w:t>(Y=5 to 9)</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MTN </w:t>
            </w:r>
            <w:proofErr w:type="spellStart"/>
            <w:r w:rsidRPr="00506A55">
              <w:rPr>
                <w:noProof w:val="0"/>
                <w:lang w:val="en-ZA"/>
              </w:rPr>
              <w:t>Lubombo</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 xml:space="preserve">34Y </w:t>
            </w:r>
            <w:r w:rsidRPr="00506A55">
              <w:rPr>
                <w:noProof w:val="0"/>
                <w:lang w:val="en-ZA"/>
              </w:rPr>
              <w:t>(Y=5 to 9)</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MTN </w:t>
            </w:r>
            <w:proofErr w:type="spellStart"/>
            <w:r w:rsidRPr="00506A55">
              <w:rPr>
                <w:noProof w:val="0"/>
                <w:lang w:val="en-ZA"/>
              </w:rPr>
              <w:t>Hhohho</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 xml:space="preserve">35Y </w:t>
            </w:r>
            <w:r w:rsidRPr="00506A55">
              <w:rPr>
                <w:noProof w:val="0"/>
                <w:lang w:val="en-ZA"/>
              </w:rPr>
              <w:t>(Y=5 to 9)</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 xml:space="preserve">Geographic number for Fixed line Operator Swazi MTN </w:t>
            </w:r>
            <w:proofErr w:type="spellStart"/>
            <w:r w:rsidRPr="00506A55">
              <w:rPr>
                <w:noProof w:val="0"/>
                <w:lang w:val="en-ZA"/>
              </w:rPr>
              <w:t>Manzini</w:t>
            </w:r>
            <w:proofErr w:type="spellEnd"/>
            <w:r w:rsidRPr="00506A55">
              <w:rPr>
                <w:noProof w:val="0"/>
                <w:lang w:val="en-ZA"/>
              </w:rPr>
              <w:t xml:space="preserve"> region</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1.III.2018</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76</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Non-geographic number for GSM operator MTN Swaziland</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Effective 1.IV.2010</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77</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Non-geographic number for CDMA operator SPTC</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Effective 15.VIII.2009</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78</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Non-geographic – Mobile GSM Service for MTN Swaziland</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Effective 1.X.2010</w:t>
            </w:r>
          </w:p>
        </w:tc>
      </w:tr>
      <w:tr w:rsidR="00506A55" w:rsidRPr="00506A55" w:rsidTr="00A371A9">
        <w:trPr>
          <w:cantSplit/>
          <w:trHeight w:val="195"/>
        </w:trPr>
        <w:tc>
          <w:tcPr>
            <w:tcW w:w="2046"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79</w:t>
            </w:r>
          </w:p>
        </w:tc>
        <w:tc>
          <w:tcPr>
            <w:tcW w:w="107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1127"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center"/>
              <w:textAlignment w:val="auto"/>
              <w:rPr>
                <w:noProof w:val="0"/>
                <w:lang w:val="en-GB"/>
              </w:rPr>
            </w:pPr>
            <w:r w:rsidRPr="00506A55">
              <w:rPr>
                <w:noProof w:val="0"/>
                <w:lang w:val="en-GB"/>
              </w:rPr>
              <w:t>8</w:t>
            </w:r>
          </w:p>
        </w:tc>
        <w:tc>
          <w:tcPr>
            <w:tcW w:w="3498"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ZA"/>
              </w:rPr>
              <w:t>Non-geographic – Mobile GSM Service for Swazi Mobile</w:t>
            </w:r>
          </w:p>
        </w:tc>
        <w:tc>
          <w:tcPr>
            <w:tcW w:w="1894" w:type="dxa"/>
          </w:tcPr>
          <w:p w:rsidR="00506A55" w:rsidRPr="00506A55" w:rsidRDefault="00506A55" w:rsidP="00171148">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jc w:val="left"/>
              <w:textAlignment w:val="auto"/>
              <w:rPr>
                <w:noProof w:val="0"/>
                <w:lang w:val="en-GB"/>
              </w:rPr>
            </w:pPr>
            <w:r w:rsidRPr="00506A55">
              <w:rPr>
                <w:noProof w:val="0"/>
                <w:lang w:val="en-GB"/>
              </w:rPr>
              <w:t>Effective 1.V.2017</w:t>
            </w:r>
          </w:p>
        </w:tc>
      </w:tr>
    </w:tbl>
    <w:p w:rsidR="00E51604" w:rsidRDefault="00E51604" w:rsidP="00171148">
      <w:pPr>
        <w:tabs>
          <w:tab w:val="clear" w:pos="567"/>
          <w:tab w:val="clear" w:pos="1276"/>
          <w:tab w:val="clear" w:pos="1843"/>
          <w:tab w:val="clear" w:pos="5387"/>
          <w:tab w:val="clear" w:pos="5954"/>
          <w:tab w:val="left" w:pos="794"/>
          <w:tab w:val="left" w:pos="1191"/>
          <w:tab w:val="left" w:pos="1588"/>
          <w:tab w:val="left" w:pos="1985"/>
        </w:tabs>
        <w:overflowPunct/>
        <w:autoSpaceDE/>
        <w:adjustRightInd/>
        <w:spacing w:before="240"/>
        <w:jc w:val="left"/>
        <w:rPr>
          <w:rFonts w:cs="Arial"/>
          <w:noProof w:val="0"/>
        </w:rPr>
      </w:pPr>
    </w:p>
    <w:p w:rsidR="00506A55" w:rsidRPr="00506A55" w:rsidRDefault="00506A55" w:rsidP="00171148">
      <w:pPr>
        <w:tabs>
          <w:tab w:val="clear" w:pos="567"/>
          <w:tab w:val="clear" w:pos="1276"/>
          <w:tab w:val="clear" w:pos="1843"/>
          <w:tab w:val="clear" w:pos="5387"/>
          <w:tab w:val="clear" w:pos="5954"/>
          <w:tab w:val="left" w:pos="794"/>
          <w:tab w:val="left" w:pos="1191"/>
          <w:tab w:val="left" w:pos="1588"/>
          <w:tab w:val="left" w:pos="1985"/>
        </w:tabs>
        <w:overflowPunct/>
        <w:autoSpaceDE/>
        <w:adjustRightInd/>
        <w:spacing w:before="240"/>
        <w:jc w:val="left"/>
        <w:rPr>
          <w:rFonts w:cs="Arial"/>
          <w:noProof w:val="0"/>
        </w:rPr>
      </w:pPr>
      <w:r w:rsidRPr="00506A55">
        <w:rPr>
          <w:rFonts w:cs="Arial"/>
          <w:noProof w:val="0"/>
        </w:rPr>
        <w:t>Contact:</w:t>
      </w:r>
    </w:p>
    <w:p w:rsidR="00D229C4" w:rsidRPr="00D229C4" w:rsidRDefault="00506A55" w:rsidP="00D229C4">
      <w:pPr>
        <w:jc w:val="left"/>
      </w:pPr>
      <w:r w:rsidRPr="00506A55">
        <w:tab/>
      </w:r>
      <w:bookmarkStart w:id="3" w:name="OLE_LINK6"/>
      <w:r w:rsidRPr="00506A55">
        <w:t>Thulani Fakudze</w:t>
      </w:r>
      <w:r w:rsidR="00D229C4">
        <w:br/>
      </w:r>
      <w:r w:rsidRPr="00506A55">
        <w:rPr>
          <w:rFonts w:cs="Arial"/>
          <w:noProof w:val="0"/>
          <w:lang w:val="en-GB"/>
        </w:rPr>
        <w:tab/>
        <w:t>General Manager Technical Services</w:t>
      </w:r>
      <w:r w:rsidR="00D229C4">
        <w:rPr>
          <w:rFonts w:cs="Arial"/>
          <w:noProof w:val="0"/>
          <w:lang w:val="en-GB"/>
        </w:rPr>
        <w:br/>
      </w:r>
      <w:r w:rsidRPr="00506A55">
        <w:rPr>
          <w:rFonts w:cs="Arial"/>
          <w:noProof w:val="0"/>
          <w:lang w:val="en-GB"/>
        </w:rPr>
        <w:tab/>
        <w:t>Swaziland Communications Commission</w:t>
      </w:r>
      <w:r w:rsidR="00D229C4">
        <w:rPr>
          <w:rFonts w:cs="Arial"/>
          <w:noProof w:val="0"/>
          <w:lang w:val="en-GB"/>
        </w:rPr>
        <w:br/>
      </w:r>
      <w:r w:rsidRPr="00506A55">
        <w:rPr>
          <w:rFonts w:cs="Arial"/>
          <w:noProof w:val="0"/>
          <w:lang w:val="en-GB"/>
        </w:rPr>
        <w:tab/>
        <w:t>P.O. Box 7811</w:t>
      </w:r>
      <w:r w:rsidR="00D229C4">
        <w:rPr>
          <w:rFonts w:cs="Arial"/>
          <w:noProof w:val="0"/>
          <w:lang w:val="en-GB"/>
        </w:rPr>
        <w:br/>
      </w:r>
      <w:r w:rsidRPr="00506A55">
        <w:rPr>
          <w:rFonts w:cs="Arial"/>
          <w:noProof w:val="0"/>
          <w:lang w:val="de-CH"/>
        </w:rPr>
        <w:tab/>
        <w:t>MBABANE, H100</w:t>
      </w:r>
      <w:r w:rsidR="00D229C4">
        <w:rPr>
          <w:rFonts w:cs="Arial"/>
          <w:noProof w:val="0"/>
          <w:lang w:val="de-CH"/>
        </w:rPr>
        <w:br/>
      </w:r>
      <w:r w:rsidRPr="00506A55">
        <w:rPr>
          <w:rFonts w:cs="Arial"/>
          <w:noProof w:val="0"/>
          <w:lang w:val="de-CH"/>
        </w:rPr>
        <w:tab/>
        <w:t>Swaziland</w:t>
      </w:r>
      <w:r w:rsidR="00D229C4">
        <w:rPr>
          <w:rFonts w:cs="Arial"/>
          <w:noProof w:val="0"/>
          <w:lang w:val="de-CH"/>
        </w:rPr>
        <w:br/>
      </w:r>
      <w:r w:rsidRPr="00506A55">
        <w:rPr>
          <w:rFonts w:cs="Arial"/>
          <w:noProof w:val="0"/>
          <w:lang w:val="de-CH"/>
        </w:rPr>
        <w:tab/>
        <w:t>Tel:</w:t>
      </w:r>
      <w:r w:rsidRPr="00506A55">
        <w:rPr>
          <w:rFonts w:cs="Arial"/>
          <w:noProof w:val="0"/>
          <w:lang w:val="de-CH"/>
        </w:rPr>
        <w:tab/>
        <w:t>+268 24067000</w:t>
      </w:r>
      <w:r w:rsidR="00D229C4">
        <w:rPr>
          <w:rFonts w:cs="Arial"/>
          <w:noProof w:val="0"/>
          <w:lang w:val="de-CH"/>
        </w:rPr>
        <w:br/>
      </w:r>
      <w:r w:rsidRPr="00506A55">
        <w:rPr>
          <w:rFonts w:cs="Arial"/>
          <w:noProof w:val="0"/>
          <w:lang w:val="de-CH"/>
        </w:rPr>
        <w:tab/>
      </w:r>
      <w:r w:rsidRPr="00D229C4">
        <w:t>E-mail:</w:t>
      </w:r>
      <w:r w:rsidRPr="00D229C4">
        <w:tab/>
      </w:r>
      <w:bookmarkEnd w:id="3"/>
      <w:r w:rsidR="00D229C4" w:rsidRPr="00D229C4">
        <w:fldChar w:fldCharType="begin"/>
      </w:r>
      <w:r w:rsidR="00D229C4" w:rsidRPr="00D229C4">
        <w:instrText xml:space="preserve"> HYPERLINK "mailto:thulani.fakudze@sccom.org.sz" </w:instrText>
      </w:r>
      <w:r w:rsidR="00D229C4" w:rsidRPr="00D229C4">
        <w:fldChar w:fldCharType="separate"/>
      </w:r>
      <w:r w:rsidR="00D229C4" w:rsidRPr="00D229C4">
        <w:rPr>
          <w:lang w:val="de-CH"/>
        </w:rPr>
        <w:t>thulani.fakudze@sccom.org.sz</w:t>
      </w:r>
      <w:r w:rsidR="00D229C4" w:rsidRPr="00D229C4">
        <w:fldChar w:fldCharType="end"/>
      </w:r>
      <w:r w:rsidR="00D229C4" w:rsidRPr="00D229C4">
        <w:br/>
      </w:r>
      <w:r w:rsidRPr="00D229C4">
        <w:tab/>
        <w:t>URL:</w:t>
      </w:r>
      <w:r w:rsidRPr="00D229C4">
        <w:tab/>
      </w:r>
      <w:hyperlink r:id="rId8" w:history="1">
        <w:r w:rsidR="00D229C4" w:rsidRPr="00D229C4">
          <w:rPr>
            <w:lang w:val="de-CH"/>
          </w:rPr>
          <w:t>www.sccom.org.sz</w:t>
        </w:r>
      </w:hyperlink>
      <w:bookmarkEnd w:id="0"/>
      <w:bookmarkEnd w:id="1"/>
    </w:p>
    <w:sectPr w:rsidR="00D229C4" w:rsidRPr="00D229C4" w:rsidSect="00B115ED">
      <w:footerReference w:type="even" r:id="rId9"/>
      <w:footerReference w:type="default" r:id="rId10"/>
      <w:footerReference w:type="first" r:id="rId11"/>
      <w:type w:val="continuous"/>
      <w:pgSz w:w="11901" w:h="16840" w:code="9"/>
      <w:pgMar w:top="1134" w:right="1134" w:bottom="1134" w:left="1134"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3DF" w:rsidRDefault="00EA63DF">
      <w:r>
        <w:separator/>
      </w:r>
    </w:p>
  </w:endnote>
  <w:endnote w:type="continuationSeparator" w:id="0">
    <w:p w:rsidR="00EA63DF" w:rsidRDefault="00EA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01"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666595189"/>
      <w:docPartObj>
        <w:docPartGallery w:val="Page Numbers (Bottom of Page)"/>
        <w:docPartUnique/>
      </w:docPartObj>
    </w:sdtPr>
    <w:sdtEndPr>
      <w:rPr>
        <w:noProof/>
        <w:color w:val="7F7F7F" w:themeColor="background1" w:themeShade="7F"/>
        <w:spacing w:val="60"/>
      </w:rPr>
    </w:sdtEndPr>
    <w:sdtContent>
      <w:p w:rsidR="00DA0D94" w:rsidRDefault="00DA0D94" w:rsidP="00DA0D94">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sidR="00B115ED" w:rsidRPr="00B115ED">
          <w:rPr>
            <w:b/>
            <w:bCs/>
          </w:rPr>
          <w:t>2</w:t>
        </w:r>
        <w:r>
          <w:rPr>
            <w:b/>
            <w:bCs/>
          </w:rPr>
          <w:fldChar w:fldCharType="end"/>
        </w:r>
        <w:r>
          <w:rPr>
            <w:b/>
            <w:bCs/>
          </w:rPr>
          <w:t xml:space="preserve"> | 5</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664923782"/>
      <w:docPartObj>
        <w:docPartGallery w:val="Page Numbers (Bottom of Page)"/>
        <w:docPartUnique/>
      </w:docPartObj>
    </w:sdtPr>
    <w:sdtEndPr>
      <w:rPr>
        <w:noProof/>
      </w:rPr>
    </w:sdtEndPr>
    <w:sdtContent>
      <w:p w:rsidR="00DA0D94" w:rsidRPr="00B115ED" w:rsidRDefault="00B115ED" w:rsidP="00B115ED">
        <w:pPr>
          <w:pStyle w:val="Footer"/>
          <w:jc w:val="right"/>
        </w:pPr>
        <w:r>
          <w:rPr>
            <w:noProof w:val="0"/>
          </w:rPr>
          <w:fldChar w:fldCharType="begin"/>
        </w:r>
        <w:r>
          <w:instrText xml:space="preserve"> PAGE   \* MERGEFORMAT </w:instrText>
        </w:r>
        <w:r>
          <w:rPr>
            <w:noProof w:val="0"/>
          </w:rPr>
          <w:fldChar w:fldCharType="separate"/>
        </w:r>
        <w:r w:rsidR="008B73E4">
          <w:t>1</w:t>
        </w:r>
        <w:r>
          <w:fldChar w:fldCharType="end"/>
        </w:r>
        <w:r>
          <w:t>/</w:t>
        </w:r>
        <w:r w:rsidR="008B73E4">
          <w:fldChar w:fldCharType="begin"/>
        </w:r>
        <w:r w:rsidR="008B73E4">
          <w:instrText xml:space="preserve"> NUMPAGES   \* MERGEFORMAT </w:instrText>
        </w:r>
        <w:r w:rsidR="008B73E4">
          <w:fldChar w:fldCharType="separate"/>
        </w:r>
        <w:r w:rsidR="008B73E4">
          <w:t>5</w:t>
        </w:r>
        <w:r w:rsidR="008B73E4">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06032026"/>
      <w:docPartObj>
        <w:docPartGallery w:val="Page Numbers (Bottom of Page)"/>
        <w:docPartUnique/>
      </w:docPartObj>
    </w:sdtPr>
    <w:sdtEndPr>
      <w:rPr>
        <w:noProof/>
        <w:color w:val="7F7F7F" w:themeColor="background1" w:themeShade="7F"/>
        <w:spacing w:val="60"/>
      </w:rPr>
    </w:sdtEndPr>
    <w:sdtContent>
      <w:p w:rsidR="00DA0D94" w:rsidRDefault="00DA0D94" w:rsidP="00DA0D94">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sidR="00B115ED" w:rsidRPr="00B115ED">
          <w:rPr>
            <w:b/>
            <w:bCs/>
          </w:rPr>
          <w:t>1</w:t>
        </w:r>
        <w:r>
          <w:rPr>
            <w:b/>
            <w:bCs/>
          </w:rPr>
          <w:fldChar w:fldCharType="end"/>
        </w:r>
        <w:r>
          <w:rPr>
            <w:b/>
            <w:bCs/>
          </w:rPr>
          <w:t xml:space="preserve"> | 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3DF" w:rsidRDefault="00EA63DF">
      <w:r>
        <w:separator/>
      </w:r>
    </w:p>
  </w:footnote>
  <w:footnote w:type="continuationSeparator" w:id="0">
    <w:p w:rsidR="00EA63DF" w:rsidRDefault="00EA6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22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B6C6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81B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8C7A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328F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2C83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20D3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70E1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CAA1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B6AA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4C10BF1"/>
    <w:multiLevelType w:val="hybridMultilevel"/>
    <w:tmpl w:val="1542F2E4"/>
    <w:lvl w:ilvl="0" w:tplc="AF64060E">
      <w:start w:val="1"/>
      <w:numFmt w:val="decimal"/>
      <w:lvlText w:val="%1."/>
      <w:lvlJc w:val="left"/>
      <w:pPr>
        <w:ind w:left="720" w:hanging="360"/>
      </w:pPr>
      <w:rPr>
        <w:rFonts w:ascii="Calibri" w:hAnsi="Calibri" w:cs="Arial" w:hint="default"/>
        <w:b w:val="0"/>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7E80D3E"/>
    <w:multiLevelType w:val="hybridMultilevel"/>
    <w:tmpl w:val="065E8F7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8EF75A7"/>
    <w:multiLevelType w:val="hybridMultilevel"/>
    <w:tmpl w:val="5EE02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AB510C"/>
    <w:multiLevelType w:val="hybridMultilevel"/>
    <w:tmpl w:val="A2D40C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5452796"/>
    <w:multiLevelType w:val="hybridMultilevel"/>
    <w:tmpl w:val="31D069DE"/>
    <w:lvl w:ilvl="0" w:tplc="73482448">
      <w:start w:val="1211"/>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8" w15:restartNumberingAfterBreak="0">
    <w:nsid w:val="17BF201B"/>
    <w:multiLevelType w:val="hybridMultilevel"/>
    <w:tmpl w:val="EA8CA2A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6F7C75"/>
    <w:multiLevelType w:val="hybridMultilevel"/>
    <w:tmpl w:val="D3FE61B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2BDB242B"/>
    <w:multiLevelType w:val="hybridMultilevel"/>
    <w:tmpl w:val="F93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163C2F"/>
    <w:multiLevelType w:val="hybridMultilevel"/>
    <w:tmpl w:val="BD02A1CE"/>
    <w:lvl w:ilvl="0" w:tplc="D67E282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399E273C"/>
    <w:multiLevelType w:val="hybridMultilevel"/>
    <w:tmpl w:val="C34E0DFC"/>
    <w:lvl w:ilvl="0" w:tplc="9FD409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CC4ACF"/>
    <w:multiLevelType w:val="hybridMultilevel"/>
    <w:tmpl w:val="06322F06"/>
    <w:lvl w:ilvl="0" w:tplc="7758DB0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35CE3"/>
    <w:multiLevelType w:val="hybridMultilevel"/>
    <w:tmpl w:val="00484B5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6282B37"/>
    <w:multiLevelType w:val="hybridMultilevel"/>
    <w:tmpl w:val="1AEE6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9F40F2"/>
    <w:multiLevelType w:val="hybridMultilevel"/>
    <w:tmpl w:val="9A74C938"/>
    <w:lvl w:ilvl="0" w:tplc="23223FDC">
      <w:start w:val="1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0" w15:restartNumberingAfterBreak="0">
    <w:nsid w:val="4B48603D"/>
    <w:multiLevelType w:val="hybridMultilevel"/>
    <w:tmpl w:val="B98E1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951A7"/>
    <w:multiLevelType w:val="hybridMultilevel"/>
    <w:tmpl w:val="78F85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002C1D"/>
    <w:multiLevelType w:val="hybridMultilevel"/>
    <w:tmpl w:val="415CC1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93056"/>
    <w:multiLevelType w:val="hybridMultilevel"/>
    <w:tmpl w:val="2F4CCB32"/>
    <w:lvl w:ilvl="0" w:tplc="04090001">
      <w:start w:val="1"/>
      <w:numFmt w:val="bullet"/>
      <w:lvlText w:val=""/>
      <w:lvlJc w:val="left"/>
      <w:pPr>
        <w:ind w:left="15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65147DEE"/>
    <w:multiLevelType w:val="hybridMultilevel"/>
    <w:tmpl w:val="F4701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5181E1F"/>
    <w:multiLevelType w:val="hybridMultilevel"/>
    <w:tmpl w:val="B28C2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9639A"/>
    <w:multiLevelType w:val="hybridMultilevel"/>
    <w:tmpl w:val="AC32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10F203E"/>
    <w:multiLevelType w:val="hybridMultilevel"/>
    <w:tmpl w:val="2EF03002"/>
    <w:lvl w:ilvl="0" w:tplc="04090001">
      <w:start w:val="1"/>
      <w:numFmt w:val="bullet"/>
      <w:lvlText w:val=""/>
      <w:lvlJc w:val="left"/>
      <w:pPr>
        <w:tabs>
          <w:tab w:val="num" w:pos="567"/>
        </w:tabs>
        <w:ind w:left="567" w:hanging="360"/>
      </w:pPr>
      <w:rPr>
        <w:rFonts w:ascii="Symbol" w:hAnsi="Symbol" w:hint="default"/>
      </w:rPr>
    </w:lvl>
    <w:lvl w:ilvl="1" w:tplc="04090003" w:tentative="1">
      <w:start w:val="1"/>
      <w:numFmt w:val="bullet"/>
      <w:lvlText w:val="o"/>
      <w:lvlJc w:val="left"/>
      <w:pPr>
        <w:tabs>
          <w:tab w:val="num" w:pos="1287"/>
        </w:tabs>
        <w:ind w:left="1287" w:hanging="360"/>
      </w:pPr>
      <w:rPr>
        <w:rFonts w:ascii="Courier New" w:hAnsi="Courier New" w:hint="default"/>
      </w:rPr>
    </w:lvl>
    <w:lvl w:ilvl="2" w:tplc="04090005" w:tentative="1">
      <w:start w:val="1"/>
      <w:numFmt w:val="bullet"/>
      <w:lvlText w:val=""/>
      <w:lvlJc w:val="left"/>
      <w:pPr>
        <w:tabs>
          <w:tab w:val="num" w:pos="2007"/>
        </w:tabs>
        <w:ind w:left="2007" w:hanging="360"/>
      </w:pPr>
      <w:rPr>
        <w:rFonts w:ascii="Wingdings" w:hAnsi="Wingdings" w:hint="default"/>
      </w:rPr>
    </w:lvl>
    <w:lvl w:ilvl="3" w:tplc="04090001" w:tentative="1">
      <w:start w:val="1"/>
      <w:numFmt w:val="bullet"/>
      <w:lvlText w:val=""/>
      <w:lvlJc w:val="left"/>
      <w:pPr>
        <w:tabs>
          <w:tab w:val="num" w:pos="2727"/>
        </w:tabs>
        <w:ind w:left="2727" w:hanging="360"/>
      </w:pPr>
      <w:rPr>
        <w:rFonts w:ascii="Symbol" w:hAnsi="Symbol" w:hint="default"/>
      </w:rPr>
    </w:lvl>
    <w:lvl w:ilvl="4" w:tplc="04090003" w:tentative="1">
      <w:start w:val="1"/>
      <w:numFmt w:val="bullet"/>
      <w:lvlText w:val="o"/>
      <w:lvlJc w:val="left"/>
      <w:pPr>
        <w:tabs>
          <w:tab w:val="num" w:pos="3447"/>
        </w:tabs>
        <w:ind w:left="3447" w:hanging="360"/>
      </w:pPr>
      <w:rPr>
        <w:rFonts w:ascii="Courier New" w:hAnsi="Courier New" w:hint="default"/>
      </w:rPr>
    </w:lvl>
    <w:lvl w:ilvl="5" w:tplc="04090005" w:tentative="1">
      <w:start w:val="1"/>
      <w:numFmt w:val="bullet"/>
      <w:lvlText w:val=""/>
      <w:lvlJc w:val="left"/>
      <w:pPr>
        <w:tabs>
          <w:tab w:val="num" w:pos="4167"/>
        </w:tabs>
        <w:ind w:left="4167" w:hanging="360"/>
      </w:pPr>
      <w:rPr>
        <w:rFonts w:ascii="Wingdings" w:hAnsi="Wingdings" w:hint="default"/>
      </w:rPr>
    </w:lvl>
    <w:lvl w:ilvl="6" w:tplc="04090001" w:tentative="1">
      <w:start w:val="1"/>
      <w:numFmt w:val="bullet"/>
      <w:lvlText w:val=""/>
      <w:lvlJc w:val="left"/>
      <w:pPr>
        <w:tabs>
          <w:tab w:val="num" w:pos="4887"/>
        </w:tabs>
        <w:ind w:left="4887" w:hanging="360"/>
      </w:pPr>
      <w:rPr>
        <w:rFonts w:ascii="Symbol" w:hAnsi="Symbol" w:hint="default"/>
      </w:rPr>
    </w:lvl>
    <w:lvl w:ilvl="7" w:tplc="04090003" w:tentative="1">
      <w:start w:val="1"/>
      <w:numFmt w:val="bullet"/>
      <w:lvlText w:val="o"/>
      <w:lvlJc w:val="left"/>
      <w:pPr>
        <w:tabs>
          <w:tab w:val="num" w:pos="5607"/>
        </w:tabs>
        <w:ind w:left="5607" w:hanging="360"/>
      </w:pPr>
      <w:rPr>
        <w:rFonts w:ascii="Courier New" w:hAnsi="Courier New" w:hint="default"/>
      </w:rPr>
    </w:lvl>
    <w:lvl w:ilvl="8" w:tplc="04090005" w:tentative="1">
      <w:start w:val="1"/>
      <w:numFmt w:val="bullet"/>
      <w:lvlText w:val=""/>
      <w:lvlJc w:val="left"/>
      <w:pPr>
        <w:tabs>
          <w:tab w:val="num" w:pos="6327"/>
        </w:tabs>
        <w:ind w:left="6327" w:hanging="360"/>
      </w:pPr>
      <w:rPr>
        <w:rFonts w:ascii="Wingdings" w:hAnsi="Wingdings" w:hint="default"/>
      </w:rPr>
    </w:lvl>
  </w:abstractNum>
  <w:abstractNum w:abstractNumId="41"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AE3D4A"/>
    <w:multiLevelType w:val="hybridMultilevel"/>
    <w:tmpl w:val="F98AAFEC"/>
    <w:lvl w:ilvl="0" w:tplc="7C485C92">
      <w:start w:val="1"/>
      <w:numFmt w:val="lowerRoman"/>
      <w:lvlText w:val="%1."/>
      <w:lvlJc w:val="righ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2"/>
  </w:num>
  <w:num w:numId="3">
    <w:abstractNumId w:val="17"/>
  </w:num>
  <w:num w:numId="4">
    <w:abstractNumId w:val="31"/>
  </w:num>
  <w:num w:numId="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6">
    <w:abstractNumId w:val="40"/>
  </w:num>
  <w:num w:numId="7">
    <w:abstractNumId w:val="28"/>
  </w:num>
  <w:num w:numId="8">
    <w:abstractNumId w:val="37"/>
  </w:num>
  <w:num w:numId="9">
    <w:abstractNumId w:val="42"/>
  </w:num>
  <w:num w:numId="10">
    <w:abstractNumId w:val="30"/>
  </w:num>
  <w:num w:numId="11">
    <w:abstractNumId w:val="24"/>
  </w:num>
  <w:num w:numId="12">
    <w:abstractNumId w:val="36"/>
  </w:num>
  <w:num w:numId="13">
    <w:abstractNumId w:val="21"/>
  </w:num>
  <w:num w:numId="14">
    <w:abstractNumId w:val="4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0"/>
    <w:lvlOverride w:ilvl="0">
      <w:lvl w:ilvl="0">
        <w:start w:val="1"/>
        <w:numFmt w:val="bullet"/>
        <w:lvlText w:val=""/>
        <w:legacy w:legacy="1" w:legacySpace="120" w:legacyIndent="360"/>
        <w:lvlJc w:val="left"/>
        <w:pPr>
          <w:ind w:left="2628" w:hanging="360"/>
        </w:pPr>
        <w:rPr>
          <w:rFonts w:ascii="Symbol" w:hAnsi="Symbol" w:hint="default"/>
        </w:rPr>
      </w:lvl>
    </w:lvlOverride>
  </w:num>
  <w:num w:numId="25">
    <w:abstractNumId w:val="29"/>
  </w:num>
  <w:num w:numId="26">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27">
    <w:abstractNumId w:val="35"/>
  </w:num>
  <w:num w:numId="28">
    <w:abstractNumId w:val="19"/>
  </w:num>
  <w:num w:numId="29">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30">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31">
    <w:abstractNumId w:val="14"/>
  </w:num>
  <w:num w:numId="3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15"/>
  </w:num>
  <w:num w:numId="35">
    <w:abstractNumId w:val="20"/>
  </w:num>
  <w:num w:numId="36">
    <w:abstractNumId w:val="9"/>
  </w:num>
  <w:num w:numId="37">
    <w:abstractNumId w:val="26"/>
  </w:num>
  <w:num w:numId="38">
    <w:abstractNumId w:val="18"/>
  </w:num>
  <w:num w:numId="39">
    <w:abstractNumId w:val="33"/>
  </w:num>
  <w:num w:numId="4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25"/>
  </w:num>
  <w:num w:numId="43">
    <w:abstractNumId w:val="27"/>
  </w:num>
  <w:num w:numId="44">
    <w:abstractNumId w:val="13"/>
  </w:num>
  <w:num w:numId="45">
    <w:abstractNumId w:val="11"/>
  </w:num>
  <w:num w:numId="46">
    <w:abstractNumId w:val="16"/>
  </w:num>
  <w:num w:numId="47">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E21"/>
    <w:rsid w:val="0000329C"/>
    <w:rsid w:val="0000457B"/>
    <w:rsid w:val="000046D0"/>
    <w:rsid w:val="00004974"/>
    <w:rsid w:val="00004DC7"/>
    <w:rsid w:val="00004E01"/>
    <w:rsid w:val="00005B6E"/>
    <w:rsid w:val="00005FBB"/>
    <w:rsid w:val="00006494"/>
    <w:rsid w:val="0000671A"/>
    <w:rsid w:val="00006D1B"/>
    <w:rsid w:val="0000712A"/>
    <w:rsid w:val="000071FA"/>
    <w:rsid w:val="00007586"/>
    <w:rsid w:val="00007730"/>
    <w:rsid w:val="00007A38"/>
    <w:rsid w:val="00007CB6"/>
    <w:rsid w:val="00007E8C"/>
    <w:rsid w:val="0001004A"/>
    <w:rsid w:val="000104E5"/>
    <w:rsid w:val="000107A8"/>
    <w:rsid w:val="00010807"/>
    <w:rsid w:val="00010CCA"/>
    <w:rsid w:val="00010D6F"/>
    <w:rsid w:val="0001109F"/>
    <w:rsid w:val="000114E2"/>
    <w:rsid w:val="00011D62"/>
    <w:rsid w:val="00011F38"/>
    <w:rsid w:val="00012041"/>
    <w:rsid w:val="00012305"/>
    <w:rsid w:val="000123B9"/>
    <w:rsid w:val="00012BA9"/>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89"/>
    <w:rsid w:val="000577B0"/>
    <w:rsid w:val="00057843"/>
    <w:rsid w:val="00057A61"/>
    <w:rsid w:val="00057F0C"/>
    <w:rsid w:val="0006007B"/>
    <w:rsid w:val="00060133"/>
    <w:rsid w:val="00060815"/>
    <w:rsid w:val="00060A15"/>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1197"/>
    <w:rsid w:val="000916C4"/>
    <w:rsid w:val="00091C87"/>
    <w:rsid w:val="00091D37"/>
    <w:rsid w:val="00091F3A"/>
    <w:rsid w:val="00092287"/>
    <w:rsid w:val="0009244C"/>
    <w:rsid w:val="000926BE"/>
    <w:rsid w:val="00092C13"/>
    <w:rsid w:val="000934D6"/>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F79"/>
    <w:rsid w:val="000A2066"/>
    <w:rsid w:val="000A21B6"/>
    <w:rsid w:val="000A2289"/>
    <w:rsid w:val="000A33C9"/>
    <w:rsid w:val="000A3603"/>
    <w:rsid w:val="000A361F"/>
    <w:rsid w:val="000A38AF"/>
    <w:rsid w:val="000A3A92"/>
    <w:rsid w:val="000A3DF2"/>
    <w:rsid w:val="000A48C1"/>
    <w:rsid w:val="000A4D64"/>
    <w:rsid w:val="000A4EDD"/>
    <w:rsid w:val="000A5071"/>
    <w:rsid w:val="000A5638"/>
    <w:rsid w:val="000A588D"/>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E73"/>
    <w:rsid w:val="000D1E7E"/>
    <w:rsid w:val="000D22F6"/>
    <w:rsid w:val="000D278E"/>
    <w:rsid w:val="000D2F77"/>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786"/>
    <w:rsid w:val="000F11AD"/>
    <w:rsid w:val="000F165B"/>
    <w:rsid w:val="000F17FB"/>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F40"/>
    <w:rsid w:val="000F6F4D"/>
    <w:rsid w:val="000F70BF"/>
    <w:rsid w:val="000F7735"/>
    <w:rsid w:val="000F77E4"/>
    <w:rsid w:val="000F7F50"/>
    <w:rsid w:val="001005BE"/>
    <w:rsid w:val="00100867"/>
    <w:rsid w:val="001013E2"/>
    <w:rsid w:val="001019D2"/>
    <w:rsid w:val="00101E5A"/>
    <w:rsid w:val="00102704"/>
    <w:rsid w:val="00102FF4"/>
    <w:rsid w:val="001030E3"/>
    <w:rsid w:val="0010335F"/>
    <w:rsid w:val="00103755"/>
    <w:rsid w:val="001038D6"/>
    <w:rsid w:val="00103987"/>
    <w:rsid w:val="0010412A"/>
    <w:rsid w:val="00104958"/>
    <w:rsid w:val="00104AF6"/>
    <w:rsid w:val="0010553A"/>
    <w:rsid w:val="001059BB"/>
    <w:rsid w:val="00106077"/>
    <w:rsid w:val="001063A9"/>
    <w:rsid w:val="00106834"/>
    <w:rsid w:val="00106C38"/>
    <w:rsid w:val="0010707F"/>
    <w:rsid w:val="00107148"/>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221"/>
    <w:rsid w:val="0012550E"/>
    <w:rsid w:val="001259D0"/>
    <w:rsid w:val="00125D60"/>
    <w:rsid w:val="001260CC"/>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BE8"/>
    <w:rsid w:val="001373CD"/>
    <w:rsid w:val="00137595"/>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23DB"/>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B8F"/>
    <w:rsid w:val="00177C8A"/>
    <w:rsid w:val="00177CD9"/>
    <w:rsid w:val="001802A2"/>
    <w:rsid w:val="00180473"/>
    <w:rsid w:val="001804B1"/>
    <w:rsid w:val="00180843"/>
    <w:rsid w:val="001808B0"/>
    <w:rsid w:val="00181AF4"/>
    <w:rsid w:val="00181CA4"/>
    <w:rsid w:val="00181EB3"/>
    <w:rsid w:val="00182524"/>
    <w:rsid w:val="0018296A"/>
    <w:rsid w:val="0018297E"/>
    <w:rsid w:val="00182CF2"/>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2D5"/>
    <w:rsid w:val="001A5467"/>
    <w:rsid w:val="001A5DF3"/>
    <w:rsid w:val="001A5E61"/>
    <w:rsid w:val="001A5F6B"/>
    <w:rsid w:val="001A5FA6"/>
    <w:rsid w:val="001A6474"/>
    <w:rsid w:val="001A6975"/>
    <w:rsid w:val="001A6DBA"/>
    <w:rsid w:val="001A731F"/>
    <w:rsid w:val="001A7779"/>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C"/>
    <w:rsid w:val="001E564C"/>
    <w:rsid w:val="001E622F"/>
    <w:rsid w:val="001E6628"/>
    <w:rsid w:val="001E6D08"/>
    <w:rsid w:val="001E6E4B"/>
    <w:rsid w:val="001E71F4"/>
    <w:rsid w:val="001E7E80"/>
    <w:rsid w:val="001E7F7D"/>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5F2F"/>
    <w:rsid w:val="00206198"/>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F5B"/>
    <w:rsid w:val="00217F64"/>
    <w:rsid w:val="00220108"/>
    <w:rsid w:val="00220989"/>
    <w:rsid w:val="00220ACE"/>
    <w:rsid w:val="00220E61"/>
    <w:rsid w:val="00220EE8"/>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3DD"/>
    <w:rsid w:val="002277A3"/>
    <w:rsid w:val="00227C9A"/>
    <w:rsid w:val="00227F02"/>
    <w:rsid w:val="002309B7"/>
    <w:rsid w:val="002309B8"/>
    <w:rsid w:val="00230CE2"/>
    <w:rsid w:val="0023106F"/>
    <w:rsid w:val="0023110C"/>
    <w:rsid w:val="00231116"/>
    <w:rsid w:val="0023136A"/>
    <w:rsid w:val="00231392"/>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6E50"/>
    <w:rsid w:val="00236EB6"/>
    <w:rsid w:val="0023715B"/>
    <w:rsid w:val="0023728A"/>
    <w:rsid w:val="0023796F"/>
    <w:rsid w:val="00237C40"/>
    <w:rsid w:val="00237EE4"/>
    <w:rsid w:val="002402F7"/>
    <w:rsid w:val="002407BB"/>
    <w:rsid w:val="00241159"/>
    <w:rsid w:val="00241303"/>
    <w:rsid w:val="0024159E"/>
    <w:rsid w:val="00241948"/>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6054"/>
    <w:rsid w:val="002865E8"/>
    <w:rsid w:val="0028668A"/>
    <w:rsid w:val="00286C46"/>
    <w:rsid w:val="00286CA8"/>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68A"/>
    <w:rsid w:val="002A580A"/>
    <w:rsid w:val="002A5CEB"/>
    <w:rsid w:val="002A6183"/>
    <w:rsid w:val="002A67E4"/>
    <w:rsid w:val="002A6832"/>
    <w:rsid w:val="002A6CE2"/>
    <w:rsid w:val="002A6DE1"/>
    <w:rsid w:val="002A7729"/>
    <w:rsid w:val="002A77B4"/>
    <w:rsid w:val="002A7AA0"/>
    <w:rsid w:val="002A7C4D"/>
    <w:rsid w:val="002A7D3D"/>
    <w:rsid w:val="002A7E33"/>
    <w:rsid w:val="002A7FE1"/>
    <w:rsid w:val="002B02B5"/>
    <w:rsid w:val="002B04F2"/>
    <w:rsid w:val="002B1280"/>
    <w:rsid w:val="002B1900"/>
    <w:rsid w:val="002B1B66"/>
    <w:rsid w:val="002B1C49"/>
    <w:rsid w:val="002B27DE"/>
    <w:rsid w:val="002B2E6A"/>
    <w:rsid w:val="002B3041"/>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1E59"/>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D39"/>
    <w:rsid w:val="0030047A"/>
    <w:rsid w:val="0030089D"/>
    <w:rsid w:val="00301156"/>
    <w:rsid w:val="00301607"/>
    <w:rsid w:val="003019AC"/>
    <w:rsid w:val="00301C8C"/>
    <w:rsid w:val="003021DD"/>
    <w:rsid w:val="003024BC"/>
    <w:rsid w:val="0030272A"/>
    <w:rsid w:val="00302929"/>
    <w:rsid w:val="00302AB2"/>
    <w:rsid w:val="0030401C"/>
    <w:rsid w:val="003042F3"/>
    <w:rsid w:val="0030439A"/>
    <w:rsid w:val="003044E7"/>
    <w:rsid w:val="003046A9"/>
    <w:rsid w:val="00304961"/>
    <w:rsid w:val="003049BD"/>
    <w:rsid w:val="00304D48"/>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FAD"/>
    <w:rsid w:val="0031233D"/>
    <w:rsid w:val="0031274B"/>
    <w:rsid w:val="00312A88"/>
    <w:rsid w:val="003132A0"/>
    <w:rsid w:val="00313AD0"/>
    <w:rsid w:val="00313B9D"/>
    <w:rsid w:val="0031417D"/>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991"/>
    <w:rsid w:val="00332E11"/>
    <w:rsid w:val="00333AE8"/>
    <w:rsid w:val="00333D4A"/>
    <w:rsid w:val="00333EB4"/>
    <w:rsid w:val="0033420D"/>
    <w:rsid w:val="0033428A"/>
    <w:rsid w:val="0033485B"/>
    <w:rsid w:val="003355E0"/>
    <w:rsid w:val="0033592A"/>
    <w:rsid w:val="00335A9A"/>
    <w:rsid w:val="00335B5F"/>
    <w:rsid w:val="003360AA"/>
    <w:rsid w:val="00336186"/>
    <w:rsid w:val="00336993"/>
    <w:rsid w:val="00336B5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DB1"/>
    <w:rsid w:val="003D4158"/>
    <w:rsid w:val="003D4789"/>
    <w:rsid w:val="003D4D0F"/>
    <w:rsid w:val="003D504D"/>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9B"/>
    <w:rsid w:val="003F1693"/>
    <w:rsid w:val="003F1912"/>
    <w:rsid w:val="003F19B6"/>
    <w:rsid w:val="003F1B84"/>
    <w:rsid w:val="003F1EB6"/>
    <w:rsid w:val="003F2356"/>
    <w:rsid w:val="003F2421"/>
    <w:rsid w:val="003F2656"/>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F65"/>
    <w:rsid w:val="00407F48"/>
    <w:rsid w:val="00410374"/>
    <w:rsid w:val="00410464"/>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BB3"/>
    <w:rsid w:val="00437F2C"/>
    <w:rsid w:val="00440265"/>
    <w:rsid w:val="004405D4"/>
    <w:rsid w:val="00440B09"/>
    <w:rsid w:val="00440E02"/>
    <w:rsid w:val="00440F06"/>
    <w:rsid w:val="00440F0B"/>
    <w:rsid w:val="004411E5"/>
    <w:rsid w:val="00441330"/>
    <w:rsid w:val="0044150A"/>
    <w:rsid w:val="00441D20"/>
    <w:rsid w:val="00442193"/>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605F"/>
    <w:rsid w:val="004561B9"/>
    <w:rsid w:val="00456253"/>
    <w:rsid w:val="00456549"/>
    <w:rsid w:val="004567CE"/>
    <w:rsid w:val="004567D7"/>
    <w:rsid w:val="0045698A"/>
    <w:rsid w:val="004574F2"/>
    <w:rsid w:val="004576CF"/>
    <w:rsid w:val="004577F3"/>
    <w:rsid w:val="00457819"/>
    <w:rsid w:val="00460013"/>
    <w:rsid w:val="00460188"/>
    <w:rsid w:val="004608C8"/>
    <w:rsid w:val="00460D87"/>
    <w:rsid w:val="00460DAF"/>
    <w:rsid w:val="00461913"/>
    <w:rsid w:val="00461AB6"/>
    <w:rsid w:val="00462A11"/>
    <w:rsid w:val="00462BA8"/>
    <w:rsid w:val="0046311D"/>
    <w:rsid w:val="0046321F"/>
    <w:rsid w:val="004633DF"/>
    <w:rsid w:val="00463446"/>
    <w:rsid w:val="00463997"/>
    <w:rsid w:val="00463BDE"/>
    <w:rsid w:val="00463D06"/>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906"/>
    <w:rsid w:val="00472D1C"/>
    <w:rsid w:val="00472DFB"/>
    <w:rsid w:val="00472EC5"/>
    <w:rsid w:val="0047300A"/>
    <w:rsid w:val="00473763"/>
    <w:rsid w:val="00473B3F"/>
    <w:rsid w:val="004742DA"/>
    <w:rsid w:val="00474558"/>
    <w:rsid w:val="00474896"/>
    <w:rsid w:val="004748A3"/>
    <w:rsid w:val="004748DD"/>
    <w:rsid w:val="00474E6C"/>
    <w:rsid w:val="0047512A"/>
    <w:rsid w:val="00475AD5"/>
    <w:rsid w:val="00475BA8"/>
    <w:rsid w:val="0047675F"/>
    <w:rsid w:val="00476AAC"/>
    <w:rsid w:val="00476DB6"/>
    <w:rsid w:val="004770B9"/>
    <w:rsid w:val="004777E9"/>
    <w:rsid w:val="00480475"/>
    <w:rsid w:val="004808B7"/>
    <w:rsid w:val="00480B93"/>
    <w:rsid w:val="004812FE"/>
    <w:rsid w:val="0048163A"/>
    <w:rsid w:val="00481943"/>
    <w:rsid w:val="00481BAC"/>
    <w:rsid w:val="00481FDC"/>
    <w:rsid w:val="004828B7"/>
    <w:rsid w:val="0048290A"/>
    <w:rsid w:val="0048325C"/>
    <w:rsid w:val="00483FFE"/>
    <w:rsid w:val="0048438B"/>
    <w:rsid w:val="00484962"/>
    <w:rsid w:val="004849C0"/>
    <w:rsid w:val="00484ED5"/>
    <w:rsid w:val="004852C4"/>
    <w:rsid w:val="00485F1C"/>
    <w:rsid w:val="00485F33"/>
    <w:rsid w:val="004860E1"/>
    <w:rsid w:val="00486175"/>
    <w:rsid w:val="00486298"/>
    <w:rsid w:val="00486590"/>
    <w:rsid w:val="0048679F"/>
    <w:rsid w:val="0048752C"/>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E9B"/>
    <w:rsid w:val="004A7EB6"/>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60B"/>
    <w:rsid w:val="004D47C1"/>
    <w:rsid w:val="004D48D8"/>
    <w:rsid w:val="004D4B0A"/>
    <w:rsid w:val="004D4D77"/>
    <w:rsid w:val="004D5624"/>
    <w:rsid w:val="004D635C"/>
    <w:rsid w:val="004D654B"/>
    <w:rsid w:val="004D676F"/>
    <w:rsid w:val="004D68CE"/>
    <w:rsid w:val="004D7039"/>
    <w:rsid w:val="004D75D3"/>
    <w:rsid w:val="004D781C"/>
    <w:rsid w:val="004D7844"/>
    <w:rsid w:val="004D7F4A"/>
    <w:rsid w:val="004E0416"/>
    <w:rsid w:val="004E0463"/>
    <w:rsid w:val="004E0940"/>
    <w:rsid w:val="004E0A1D"/>
    <w:rsid w:val="004E0FFE"/>
    <w:rsid w:val="004E10EE"/>
    <w:rsid w:val="004E1162"/>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7110"/>
    <w:rsid w:val="00577921"/>
    <w:rsid w:val="00577A4D"/>
    <w:rsid w:val="00577BDE"/>
    <w:rsid w:val="00577EF6"/>
    <w:rsid w:val="00580943"/>
    <w:rsid w:val="005809E1"/>
    <w:rsid w:val="00581257"/>
    <w:rsid w:val="005815AB"/>
    <w:rsid w:val="0058162A"/>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5155"/>
    <w:rsid w:val="005A581E"/>
    <w:rsid w:val="005A5956"/>
    <w:rsid w:val="005A5BE5"/>
    <w:rsid w:val="005A60B2"/>
    <w:rsid w:val="005A6181"/>
    <w:rsid w:val="005A7343"/>
    <w:rsid w:val="005A750C"/>
    <w:rsid w:val="005B056F"/>
    <w:rsid w:val="005B0899"/>
    <w:rsid w:val="005B11E0"/>
    <w:rsid w:val="005B1318"/>
    <w:rsid w:val="005B13C0"/>
    <w:rsid w:val="005B1533"/>
    <w:rsid w:val="005B1707"/>
    <w:rsid w:val="005B192E"/>
    <w:rsid w:val="005B1FC9"/>
    <w:rsid w:val="005B248F"/>
    <w:rsid w:val="005B281F"/>
    <w:rsid w:val="005B3301"/>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E85"/>
    <w:rsid w:val="005E7FA5"/>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315"/>
    <w:rsid w:val="005F6A07"/>
    <w:rsid w:val="005F6F25"/>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787"/>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3106"/>
    <w:rsid w:val="0062377A"/>
    <w:rsid w:val="00624194"/>
    <w:rsid w:val="00624522"/>
    <w:rsid w:val="006245AC"/>
    <w:rsid w:val="00624ADA"/>
    <w:rsid w:val="00624B13"/>
    <w:rsid w:val="00624C00"/>
    <w:rsid w:val="00624E5D"/>
    <w:rsid w:val="00624EC7"/>
    <w:rsid w:val="006253B4"/>
    <w:rsid w:val="0062600C"/>
    <w:rsid w:val="00626275"/>
    <w:rsid w:val="0062640E"/>
    <w:rsid w:val="00626587"/>
    <w:rsid w:val="006266CA"/>
    <w:rsid w:val="0062681F"/>
    <w:rsid w:val="00626A59"/>
    <w:rsid w:val="00627286"/>
    <w:rsid w:val="00627500"/>
    <w:rsid w:val="006275C1"/>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5030"/>
    <w:rsid w:val="0063513F"/>
    <w:rsid w:val="0063542E"/>
    <w:rsid w:val="006358A4"/>
    <w:rsid w:val="00635AD8"/>
    <w:rsid w:val="006365EF"/>
    <w:rsid w:val="00636724"/>
    <w:rsid w:val="00636806"/>
    <w:rsid w:val="006368A1"/>
    <w:rsid w:val="00636986"/>
    <w:rsid w:val="00636E2F"/>
    <w:rsid w:val="0063704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861"/>
    <w:rsid w:val="006428AB"/>
    <w:rsid w:val="00642DC0"/>
    <w:rsid w:val="0064320C"/>
    <w:rsid w:val="00643232"/>
    <w:rsid w:val="00643665"/>
    <w:rsid w:val="006436BF"/>
    <w:rsid w:val="00643AB0"/>
    <w:rsid w:val="00643BEC"/>
    <w:rsid w:val="00643CEE"/>
    <w:rsid w:val="00643D35"/>
    <w:rsid w:val="006447E2"/>
    <w:rsid w:val="00644E13"/>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D0A"/>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E1C"/>
    <w:rsid w:val="006612C2"/>
    <w:rsid w:val="006614FE"/>
    <w:rsid w:val="0066169A"/>
    <w:rsid w:val="00661704"/>
    <w:rsid w:val="00661A57"/>
    <w:rsid w:val="00661F0F"/>
    <w:rsid w:val="006623B1"/>
    <w:rsid w:val="00662A3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F0C"/>
    <w:rsid w:val="006A31F1"/>
    <w:rsid w:val="006A323F"/>
    <w:rsid w:val="006A37C5"/>
    <w:rsid w:val="006A3C90"/>
    <w:rsid w:val="006A3D7D"/>
    <w:rsid w:val="006A4081"/>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3A2"/>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F3"/>
    <w:rsid w:val="00767BAD"/>
    <w:rsid w:val="00767D13"/>
    <w:rsid w:val="00767D8C"/>
    <w:rsid w:val="00770217"/>
    <w:rsid w:val="00770A91"/>
    <w:rsid w:val="00770B5D"/>
    <w:rsid w:val="00770C03"/>
    <w:rsid w:val="00770EF4"/>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672"/>
    <w:rsid w:val="0078584F"/>
    <w:rsid w:val="0078594C"/>
    <w:rsid w:val="00785BEA"/>
    <w:rsid w:val="00785C6B"/>
    <w:rsid w:val="00785EE8"/>
    <w:rsid w:val="007860F0"/>
    <w:rsid w:val="00786386"/>
    <w:rsid w:val="007865BC"/>
    <w:rsid w:val="007869DB"/>
    <w:rsid w:val="0078735A"/>
    <w:rsid w:val="007875CC"/>
    <w:rsid w:val="00790FE1"/>
    <w:rsid w:val="007910E1"/>
    <w:rsid w:val="007910E9"/>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5014"/>
    <w:rsid w:val="007C5404"/>
    <w:rsid w:val="007C5509"/>
    <w:rsid w:val="007C626F"/>
    <w:rsid w:val="007C62FA"/>
    <w:rsid w:val="007C632D"/>
    <w:rsid w:val="007C687E"/>
    <w:rsid w:val="007C688C"/>
    <w:rsid w:val="007C753D"/>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3265"/>
    <w:rsid w:val="007F35E0"/>
    <w:rsid w:val="007F36DB"/>
    <w:rsid w:val="007F3D02"/>
    <w:rsid w:val="007F3DA9"/>
    <w:rsid w:val="007F4279"/>
    <w:rsid w:val="007F4B21"/>
    <w:rsid w:val="007F4C96"/>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334D"/>
    <w:rsid w:val="008438FD"/>
    <w:rsid w:val="00843A72"/>
    <w:rsid w:val="00843B5B"/>
    <w:rsid w:val="00843B6F"/>
    <w:rsid w:val="0084440E"/>
    <w:rsid w:val="008445DA"/>
    <w:rsid w:val="00844662"/>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45F"/>
    <w:rsid w:val="008574E1"/>
    <w:rsid w:val="00857FDD"/>
    <w:rsid w:val="00860837"/>
    <w:rsid w:val="0086083A"/>
    <w:rsid w:val="00860B34"/>
    <w:rsid w:val="00860C0F"/>
    <w:rsid w:val="00860C1F"/>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AC"/>
    <w:rsid w:val="0086797B"/>
    <w:rsid w:val="00870DBA"/>
    <w:rsid w:val="00870FA0"/>
    <w:rsid w:val="0087171E"/>
    <w:rsid w:val="00871A56"/>
    <w:rsid w:val="00871ACB"/>
    <w:rsid w:val="00871B01"/>
    <w:rsid w:val="00871FBF"/>
    <w:rsid w:val="00872383"/>
    <w:rsid w:val="00872919"/>
    <w:rsid w:val="00872A5B"/>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BA"/>
    <w:rsid w:val="00892E77"/>
    <w:rsid w:val="00892E7C"/>
    <w:rsid w:val="008937E5"/>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E9"/>
    <w:rsid w:val="008B5D57"/>
    <w:rsid w:val="008B6096"/>
    <w:rsid w:val="008B61BA"/>
    <w:rsid w:val="008B62ED"/>
    <w:rsid w:val="008B6908"/>
    <w:rsid w:val="008B6C4F"/>
    <w:rsid w:val="008B6F81"/>
    <w:rsid w:val="008B73E4"/>
    <w:rsid w:val="008B7AAB"/>
    <w:rsid w:val="008B7C59"/>
    <w:rsid w:val="008C015B"/>
    <w:rsid w:val="008C0244"/>
    <w:rsid w:val="008C088D"/>
    <w:rsid w:val="008C089E"/>
    <w:rsid w:val="008C0B69"/>
    <w:rsid w:val="008C0B8C"/>
    <w:rsid w:val="008C0D39"/>
    <w:rsid w:val="008C0D80"/>
    <w:rsid w:val="008C0E4F"/>
    <w:rsid w:val="008C0F1C"/>
    <w:rsid w:val="008C1389"/>
    <w:rsid w:val="008C149E"/>
    <w:rsid w:val="008C1929"/>
    <w:rsid w:val="008C2112"/>
    <w:rsid w:val="008C255B"/>
    <w:rsid w:val="008C2E80"/>
    <w:rsid w:val="008C349B"/>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41A0"/>
    <w:rsid w:val="00924300"/>
    <w:rsid w:val="00924C4F"/>
    <w:rsid w:val="00925573"/>
    <w:rsid w:val="009255B0"/>
    <w:rsid w:val="0092594C"/>
    <w:rsid w:val="00925E2D"/>
    <w:rsid w:val="00926155"/>
    <w:rsid w:val="009265EA"/>
    <w:rsid w:val="009266AA"/>
    <w:rsid w:val="009266E0"/>
    <w:rsid w:val="00926CFC"/>
    <w:rsid w:val="00926E47"/>
    <w:rsid w:val="00926F66"/>
    <w:rsid w:val="00927359"/>
    <w:rsid w:val="00927733"/>
    <w:rsid w:val="0092779C"/>
    <w:rsid w:val="0093002B"/>
    <w:rsid w:val="009303C1"/>
    <w:rsid w:val="00930499"/>
    <w:rsid w:val="0093061D"/>
    <w:rsid w:val="00930C4E"/>
    <w:rsid w:val="00930D6E"/>
    <w:rsid w:val="00930F83"/>
    <w:rsid w:val="00931382"/>
    <w:rsid w:val="00931902"/>
    <w:rsid w:val="00931EE7"/>
    <w:rsid w:val="009324A2"/>
    <w:rsid w:val="0093296E"/>
    <w:rsid w:val="00932BF7"/>
    <w:rsid w:val="009332CF"/>
    <w:rsid w:val="00933861"/>
    <w:rsid w:val="00933A20"/>
    <w:rsid w:val="00933F50"/>
    <w:rsid w:val="009349E0"/>
    <w:rsid w:val="00934C22"/>
    <w:rsid w:val="00936A63"/>
    <w:rsid w:val="00936AC5"/>
    <w:rsid w:val="00936B83"/>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F01"/>
    <w:rsid w:val="009630C5"/>
    <w:rsid w:val="00963110"/>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B04"/>
    <w:rsid w:val="00966702"/>
    <w:rsid w:val="009669E6"/>
    <w:rsid w:val="00966B21"/>
    <w:rsid w:val="00966F3E"/>
    <w:rsid w:val="009675B8"/>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E03"/>
    <w:rsid w:val="009C0394"/>
    <w:rsid w:val="009C0683"/>
    <w:rsid w:val="009C082B"/>
    <w:rsid w:val="009C0E8D"/>
    <w:rsid w:val="009C109A"/>
    <w:rsid w:val="009C152A"/>
    <w:rsid w:val="009C17B8"/>
    <w:rsid w:val="009C2389"/>
    <w:rsid w:val="009C2CCE"/>
    <w:rsid w:val="009C2E10"/>
    <w:rsid w:val="009C2F48"/>
    <w:rsid w:val="009C2FDB"/>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BB"/>
    <w:rsid w:val="009E404D"/>
    <w:rsid w:val="009E4268"/>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AAC"/>
    <w:rsid w:val="009F0D31"/>
    <w:rsid w:val="009F0D78"/>
    <w:rsid w:val="009F12E0"/>
    <w:rsid w:val="009F13B9"/>
    <w:rsid w:val="009F13EB"/>
    <w:rsid w:val="009F14B6"/>
    <w:rsid w:val="009F1630"/>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622"/>
    <w:rsid w:val="00A23F69"/>
    <w:rsid w:val="00A24193"/>
    <w:rsid w:val="00A24606"/>
    <w:rsid w:val="00A24BFF"/>
    <w:rsid w:val="00A24F56"/>
    <w:rsid w:val="00A24FBF"/>
    <w:rsid w:val="00A24FCF"/>
    <w:rsid w:val="00A250F9"/>
    <w:rsid w:val="00A252A5"/>
    <w:rsid w:val="00A255DE"/>
    <w:rsid w:val="00A25A6E"/>
    <w:rsid w:val="00A25C8D"/>
    <w:rsid w:val="00A25FD1"/>
    <w:rsid w:val="00A2674F"/>
    <w:rsid w:val="00A272B7"/>
    <w:rsid w:val="00A27431"/>
    <w:rsid w:val="00A27ACD"/>
    <w:rsid w:val="00A27B1A"/>
    <w:rsid w:val="00A27C8E"/>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60E9"/>
    <w:rsid w:val="00A661DF"/>
    <w:rsid w:val="00A662B9"/>
    <w:rsid w:val="00A663E1"/>
    <w:rsid w:val="00A66605"/>
    <w:rsid w:val="00A66857"/>
    <w:rsid w:val="00A669D3"/>
    <w:rsid w:val="00A6701E"/>
    <w:rsid w:val="00A67286"/>
    <w:rsid w:val="00A677DA"/>
    <w:rsid w:val="00A67D11"/>
    <w:rsid w:val="00A67D78"/>
    <w:rsid w:val="00A70870"/>
    <w:rsid w:val="00A70C98"/>
    <w:rsid w:val="00A70CB6"/>
    <w:rsid w:val="00A70EB9"/>
    <w:rsid w:val="00A716CA"/>
    <w:rsid w:val="00A7265B"/>
    <w:rsid w:val="00A72824"/>
    <w:rsid w:val="00A72B07"/>
    <w:rsid w:val="00A72B8E"/>
    <w:rsid w:val="00A72E5F"/>
    <w:rsid w:val="00A72F46"/>
    <w:rsid w:val="00A73679"/>
    <w:rsid w:val="00A736D9"/>
    <w:rsid w:val="00A737D4"/>
    <w:rsid w:val="00A73A15"/>
    <w:rsid w:val="00A73A4B"/>
    <w:rsid w:val="00A73AC4"/>
    <w:rsid w:val="00A73AEF"/>
    <w:rsid w:val="00A7421C"/>
    <w:rsid w:val="00A7443A"/>
    <w:rsid w:val="00A744FC"/>
    <w:rsid w:val="00A7458B"/>
    <w:rsid w:val="00A74882"/>
    <w:rsid w:val="00A74DDD"/>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B09"/>
    <w:rsid w:val="00A82FA1"/>
    <w:rsid w:val="00A832A8"/>
    <w:rsid w:val="00A833E4"/>
    <w:rsid w:val="00A835D3"/>
    <w:rsid w:val="00A83B85"/>
    <w:rsid w:val="00A8426B"/>
    <w:rsid w:val="00A84D47"/>
    <w:rsid w:val="00A85419"/>
    <w:rsid w:val="00A8553F"/>
    <w:rsid w:val="00A855A6"/>
    <w:rsid w:val="00A855B7"/>
    <w:rsid w:val="00A858F8"/>
    <w:rsid w:val="00A85D27"/>
    <w:rsid w:val="00A8653C"/>
    <w:rsid w:val="00A86D18"/>
    <w:rsid w:val="00A86E5E"/>
    <w:rsid w:val="00A87219"/>
    <w:rsid w:val="00A87C3F"/>
    <w:rsid w:val="00A90113"/>
    <w:rsid w:val="00A9014B"/>
    <w:rsid w:val="00A9053B"/>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E1"/>
    <w:rsid w:val="00AB3926"/>
    <w:rsid w:val="00AB3AFD"/>
    <w:rsid w:val="00AB4087"/>
    <w:rsid w:val="00AB4237"/>
    <w:rsid w:val="00AB42CA"/>
    <w:rsid w:val="00AB442A"/>
    <w:rsid w:val="00AB466F"/>
    <w:rsid w:val="00AB50B9"/>
    <w:rsid w:val="00AB53F0"/>
    <w:rsid w:val="00AB551C"/>
    <w:rsid w:val="00AB55F3"/>
    <w:rsid w:val="00AB573F"/>
    <w:rsid w:val="00AB5850"/>
    <w:rsid w:val="00AB58DD"/>
    <w:rsid w:val="00AB5977"/>
    <w:rsid w:val="00AB5EC5"/>
    <w:rsid w:val="00AB64D4"/>
    <w:rsid w:val="00AB6D2C"/>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9E9"/>
    <w:rsid w:val="00B070D3"/>
    <w:rsid w:val="00B0713F"/>
    <w:rsid w:val="00B07519"/>
    <w:rsid w:val="00B07609"/>
    <w:rsid w:val="00B07999"/>
    <w:rsid w:val="00B10305"/>
    <w:rsid w:val="00B10500"/>
    <w:rsid w:val="00B10C52"/>
    <w:rsid w:val="00B115ED"/>
    <w:rsid w:val="00B11E41"/>
    <w:rsid w:val="00B11FDF"/>
    <w:rsid w:val="00B121E1"/>
    <w:rsid w:val="00B123DF"/>
    <w:rsid w:val="00B129D5"/>
    <w:rsid w:val="00B12E8E"/>
    <w:rsid w:val="00B131EF"/>
    <w:rsid w:val="00B13F7F"/>
    <w:rsid w:val="00B13FD9"/>
    <w:rsid w:val="00B1428A"/>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9F"/>
    <w:rsid w:val="00B52244"/>
    <w:rsid w:val="00B522FD"/>
    <w:rsid w:val="00B52E09"/>
    <w:rsid w:val="00B52EF5"/>
    <w:rsid w:val="00B532D9"/>
    <w:rsid w:val="00B534D5"/>
    <w:rsid w:val="00B53AC7"/>
    <w:rsid w:val="00B544E6"/>
    <w:rsid w:val="00B54FDA"/>
    <w:rsid w:val="00B55076"/>
    <w:rsid w:val="00B552DB"/>
    <w:rsid w:val="00B5594D"/>
    <w:rsid w:val="00B55A03"/>
    <w:rsid w:val="00B55B93"/>
    <w:rsid w:val="00B55C66"/>
    <w:rsid w:val="00B5630E"/>
    <w:rsid w:val="00B567E2"/>
    <w:rsid w:val="00B569D2"/>
    <w:rsid w:val="00B571B5"/>
    <w:rsid w:val="00B57619"/>
    <w:rsid w:val="00B578F9"/>
    <w:rsid w:val="00B600EA"/>
    <w:rsid w:val="00B605E4"/>
    <w:rsid w:val="00B60BA6"/>
    <w:rsid w:val="00B60DAD"/>
    <w:rsid w:val="00B60E0B"/>
    <w:rsid w:val="00B6138C"/>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BCC"/>
    <w:rsid w:val="00B80C25"/>
    <w:rsid w:val="00B80CB1"/>
    <w:rsid w:val="00B80E51"/>
    <w:rsid w:val="00B80F18"/>
    <w:rsid w:val="00B81247"/>
    <w:rsid w:val="00B813C9"/>
    <w:rsid w:val="00B81DEE"/>
    <w:rsid w:val="00B81F3C"/>
    <w:rsid w:val="00B82028"/>
    <w:rsid w:val="00B829F7"/>
    <w:rsid w:val="00B83767"/>
    <w:rsid w:val="00B83AEC"/>
    <w:rsid w:val="00B84048"/>
    <w:rsid w:val="00B8479E"/>
    <w:rsid w:val="00B84D83"/>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6030"/>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C0"/>
    <w:rsid w:val="00BB29F1"/>
    <w:rsid w:val="00BB318E"/>
    <w:rsid w:val="00BB3271"/>
    <w:rsid w:val="00BB373C"/>
    <w:rsid w:val="00BB3C4B"/>
    <w:rsid w:val="00BB3DBA"/>
    <w:rsid w:val="00BB3E2E"/>
    <w:rsid w:val="00BB48DE"/>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B78"/>
    <w:rsid w:val="00BC3FEE"/>
    <w:rsid w:val="00BC45BC"/>
    <w:rsid w:val="00BC4B55"/>
    <w:rsid w:val="00BC4B86"/>
    <w:rsid w:val="00BC5133"/>
    <w:rsid w:val="00BC5257"/>
    <w:rsid w:val="00BC5B88"/>
    <w:rsid w:val="00BC622F"/>
    <w:rsid w:val="00BC6656"/>
    <w:rsid w:val="00BC66DB"/>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C63"/>
    <w:rsid w:val="00BD5490"/>
    <w:rsid w:val="00BD5609"/>
    <w:rsid w:val="00BD5784"/>
    <w:rsid w:val="00BD5826"/>
    <w:rsid w:val="00BD6060"/>
    <w:rsid w:val="00BD617F"/>
    <w:rsid w:val="00BD62F3"/>
    <w:rsid w:val="00BD6589"/>
    <w:rsid w:val="00BD666D"/>
    <w:rsid w:val="00BD6BBC"/>
    <w:rsid w:val="00BE01CB"/>
    <w:rsid w:val="00BE03ED"/>
    <w:rsid w:val="00BE0673"/>
    <w:rsid w:val="00BE06BE"/>
    <w:rsid w:val="00BE09EC"/>
    <w:rsid w:val="00BE0CD2"/>
    <w:rsid w:val="00BE12A0"/>
    <w:rsid w:val="00BE2558"/>
    <w:rsid w:val="00BE26FF"/>
    <w:rsid w:val="00BE2BD0"/>
    <w:rsid w:val="00BE37C1"/>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B26"/>
    <w:rsid w:val="00BF1C88"/>
    <w:rsid w:val="00BF215F"/>
    <w:rsid w:val="00BF2409"/>
    <w:rsid w:val="00BF25E1"/>
    <w:rsid w:val="00BF2682"/>
    <w:rsid w:val="00BF26A4"/>
    <w:rsid w:val="00BF2BC7"/>
    <w:rsid w:val="00BF2E37"/>
    <w:rsid w:val="00BF33F6"/>
    <w:rsid w:val="00BF3C39"/>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1158"/>
    <w:rsid w:val="00C0177B"/>
    <w:rsid w:val="00C0177F"/>
    <w:rsid w:val="00C017CC"/>
    <w:rsid w:val="00C017E1"/>
    <w:rsid w:val="00C01A8F"/>
    <w:rsid w:val="00C02140"/>
    <w:rsid w:val="00C027EA"/>
    <w:rsid w:val="00C02BAA"/>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6E4"/>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DE5"/>
    <w:rsid w:val="00C57F01"/>
    <w:rsid w:val="00C6026D"/>
    <w:rsid w:val="00C6096E"/>
    <w:rsid w:val="00C610D1"/>
    <w:rsid w:val="00C61248"/>
    <w:rsid w:val="00C612F8"/>
    <w:rsid w:val="00C61532"/>
    <w:rsid w:val="00C61C47"/>
    <w:rsid w:val="00C62214"/>
    <w:rsid w:val="00C6227E"/>
    <w:rsid w:val="00C626A7"/>
    <w:rsid w:val="00C62855"/>
    <w:rsid w:val="00C6324F"/>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83"/>
    <w:rsid w:val="00C710D1"/>
    <w:rsid w:val="00C712C4"/>
    <w:rsid w:val="00C71ACA"/>
    <w:rsid w:val="00C71B18"/>
    <w:rsid w:val="00C71CCC"/>
    <w:rsid w:val="00C72020"/>
    <w:rsid w:val="00C726B1"/>
    <w:rsid w:val="00C72D66"/>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C26"/>
    <w:rsid w:val="00CA6881"/>
    <w:rsid w:val="00CA6D07"/>
    <w:rsid w:val="00CA6F3A"/>
    <w:rsid w:val="00CA7064"/>
    <w:rsid w:val="00CA72D5"/>
    <w:rsid w:val="00CA751F"/>
    <w:rsid w:val="00CA7B52"/>
    <w:rsid w:val="00CB00D3"/>
    <w:rsid w:val="00CB026C"/>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CF7"/>
    <w:rsid w:val="00CB4DC5"/>
    <w:rsid w:val="00CB5280"/>
    <w:rsid w:val="00CB5317"/>
    <w:rsid w:val="00CB54D5"/>
    <w:rsid w:val="00CB5833"/>
    <w:rsid w:val="00CB6094"/>
    <w:rsid w:val="00CB621B"/>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4B0A"/>
    <w:rsid w:val="00D0510B"/>
    <w:rsid w:val="00D05139"/>
    <w:rsid w:val="00D052ED"/>
    <w:rsid w:val="00D05350"/>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FB7"/>
    <w:rsid w:val="00D27B48"/>
    <w:rsid w:val="00D27C1A"/>
    <w:rsid w:val="00D30251"/>
    <w:rsid w:val="00D30A50"/>
    <w:rsid w:val="00D3115B"/>
    <w:rsid w:val="00D31251"/>
    <w:rsid w:val="00D3158F"/>
    <w:rsid w:val="00D317D8"/>
    <w:rsid w:val="00D31948"/>
    <w:rsid w:val="00D31AAA"/>
    <w:rsid w:val="00D31AAB"/>
    <w:rsid w:val="00D31AC2"/>
    <w:rsid w:val="00D32D57"/>
    <w:rsid w:val="00D33149"/>
    <w:rsid w:val="00D33180"/>
    <w:rsid w:val="00D3375D"/>
    <w:rsid w:val="00D337D3"/>
    <w:rsid w:val="00D33D18"/>
    <w:rsid w:val="00D33E10"/>
    <w:rsid w:val="00D34019"/>
    <w:rsid w:val="00D354F8"/>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65E3"/>
    <w:rsid w:val="00D468E8"/>
    <w:rsid w:val="00D46C8E"/>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4EF"/>
    <w:rsid w:val="00D57E43"/>
    <w:rsid w:val="00D57E72"/>
    <w:rsid w:val="00D60305"/>
    <w:rsid w:val="00D60735"/>
    <w:rsid w:val="00D607B6"/>
    <w:rsid w:val="00D60CD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4278"/>
    <w:rsid w:val="00D64466"/>
    <w:rsid w:val="00D6446E"/>
    <w:rsid w:val="00D64729"/>
    <w:rsid w:val="00D649B3"/>
    <w:rsid w:val="00D655A5"/>
    <w:rsid w:val="00D656C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0D94"/>
    <w:rsid w:val="00DA15BD"/>
    <w:rsid w:val="00DA1B2A"/>
    <w:rsid w:val="00DA1BF1"/>
    <w:rsid w:val="00DA1CE4"/>
    <w:rsid w:val="00DA2021"/>
    <w:rsid w:val="00DA214E"/>
    <w:rsid w:val="00DA21B1"/>
    <w:rsid w:val="00DA23D4"/>
    <w:rsid w:val="00DA245E"/>
    <w:rsid w:val="00DA2C0F"/>
    <w:rsid w:val="00DA2D12"/>
    <w:rsid w:val="00DA3034"/>
    <w:rsid w:val="00DA3184"/>
    <w:rsid w:val="00DA3577"/>
    <w:rsid w:val="00DA36DF"/>
    <w:rsid w:val="00DA3741"/>
    <w:rsid w:val="00DA4F34"/>
    <w:rsid w:val="00DA4F9E"/>
    <w:rsid w:val="00DA50E4"/>
    <w:rsid w:val="00DA6017"/>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62"/>
    <w:rsid w:val="00DF09F9"/>
    <w:rsid w:val="00DF0CFA"/>
    <w:rsid w:val="00DF0D6C"/>
    <w:rsid w:val="00DF0F37"/>
    <w:rsid w:val="00DF12D4"/>
    <w:rsid w:val="00DF1348"/>
    <w:rsid w:val="00DF1587"/>
    <w:rsid w:val="00DF15E5"/>
    <w:rsid w:val="00DF1913"/>
    <w:rsid w:val="00DF1ADF"/>
    <w:rsid w:val="00DF1AE2"/>
    <w:rsid w:val="00DF1CC5"/>
    <w:rsid w:val="00DF2615"/>
    <w:rsid w:val="00DF269A"/>
    <w:rsid w:val="00DF284A"/>
    <w:rsid w:val="00DF311D"/>
    <w:rsid w:val="00DF332C"/>
    <w:rsid w:val="00DF38D9"/>
    <w:rsid w:val="00DF3C9B"/>
    <w:rsid w:val="00DF3F21"/>
    <w:rsid w:val="00DF41E1"/>
    <w:rsid w:val="00DF41FC"/>
    <w:rsid w:val="00DF4396"/>
    <w:rsid w:val="00DF4709"/>
    <w:rsid w:val="00DF501B"/>
    <w:rsid w:val="00DF5758"/>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21CA"/>
    <w:rsid w:val="00E22369"/>
    <w:rsid w:val="00E2278F"/>
    <w:rsid w:val="00E234D2"/>
    <w:rsid w:val="00E2351E"/>
    <w:rsid w:val="00E24378"/>
    <w:rsid w:val="00E24917"/>
    <w:rsid w:val="00E24CF7"/>
    <w:rsid w:val="00E2520E"/>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A77"/>
    <w:rsid w:val="00E33AC5"/>
    <w:rsid w:val="00E33C42"/>
    <w:rsid w:val="00E341E8"/>
    <w:rsid w:val="00E34299"/>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604"/>
    <w:rsid w:val="00E5172D"/>
    <w:rsid w:val="00E51AE5"/>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A39"/>
    <w:rsid w:val="00E73DE5"/>
    <w:rsid w:val="00E74421"/>
    <w:rsid w:val="00E751E9"/>
    <w:rsid w:val="00E753D1"/>
    <w:rsid w:val="00E7544D"/>
    <w:rsid w:val="00E754B8"/>
    <w:rsid w:val="00E75599"/>
    <w:rsid w:val="00E7596F"/>
    <w:rsid w:val="00E75C2F"/>
    <w:rsid w:val="00E7633E"/>
    <w:rsid w:val="00E769D7"/>
    <w:rsid w:val="00E76AB9"/>
    <w:rsid w:val="00E76CB4"/>
    <w:rsid w:val="00E772D0"/>
    <w:rsid w:val="00E7737C"/>
    <w:rsid w:val="00E77390"/>
    <w:rsid w:val="00E774DC"/>
    <w:rsid w:val="00E77BF8"/>
    <w:rsid w:val="00E77C43"/>
    <w:rsid w:val="00E77DEA"/>
    <w:rsid w:val="00E80317"/>
    <w:rsid w:val="00E80502"/>
    <w:rsid w:val="00E8071B"/>
    <w:rsid w:val="00E80771"/>
    <w:rsid w:val="00E808BE"/>
    <w:rsid w:val="00E80BDF"/>
    <w:rsid w:val="00E80CE3"/>
    <w:rsid w:val="00E8101F"/>
    <w:rsid w:val="00E81426"/>
    <w:rsid w:val="00E816FC"/>
    <w:rsid w:val="00E8221E"/>
    <w:rsid w:val="00E82278"/>
    <w:rsid w:val="00E8265B"/>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73C"/>
    <w:rsid w:val="00E94F6A"/>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3DF"/>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DEB"/>
    <w:rsid w:val="00EB4190"/>
    <w:rsid w:val="00EB43CA"/>
    <w:rsid w:val="00EB4419"/>
    <w:rsid w:val="00EB4A2E"/>
    <w:rsid w:val="00EB4E65"/>
    <w:rsid w:val="00EB4F61"/>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A6A"/>
    <w:rsid w:val="00EF1BBE"/>
    <w:rsid w:val="00EF1C46"/>
    <w:rsid w:val="00EF1E62"/>
    <w:rsid w:val="00EF1F15"/>
    <w:rsid w:val="00EF2055"/>
    <w:rsid w:val="00EF206B"/>
    <w:rsid w:val="00EF21D8"/>
    <w:rsid w:val="00EF2389"/>
    <w:rsid w:val="00EF2902"/>
    <w:rsid w:val="00EF2A2B"/>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EE0"/>
    <w:rsid w:val="00F20FA0"/>
    <w:rsid w:val="00F21133"/>
    <w:rsid w:val="00F21310"/>
    <w:rsid w:val="00F213CB"/>
    <w:rsid w:val="00F21435"/>
    <w:rsid w:val="00F2170C"/>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F7"/>
    <w:rsid w:val="00F506B8"/>
    <w:rsid w:val="00F509D3"/>
    <w:rsid w:val="00F50C08"/>
    <w:rsid w:val="00F5113E"/>
    <w:rsid w:val="00F519E2"/>
    <w:rsid w:val="00F51FDC"/>
    <w:rsid w:val="00F5284D"/>
    <w:rsid w:val="00F52B7B"/>
    <w:rsid w:val="00F52DD5"/>
    <w:rsid w:val="00F53AD5"/>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93E"/>
    <w:rsid w:val="00F679C5"/>
    <w:rsid w:val="00F67B0C"/>
    <w:rsid w:val="00F67D71"/>
    <w:rsid w:val="00F70338"/>
    <w:rsid w:val="00F70377"/>
    <w:rsid w:val="00F71207"/>
    <w:rsid w:val="00F71CBA"/>
    <w:rsid w:val="00F72311"/>
    <w:rsid w:val="00F7245B"/>
    <w:rsid w:val="00F72496"/>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F40"/>
    <w:rsid w:val="00F8567E"/>
    <w:rsid w:val="00F85719"/>
    <w:rsid w:val="00F85CF7"/>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71BD"/>
    <w:rsid w:val="00FA730A"/>
    <w:rsid w:val="00FA7884"/>
    <w:rsid w:val="00FA7AF8"/>
    <w:rsid w:val="00FB00C4"/>
    <w:rsid w:val="00FB06C3"/>
    <w:rsid w:val="00FB07D7"/>
    <w:rsid w:val="00FB08DE"/>
    <w:rsid w:val="00FB0F34"/>
    <w:rsid w:val="00FB10D2"/>
    <w:rsid w:val="00FB12CE"/>
    <w:rsid w:val="00FB1442"/>
    <w:rsid w:val="00FB158F"/>
    <w:rsid w:val="00FB1A22"/>
    <w:rsid w:val="00FB1F65"/>
    <w:rsid w:val="00FB260C"/>
    <w:rsid w:val="00FB26F5"/>
    <w:rsid w:val="00FB2843"/>
    <w:rsid w:val="00FB287A"/>
    <w:rsid w:val="00FB2CBA"/>
    <w:rsid w:val="00FB3476"/>
    <w:rsid w:val="00FB34B8"/>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53CB"/>
    <w:rsid w:val="00FD5949"/>
    <w:rsid w:val="00FD65A3"/>
    <w:rsid w:val="00FD65FF"/>
    <w:rsid w:val="00FD68E8"/>
    <w:rsid w:val="00FD6B23"/>
    <w:rsid w:val="00FD7177"/>
    <w:rsid w:val="00FD7345"/>
    <w:rsid w:val="00FD7B47"/>
    <w:rsid w:val="00FD7C49"/>
    <w:rsid w:val="00FD7F17"/>
    <w:rsid w:val="00FD7FC4"/>
    <w:rsid w:val="00FE0128"/>
    <w:rsid w:val="00FE0143"/>
    <w:rsid w:val="00FE02C5"/>
    <w:rsid w:val="00FE0374"/>
    <w:rsid w:val="00FE061F"/>
    <w:rsid w:val="00FE064B"/>
    <w:rsid w:val="00FE19F4"/>
    <w:rsid w:val="00FE1A1C"/>
    <w:rsid w:val="00FE26AA"/>
    <w:rsid w:val="00FE2793"/>
    <w:rsid w:val="00FE2E34"/>
    <w:rsid w:val="00FE3136"/>
    <w:rsid w:val="00FE3C6C"/>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qFormat/>
    <w:rsid w:val="008149B6"/>
    <w:pPr>
      <w:outlineLvl w:val="3"/>
    </w:pPr>
    <w:rPr>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uiPriority w:val="9"/>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uiPriority w:val="99"/>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uiPriority w:val="99"/>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uiPriority w:val="10"/>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uiPriority w:val="10"/>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rsid w:val="0046797A"/>
    <w:rPr>
      <w:rFonts w:ascii="Arial" w:eastAsia="Times New Roman" w:hAnsi="Arial"/>
      <w:lang w:val="en-GB" w:eastAsia="en-US"/>
    </w:rPr>
  </w:style>
  <w:style w:type="paragraph" w:styleId="CommentSubject">
    <w:name w:val="annotation subject"/>
    <w:basedOn w:val="CommentText"/>
    <w:next w:val="CommentText"/>
    <w:link w:val="CommentSubjectChar"/>
    <w:rsid w:val="0046797A"/>
    <w:pPr>
      <w:spacing w:after="120"/>
    </w:pPr>
    <w:rPr>
      <w:rFonts w:ascii="Times New Roman" w:hAnsi="Times New Roman"/>
      <w:b/>
    </w:rPr>
  </w:style>
  <w:style w:type="character" w:customStyle="1" w:styleId="CommentSubjectChar">
    <w:name w:val="Comment Subject Char"/>
    <w:basedOn w:val="CommentTextChar"/>
    <w:link w:val="CommentSubject"/>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uiPriority w:val="99"/>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3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uiPriority w:val="59"/>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uiPriority w:val="99"/>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iPriority w:val="99"/>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uiPriority w:val="99"/>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com.org.s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6F533-DAD6-4A48-BF1B-E4017693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1431</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8814</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Regan, Gabrielle</cp:lastModifiedBy>
  <cp:revision>3</cp:revision>
  <cp:lastPrinted>2018-03-23T09:43:00Z</cp:lastPrinted>
  <dcterms:created xsi:type="dcterms:W3CDTF">2018-03-20T12:28:00Z</dcterms:created>
  <dcterms:modified xsi:type="dcterms:W3CDTF">2018-03-23T09:43:00Z</dcterms:modified>
</cp:coreProperties>
</file>