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76" w:rsidRPr="007F2A9A" w:rsidRDefault="007F2A9A" w:rsidP="007F2A9A">
      <w:pPr>
        <w:jc w:val="right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7F2A9A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Приложение 1</w:t>
      </w:r>
    </w:p>
    <w:p w:rsidR="007F2A9A" w:rsidRDefault="007F2A9A" w:rsidP="007F2A9A">
      <w:pPr>
        <w:rPr>
          <w:lang w:val="ru-RU"/>
        </w:rPr>
      </w:pPr>
    </w:p>
    <w:p w:rsidR="007F2A9A" w:rsidRPr="007F2A9A" w:rsidRDefault="007F2A9A" w:rsidP="007F2A9A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F2A9A">
        <w:rPr>
          <w:rFonts w:ascii="Times New Roman" w:hAnsi="Times New Roman" w:cs="Times New Roman"/>
          <w:b/>
          <w:sz w:val="24"/>
          <w:szCs w:val="24"/>
          <w:lang w:val="ru-RU"/>
        </w:rPr>
        <w:t>Анализ результатов генерации псевдослучайных величин</w:t>
      </w:r>
    </w:p>
    <w:p w:rsidR="007F2A9A" w:rsidRDefault="007F2A9A" w:rsidP="007F2A9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E5BEF" w:rsidRDefault="00BA5F8E" w:rsidP="007F2A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таблице с</w:t>
      </w:r>
      <w:r w:rsidR="007F2A9A">
        <w:rPr>
          <w:rFonts w:ascii="Times New Roman" w:hAnsi="Times New Roman" w:cs="Times New Roman"/>
          <w:sz w:val="24"/>
          <w:szCs w:val="24"/>
          <w:lang w:val="ru-RU"/>
        </w:rPr>
        <w:t>низу можно видеть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последнюю десятку</w:t>
      </w:r>
      <w:r w:rsidR="007F2A9A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>
        <w:rPr>
          <w:rFonts w:ascii="Times New Roman" w:hAnsi="Times New Roman" w:cs="Times New Roman"/>
          <w:sz w:val="24"/>
          <w:szCs w:val="24"/>
          <w:lang w:val="ru-RU"/>
        </w:rPr>
        <w:t>генерированных</w:t>
      </w:r>
      <w:r w:rsidR="007F2A9A"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 генератора нормального распределения величины при различных размерах выборки.</w:t>
      </w:r>
      <w:r w:rsidR="007E5B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E5BEF" w:rsidRDefault="007E5BEF" w:rsidP="007F2A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Формула нормального распределения:</w:t>
      </w:r>
    </w:p>
    <w:p w:rsidR="007E5BEF" w:rsidRPr="007E5BEF" w:rsidRDefault="007E5BEF" w:rsidP="007F2A9A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2σ</m:t>
                  </m:r>
                </m:den>
              </m:f>
            </m:sup>
          </m:sSup>
        </m:oMath>
      </m:oMathPara>
    </w:p>
    <w:p w:rsidR="007E5BEF" w:rsidRDefault="007E5BEF" w:rsidP="007F2A9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E5BEF" w:rsidRDefault="007E5BEF" w:rsidP="007F2A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Параметры нормального распределения:</w:t>
      </w:r>
    </w:p>
    <w:p w:rsidR="007E5BEF" w:rsidRPr="007E5BEF" w:rsidRDefault="007E5BEF" w:rsidP="007F2A9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σ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</m:t>
          </m:r>
        </m:oMath>
      </m:oMathPara>
    </w:p>
    <w:p w:rsidR="007E5BEF" w:rsidRPr="007E5BEF" w:rsidRDefault="007E5BEF" w:rsidP="007F2A9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100</m:t>
          </m:r>
        </m:oMath>
      </m:oMathPara>
    </w:p>
    <w:p w:rsidR="007F2A9A" w:rsidRPr="007E5BEF" w:rsidRDefault="007F2A9A" w:rsidP="007F2A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F2A9A">
        <w:rPr>
          <w:rFonts w:ascii="Times New Roman" w:hAnsi="Times New Roman" w:cs="Times New Roman"/>
          <w:i/>
          <w:sz w:val="24"/>
          <w:szCs w:val="24"/>
          <w:lang w:val="ru-RU"/>
        </w:rPr>
        <w:t>Таблица 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E5BEF">
        <w:rPr>
          <w:rFonts w:ascii="Times New Roman" w:hAnsi="Times New Roman" w:cs="Times New Roman"/>
          <w:sz w:val="24"/>
          <w:szCs w:val="24"/>
          <w:lang w:val="ru-RU"/>
        </w:rPr>
        <w:t>Таблица величин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49"/>
        <w:gridCol w:w="1602"/>
        <w:gridCol w:w="1602"/>
        <w:gridCol w:w="1602"/>
        <w:gridCol w:w="1602"/>
      </w:tblGrid>
      <w:tr w:rsidR="007F2A9A" w:rsidTr="007F2A9A">
        <w:tc>
          <w:tcPr>
            <w:tcW w:w="2122" w:type="dxa"/>
          </w:tcPr>
          <w:p w:rsidR="007F2A9A" w:rsidRPr="00BA5F8E" w:rsidRDefault="007F2A9A" w:rsidP="007F2A9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Размер выборки</w:t>
            </w:r>
          </w:p>
        </w:tc>
        <w:tc>
          <w:tcPr>
            <w:tcW w:w="1149" w:type="dxa"/>
          </w:tcPr>
          <w:p w:rsidR="007F2A9A" w:rsidRPr="00BA5F8E" w:rsidRDefault="007F2A9A" w:rsidP="007F2A9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100</w:t>
            </w:r>
          </w:p>
        </w:tc>
        <w:tc>
          <w:tcPr>
            <w:tcW w:w="1602" w:type="dxa"/>
          </w:tcPr>
          <w:p w:rsidR="007F2A9A" w:rsidRPr="00BA5F8E" w:rsidRDefault="007F2A9A" w:rsidP="007F2A9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500</w:t>
            </w:r>
          </w:p>
        </w:tc>
        <w:tc>
          <w:tcPr>
            <w:tcW w:w="1602" w:type="dxa"/>
          </w:tcPr>
          <w:p w:rsidR="007F2A9A" w:rsidRPr="00BA5F8E" w:rsidRDefault="007F2A9A" w:rsidP="007F2A9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1000</w:t>
            </w:r>
          </w:p>
        </w:tc>
        <w:tc>
          <w:tcPr>
            <w:tcW w:w="1602" w:type="dxa"/>
          </w:tcPr>
          <w:p w:rsidR="007F2A9A" w:rsidRPr="00BA5F8E" w:rsidRDefault="007F2A9A" w:rsidP="007F2A9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10000</w:t>
            </w:r>
          </w:p>
        </w:tc>
        <w:tc>
          <w:tcPr>
            <w:tcW w:w="1602" w:type="dxa"/>
          </w:tcPr>
          <w:p w:rsidR="007F2A9A" w:rsidRPr="00BA5F8E" w:rsidRDefault="007F2A9A" w:rsidP="007F2A9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30000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49" w:type="dxa"/>
          </w:tcPr>
          <w:p w:rsidR="007F2A9A" w:rsidRP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 xml:space="preserve">107.127 </w:t>
            </w:r>
          </w:p>
        </w:tc>
        <w:tc>
          <w:tcPr>
            <w:tcW w:w="1602" w:type="dxa"/>
          </w:tcPr>
          <w:p w:rsid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117.836 </w:t>
            </w:r>
          </w:p>
        </w:tc>
        <w:tc>
          <w:tcPr>
            <w:tcW w:w="1602" w:type="dxa"/>
          </w:tcPr>
          <w:p w:rsid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89.7686 </w:t>
            </w:r>
          </w:p>
        </w:tc>
        <w:tc>
          <w:tcPr>
            <w:tcW w:w="1602" w:type="dxa"/>
          </w:tcPr>
          <w:p w:rsid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102.012 </w:t>
            </w:r>
          </w:p>
        </w:tc>
        <w:tc>
          <w:tcPr>
            <w:tcW w:w="1602" w:type="dxa"/>
          </w:tcPr>
          <w:p w:rsid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102.788 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110.226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87.6932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93.0667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98.8801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107.504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49" w:type="dxa"/>
          </w:tcPr>
          <w:p w:rsid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111.999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88.2189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110.39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96.9736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111.481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97.2231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101.671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109.094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109.582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91.6702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101.561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108.176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103.282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108.324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94.6457</w:t>
            </w:r>
          </w:p>
        </w:tc>
      </w:tr>
      <w:tr w:rsidR="007F2A9A" w:rsidTr="007F2A9A">
        <w:trPr>
          <w:trHeight w:val="233"/>
        </w:trPr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104.076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103.096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92.2658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109.553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96.3072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106.772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114.316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95.9173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91.4835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110.699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106.545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99.9463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108.17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98.2384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89.8117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95.2224</w:t>
            </w:r>
          </w:p>
        </w:tc>
        <w:tc>
          <w:tcPr>
            <w:tcW w:w="1602" w:type="dxa"/>
          </w:tcPr>
          <w:p w:rsidR="007F2A9A" w:rsidRDefault="00BA5F8E" w:rsidP="00BA5F8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102.529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104.093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109.166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91.5845</w:t>
            </w:r>
          </w:p>
        </w:tc>
      </w:tr>
      <w:tr w:rsidR="007F2A9A" w:rsidTr="007F2A9A">
        <w:tc>
          <w:tcPr>
            <w:tcW w:w="2122" w:type="dxa"/>
          </w:tcPr>
          <w:p w:rsidR="007F2A9A" w:rsidRDefault="007F2A9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149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</w:rPr>
              <w:t>94.7233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121.289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107.396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86.6718</w:t>
            </w:r>
          </w:p>
        </w:tc>
        <w:tc>
          <w:tcPr>
            <w:tcW w:w="1602" w:type="dxa"/>
          </w:tcPr>
          <w:p w:rsidR="007F2A9A" w:rsidRDefault="00BA5F8E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A5F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99.6913</w:t>
            </w:r>
          </w:p>
        </w:tc>
      </w:tr>
      <w:tr w:rsidR="00A46285" w:rsidTr="007F2A9A">
        <w:tc>
          <w:tcPr>
            <w:tcW w:w="2122" w:type="dxa"/>
          </w:tcPr>
          <w:p w:rsidR="00A46285" w:rsidRPr="0092190A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19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Математическое ожидание</w:t>
            </w:r>
          </w:p>
        </w:tc>
        <w:tc>
          <w:tcPr>
            <w:tcW w:w="1149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</w:rPr>
              <w:t>101.203</w:t>
            </w:r>
          </w:p>
        </w:tc>
        <w:tc>
          <w:tcPr>
            <w:tcW w:w="1602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99.6401</w:t>
            </w:r>
          </w:p>
        </w:tc>
        <w:tc>
          <w:tcPr>
            <w:tcW w:w="1602" w:type="dxa"/>
          </w:tcPr>
          <w:p w:rsidR="00A46285" w:rsidRPr="00BA5F8E" w:rsidRDefault="00A46285" w:rsidP="00A4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99.5628</w:t>
            </w:r>
          </w:p>
        </w:tc>
        <w:tc>
          <w:tcPr>
            <w:tcW w:w="1602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99.8936</w:t>
            </w:r>
          </w:p>
        </w:tc>
        <w:tc>
          <w:tcPr>
            <w:tcW w:w="1602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99.9145</w:t>
            </w:r>
          </w:p>
        </w:tc>
      </w:tr>
      <w:tr w:rsidR="00A46285" w:rsidTr="007F2A9A">
        <w:tc>
          <w:tcPr>
            <w:tcW w:w="2122" w:type="dxa"/>
          </w:tcPr>
          <w:p w:rsidR="00A46285" w:rsidRPr="00354DAA" w:rsidRDefault="00A46285" w:rsidP="007F2A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9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Дисперсия</w:t>
            </w:r>
          </w:p>
        </w:tc>
        <w:tc>
          <w:tcPr>
            <w:tcW w:w="1149" w:type="dxa"/>
          </w:tcPr>
          <w:p w:rsidR="00A46285" w:rsidRPr="00A46285" w:rsidRDefault="00A46285" w:rsidP="007F2A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81.2059</w:t>
            </w:r>
          </w:p>
        </w:tc>
        <w:tc>
          <w:tcPr>
            <w:tcW w:w="1602" w:type="dxa"/>
          </w:tcPr>
          <w:p w:rsidR="00A46285" w:rsidRPr="00A46285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94.5542</w:t>
            </w:r>
          </w:p>
        </w:tc>
        <w:tc>
          <w:tcPr>
            <w:tcW w:w="1602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88.2033</w:t>
            </w:r>
          </w:p>
        </w:tc>
        <w:tc>
          <w:tcPr>
            <w:tcW w:w="1602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98.9624</w:t>
            </w:r>
          </w:p>
        </w:tc>
        <w:tc>
          <w:tcPr>
            <w:tcW w:w="1602" w:type="dxa"/>
          </w:tcPr>
          <w:p w:rsidR="00A46285" w:rsidRPr="00BA5F8E" w:rsidRDefault="00A46285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462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99.2475</w:t>
            </w:r>
          </w:p>
        </w:tc>
      </w:tr>
      <w:tr w:rsidR="00354DAA" w:rsidTr="007F2A9A">
        <w:tc>
          <w:tcPr>
            <w:tcW w:w="2122" w:type="dxa"/>
          </w:tcPr>
          <w:p w:rsidR="00354DAA" w:rsidRPr="00354DAA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Доверительные интервалы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математического ожидания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0.8)</w:t>
            </w:r>
          </w:p>
        </w:tc>
        <w:tc>
          <w:tcPr>
            <w:tcW w:w="1149" w:type="dxa"/>
          </w:tcPr>
          <w:p w:rsidR="00354DAA" w:rsidRPr="00354DAA" w:rsidRDefault="00354DAA" w:rsidP="0035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4DAA">
              <w:rPr>
                <w:rFonts w:ascii="Times New Roman" w:hAnsi="Times New Roman" w:cs="Times New Roman"/>
                <w:sz w:val="24"/>
                <w:szCs w:val="24"/>
              </w:rPr>
              <w:t>99.9135 -102.493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99.0678 -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100.212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99.1583 -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99.9673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99.7655 -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100.022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99.8405 -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99.9885</w:t>
            </w:r>
          </w:p>
        </w:tc>
      </w:tr>
      <w:tr w:rsidR="00354DAA" w:rsidTr="007F2A9A">
        <w:tc>
          <w:tcPr>
            <w:tcW w:w="2122" w:type="dxa"/>
          </w:tcPr>
          <w:p w:rsidR="00354DAA" w:rsidRDefault="00354DAA" w:rsidP="00354DA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Доверительные интервалы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дисперсии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0.8)</w:t>
            </w:r>
          </w:p>
        </w:tc>
        <w:tc>
          <w:tcPr>
            <w:tcW w:w="1149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67.6438 -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96.4086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87.7109 -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101.777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83.5891 -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92.994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97.2725 -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100.672</w:t>
            </w:r>
          </w:p>
        </w:tc>
        <w:tc>
          <w:tcPr>
            <w:tcW w:w="1602" w:type="dxa"/>
          </w:tcPr>
          <w:p w:rsidR="00354DAA" w:rsidRPr="00A46285" w:rsidRDefault="00354DAA" w:rsidP="007F2A9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98.2698 -</w:t>
            </w:r>
            <w:r w:rsidRPr="00354D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100.232</w:t>
            </w:r>
          </w:p>
        </w:tc>
      </w:tr>
    </w:tbl>
    <w:p w:rsidR="00354DAA" w:rsidRDefault="00354DAA" w:rsidP="007F2A9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46285" w:rsidRPr="001E532E" w:rsidRDefault="00A46285" w:rsidP="007F2A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46285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Примечание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как видно из табл. 1, с </w:t>
      </w:r>
      <w:r w:rsidR="0092190A">
        <w:rPr>
          <w:rFonts w:ascii="Times New Roman" w:hAnsi="Times New Roman" w:cs="Times New Roman"/>
          <w:sz w:val="24"/>
          <w:szCs w:val="24"/>
          <w:lang w:val="ru-RU"/>
        </w:rPr>
        <w:t>увеличением генерируемой выборки параметры выборки приближаются к реальным параметрам моделируемого распределения.</w:t>
      </w:r>
      <w:r w:rsidR="001E532E" w:rsidRPr="001E53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532E">
        <w:rPr>
          <w:rFonts w:ascii="Times New Roman" w:hAnsi="Times New Roman" w:cs="Times New Roman"/>
          <w:sz w:val="24"/>
          <w:szCs w:val="24"/>
          <w:lang w:val="ru-RU"/>
        </w:rPr>
        <w:t>Также при увеличении числа генерируемой выборки сужается доверительный интервал и для математического ожидания и дисперсии.</w:t>
      </w:r>
      <w:bookmarkStart w:id="0" w:name="_GoBack"/>
      <w:bookmarkEnd w:id="0"/>
    </w:p>
    <w:p w:rsidR="0092190A" w:rsidRDefault="0092190A" w:rsidP="007F2A9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2190A" w:rsidRPr="00354DAA" w:rsidRDefault="0092190A" w:rsidP="007F2A9A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46285" w:rsidRPr="00A46285" w:rsidRDefault="00A46285" w:rsidP="007F2A9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46285" w:rsidRPr="00A462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88"/>
    <w:rsid w:val="001E532E"/>
    <w:rsid w:val="00354DAA"/>
    <w:rsid w:val="007E5BEF"/>
    <w:rsid w:val="007F2A9A"/>
    <w:rsid w:val="0092190A"/>
    <w:rsid w:val="009F5876"/>
    <w:rsid w:val="00A46285"/>
    <w:rsid w:val="00BA5F8E"/>
    <w:rsid w:val="00C90BEF"/>
    <w:rsid w:val="00E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4313"/>
  <w15:chartTrackingRefBased/>
  <w15:docId w15:val="{0F257DE6-EA3B-4AAA-A8E2-274B9679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3</cp:revision>
  <dcterms:created xsi:type="dcterms:W3CDTF">2019-09-29T08:52:00Z</dcterms:created>
  <dcterms:modified xsi:type="dcterms:W3CDTF">2019-09-29T17:54:00Z</dcterms:modified>
</cp:coreProperties>
</file>