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AC3" w:rsidRPr="0093165D" w:rsidRDefault="007A02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Москаленко А.Л.</w:t>
      </w:r>
      <w:r w:rsidR="00410AC3" w:rsidRPr="0093165D">
        <w:rPr>
          <w:rFonts w:ascii="Times New Roman" w:hAnsi="Times New Roman" w:cs="Times New Roman"/>
          <w:sz w:val="28"/>
          <w:szCs w:val="28"/>
        </w:rPr>
        <w:t xml:space="preserve"> ББМО-01-24</w:t>
      </w:r>
    </w:p>
    <w:p w:rsidR="00410AC3" w:rsidRPr="0093165D" w:rsidRDefault="007A02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Вариант-3</w:t>
      </w:r>
    </w:p>
    <w:p w:rsidR="007A0227" w:rsidRDefault="007A02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Дано: </w:t>
      </w:r>
      <w:r w:rsidRPr="007A0227">
        <w:rPr>
          <w:rFonts w:ascii="Times New Roman" w:hAnsi="Times New Roman" w:cs="Times New Roman"/>
          <w:sz w:val="28"/>
          <w:szCs w:val="28"/>
        </w:rPr>
        <w:t xml:space="preserve">Система ведения электронного дневника в школе </w:t>
      </w:r>
    </w:p>
    <w:p w:rsidR="00410AC3" w:rsidRPr="0093165D" w:rsidRDefault="007A0227">
      <w:pPr>
        <w:rPr>
          <w:rFonts w:ascii="Times New Roman" w:hAnsi="Times New Roman" w:cs="Times New Roman"/>
          <w:sz w:val="28"/>
          <w:szCs w:val="28"/>
        </w:rPr>
      </w:pPr>
      <w:r w:rsidRPr="007A0227">
        <w:rPr>
          <w:rFonts w:ascii="Times New Roman" w:hAnsi="Times New Roman" w:cs="Times New Roman"/>
          <w:sz w:val="28"/>
          <w:szCs w:val="28"/>
        </w:rPr>
        <w:t>Субъекты: учители классов (2 субъекта), ученики (4 субъекта), директор.</w:t>
      </w:r>
      <w:r w:rsidR="00410AC3" w:rsidRPr="0093165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0AC3" w:rsidRPr="0093165D" w:rsidRDefault="00410AC3">
      <w:pPr>
        <w:rPr>
          <w:rFonts w:ascii="Times New Roman" w:hAnsi="Times New Roman" w:cs="Times New Roman"/>
          <w:sz w:val="28"/>
          <w:szCs w:val="28"/>
        </w:rPr>
      </w:pPr>
      <w:r w:rsidRPr="0093165D">
        <w:rPr>
          <w:rFonts w:ascii="Times New Roman" w:hAnsi="Times New Roman" w:cs="Times New Roman"/>
          <w:sz w:val="28"/>
          <w:szCs w:val="28"/>
        </w:rPr>
        <w:t xml:space="preserve">Объект: база данных </w:t>
      </w:r>
      <w:r w:rsidR="007A0227">
        <w:rPr>
          <w:rFonts w:ascii="Times New Roman" w:hAnsi="Times New Roman" w:cs="Times New Roman"/>
          <w:sz w:val="28"/>
          <w:szCs w:val="28"/>
        </w:rPr>
        <w:t>оценок учеников</w:t>
      </w:r>
      <w:r w:rsidRPr="0093165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10AC3" w:rsidRPr="0093165D" w:rsidRDefault="00410AC3">
      <w:pPr>
        <w:rPr>
          <w:rFonts w:ascii="Times New Roman" w:hAnsi="Times New Roman" w:cs="Times New Roman"/>
          <w:sz w:val="28"/>
          <w:szCs w:val="28"/>
        </w:rPr>
      </w:pPr>
      <w:r w:rsidRPr="0093165D">
        <w:rPr>
          <w:rFonts w:ascii="Times New Roman" w:hAnsi="Times New Roman" w:cs="Times New Roman"/>
          <w:sz w:val="28"/>
          <w:szCs w:val="28"/>
        </w:rPr>
        <w:t xml:space="preserve">Задание: сформировать политику доступа субъектов к </w:t>
      </w:r>
      <w:r w:rsidR="007A0227">
        <w:rPr>
          <w:rFonts w:ascii="Times New Roman" w:hAnsi="Times New Roman" w:cs="Times New Roman"/>
          <w:sz w:val="28"/>
          <w:szCs w:val="28"/>
        </w:rPr>
        <w:t>электронному журналу</w:t>
      </w:r>
      <w:r w:rsidRPr="0093165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10AC3" w:rsidRPr="0093165D" w:rsidRDefault="00410AC3">
      <w:pPr>
        <w:rPr>
          <w:rFonts w:ascii="Times New Roman" w:hAnsi="Times New Roman" w:cs="Times New Roman"/>
          <w:sz w:val="28"/>
          <w:szCs w:val="28"/>
        </w:rPr>
      </w:pPr>
      <w:r w:rsidRPr="0093165D">
        <w:rPr>
          <w:rFonts w:ascii="Times New Roman" w:hAnsi="Times New Roman" w:cs="Times New Roman"/>
          <w:sz w:val="28"/>
          <w:szCs w:val="28"/>
        </w:rPr>
        <w:t>Вопрос: Используя специализированно</w:t>
      </w:r>
      <w:r w:rsidR="007A0227">
        <w:rPr>
          <w:rFonts w:ascii="Times New Roman" w:hAnsi="Times New Roman" w:cs="Times New Roman"/>
          <w:sz w:val="28"/>
          <w:szCs w:val="28"/>
        </w:rPr>
        <w:t xml:space="preserve">е ПО </w:t>
      </w:r>
      <w:proofErr w:type="spellStart"/>
      <w:r w:rsidR="007A0227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="007A02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0227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="007A02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0227">
        <w:rPr>
          <w:rFonts w:ascii="Times New Roman" w:hAnsi="Times New Roman" w:cs="Times New Roman"/>
          <w:sz w:val="28"/>
          <w:szCs w:val="28"/>
        </w:rPr>
        <w:t>Tool</w:t>
      </w:r>
      <w:proofErr w:type="spellEnd"/>
      <w:r w:rsidR="007A0227">
        <w:rPr>
          <w:rFonts w:ascii="Times New Roman" w:hAnsi="Times New Roman" w:cs="Times New Roman"/>
          <w:sz w:val="28"/>
          <w:szCs w:val="28"/>
        </w:rPr>
        <w:t>, выяс</w:t>
      </w:r>
      <w:r w:rsidRPr="0093165D">
        <w:rPr>
          <w:rFonts w:ascii="Times New Roman" w:hAnsi="Times New Roman" w:cs="Times New Roman"/>
          <w:sz w:val="28"/>
          <w:szCs w:val="28"/>
        </w:rPr>
        <w:t xml:space="preserve">ните имеет ли </w:t>
      </w:r>
      <w:r w:rsidR="007A0227">
        <w:rPr>
          <w:rFonts w:ascii="Times New Roman" w:hAnsi="Times New Roman" w:cs="Times New Roman"/>
          <w:sz w:val="28"/>
          <w:szCs w:val="28"/>
        </w:rPr>
        <w:t xml:space="preserve">учитель одного класса </w:t>
      </w:r>
      <w:r w:rsidRPr="0093165D">
        <w:rPr>
          <w:rFonts w:ascii="Times New Roman" w:hAnsi="Times New Roman" w:cs="Times New Roman"/>
          <w:sz w:val="28"/>
          <w:szCs w:val="28"/>
        </w:rPr>
        <w:t xml:space="preserve">корректировать </w:t>
      </w:r>
      <w:r w:rsidR="007A0227">
        <w:rPr>
          <w:rFonts w:ascii="Times New Roman" w:hAnsi="Times New Roman" w:cs="Times New Roman"/>
          <w:sz w:val="28"/>
          <w:szCs w:val="28"/>
        </w:rPr>
        <w:t>и просматривать оценки в другом классе</w:t>
      </w:r>
      <w:r w:rsidRPr="0093165D">
        <w:rPr>
          <w:rFonts w:ascii="Times New Roman" w:hAnsi="Times New Roman" w:cs="Times New Roman"/>
          <w:sz w:val="28"/>
          <w:szCs w:val="28"/>
        </w:rPr>
        <w:t>?</w:t>
      </w:r>
    </w:p>
    <w:p w:rsidR="00410AC3" w:rsidRPr="0093165D" w:rsidRDefault="00E85112" w:rsidP="00CE6F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51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B91C93" wp14:editId="1D593055">
            <wp:extent cx="3515216" cy="223868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AC3" w:rsidRPr="00CE6F82" w:rsidRDefault="00410AC3" w:rsidP="006745A7">
      <w:pPr>
        <w:spacing w:after="12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8"/>
        </w:rPr>
      </w:pPr>
      <w:r w:rsidRPr="00CE6F82">
        <w:rPr>
          <w:rFonts w:ascii="Times New Roman" w:hAnsi="Times New Roman" w:cs="Times New Roman"/>
          <w:b/>
          <w:color w:val="000000"/>
          <w:sz w:val="24"/>
          <w:szCs w:val="28"/>
        </w:rPr>
        <w:t>Рисун</w:t>
      </w:r>
      <w:r w:rsidR="00CE6F82">
        <w:rPr>
          <w:rFonts w:ascii="Times New Roman" w:hAnsi="Times New Roman" w:cs="Times New Roman"/>
          <w:b/>
          <w:color w:val="000000"/>
          <w:sz w:val="24"/>
          <w:szCs w:val="28"/>
        </w:rPr>
        <w:t>ок 1</w:t>
      </w:r>
      <w:r w:rsidRPr="00CE6F82">
        <w:rPr>
          <w:rFonts w:ascii="Times New Roman" w:hAnsi="Times New Roman" w:cs="Times New Roman"/>
          <w:b/>
          <w:color w:val="000000"/>
          <w:sz w:val="24"/>
          <w:szCs w:val="28"/>
        </w:rPr>
        <w:t xml:space="preserve"> </w:t>
      </w:r>
      <w:r w:rsidR="00CE6F82" w:rsidRPr="00CE6F82">
        <w:rPr>
          <w:rFonts w:ascii="Times New Roman" w:hAnsi="Times New Roman" w:cs="Times New Roman"/>
          <w:b/>
          <w:color w:val="000000"/>
          <w:sz w:val="24"/>
          <w:szCs w:val="28"/>
        </w:rPr>
        <w:t xml:space="preserve">— </w:t>
      </w:r>
      <w:r w:rsidRPr="00CE6F82">
        <w:rPr>
          <w:rFonts w:ascii="Times New Roman" w:hAnsi="Times New Roman" w:cs="Times New Roman"/>
          <w:b/>
          <w:color w:val="000000"/>
          <w:sz w:val="24"/>
          <w:szCs w:val="28"/>
        </w:rPr>
        <w:t>Создание «Ролей» в соответствии с выбранным вариантом</w:t>
      </w:r>
    </w:p>
    <w:p w:rsidR="00410AC3" w:rsidRPr="0093165D" w:rsidRDefault="00E85112" w:rsidP="00CE6F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51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A5AF42" wp14:editId="627F2C2E">
            <wp:extent cx="3524742" cy="149563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AC3" w:rsidRPr="00CE6F82" w:rsidRDefault="00CE6F82" w:rsidP="006745A7">
      <w:pPr>
        <w:spacing w:after="12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8"/>
        </w:rPr>
      </w:pPr>
      <w:r>
        <w:rPr>
          <w:rFonts w:ascii="Times New Roman" w:hAnsi="Times New Roman" w:cs="Times New Roman"/>
          <w:b/>
          <w:color w:val="000000"/>
          <w:sz w:val="24"/>
          <w:szCs w:val="28"/>
        </w:rPr>
        <w:t>Рисунок 2</w:t>
      </w:r>
      <w:r>
        <w:rPr>
          <w:rFonts w:ascii="Times New Roman" w:hAnsi="Times New Roman" w:cs="Times New Roman"/>
          <w:b/>
          <w:color w:val="000000"/>
          <w:sz w:val="24"/>
          <w:szCs w:val="28"/>
          <w:lang w:val="en-GB"/>
        </w:rPr>
        <w:t xml:space="preserve"> —</w:t>
      </w:r>
      <w:r w:rsidR="00410AC3" w:rsidRPr="00CE6F82">
        <w:rPr>
          <w:rFonts w:ascii="Times New Roman" w:hAnsi="Times New Roman" w:cs="Times New Roman"/>
          <w:b/>
          <w:color w:val="000000"/>
          <w:sz w:val="24"/>
          <w:szCs w:val="28"/>
        </w:rPr>
        <w:t xml:space="preserve"> Создание «Данных клиентов»</w:t>
      </w:r>
    </w:p>
    <w:p w:rsidR="00410AC3" w:rsidRPr="0093165D" w:rsidRDefault="00CE6F82" w:rsidP="00CE6F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6F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ECD32A" wp14:editId="5D3DF5F7">
            <wp:extent cx="3543795" cy="120984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AC3" w:rsidRPr="00CE6F82" w:rsidRDefault="00CE6F82" w:rsidP="006745A7">
      <w:pPr>
        <w:spacing w:after="12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8"/>
        </w:rPr>
      </w:pPr>
      <w:r>
        <w:rPr>
          <w:rFonts w:ascii="Times New Roman" w:hAnsi="Times New Roman" w:cs="Times New Roman"/>
          <w:b/>
          <w:color w:val="000000"/>
          <w:sz w:val="24"/>
          <w:szCs w:val="28"/>
        </w:rPr>
        <w:t>Рисунок 3</w:t>
      </w:r>
      <w:r>
        <w:rPr>
          <w:rFonts w:ascii="Times New Roman" w:hAnsi="Times New Roman" w:cs="Times New Roman"/>
          <w:b/>
          <w:color w:val="000000"/>
          <w:sz w:val="24"/>
          <w:szCs w:val="28"/>
          <w:lang w:val="en-GB"/>
        </w:rPr>
        <w:t xml:space="preserve"> —</w:t>
      </w:r>
      <w:r w:rsidR="00410AC3" w:rsidRPr="00CE6F82">
        <w:rPr>
          <w:rFonts w:ascii="Times New Roman" w:hAnsi="Times New Roman" w:cs="Times New Roman"/>
          <w:b/>
          <w:color w:val="000000"/>
          <w:sz w:val="24"/>
          <w:szCs w:val="28"/>
        </w:rPr>
        <w:t xml:space="preserve"> Создание «Действий»</w:t>
      </w:r>
    </w:p>
    <w:p w:rsidR="00410AC3" w:rsidRDefault="00647CBC" w:rsidP="0093165D">
      <w:pPr>
        <w:pStyle w:val="a5"/>
        <w:spacing w:before="0" w:beforeAutospacing="0" w:after="160" w:afterAutospacing="0"/>
        <w:jc w:val="center"/>
        <w:rPr>
          <w:color w:val="000000"/>
          <w:sz w:val="28"/>
          <w:szCs w:val="28"/>
        </w:rPr>
      </w:pPr>
      <w:r w:rsidRPr="00647CBC">
        <w:rPr>
          <w:color w:val="000000"/>
          <w:sz w:val="28"/>
          <w:szCs w:val="28"/>
        </w:rPr>
        <w:lastRenderedPageBreak/>
        <w:drawing>
          <wp:inline distT="0" distB="0" distL="0" distR="0" wp14:anchorId="67721891" wp14:editId="7617888F">
            <wp:extent cx="4096322" cy="12288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AC3" w:rsidRPr="006745A7" w:rsidRDefault="006745A7" w:rsidP="006745A7">
      <w:pPr>
        <w:spacing w:after="12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8"/>
        </w:rPr>
      </w:pPr>
      <w:r>
        <w:rPr>
          <w:rFonts w:ascii="Times New Roman" w:hAnsi="Times New Roman" w:cs="Times New Roman"/>
          <w:b/>
          <w:color w:val="000000"/>
          <w:sz w:val="24"/>
          <w:szCs w:val="28"/>
        </w:rPr>
        <w:t xml:space="preserve">Рисунок 4 </w:t>
      </w:r>
      <w:r w:rsidRPr="006745A7">
        <w:rPr>
          <w:rFonts w:ascii="Times New Roman" w:hAnsi="Times New Roman" w:cs="Times New Roman"/>
          <w:b/>
          <w:color w:val="000000"/>
          <w:sz w:val="24"/>
          <w:szCs w:val="28"/>
        </w:rPr>
        <w:t>—</w:t>
      </w:r>
      <w:r w:rsidR="00410AC3" w:rsidRPr="006745A7">
        <w:rPr>
          <w:rFonts w:ascii="Times New Roman" w:hAnsi="Times New Roman" w:cs="Times New Roman"/>
          <w:b/>
          <w:color w:val="000000"/>
          <w:sz w:val="24"/>
          <w:szCs w:val="28"/>
        </w:rPr>
        <w:t xml:space="preserve"> Создание атрибутов, описывающих, каким менеджером обслуживается клиент</w:t>
      </w:r>
    </w:p>
    <w:p w:rsidR="00410AC3" w:rsidRPr="006745A7" w:rsidRDefault="006745A7" w:rsidP="006745A7">
      <w:pPr>
        <w:spacing w:after="12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8"/>
        </w:rPr>
      </w:pPr>
      <w:r w:rsidRPr="006745A7">
        <w:rPr>
          <w:rFonts w:ascii="Times New Roman" w:hAnsi="Times New Roman" w:cs="Times New Roman"/>
          <w:b/>
          <w:color w:val="000000"/>
          <w:sz w:val="24"/>
          <w:szCs w:val="28"/>
        </w:rPr>
        <w:drawing>
          <wp:inline distT="0" distB="0" distL="0" distR="0" wp14:anchorId="6D4640B8" wp14:editId="64E4491C">
            <wp:extent cx="5353797" cy="245779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5A7">
        <w:rPr>
          <w:rFonts w:ascii="Times New Roman" w:hAnsi="Times New Roman" w:cs="Times New Roman"/>
          <w:b/>
          <w:color w:val="000000"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8"/>
        </w:rPr>
        <w:t xml:space="preserve">Рисунок 5 </w:t>
      </w:r>
      <w:r w:rsidRPr="006745A7">
        <w:rPr>
          <w:rFonts w:ascii="Times New Roman" w:hAnsi="Times New Roman" w:cs="Times New Roman"/>
          <w:b/>
          <w:color w:val="000000"/>
          <w:sz w:val="24"/>
          <w:szCs w:val="28"/>
        </w:rPr>
        <w:t xml:space="preserve">— </w:t>
      </w:r>
      <w:r w:rsidR="00410AC3" w:rsidRPr="006745A7">
        <w:rPr>
          <w:rFonts w:ascii="Times New Roman" w:hAnsi="Times New Roman" w:cs="Times New Roman"/>
          <w:b/>
          <w:color w:val="000000"/>
          <w:sz w:val="24"/>
          <w:szCs w:val="28"/>
        </w:rPr>
        <w:t>Построение иерархии связей</w:t>
      </w:r>
    </w:p>
    <w:p w:rsidR="00647CBC" w:rsidRDefault="00647CBC" w:rsidP="0093165D">
      <w:pPr>
        <w:pStyle w:val="a5"/>
        <w:spacing w:before="0" w:beforeAutospacing="0" w:after="160" w:afterAutospacing="0"/>
        <w:jc w:val="center"/>
        <w:rPr>
          <w:noProof/>
          <w:color w:val="000000"/>
          <w:sz w:val="28"/>
          <w:szCs w:val="28"/>
        </w:rPr>
      </w:pPr>
      <w:r w:rsidRPr="00647CBC">
        <w:rPr>
          <w:noProof/>
          <w:color w:val="000000"/>
          <w:sz w:val="28"/>
          <w:szCs w:val="28"/>
        </w:rPr>
        <w:drawing>
          <wp:inline distT="0" distB="0" distL="0" distR="0" wp14:anchorId="1F33B327" wp14:editId="73346178">
            <wp:extent cx="5940425" cy="22352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AC3" w:rsidRPr="006745A7" w:rsidRDefault="006745A7" w:rsidP="0093165D">
      <w:pPr>
        <w:pStyle w:val="a5"/>
        <w:spacing w:before="0" w:beforeAutospacing="0" w:after="160" w:afterAutospacing="0"/>
        <w:jc w:val="center"/>
        <w:rPr>
          <w:rFonts w:eastAsiaTheme="minorHAnsi"/>
          <w:b/>
          <w:color w:val="000000"/>
          <w:szCs w:val="28"/>
          <w:lang w:eastAsia="en-US"/>
        </w:rPr>
      </w:pPr>
      <w:r>
        <w:rPr>
          <w:rFonts w:eastAsiaTheme="minorHAnsi"/>
          <w:b/>
          <w:color w:val="000000"/>
          <w:szCs w:val="28"/>
          <w:lang w:eastAsia="en-US"/>
        </w:rPr>
        <w:t xml:space="preserve">Рисунок 6 </w:t>
      </w:r>
      <w:r w:rsidRPr="006745A7">
        <w:rPr>
          <w:rFonts w:eastAsiaTheme="minorHAnsi"/>
          <w:b/>
          <w:color w:val="000000"/>
          <w:szCs w:val="28"/>
          <w:lang w:eastAsia="en-US"/>
        </w:rPr>
        <w:t>—</w:t>
      </w:r>
      <w:r w:rsidR="00410AC3" w:rsidRPr="006745A7">
        <w:rPr>
          <w:rFonts w:eastAsiaTheme="minorHAnsi"/>
          <w:b/>
          <w:color w:val="000000"/>
          <w:szCs w:val="28"/>
          <w:lang w:eastAsia="en-US"/>
        </w:rPr>
        <w:t xml:space="preserve"> Определение правил, описывающих политику доступа</w:t>
      </w:r>
    </w:p>
    <w:p w:rsidR="00410AC3" w:rsidRDefault="008B0AD9" w:rsidP="0093165D">
      <w:pPr>
        <w:pStyle w:val="a5"/>
        <w:spacing w:before="0" w:beforeAutospacing="0" w:after="160" w:afterAutospacing="0"/>
        <w:jc w:val="center"/>
      </w:pPr>
      <w:r w:rsidRPr="008B0AD9">
        <w:rPr>
          <w:rFonts w:eastAsiaTheme="minorHAnsi"/>
          <w:b/>
          <w:color w:val="000000"/>
          <w:szCs w:val="28"/>
          <w:lang w:eastAsia="en-US"/>
        </w:rPr>
        <w:drawing>
          <wp:inline distT="0" distB="0" distL="0" distR="0" wp14:anchorId="28522F07" wp14:editId="1631F2E3">
            <wp:extent cx="5940425" cy="14611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D9">
        <w:rPr>
          <w:rFonts w:eastAsiaTheme="minorHAnsi"/>
          <w:b/>
          <w:color w:val="000000"/>
          <w:szCs w:val="28"/>
          <w:lang w:eastAsia="en-US"/>
        </w:rPr>
        <w:t xml:space="preserve"> </w:t>
      </w:r>
      <w:r w:rsidR="006745A7">
        <w:rPr>
          <w:rFonts w:eastAsiaTheme="minorHAnsi"/>
          <w:b/>
          <w:color w:val="000000"/>
          <w:szCs w:val="28"/>
          <w:lang w:eastAsia="en-US"/>
        </w:rPr>
        <w:t xml:space="preserve">Рисунок 7 </w:t>
      </w:r>
      <w:r w:rsidR="006745A7" w:rsidRPr="006745A7">
        <w:rPr>
          <w:rFonts w:eastAsiaTheme="minorHAnsi"/>
          <w:b/>
          <w:color w:val="000000"/>
          <w:szCs w:val="28"/>
          <w:lang w:eastAsia="en-US"/>
        </w:rPr>
        <w:t>—</w:t>
      </w:r>
      <w:r w:rsidR="00410AC3" w:rsidRPr="006745A7">
        <w:rPr>
          <w:rFonts w:eastAsiaTheme="minorHAnsi"/>
          <w:b/>
          <w:color w:val="000000"/>
          <w:szCs w:val="28"/>
          <w:lang w:eastAsia="en-US"/>
        </w:rPr>
        <w:t xml:space="preserve"> Создание требований безопасности</w:t>
      </w:r>
    </w:p>
    <w:p w:rsidR="008B0AD9" w:rsidRDefault="008B0AD9" w:rsidP="0093165D">
      <w:pPr>
        <w:pStyle w:val="a5"/>
        <w:spacing w:before="0" w:beforeAutospacing="0" w:after="160" w:afterAutospacing="0"/>
        <w:jc w:val="center"/>
        <w:rPr>
          <w:noProof/>
          <w:color w:val="000000"/>
          <w:sz w:val="28"/>
          <w:szCs w:val="28"/>
        </w:rPr>
      </w:pPr>
      <w:r w:rsidRPr="008B0AD9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8A62533" wp14:editId="122ED041">
            <wp:extent cx="5940425" cy="12960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0AC3" w:rsidRDefault="006745A7" w:rsidP="0093165D">
      <w:pPr>
        <w:pStyle w:val="a5"/>
        <w:spacing w:before="0" w:beforeAutospacing="0" w:after="160" w:afterAutospacing="0"/>
        <w:jc w:val="center"/>
      </w:pPr>
      <w:r>
        <w:rPr>
          <w:rFonts w:eastAsiaTheme="minorHAnsi"/>
          <w:b/>
          <w:color w:val="000000"/>
          <w:szCs w:val="28"/>
          <w:lang w:eastAsia="en-US"/>
        </w:rPr>
        <w:t xml:space="preserve">Рисунок 8 </w:t>
      </w:r>
      <w:r w:rsidRPr="006745A7">
        <w:rPr>
          <w:rFonts w:eastAsiaTheme="minorHAnsi"/>
          <w:b/>
          <w:color w:val="000000"/>
          <w:szCs w:val="28"/>
          <w:lang w:eastAsia="en-US"/>
        </w:rPr>
        <w:t>—</w:t>
      </w:r>
      <w:r w:rsidR="00410AC3" w:rsidRPr="006745A7">
        <w:rPr>
          <w:rFonts w:eastAsiaTheme="minorHAnsi"/>
          <w:b/>
          <w:color w:val="000000"/>
          <w:szCs w:val="28"/>
          <w:lang w:eastAsia="en-US"/>
        </w:rPr>
        <w:t xml:space="preserve"> Проверка реализованных правил на предмет соответствия необходимым требованиям</w:t>
      </w:r>
    </w:p>
    <w:p w:rsidR="006745A7" w:rsidRPr="008B0AD9" w:rsidRDefault="006745A7" w:rsidP="006745A7">
      <w:pPr>
        <w:pStyle w:val="a5"/>
        <w:spacing w:before="0" w:beforeAutospacing="0" w:after="0" w:afterAutospacing="0" w:line="360" w:lineRule="auto"/>
        <w:ind w:firstLine="567"/>
        <w:jc w:val="both"/>
        <w:rPr>
          <w:b/>
          <w:color w:val="000000"/>
          <w:sz w:val="28"/>
          <w:szCs w:val="28"/>
        </w:rPr>
      </w:pPr>
      <w:r w:rsidRPr="006745A7">
        <w:rPr>
          <w:b/>
          <w:color w:val="000000"/>
          <w:sz w:val="28"/>
          <w:szCs w:val="28"/>
        </w:rPr>
        <w:t>Вывод:</w:t>
      </w:r>
    </w:p>
    <w:p w:rsidR="00410AC3" w:rsidRPr="0093165D" w:rsidRDefault="00410AC3" w:rsidP="0093165D">
      <w:pPr>
        <w:pStyle w:val="a5"/>
        <w:spacing w:before="0" w:beforeAutospacing="0" w:after="160" w:afterAutospacing="0" w:line="360" w:lineRule="auto"/>
        <w:ind w:firstLine="567"/>
        <w:jc w:val="both"/>
        <w:rPr>
          <w:color w:val="000000"/>
          <w:sz w:val="28"/>
          <w:szCs w:val="28"/>
        </w:rPr>
      </w:pPr>
      <w:r w:rsidRPr="0093165D">
        <w:rPr>
          <w:color w:val="000000"/>
          <w:sz w:val="28"/>
          <w:szCs w:val="28"/>
          <w:shd w:val="clear" w:color="auto" w:fill="FFFFFF"/>
        </w:rPr>
        <w:t xml:space="preserve">В ходе анализа доступа к данным выяснилось, что менеджеры не имеют права просматривать персональные данные клиентов, которые обрабатываются другими сотрудниками. В то же время, доступ к </w:t>
      </w:r>
      <w:proofErr w:type="spellStart"/>
      <w:r w:rsidRPr="0093165D">
        <w:rPr>
          <w:color w:val="000000"/>
          <w:sz w:val="28"/>
          <w:szCs w:val="28"/>
          <w:shd w:val="clear" w:color="auto" w:fill="FFFFFF"/>
        </w:rPr>
        <w:t>неконфиденциальной</w:t>
      </w:r>
      <w:proofErr w:type="spellEnd"/>
      <w:r w:rsidRPr="0093165D">
        <w:rPr>
          <w:color w:val="000000"/>
          <w:sz w:val="28"/>
          <w:szCs w:val="28"/>
          <w:shd w:val="clear" w:color="auto" w:fill="FFFFFF"/>
        </w:rPr>
        <w:t xml:space="preserve"> информации разрешен для всех сотрудников.</w:t>
      </w:r>
      <w:r w:rsidRPr="0093165D">
        <w:rPr>
          <w:color w:val="000000"/>
          <w:sz w:val="28"/>
          <w:szCs w:val="28"/>
        </w:rPr>
        <w:t> </w:t>
      </w:r>
    </w:p>
    <w:p w:rsidR="00410AC3" w:rsidRDefault="00410AC3" w:rsidP="00410AC3">
      <w:pPr>
        <w:pStyle w:val="a5"/>
        <w:spacing w:before="0" w:beforeAutospacing="0" w:after="160" w:afterAutospacing="0"/>
        <w:jc w:val="center"/>
      </w:pPr>
    </w:p>
    <w:p w:rsidR="00410AC3" w:rsidRDefault="00410AC3"/>
    <w:sectPr w:rsidR="00410A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AC3"/>
    <w:rsid w:val="001C57D9"/>
    <w:rsid w:val="00410AC3"/>
    <w:rsid w:val="00647CBC"/>
    <w:rsid w:val="006745A7"/>
    <w:rsid w:val="007A0227"/>
    <w:rsid w:val="008B0AD9"/>
    <w:rsid w:val="0093165D"/>
    <w:rsid w:val="00CE6F82"/>
    <w:rsid w:val="00E8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ED14"/>
  <w15:docId w15:val="{6D3286B4-71DD-4780-9D85-3E4EA572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0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0AC3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410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Гавриленко</dc:creator>
  <cp:lastModifiedBy>alex</cp:lastModifiedBy>
  <cp:revision>6</cp:revision>
  <dcterms:created xsi:type="dcterms:W3CDTF">2024-10-27T13:11:00Z</dcterms:created>
  <dcterms:modified xsi:type="dcterms:W3CDTF">2024-10-29T08:25:00Z</dcterms:modified>
</cp:coreProperties>
</file>