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fastEthernet 0/1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mode trunk 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trunk allowed vlan 10,20,30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fastEthernet 0/2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mode trunk 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trunk allowed vlan 10,20,30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fastEthernet 0/3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mode trunk 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trunk allowed vlan 10,20,30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fastEthernet 0/4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mode trunk 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trunk allowed vlan 10,20,30</w:t>
      </w:r>
    </w:p>
    <w:p w:rsidR="00B505ED" w:rsidRDefault="001F35BE" w:rsidP="001F35B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fastEthernet 0/5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mode trunk </w:t>
      </w:r>
    </w:p>
    <w:p w:rsidR="001F35BE" w:rsidRPr="001F35BE" w:rsidRDefault="001F35BE" w:rsidP="001F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1F35BE">
        <w:rPr>
          <w:rFonts w:ascii="Times New Roman" w:eastAsia="Times New Roman" w:hAnsi="Times New Roman" w:cs="Times New Roman"/>
          <w:sz w:val="24"/>
          <w:szCs w:val="24"/>
        </w:rPr>
        <w:t xml:space="preserve"> trunk allowed vlan 10,20,30</w:t>
      </w:r>
    </w:p>
    <w:p w:rsidR="001F35BE" w:rsidRPr="001F35BE" w:rsidRDefault="001F35BE" w:rsidP="001F35BE">
      <w:proofErr w:type="gramStart"/>
      <w:r w:rsidRPr="001F35BE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bookmarkEnd w:id="0"/>
    <w:p w:rsidR="001F35BE" w:rsidRPr="001F35BE" w:rsidRDefault="001F35BE" w:rsidP="001F35BE"/>
    <w:sectPr w:rsidR="001F35BE" w:rsidRPr="001F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BE"/>
    <w:rsid w:val="001F35BE"/>
    <w:rsid w:val="005773EF"/>
    <w:rsid w:val="00A15148"/>
    <w:rsid w:val="00B505ED"/>
    <w:rsid w:val="00E7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2019-12-19T05:43:00Z</dcterms:created>
  <dcterms:modified xsi:type="dcterms:W3CDTF">2019-12-19T06:36:00Z</dcterms:modified>
</cp:coreProperties>
</file>