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Kế hoạch tiếp theo</w:t>
      </w:r>
    </w:p>
    <w:p>
      <w:pPr>
        <w:pBdr>
          <w:bottom w:val="single" w:color="1F6FB2" w:sz="6" w:space="4"/>
        </w:pBdr>
        <w:spacing w:after="200"/>
      </w:pPr>
      <w:r>
        <w:rPr>
          <w:color w:val="595959"/>
        </w:rPr>
        <w:t xml:space="preserve">MLAI Hackathon 2026 · Track Bản đồ Việt (Tasco &amp; Goong) · Tên dự án tạm: Vào Được</w:t>
      </w:r>
    </w:p>
    <w:p>
      <w:pPr>
        <w:pStyle w:val="Heading1"/>
      </w:pPr>
      <w:r>
        <w:t xml:space="preserve">1. Các bước đến Demo Day (17/10)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512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Thời gian</w:t>
            </w:r>
          </w:p>
        </w:tc>
        <w:tc>
          <w:tcPr>
            <w:tcW w:type="dxa" w:w="7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Việc cần làm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Tuần 1–2/10</w:t>
            </w:r>
          </w:p>
        </w:tc>
        <w:tc>
          <w:tcPr>
            <w:tcW w:type="dxa" w:w="7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Đo thực địa 20–30 hẻm ở Bình Thạnh (thước đo và ảnh), quay video hẻm có GPS để kiểm chứng bề rộng. Nạp số liệu vào hệ thống.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Tuần 2/10</w:t>
            </w:r>
          </w:p>
        </w:tc>
        <w:tc>
          <w:tcPr>
            <w:tcW w:type="dxa" w:w="7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Hoàn thiện kiểm tra ngập theo giờ triều và mưa; bật các tính năng AI (tin rao, văn bản, ảnh) qua bước duyệt.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Tuần 2–3/10</w:t>
            </w:r>
          </w:p>
        </w:tc>
        <w:tc>
          <w:tcPr>
            <w:tcW w:type="dxa" w:w="7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Kiểm thử với tài xế thật (xe cá nhân và xe công nghệ) trên các hẻm đã đo; so sánh kết quả với tuyến đường thông thường.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Tuần 3/10</w:t>
            </w:r>
          </w:p>
        </w:tc>
        <w:tc>
          <w:tcPr>
            <w:tcW w:type="dxa" w:w="7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Hoàn thiện giao diện, kịch bản demo 5 phút và slide thuyết trình.</w:t>
            </w:r>
          </w:p>
        </w:tc>
      </w:tr>
    </w:tbl>
    <w:p>
      <w:pPr>
        <w:pStyle w:val="Heading1"/>
      </w:pPr>
      <w:r>
        <w:t xml:space="preserve">2. Cần ý kiến từ Doanh nghiệp và BTC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Tích hợp T-Maps: </w:t>
      </w:r>
      <w:r>
        <w:t xml:space="preserve">lớp dữ liệu này nên gắn vào T-Maps theo hình thức nào (SDK, API, hay lớp bản đồ)?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Dữ liệu VETC: </w:t>
      </w:r>
      <w:r>
        <w:t xml:space="preserve">có thể dùng danh sách bãi đỗ, số chỗ trống theo thời gian thực, hoặc thông tin xe từ tài khoản VETC (kích thước, mẫu xe)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Dữ liệu hành trình: </w:t>
      </w:r>
      <w:r>
        <w:t xml:space="preserve">Tasco có dữ liệu GPS ẩn danh (ví dụ từ camera hành trình hoặc T-Maps) cho biết ô tô thực sự đi qua những hẻm nào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Bảo hiểm và cứu hộ: </w:t>
      </w:r>
      <w:r>
        <w:t xml:space="preserve">có số liệu tổng hợp về các vụ thủy kích hoặc cứu hộ do ngập theo khu vực để kiểm chứng mô hình ngập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Goong: </w:t>
      </w:r>
      <w:r>
        <w:t xml:space="preserve">có kế hoạch bổ sung thuộc tính bề rộng đường hoặc chế độ dẫn đường riêng cho ô tô vào hẻm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Phạm vi demo: </w:t>
      </w:r>
      <w:r>
        <w:t xml:space="preserve">BTC ưu tiên demo sâu một khu (Bình Thạnh) hay demo rộng toàn TP.HCM với ít dữ liệu hơn?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6FB2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tiếp theo</dc:title>
  <dc:creator>Võ Minh Khôi</dc:creator>
  <cp:lastModifiedBy>Un-named</cp:lastModifiedBy>
  <cp:revision>1</cp:revision>
  <dcterms:created xsi:type="dcterms:W3CDTF">2026-09-30T08:13:39.737Z</dcterms:created>
  <dcterms:modified xsi:type="dcterms:W3CDTF">2026-09-30T08:13:39.737Z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