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Gaussian Statistics Exam Notes</w:t>
      </w:r>
    </w:p>
    <w:p>
      <w:r>
        <w:rPr>
          <w:b w:val="0"/>
        </w:rPr>
        <w:t>Đinh Huỳnh Nguyên Khang  |  Group 03 · Exam revision · A4 duplex</w:t>
      </w:r>
    </w:p>
    <w:p>
      <w:r>
        <w:rPr>
          <w:b w:val="0"/>
        </w:rPr>
        <w:t>Speech and silence segmentation. Review the features, threshold learning, inference and evaluation used in the submitted program.</w:t>
      </w:r>
    </w:p>
    <w:p>
      <w:pPr>
        <w:pStyle w:val="Heading1"/>
      </w:pPr>
      <w:r>
        <w:t>1 Data and framing</w:t>
      </w:r>
    </w:p>
    <w:p>
      <w:r>
        <w:rPr>
          <w:b w:val="0"/>
        </w:rPr>
        <w:t>TRAIN contains phone_F1, phone_M1, studio_F1, studio_M1; TEST uses the corresponding F2 and M2 files. Existing LAB rows are start_s end_s label: sil → silence/background; voiced v and unvoiced uv → Speech. Use the label at each decision-cell center. LAB does not detect speech itself.</w:t>
      </w:r>
    </w:p>
    <w:p>
      <w:r>
        <w:rPr>
          <w:b w:val="0"/>
        </w:rPr>
        <w:t>A 25 ms window measures local energy; a 10 ms hop tracks changes and locates boundaries on a time grid. Windows overlap; the first center is 5 ms. At WAV edges, use only real samples without zero padding.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L = round(0.025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H = round(0.010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fₛ is the sample rate in Hz; L is the window length in samples; H is the hop in samples. At 16 kHz: L=400, H=160; at 44.1 kHz: L=1102, H=441 with Python round.</w:t>
      </w:r>
    </w:p>
    <w:p>
      <w:pPr>
        <w:pStyle w:val="Heading1"/>
      </w:pPr>
      <w:r>
        <w:t>2 STE and normalization per WAV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x[n]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2</m:t>
                    </m:r>
                  </m:sup>
                </m:sSup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max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</m:den>
        </m:f>
      </m:oMath>
    </w:p>
    <w:p>
      <w:r>
        <w:rPr>
          <w:b w:val="0"/>
        </w:rPr>
        <w:t>x[n] is an int16 sample divided by 32768; Wₖ is window k; Nₖ is its actual sample count. Eₖ is raw mean-square STE; zₖ is dimensionless normalized STE in [0,1]. Compute all E values, find this WAV’s maximum, then divide each E by it. If the maximum is zero, return z=0 and retain Silence.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|x[n]|</m:t>
                </m:r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logSTE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(max(E, 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))</m:t>
        </m:r>
      </m:oMath>
    </w:p>
    <w:p>
      <w:r>
        <w:rPr>
          <w:b w:val="0"/>
        </w:rPr>
        <w:t>MA is mean absolute amplitude; logMA=20 log₁₀(max(MA,10⁻¹²)). MA/log features illustrate results; all three segmentation thresholds use normalized STE.</w:t>
      </w:r>
    </w:p>
    <w:p>
      <w:pPr>
        <w:pStyle w:val="Heading1"/>
      </w:pPr>
      <w:r>
        <w:t>3 Estimate two distributions and their crossing</w:t>
      </w:r>
    </w:p>
    <w:p>
      <w:r>
        <w:rPr>
          <w:b w:val="0"/>
        </w:rPr>
        <w:t>Use TRAIN LAB to separate zₖ by class and pool all four WAVs into S and P; apply no median. For C equal to Sil or Sp, N_C is the class observation count and zᵢ is a normalized STE observation: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i=1</m:t>
                </m:r>
              </m:sub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C</m:t>
                    </m:r>
                  </m:sub>
                </m:sSub>
              </m: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</m:t>
                    </m:r>
                  </m:sub>
                </m:sSub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C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  <m:limLoc m:val="subSup"/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i=1</m:t>
                    </m:r>
                  </m:sub>
                  <m:sup>
                    <m:sSub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C</m:t>
                        </m:r>
                      </m:sub>
                    </m:sSub>
                  </m:sup>
                  <m:e>
                    <m:s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(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 − 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μ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2</m:t>
                        </m:r>
                      </m:sup>
                    </m:sSup>
                  </m:e>
                </m:nary>
              </m:num>
              <m:den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C</m:t>
                    </m:r>
                  </m:sub>
                </m:sSub>
              </m:den>
            </m:f>
          </m:e>
        </m:rad>
      </m:oMath>
    </w:p>
    <w:p>
      <w:r>
        <w:rPr>
          <w:b w:val="0"/>
        </w:rPr>
        <w:t>σ uses denominator N (population, np.std ddof=0), not N−1. In the threshold solver, floor σ at 10⁻⁸ to avoid division by zero. Assume each class has Gaussian density: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(z)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C</m:t>
                </m:r>
              </m:sub>
            </m:sSub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2π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exp(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(z −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C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Solve fSil(T)=fSp(T), giving aT²+bT+c=0. Coefficients use the floored σ values: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a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Sp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Sil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b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−2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Sp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+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Sil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</m:oMath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c = </m:t>
        </m:r>
        <m:f>
          <m:num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Sp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Sp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f>
          <m:num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Sil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Sil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− 2 ln(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If |a|&gt;10⁻¹², solve the quadratic; if a is near zero and b is nonzero, use −c/b. Keep real roots between the means; choose the one nearest their midpoint, breaking ties toward the smaller root. With no suitable root, use: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fallback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</m:den>
        </m:f>
      </m:oMath>
    </w:p>
    <w:p>
      <w:r>
        <w:br w:type="page"/>
      </w:r>
    </w:p>
    <w:p>
      <w:pPr>
        <w:pStyle w:val="Heading1"/>
      </w:pPr>
      <w:r>
        <w:t>4 Learned model and error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/>
        </w:trPr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TRAIN class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N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μ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σ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Silence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503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.000368811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.000681376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Speech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794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.196690201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.228553954</w:t>
            </w:r>
          </w:p>
        </w:tc>
      </w:tr>
    </w:tbl>
    <w:p>
      <w:r>
        <w:rPr>
          <w:b w:val="0"/>
        </w:rPr>
        <w:t>Shared T=.002763416581. Freeze μ, σ and T for TEST; recompute only STE and this WAV’s normalization maximum. Never train on TEST LAB. Example: Sil=[0,.1,.2], Sp=[.8,.9,1] → μSil=.1, μSp=.9, equal σ≈.08165 → T=.5.</w:t>
      </w:r>
    </w:p>
    <w:p>
      <w:r>
        <w:rPr>
          <w:b w:val="0"/>
        </w:rPr>
        <w:t>T is an equal-density crossing, not necessarily an equal-error-rate point. With Φ the standard normal CDF, the model gives: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FA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1 − Φ(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Miss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Φ(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Model rFA is Silence above T; rMiss is Speech below T. Raising T lowers rFA and raises rMiss. Empirical rates require frame counts against LAB, not Gaussian areas. Code solves density crossings; it neither balances CDF errors nor minimizes MAE.</w:t>
      </w:r>
    </w:p>
    <w:p>
      <w:pPr>
        <w:pStyle w:val="Heading1"/>
      </w:pPr>
      <w:r>
        <w:t>5 TEST and evaluation</w:t>
      </w:r>
    </w:p>
    <w:p>
      <w:r>
        <w:rPr>
          <w:b w:val="0"/>
        </w:rPr>
        <w:t>TEST → frames → STE → per-WAV normalization → dₖ=zₖ. dₖ≥T → Speech; below T → Silence. Fill Silence &lt;200 ms, including edge intervals; retain ≥200 ms. TEST LAB is only for evaluation and reference plots.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1000(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pred,i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ref,i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MAE = </m:t>
        </m:r>
        <m:f>
          <m:num>
            <m:nary>
              <m:naryPr>
                <m:chr m:val="∑"/>
                <m:limLoc m:val="subSup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i=1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RMSE = 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  <m:limLoc m:val="subSup"/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M</m:t>
                    </m:r>
                  </m:sup>
                  <m:e>
                    <m:sSup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i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2</m:t>
                        </m:r>
                      </m:sup>
                    </m:sSup>
                  </m:e>
                </m:nary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den>
            </m:f>
          </m:e>
        </m:rad>
      </m:oMath>
    </w:p>
    <w:p>
      <w:r>
        <w:rPr>
          <w:b w:val="0"/>
        </w:rPr>
        <w:t>t is in seconds; e, MAE and RMSE are in ms; M is the number of matched boundary pairs. Greedily match nearest boundaries of the same direction, once each, with no cutoff. Extra/missed boundaries are excluded from MAE and must be reported separately; no pairs means None, not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TEST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MAE ms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RMSE ms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phone_F2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7.07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phone_M2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7.07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studio_F2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15.81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studio_M2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Mean per file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8.75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9.99</w:t>
            </w:r>
          </w:p>
        </w:tc>
      </w:tr>
    </w:tbl>
    <w:p>
      <w:r>
        <w:rPr>
          <w:b w:val="0"/>
        </w:rPr>
        <w:t>All three algorithms: 8 matched pairs, 0 extra, 0 missed. Mean per file averages four metrics and is not pooled RMSE. Gaussian has the lowest mean MAE on these four TEST files; this does not establish superiority on all data.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BER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rFA + rMiss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FA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 → Sp)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n(Sil)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Miss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 → Sil)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n(Sp)</m:t>
            </m:r>
          </m:den>
        </m:f>
      </m:oMath>
    </w:p>
    <w:p>
      <w:r>
        <w:rPr>
          <w:b w:val="0"/>
        </w:rPr>
        <w:t>n counts frames with valid reference labels; evaluate after postprocessing. rFA is the Silence-to-Speech rate; rMiss is the Speech-to-Silence rate. Multiply BER by 100 for %. This classification error differs from energy errors and boundary MAE.</w:t>
      </w:r>
    </w:p>
    <w:p>
      <w:pPr>
        <w:pStyle w:val="Heading1"/>
      </w:pPr>
      <w:r>
        <w:t>Diagnostic plots and limitations</w:t>
      </w:r>
    </w:p>
    <w:p>
      <w:r>
        <w:rPr>
          <w:b w:val="0"/>
        </w:rPr>
        <w:t>The plot shows TRAIN observations, fitted Gaussian densities and T. Density is not an error percentage; area gives probability. STE is bounded in [0,1], but Gaussian tails extend outside it. Non-Gaussian data can invalidate the model; its crossing need not minimize MAE or equalize empirical errors.</w:t>
      </w:r>
    </w:p>
    <w:p>
      <w:pPr>
        <w:pStyle w:val="Heading1"/>
      </w:pPr>
      <w:r>
        <w:t>6 F0 and SNR if asked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ℓ*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SNR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F0 (Hz): fundamental frequency; ℓ*: autocorrelation peak lag after DC removal and Hamming windowing. Accept 60–400 Hz with z≥0.01 and normalized peak ≥0.30. F0 does not control segmentation. SNR (dB) uses LAB-region powers PSp and PSil, assuming comparable noise; invalid ratios return None.</w:t>
      </w:r>
    </w:p>
    <w:p>
      <w:r>
        <w:rPr>
          <w:b w:val="0"/>
        </w:rPr>
        <w:t>Code: TT3_Statistics/algorithm.py (gaussian_threshold); speech_silence/features.py, pipeline.py, evaluation.py.</w:t>
      </w:r>
    </w:p>
    <w:sectPr w:rsidR="00FC693F" w:rsidRPr="0006063C" w:rsidSect="00034616">
      <w:footerReference w:type="default" r:id="rId9"/>
      <w:pgSz w:w="11906" w:h="16838"/>
      <w:pgMar w:top="765" w:right="879" w:bottom="765" w:left="879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03  |  </w:t>
    </w:r>
    <w:fldSimple w:instr="PAGE"/>
    <w:r>
      <w:t xml:space="preserve">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240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Gaussian Statistics Exam Notes</dc:title>
  <dc:subject/>
  <dc:creator>Đinh Huỳnh Nguyên Khang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