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9A" w:rsidRDefault="00277ED1">
      <w:r>
        <w:t xml:space="preserve">Link Ref: </w:t>
      </w:r>
      <w:hyperlink r:id="rId4" w:history="1">
        <w:r>
          <w:rPr>
            <w:rStyle w:val="Hyperlink"/>
          </w:rPr>
          <w:t>https://regexr.com/</w:t>
        </w:r>
      </w:hyperlink>
    </w:p>
    <w:p w:rsidR="00AC4504" w:rsidRDefault="00DA1D9B" w:rsidP="000B6FBA">
      <w:hyperlink r:id="rId5" w:history="1">
        <w:r w:rsidR="00277ED1">
          <w:rPr>
            <w:rStyle w:val="Hyperlink"/>
          </w:rPr>
          <w:t>https://viblo.asia/p/hoc-regular-expression-va-cuoc-doi-ban-se-bot-kho-updated-v22-Az45bnoO5xY</w:t>
        </w:r>
      </w:hyperlink>
    </w:p>
    <w:p w:rsidR="00277ED1" w:rsidRDefault="00277ED1"/>
    <w:p w:rsidR="00277ED1" w:rsidRDefault="00277ED1"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277ED1" w:rsidRDefault="00277ED1">
      <w:bookmarkStart w:id="0" w:name="_GoBack"/>
      <w:bookmarkEnd w:id="0"/>
    </w:p>
    <w:sectPr w:rsidR="0027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14"/>
    <w:rsid w:val="000B6FBA"/>
    <w:rsid w:val="00213A14"/>
    <w:rsid w:val="00277ED1"/>
    <w:rsid w:val="00A6639A"/>
    <w:rsid w:val="00AC4504"/>
    <w:rsid w:val="00BC2210"/>
    <w:rsid w:val="00DA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FC8B5-71B0-4787-A002-1395E4CD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blo.asia/p/hoc-regular-expression-va-cuoc-doi-ban-se-bot-kho-updated-v22-Az45bnoO5xY" TargetMode="External"/><Relationship Id="rId4" Type="http://schemas.openxmlformats.org/officeDocument/2006/relationships/hyperlink" Target="https://regex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</dc:creator>
  <cp:keywords/>
  <dc:description/>
  <cp:lastModifiedBy>Vo Anh Tuan</cp:lastModifiedBy>
  <cp:revision>4</cp:revision>
  <dcterms:created xsi:type="dcterms:W3CDTF">2020-02-20T14:58:00Z</dcterms:created>
  <dcterms:modified xsi:type="dcterms:W3CDTF">2020-02-21T08:49:00Z</dcterms:modified>
</cp:coreProperties>
</file>