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68C85" w14:textId="4E06C884" w:rsidR="00ED0398" w:rsidRPr="00ED0398" w:rsidRDefault="00ED0398">
      <w:pPr>
        <w:rPr>
          <w:rFonts w:asciiTheme="majorHAnsi" w:hAnsiTheme="majorHAnsi" w:cstheme="majorHAnsi"/>
          <w:sz w:val="26"/>
          <w:szCs w:val="26"/>
        </w:rPr>
      </w:pPr>
      <w:r w:rsidRPr="00ED0398">
        <w:rPr>
          <w:rFonts w:asciiTheme="majorHAnsi" w:hAnsiTheme="majorHAnsi" w:cstheme="majorHAnsi"/>
          <w:sz w:val="26"/>
          <w:szCs w:val="26"/>
        </w:rPr>
        <w:t>0950080016</w:t>
      </w:r>
    </w:p>
    <w:p w14:paraId="4A1D8B78" w14:textId="4B535AE2" w:rsidR="00ED0398" w:rsidRPr="00ED0398" w:rsidRDefault="00ED0398">
      <w:pPr>
        <w:rPr>
          <w:rFonts w:asciiTheme="majorHAnsi" w:hAnsiTheme="majorHAnsi" w:cstheme="majorHAnsi"/>
          <w:sz w:val="26"/>
          <w:szCs w:val="26"/>
        </w:rPr>
      </w:pPr>
      <w:r w:rsidRPr="00ED0398">
        <w:rPr>
          <w:rFonts w:asciiTheme="majorHAnsi" w:hAnsiTheme="majorHAnsi" w:cstheme="majorHAnsi"/>
          <w:sz w:val="26"/>
          <w:szCs w:val="26"/>
        </w:rPr>
        <w:t>Võ Văn Khương</w:t>
      </w:r>
    </w:p>
    <w:p w14:paraId="3BFDEDD4" w14:textId="162088C2" w:rsidR="00ED0398" w:rsidRPr="00ED0398" w:rsidRDefault="00ED0398">
      <w:pPr>
        <w:rPr>
          <w:rFonts w:asciiTheme="majorHAnsi" w:hAnsiTheme="majorHAnsi" w:cstheme="majorHAnsi"/>
          <w:sz w:val="26"/>
          <w:szCs w:val="26"/>
        </w:rPr>
      </w:pPr>
      <w:r w:rsidRPr="00ED0398">
        <w:rPr>
          <w:rFonts w:asciiTheme="majorHAnsi" w:hAnsiTheme="majorHAnsi" w:cstheme="majorHAnsi"/>
          <w:sz w:val="26"/>
          <w:szCs w:val="26"/>
        </w:rPr>
        <w:t>09_ĐH_CNPM1</w:t>
      </w:r>
    </w:p>
    <w:p w14:paraId="085DDD84" w14:textId="0EB02D19" w:rsidR="00ED0398" w:rsidRDefault="00ED0398">
      <w:pPr>
        <w:rPr>
          <w:rFonts w:asciiTheme="majorHAnsi" w:hAnsiTheme="majorHAnsi" w:cstheme="majorHAnsi"/>
          <w:sz w:val="26"/>
          <w:szCs w:val="26"/>
        </w:rPr>
      </w:pPr>
      <w:r w:rsidRPr="00ED0398">
        <w:rPr>
          <w:rFonts w:asciiTheme="majorHAnsi" w:hAnsiTheme="majorHAnsi" w:cstheme="majorHAnsi"/>
          <w:sz w:val="26"/>
          <w:szCs w:val="26"/>
        </w:rPr>
        <w:t>KIỂM TRA BUỔI THỰC HÀNH 5</w:t>
      </w:r>
    </w:p>
    <w:p w14:paraId="0691A180" w14:textId="79677B28" w:rsidR="00ED0398" w:rsidRDefault="00ED0398">
      <w:pPr>
        <w:rPr>
          <w:rFonts w:asciiTheme="majorHAnsi" w:hAnsiTheme="majorHAnsi" w:cstheme="majorHAnsi"/>
          <w:sz w:val="26"/>
          <w:szCs w:val="26"/>
        </w:rPr>
      </w:pPr>
      <w:r>
        <w:rPr>
          <w:rFonts w:asciiTheme="majorHAnsi" w:hAnsiTheme="majorHAnsi" w:cstheme="majorHAnsi"/>
          <w:sz w:val="26"/>
          <w:szCs w:val="26"/>
        </w:rPr>
        <w:t>--------------------------------------------------------------------------------------------------------</w:t>
      </w:r>
    </w:p>
    <w:p w14:paraId="11AB46BF" w14:textId="77777777" w:rsidR="00991564" w:rsidRDefault="00991564" w:rsidP="00991564">
      <w:pPr>
        <w:rPr>
          <w:rFonts w:asciiTheme="majorHAnsi" w:hAnsiTheme="majorHAnsi" w:cstheme="majorHAnsi"/>
          <w:sz w:val="26"/>
          <w:szCs w:val="26"/>
        </w:rPr>
      </w:pPr>
      <w:r>
        <w:rPr>
          <w:rFonts w:asciiTheme="majorHAnsi" w:hAnsiTheme="majorHAnsi" w:cstheme="majorHAnsi"/>
          <w:sz w:val="26"/>
          <w:szCs w:val="26"/>
        </w:rPr>
        <w:t xml:space="preserve">Tạo CSDL QLKHO </w:t>
      </w:r>
    </w:p>
    <w:p w14:paraId="2D3B3BE4" w14:textId="77777777" w:rsidR="00991564" w:rsidRDefault="00991564" w:rsidP="00991564">
      <w:pPr>
        <w:rPr>
          <w:rFonts w:asciiTheme="majorHAnsi" w:hAnsiTheme="majorHAnsi" w:cstheme="majorHAnsi"/>
          <w:sz w:val="26"/>
          <w:szCs w:val="26"/>
        </w:rPr>
      </w:pPr>
      <w:r>
        <w:rPr>
          <w:rFonts w:asciiTheme="majorHAnsi" w:hAnsiTheme="majorHAnsi" w:cstheme="majorHAnsi"/>
          <w:sz w:val="26"/>
          <w:szCs w:val="26"/>
        </w:rPr>
        <w:t>Nhap (</w:t>
      </w:r>
      <w:r w:rsidRPr="00991564">
        <w:rPr>
          <w:rFonts w:asciiTheme="majorHAnsi" w:hAnsiTheme="majorHAnsi" w:cstheme="majorHAnsi"/>
          <w:sz w:val="26"/>
          <w:szCs w:val="26"/>
        </w:rPr>
        <w:t>SoHDN,</w:t>
      </w:r>
      <w:r>
        <w:rPr>
          <w:rFonts w:asciiTheme="majorHAnsi" w:hAnsiTheme="majorHAnsi" w:cstheme="majorHAnsi"/>
          <w:sz w:val="26"/>
          <w:szCs w:val="26"/>
        </w:rPr>
        <w:t xml:space="preserve"> MaVT, </w:t>
      </w:r>
      <w:r w:rsidRPr="00991564">
        <w:rPr>
          <w:rFonts w:asciiTheme="majorHAnsi" w:hAnsiTheme="majorHAnsi" w:cstheme="majorHAnsi"/>
          <w:sz w:val="26"/>
          <w:szCs w:val="26"/>
        </w:rPr>
        <w:t>SoLuongN,</w:t>
      </w:r>
      <w:r>
        <w:rPr>
          <w:rFonts w:asciiTheme="majorHAnsi" w:hAnsiTheme="majorHAnsi" w:cstheme="majorHAnsi"/>
          <w:sz w:val="26"/>
          <w:szCs w:val="26"/>
        </w:rPr>
        <w:t xml:space="preserve"> </w:t>
      </w:r>
      <w:r w:rsidRPr="00991564">
        <w:rPr>
          <w:rFonts w:asciiTheme="majorHAnsi" w:hAnsiTheme="majorHAnsi" w:cstheme="majorHAnsi"/>
          <w:sz w:val="26"/>
          <w:szCs w:val="26"/>
        </w:rPr>
        <w:t>DonGiaN,</w:t>
      </w:r>
      <w:r>
        <w:rPr>
          <w:rFonts w:asciiTheme="majorHAnsi" w:hAnsiTheme="majorHAnsi" w:cstheme="majorHAnsi"/>
          <w:sz w:val="26"/>
          <w:szCs w:val="26"/>
        </w:rPr>
        <w:t xml:space="preserve"> </w:t>
      </w:r>
      <w:r w:rsidRPr="00991564">
        <w:rPr>
          <w:rFonts w:asciiTheme="majorHAnsi" w:hAnsiTheme="majorHAnsi" w:cstheme="majorHAnsi"/>
          <w:sz w:val="26"/>
          <w:szCs w:val="26"/>
        </w:rPr>
        <w:t xml:space="preserve">NgayN) </w:t>
      </w:r>
    </w:p>
    <w:p w14:paraId="149DC9C6" w14:textId="1F1C14D9" w:rsidR="00991564" w:rsidRPr="00991564" w:rsidRDefault="00991564" w:rsidP="00991564">
      <w:pPr>
        <w:rPr>
          <w:rFonts w:asciiTheme="majorHAnsi" w:hAnsiTheme="majorHAnsi" w:cstheme="majorHAnsi"/>
          <w:sz w:val="26"/>
          <w:szCs w:val="26"/>
        </w:rPr>
      </w:pPr>
      <w:r w:rsidRPr="00991564">
        <w:rPr>
          <w:rFonts w:asciiTheme="majorHAnsi" w:hAnsiTheme="majorHAnsi" w:cstheme="majorHAnsi"/>
          <w:sz w:val="26"/>
          <w:szCs w:val="26"/>
        </w:rPr>
        <w:t xml:space="preserve">Xuat (SoHDX, </w:t>
      </w:r>
      <w:r>
        <w:rPr>
          <w:rFonts w:asciiTheme="majorHAnsi" w:hAnsiTheme="majorHAnsi" w:cstheme="majorHAnsi"/>
          <w:sz w:val="26"/>
          <w:szCs w:val="26"/>
        </w:rPr>
        <w:t>MaV</w:t>
      </w:r>
      <w:r w:rsidRPr="00991564">
        <w:rPr>
          <w:rFonts w:asciiTheme="majorHAnsi" w:hAnsiTheme="majorHAnsi" w:cstheme="majorHAnsi"/>
          <w:sz w:val="26"/>
          <w:szCs w:val="26"/>
        </w:rPr>
        <w:t>T,</w:t>
      </w:r>
      <w:r>
        <w:rPr>
          <w:rFonts w:asciiTheme="majorHAnsi" w:hAnsiTheme="majorHAnsi" w:cstheme="majorHAnsi"/>
          <w:sz w:val="26"/>
          <w:szCs w:val="26"/>
        </w:rPr>
        <w:t xml:space="preserve"> </w:t>
      </w:r>
      <w:r w:rsidRPr="00991564">
        <w:rPr>
          <w:rFonts w:asciiTheme="majorHAnsi" w:hAnsiTheme="majorHAnsi" w:cstheme="majorHAnsi"/>
          <w:sz w:val="26"/>
          <w:szCs w:val="26"/>
        </w:rPr>
        <w:t>SoLuongX,</w:t>
      </w:r>
      <w:r>
        <w:rPr>
          <w:rFonts w:asciiTheme="majorHAnsi" w:hAnsiTheme="majorHAnsi" w:cstheme="majorHAnsi"/>
          <w:sz w:val="26"/>
          <w:szCs w:val="26"/>
        </w:rPr>
        <w:t xml:space="preserve"> </w:t>
      </w:r>
      <w:r w:rsidRPr="00991564">
        <w:rPr>
          <w:rFonts w:asciiTheme="majorHAnsi" w:hAnsiTheme="majorHAnsi" w:cstheme="majorHAnsi"/>
          <w:sz w:val="26"/>
          <w:szCs w:val="26"/>
        </w:rPr>
        <w:t>DonGiaX,</w:t>
      </w:r>
      <w:r>
        <w:rPr>
          <w:rFonts w:asciiTheme="majorHAnsi" w:hAnsiTheme="majorHAnsi" w:cstheme="majorHAnsi"/>
          <w:sz w:val="26"/>
          <w:szCs w:val="26"/>
        </w:rPr>
        <w:t xml:space="preserve"> </w:t>
      </w:r>
      <w:r w:rsidRPr="00991564">
        <w:rPr>
          <w:rFonts w:asciiTheme="majorHAnsi" w:hAnsiTheme="majorHAnsi" w:cstheme="majorHAnsi"/>
          <w:sz w:val="26"/>
          <w:szCs w:val="26"/>
        </w:rPr>
        <w:t>Ngay X)</w:t>
      </w:r>
    </w:p>
    <w:p w14:paraId="552DAA26" w14:textId="6D301779" w:rsidR="00991564" w:rsidRDefault="00991564" w:rsidP="00991564">
      <w:pPr>
        <w:rPr>
          <w:rFonts w:asciiTheme="majorHAnsi" w:hAnsiTheme="majorHAnsi" w:cstheme="majorHAnsi"/>
          <w:sz w:val="26"/>
          <w:szCs w:val="26"/>
        </w:rPr>
      </w:pPr>
      <w:r w:rsidRPr="00991564">
        <w:rPr>
          <w:rFonts w:asciiTheme="majorHAnsi" w:hAnsiTheme="majorHAnsi" w:cstheme="majorHAnsi"/>
          <w:sz w:val="26"/>
          <w:szCs w:val="26"/>
        </w:rPr>
        <w:t>Ton (</w:t>
      </w:r>
      <w:r>
        <w:rPr>
          <w:rFonts w:asciiTheme="majorHAnsi" w:hAnsiTheme="majorHAnsi" w:cstheme="majorHAnsi"/>
          <w:sz w:val="26"/>
          <w:szCs w:val="26"/>
        </w:rPr>
        <w:t>Ma</w:t>
      </w:r>
      <w:r w:rsidRPr="00991564">
        <w:rPr>
          <w:rFonts w:asciiTheme="majorHAnsi" w:hAnsiTheme="majorHAnsi" w:cstheme="majorHAnsi"/>
          <w:sz w:val="26"/>
          <w:szCs w:val="26"/>
        </w:rPr>
        <w:t>VT,</w:t>
      </w:r>
      <w:r>
        <w:rPr>
          <w:rFonts w:asciiTheme="majorHAnsi" w:hAnsiTheme="majorHAnsi" w:cstheme="majorHAnsi"/>
          <w:sz w:val="26"/>
          <w:szCs w:val="26"/>
        </w:rPr>
        <w:t xml:space="preserve"> </w:t>
      </w:r>
      <w:r w:rsidRPr="00991564">
        <w:rPr>
          <w:rFonts w:asciiTheme="majorHAnsi" w:hAnsiTheme="majorHAnsi" w:cstheme="majorHAnsi"/>
          <w:sz w:val="26"/>
          <w:szCs w:val="26"/>
        </w:rPr>
        <w:t>TenVT,</w:t>
      </w:r>
      <w:r>
        <w:rPr>
          <w:rFonts w:asciiTheme="majorHAnsi" w:hAnsiTheme="majorHAnsi" w:cstheme="majorHAnsi"/>
          <w:sz w:val="26"/>
          <w:szCs w:val="26"/>
        </w:rPr>
        <w:t xml:space="preserve"> </w:t>
      </w:r>
      <w:r w:rsidRPr="00991564">
        <w:rPr>
          <w:rFonts w:asciiTheme="majorHAnsi" w:hAnsiTheme="majorHAnsi" w:cstheme="majorHAnsi"/>
          <w:sz w:val="26"/>
          <w:szCs w:val="26"/>
        </w:rPr>
        <w:t xml:space="preserve">SoLuongT) </w:t>
      </w:r>
    </w:p>
    <w:p w14:paraId="04527318" w14:textId="0CF38C06" w:rsidR="00991564" w:rsidRDefault="00FD4B96" w:rsidP="00991564">
      <w:pPr>
        <w:rPr>
          <w:rFonts w:asciiTheme="majorHAnsi" w:hAnsiTheme="majorHAnsi" w:cstheme="majorHAnsi"/>
          <w:sz w:val="26"/>
          <w:szCs w:val="26"/>
        </w:rPr>
      </w:pPr>
      <w:r>
        <w:rPr>
          <w:rFonts w:asciiTheme="majorHAnsi" w:hAnsiTheme="majorHAnsi" w:cstheme="majorHAnsi"/>
          <w:sz w:val="26"/>
          <w:szCs w:val="26"/>
        </w:rPr>
        <w:t xml:space="preserve">Câu 1: </w:t>
      </w:r>
      <w:r w:rsidR="00991564" w:rsidRPr="00991564">
        <w:rPr>
          <w:rFonts w:asciiTheme="majorHAnsi" w:hAnsiTheme="majorHAnsi" w:cstheme="majorHAnsi"/>
          <w:sz w:val="26"/>
          <w:szCs w:val="26"/>
        </w:rPr>
        <w:t xml:space="preserve">Xây dựng mô hình quan hệ cho 3 bảng trên, ở bảng nhập hủy nhập 3 phiếu nhập, ở bảng xuất nhập 3 phiếu xuất, bảng </w:t>
      </w:r>
      <w:r w:rsidR="00991564">
        <w:rPr>
          <w:rFonts w:asciiTheme="majorHAnsi" w:hAnsiTheme="majorHAnsi" w:cstheme="majorHAnsi"/>
          <w:sz w:val="26"/>
          <w:szCs w:val="26"/>
        </w:rPr>
        <w:t>Ton</w:t>
      </w:r>
      <w:r w:rsidR="00991564" w:rsidRPr="00991564">
        <w:rPr>
          <w:rFonts w:asciiTheme="majorHAnsi" w:hAnsiTheme="majorHAnsi" w:cstheme="majorHAnsi"/>
          <w:sz w:val="26"/>
          <w:szCs w:val="26"/>
        </w:rPr>
        <w:t xml:space="preserve"> nhập 4 vật tư khác nhau.</w:t>
      </w:r>
    </w:p>
    <w:p w14:paraId="57FCE413" w14:textId="7094F36A" w:rsidR="00FD4B96" w:rsidRDefault="00E72F57" w:rsidP="00FD4B96">
      <w:pPr>
        <w:keepNext/>
      </w:pPr>
      <w:r>
        <w:rPr>
          <w:noProof/>
          <w14:ligatures w14:val="standardContextual"/>
        </w:rPr>
        <w:drawing>
          <wp:inline distT="0" distB="0" distL="0" distR="0" wp14:anchorId="1D4B0EF7" wp14:editId="3285DFF5">
            <wp:extent cx="5731510" cy="3223895"/>
            <wp:effectExtent l="0" t="0" r="2540" b="0"/>
            <wp:docPr id="14763329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2903" name=""/>
                    <pic:cNvPicPr/>
                  </pic:nvPicPr>
                  <pic:blipFill>
                    <a:blip r:embed="rId4"/>
                    <a:stretch>
                      <a:fillRect/>
                    </a:stretch>
                  </pic:blipFill>
                  <pic:spPr>
                    <a:xfrm>
                      <a:off x="0" y="0"/>
                      <a:ext cx="5731510" cy="3223895"/>
                    </a:xfrm>
                    <a:prstGeom prst="rect">
                      <a:avLst/>
                    </a:prstGeom>
                  </pic:spPr>
                </pic:pic>
              </a:graphicData>
            </a:graphic>
          </wp:inline>
        </w:drawing>
      </w:r>
    </w:p>
    <w:p w14:paraId="613661A4" w14:textId="26082688" w:rsidR="00FD4B96" w:rsidRDefault="00FD4B96" w:rsidP="00FD4B96">
      <w:pPr>
        <w:pStyle w:val="Chuthich"/>
        <w:jc w:val="center"/>
        <w:rPr>
          <w:rFonts w:asciiTheme="majorHAnsi" w:hAnsiTheme="majorHAnsi" w:cstheme="majorHAnsi"/>
          <w:sz w:val="26"/>
          <w:szCs w:val="26"/>
        </w:rPr>
      </w:pPr>
      <w:r w:rsidRPr="00FD4B96">
        <w:rPr>
          <w:rFonts w:asciiTheme="majorHAnsi" w:hAnsiTheme="majorHAnsi" w:cstheme="majorHAnsi"/>
          <w:sz w:val="26"/>
          <w:szCs w:val="26"/>
        </w:rPr>
        <w:t xml:space="preserve">Hình </w:t>
      </w:r>
      <w:r w:rsidRPr="00FD4B96">
        <w:rPr>
          <w:rFonts w:asciiTheme="majorHAnsi" w:hAnsiTheme="majorHAnsi" w:cstheme="majorHAnsi"/>
          <w:sz w:val="26"/>
          <w:szCs w:val="26"/>
        </w:rPr>
        <w:fldChar w:fldCharType="begin"/>
      </w:r>
      <w:r w:rsidRPr="00FD4B96">
        <w:rPr>
          <w:rFonts w:asciiTheme="majorHAnsi" w:hAnsiTheme="majorHAnsi" w:cstheme="majorHAnsi"/>
          <w:sz w:val="26"/>
          <w:szCs w:val="26"/>
        </w:rPr>
        <w:instrText xml:space="preserve"> SEQ Hình \* ARABIC </w:instrText>
      </w:r>
      <w:r w:rsidRPr="00FD4B96">
        <w:rPr>
          <w:rFonts w:asciiTheme="majorHAnsi" w:hAnsiTheme="majorHAnsi" w:cstheme="majorHAnsi"/>
          <w:sz w:val="26"/>
          <w:szCs w:val="26"/>
        </w:rPr>
        <w:fldChar w:fldCharType="separate"/>
      </w:r>
      <w:r w:rsidR="009C75E7">
        <w:rPr>
          <w:rFonts w:asciiTheme="majorHAnsi" w:hAnsiTheme="majorHAnsi" w:cstheme="majorHAnsi"/>
          <w:noProof/>
          <w:sz w:val="26"/>
          <w:szCs w:val="26"/>
        </w:rPr>
        <w:t>1</w:t>
      </w:r>
      <w:r w:rsidRPr="00FD4B96">
        <w:rPr>
          <w:rFonts w:asciiTheme="majorHAnsi" w:hAnsiTheme="majorHAnsi" w:cstheme="majorHAnsi"/>
          <w:sz w:val="26"/>
          <w:szCs w:val="26"/>
        </w:rPr>
        <w:fldChar w:fldCharType="end"/>
      </w:r>
      <w:r w:rsidRPr="00FD4B96">
        <w:rPr>
          <w:rFonts w:asciiTheme="majorHAnsi" w:hAnsiTheme="majorHAnsi" w:cstheme="majorHAnsi"/>
          <w:sz w:val="26"/>
          <w:szCs w:val="26"/>
        </w:rPr>
        <w:t>: Tạo 3 bảng Nhap, Xuat, Ton</w:t>
      </w:r>
    </w:p>
    <w:p w14:paraId="0F5CC9AB" w14:textId="11A976E4" w:rsidR="009C75E7" w:rsidRDefault="00272B5A" w:rsidP="009C75E7">
      <w:pPr>
        <w:keepNext/>
      </w:pPr>
      <w:r>
        <w:rPr>
          <w:noProof/>
          <w14:ligatures w14:val="standardContextual"/>
        </w:rPr>
        <w:lastRenderedPageBreak/>
        <w:drawing>
          <wp:inline distT="0" distB="0" distL="0" distR="0" wp14:anchorId="2D42C79F" wp14:editId="57327518">
            <wp:extent cx="5731510" cy="3223895"/>
            <wp:effectExtent l="0" t="0" r="2540" b="0"/>
            <wp:docPr id="3436228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2842" name=""/>
                    <pic:cNvPicPr/>
                  </pic:nvPicPr>
                  <pic:blipFill>
                    <a:blip r:embed="rId5"/>
                    <a:stretch>
                      <a:fillRect/>
                    </a:stretch>
                  </pic:blipFill>
                  <pic:spPr>
                    <a:xfrm>
                      <a:off x="0" y="0"/>
                      <a:ext cx="5731510" cy="3223895"/>
                    </a:xfrm>
                    <a:prstGeom prst="rect">
                      <a:avLst/>
                    </a:prstGeom>
                  </pic:spPr>
                </pic:pic>
              </a:graphicData>
            </a:graphic>
          </wp:inline>
        </w:drawing>
      </w:r>
    </w:p>
    <w:p w14:paraId="2ED3DB9C" w14:textId="6092AD26" w:rsidR="009C75E7" w:rsidRDefault="009C75E7" w:rsidP="009C75E7">
      <w:pPr>
        <w:pStyle w:val="Chuthich"/>
        <w:jc w:val="center"/>
        <w:rPr>
          <w:rFonts w:asciiTheme="majorHAnsi" w:hAnsiTheme="majorHAnsi" w:cstheme="majorHAnsi"/>
          <w:sz w:val="26"/>
          <w:szCs w:val="26"/>
        </w:rPr>
      </w:pPr>
      <w:r w:rsidRPr="009C75E7">
        <w:rPr>
          <w:rFonts w:asciiTheme="majorHAnsi" w:hAnsiTheme="majorHAnsi" w:cstheme="majorHAnsi"/>
          <w:sz w:val="26"/>
          <w:szCs w:val="26"/>
        </w:rPr>
        <w:t xml:space="preserve">Hình </w:t>
      </w:r>
      <w:r w:rsidRPr="009C75E7">
        <w:rPr>
          <w:rFonts w:asciiTheme="majorHAnsi" w:hAnsiTheme="majorHAnsi" w:cstheme="majorHAnsi"/>
          <w:sz w:val="26"/>
          <w:szCs w:val="26"/>
        </w:rPr>
        <w:fldChar w:fldCharType="begin"/>
      </w:r>
      <w:r w:rsidRPr="009C75E7">
        <w:rPr>
          <w:rFonts w:asciiTheme="majorHAnsi" w:hAnsiTheme="majorHAnsi" w:cstheme="majorHAnsi"/>
          <w:sz w:val="26"/>
          <w:szCs w:val="26"/>
        </w:rPr>
        <w:instrText xml:space="preserve"> SEQ Hình \* ARABIC </w:instrText>
      </w:r>
      <w:r w:rsidRPr="009C75E7">
        <w:rPr>
          <w:rFonts w:asciiTheme="majorHAnsi" w:hAnsiTheme="majorHAnsi" w:cstheme="majorHAnsi"/>
          <w:sz w:val="26"/>
          <w:szCs w:val="26"/>
        </w:rPr>
        <w:fldChar w:fldCharType="separate"/>
      </w:r>
      <w:r w:rsidRPr="009C75E7">
        <w:rPr>
          <w:rFonts w:asciiTheme="majorHAnsi" w:hAnsiTheme="majorHAnsi" w:cstheme="majorHAnsi"/>
          <w:noProof/>
          <w:sz w:val="26"/>
          <w:szCs w:val="26"/>
        </w:rPr>
        <w:t>2</w:t>
      </w:r>
      <w:r w:rsidRPr="009C75E7">
        <w:rPr>
          <w:rFonts w:asciiTheme="majorHAnsi" w:hAnsiTheme="majorHAnsi" w:cstheme="majorHAnsi"/>
          <w:sz w:val="26"/>
          <w:szCs w:val="26"/>
        </w:rPr>
        <w:fldChar w:fldCharType="end"/>
      </w:r>
      <w:r w:rsidRPr="009C75E7">
        <w:rPr>
          <w:rFonts w:asciiTheme="majorHAnsi" w:hAnsiTheme="majorHAnsi" w:cstheme="majorHAnsi"/>
          <w:sz w:val="26"/>
          <w:szCs w:val="26"/>
        </w:rPr>
        <w:t>: Insert dữ liệu cho 3 bảng Nhap, Xuat, Ton</w:t>
      </w:r>
    </w:p>
    <w:p w14:paraId="4650C7F2" w14:textId="77777777" w:rsidR="009C75E7" w:rsidRPr="00991564" w:rsidRDefault="009C75E7" w:rsidP="009C75E7"/>
    <w:p w14:paraId="23CBE05C" w14:textId="77777777" w:rsidR="00991564" w:rsidRDefault="00991564" w:rsidP="00991564">
      <w:pPr>
        <w:rPr>
          <w:rFonts w:asciiTheme="majorHAnsi" w:hAnsiTheme="majorHAnsi" w:cstheme="majorHAnsi"/>
          <w:sz w:val="26"/>
          <w:szCs w:val="26"/>
        </w:rPr>
      </w:pPr>
      <w:r w:rsidRPr="00991564">
        <w:rPr>
          <w:rFonts w:asciiTheme="majorHAnsi" w:hAnsiTheme="majorHAnsi" w:cstheme="majorHAnsi"/>
          <w:sz w:val="26"/>
          <w:szCs w:val="26"/>
        </w:rPr>
        <w:t>Câu 2</w:t>
      </w:r>
      <w:r>
        <w:rPr>
          <w:rFonts w:asciiTheme="majorHAnsi" w:hAnsiTheme="majorHAnsi" w:cstheme="majorHAnsi"/>
          <w:sz w:val="26"/>
          <w:szCs w:val="26"/>
        </w:rPr>
        <w:t xml:space="preserve"> </w:t>
      </w:r>
      <w:r w:rsidRPr="00991564">
        <w:rPr>
          <w:rFonts w:asciiTheme="majorHAnsi" w:hAnsiTheme="majorHAnsi" w:cstheme="majorHAnsi"/>
          <w:sz w:val="26"/>
          <w:szCs w:val="26"/>
        </w:rPr>
        <w:t xml:space="preserve">(2 đ) Hãy tạo hàm đưa ra thống kê tiền bán, gồm MaVT, TênVT, Tien Ban (TienBan=SoLuongX*DonGiaX) theo ngày xuất và mavt từ bản </w:t>
      </w:r>
      <w:r>
        <w:rPr>
          <w:rFonts w:asciiTheme="majorHAnsi" w:hAnsiTheme="majorHAnsi" w:cstheme="majorHAnsi"/>
          <w:sz w:val="26"/>
          <w:szCs w:val="26"/>
        </w:rPr>
        <w:t xml:space="preserve">phím </w:t>
      </w:r>
      <w:r w:rsidRPr="00991564">
        <w:rPr>
          <w:rFonts w:asciiTheme="majorHAnsi" w:hAnsiTheme="majorHAnsi" w:cstheme="majorHAnsi"/>
          <w:sz w:val="26"/>
          <w:szCs w:val="26"/>
        </w:rPr>
        <w:t>(lưu ý: một mã vật tư có</w:t>
      </w:r>
      <w:r>
        <w:rPr>
          <w:rFonts w:asciiTheme="majorHAnsi" w:hAnsiTheme="majorHAnsi" w:cstheme="majorHAnsi"/>
          <w:sz w:val="26"/>
          <w:szCs w:val="26"/>
        </w:rPr>
        <w:t xml:space="preserve"> </w:t>
      </w:r>
      <w:r w:rsidRPr="00991564">
        <w:rPr>
          <w:rFonts w:asciiTheme="majorHAnsi" w:hAnsiTheme="majorHAnsi" w:cstheme="majorHAnsi"/>
          <w:sz w:val="26"/>
          <w:szCs w:val="26"/>
        </w:rPr>
        <w:t xml:space="preserve">thể xuất nhiều lần- gom nhóm lại). </w:t>
      </w:r>
    </w:p>
    <w:p w14:paraId="661A232F" w14:textId="393CC67B" w:rsidR="00272B5A" w:rsidRDefault="00272B5A" w:rsidP="00991564">
      <w:pPr>
        <w:rPr>
          <w:rFonts w:asciiTheme="majorHAnsi" w:hAnsiTheme="majorHAnsi" w:cstheme="majorHAnsi"/>
          <w:sz w:val="26"/>
          <w:szCs w:val="26"/>
        </w:rPr>
      </w:pPr>
      <w:r>
        <w:rPr>
          <w:noProof/>
          <w14:ligatures w14:val="standardContextual"/>
        </w:rPr>
        <w:drawing>
          <wp:inline distT="0" distB="0" distL="0" distR="0" wp14:anchorId="6B973612" wp14:editId="49B2AFE2">
            <wp:extent cx="5731510" cy="3223895"/>
            <wp:effectExtent l="0" t="0" r="2540" b="0"/>
            <wp:docPr id="1456574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7419" name=""/>
                    <pic:cNvPicPr/>
                  </pic:nvPicPr>
                  <pic:blipFill>
                    <a:blip r:embed="rId6"/>
                    <a:stretch>
                      <a:fillRect/>
                    </a:stretch>
                  </pic:blipFill>
                  <pic:spPr>
                    <a:xfrm>
                      <a:off x="0" y="0"/>
                      <a:ext cx="5731510" cy="3223895"/>
                    </a:xfrm>
                    <a:prstGeom prst="rect">
                      <a:avLst/>
                    </a:prstGeom>
                  </pic:spPr>
                </pic:pic>
              </a:graphicData>
            </a:graphic>
          </wp:inline>
        </w:drawing>
      </w:r>
    </w:p>
    <w:p w14:paraId="18250019" w14:textId="77777777" w:rsidR="009C75E7" w:rsidRDefault="009C75E7" w:rsidP="00991564">
      <w:pPr>
        <w:rPr>
          <w:rFonts w:asciiTheme="majorHAnsi" w:hAnsiTheme="majorHAnsi" w:cstheme="majorHAnsi"/>
          <w:sz w:val="26"/>
          <w:szCs w:val="26"/>
        </w:rPr>
      </w:pPr>
    </w:p>
    <w:p w14:paraId="6E273D19" w14:textId="5D85AAE5" w:rsidR="00991564" w:rsidRDefault="00991564" w:rsidP="00991564">
      <w:pPr>
        <w:rPr>
          <w:rFonts w:asciiTheme="majorHAnsi" w:hAnsiTheme="majorHAnsi" w:cstheme="majorHAnsi"/>
          <w:sz w:val="26"/>
          <w:szCs w:val="26"/>
        </w:rPr>
      </w:pPr>
      <w:r w:rsidRPr="00991564">
        <w:rPr>
          <w:rFonts w:asciiTheme="majorHAnsi" w:hAnsiTheme="majorHAnsi" w:cstheme="majorHAnsi"/>
          <w:sz w:val="26"/>
          <w:szCs w:val="26"/>
        </w:rPr>
        <w:lastRenderedPageBreak/>
        <w:t>Câu 3(2 đ): Hãy tạo hàm đưa ra thống kê tổng tiền nhập theo mã vật tư và ngày nhập với tham số truyền là Mã vật tư và ngày nhập (lưu ý: một mã vật tư có thể nhập nhiều lần, tiền nhập = soluongN*</w:t>
      </w:r>
      <w:r>
        <w:rPr>
          <w:rFonts w:asciiTheme="majorHAnsi" w:hAnsiTheme="majorHAnsi" w:cstheme="majorHAnsi"/>
          <w:sz w:val="26"/>
          <w:szCs w:val="26"/>
        </w:rPr>
        <w:t>dongiaN</w:t>
      </w:r>
      <w:r w:rsidRPr="00991564">
        <w:rPr>
          <w:rFonts w:asciiTheme="majorHAnsi" w:hAnsiTheme="majorHAnsi" w:cstheme="majorHAnsi"/>
          <w:sz w:val="26"/>
          <w:szCs w:val="26"/>
        </w:rPr>
        <w:t>)</w:t>
      </w:r>
    </w:p>
    <w:p w14:paraId="4305BA68" w14:textId="55678523" w:rsidR="00272B5A" w:rsidRPr="00991564" w:rsidRDefault="00272B5A" w:rsidP="00991564">
      <w:pPr>
        <w:rPr>
          <w:rFonts w:asciiTheme="majorHAnsi" w:hAnsiTheme="majorHAnsi" w:cstheme="majorHAnsi"/>
          <w:sz w:val="26"/>
          <w:szCs w:val="26"/>
        </w:rPr>
      </w:pPr>
      <w:r>
        <w:rPr>
          <w:noProof/>
          <w14:ligatures w14:val="standardContextual"/>
        </w:rPr>
        <w:drawing>
          <wp:inline distT="0" distB="0" distL="0" distR="0" wp14:anchorId="7F6B7DDC" wp14:editId="2005C907">
            <wp:extent cx="5731510" cy="3223895"/>
            <wp:effectExtent l="0" t="0" r="2540" b="0"/>
            <wp:docPr id="18948047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04752" name=""/>
                    <pic:cNvPicPr/>
                  </pic:nvPicPr>
                  <pic:blipFill>
                    <a:blip r:embed="rId7"/>
                    <a:stretch>
                      <a:fillRect/>
                    </a:stretch>
                  </pic:blipFill>
                  <pic:spPr>
                    <a:xfrm>
                      <a:off x="0" y="0"/>
                      <a:ext cx="5731510" cy="3223895"/>
                    </a:xfrm>
                    <a:prstGeom prst="rect">
                      <a:avLst/>
                    </a:prstGeom>
                  </pic:spPr>
                </pic:pic>
              </a:graphicData>
            </a:graphic>
          </wp:inline>
        </w:drawing>
      </w:r>
    </w:p>
    <w:p w14:paraId="03E04467" w14:textId="77777777" w:rsidR="00F14BAA" w:rsidRDefault="00F14BAA" w:rsidP="00991564">
      <w:pPr>
        <w:rPr>
          <w:rFonts w:asciiTheme="majorHAnsi" w:hAnsiTheme="majorHAnsi" w:cstheme="majorHAnsi"/>
          <w:sz w:val="26"/>
          <w:szCs w:val="26"/>
        </w:rPr>
      </w:pPr>
    </w:p>
    <w:p w14:paraId="725FD95F" w14:textId="709AF61A" w:rsidR="00991564" w:rsidRPr="00991564" w:rsidRDefault="00991564" w:rsidP="00991564">
      <w:pPr>
        <w:rPr>
          <w:rFonts w:asciiTheme="majorHAnsi" w:hAnsiTheme="majorHAnsi" w:cstheme="majorHAnsi"/>
          <w:sz w:val="26"/>
          <w:szCs w:val="26"/>
        </w:rPr>
      </w:pPr>
      <w:r w:rsidRPr="00991564">
        <w:rPr>
          <w:rFonts w:asciiTheme="majorHAnsi" w:hAnsiTheme="majorHAnsi" w:cstheme="majorHAnsi"/>
          <w:sz w:val="26"/>
          <w:szCs w:val="26"/>
        </w:rPr>
        <w:t>Câu 4(2đ): Viết Triger cho bảng Nhap sao cho khi nhập vật tư hợp lệ (MaVT ở bảng Nhap đã có trong bảng Ton) thì số lượng ở bảng Ton được cập nhật tăng theo số lượng nhập. Trái lại thì Roll Back đồng thời đưa ra thông báo cho người dùng biết “Mã VT chưa có mặt trong bảng Ton".</w:t>
      </w:r>
    </w:p>
    <w:p w14:paraId="142AD671" w14:textId="3D32B3AF" w:rsidR="00ED0398" w:rsidRPr="00991564" w:rsidRDefault="00272B5A" w:rsidP="00991564">
      <w:pPr>
        <w:rPr>
          <w:rFonts w:asciiTheme="majorHAnsi" w:hAnsiTheme="majorHAnsi" w:cstheme="majorHAnsi"/>
          <w:sz w:val="26"/>
          <w:szCs w:val="26"/>
        </w:rPr>
      </w:pPr>
      <w:r>
        <w:rPr>
          <w:noProof/>
          <w14:ligatures w14:val="standardContextual"/>
        </w:rPr>
        <w:drawing>
          <wp:inline distT="0" distB="0" distL="0" distR="0" wp14:anchorId="5D240309" wp14:editId="0FA80A1D">
            <wp:extent cx="5731510" cy="3223895"/>
            <wp:effectExtent l="0" t="0" r="2540" b="0"/>
            <wp:docPr id="19940799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79926" name=""/>
                    <pic:cNvPicPr/>
                  </pic:nvPicPr>
                  <pic:blipFill>
                    <a:blip r:embed="rId8"/>
                    <a:stretch>
                      <a:fillRect/>
                    </a:stretch>
                  </pic:blipFill>
                  <pic:spPr>
                    <a:xfrm>
                      <a:off x="0" y="0"/>
                      <a:ext cx="5731510" cy="3223895"/>
                    </a:xfrm>
                    <a:prstGeom prst="rect">
                      <a:avLst/>
                    </a:prstGeom>
                  </pic:spPr>
                </pic:pic>
              </a:graphicData>
            </a:graphic>
          </wp:inline>
        </w:drawing>
      </w:r>
    </w:p>
    <w:sectPr w:rsidR="00ED0398" w:rsidRPr="009915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Kokila"/>
    <w:panose1 w:val="00000400000000000000"/>
    <w:charset w:val="00"/>
    <w:family w:val="roman"/>
    <w:pitch w:val="variable"/>
    <w:sig w:usb0="00008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Times New Roman">
    <w:panose1 w:val="02020603050405020304"/>
    <w:charset w:val="A3"/>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98"/>
    <w:rsid w:val="00272B5A"/>
    <w:rsid w:val="00991564"/>
    <w:rsid w:val="009C75E7"/>
    <w:rsid w:val="00E72F57"/>
    <w:rsid w:val="00ED0398"/>
    <w:rsid w:val="00F14BAA"/>
    <w:rsid w:val="00FD4B96"/>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3F96A"/>
  <w15:chartTrackingRefBased/>
  <w15:docId w15:val="{35F93F90-996F-4116-9CD1-B435FA68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vi-V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cs="Kokila"/>
      <w:kern w:val="0"/>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iPriority w:val="35"/>
    <w:unhideWhenUsed/>
    <w:qFormat/>
    <w:rsid w:val="00FD4B96"/>
    <w:pPr>
      <w:spacing w:after="200" w:line="240" w:lineRule="auto"/>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96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191</Words>
  <Characters>1090</Characters>
  <Application>Microsoft Office Word</Application>
  <DocSecurity>0</DocSecurity>
  <Lines>9</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Khương Khương</cp:lastModifiedBy>
  <cp:revision>7</cp:revision>
  <dcterms:created xsi:type="dcterms:W3CDTF">2023-04-21T09:51:00Z</dcterms:created>
  <dcterms:modified xsi:type="dcterms:W3CDTF">2023-04-21T14:53:00Z</dcterms:modified>
</cp:coreProperties>
</file>