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setting up the coding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3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 on getting up to date with the project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