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2 Review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Oscar, Denzel and Isaac worked on figuring out how to run the project on our personal machines.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Everyone worked on running the project on their personal machines.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Everyone worked on learning about the project’s structure.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