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more source code. I think I know where the defaulting process happens but still don't know how to fix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at source code.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Tried to figure out a method that is doing the defaulting process for the words.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the backend.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into code and aligning tasks to specific code sections.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analyze code and stories.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Looked into querying in the backend code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into Spring Data JPA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into backend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and find where the defaulting process takes place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 over defaulting process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Backend review, and some frontend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 code, befitting US development and goal.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○Analyzing the backend end of the source code.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○Continued work towards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Looked at some backend code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read through backend code, started reviewing spring JPA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spring JPA implementation and study backend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Molina" w:id="0" w:date="2022-10-15T23:43:25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