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9:00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9:30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on image recognition software to continue, possibly looking for a plug in rather than making new code.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Improving the UX design of the website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the word lists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further into the workings of tesseract and textrac, add code to blue image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