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84CDCC" w14:paraId="4E47C1E7" wp14:textId="1B379E3B">
      <w:pPr>
        <w:rPr>
          <w:b w:val="1"/>
          <w:bCs w:val="1"/>
          <w:noProof w:val="0"/>
          <w:sz w:val="32"/>
          <w:szCs w:val="32"/>
          <w:u w:val="single"/>
          <w:lang w:val="hu-HU"/>
        </w:rPr>
      </w:pPr>
      <w:bookmarkStart w:name="_GoBack" w:id="0"/>
      <w:bookmarkEnd w:id="0"/>
      <w:proofErr w:type="spellStart"/>
      <w:r w:rsidRPr="6884CDCC" w:rsidR="6884CDCC">
        <w:rPr>
          <w:b w:val="1"/>
          <w:bCs w:val="1"/>
          <w:noProof w:val="0"/>
          <w:sz w:val="32"/>
          <w:szCs w:val="32"/>
          <w:u w:val="single"/>
          <w:lang w:val="hu-HU"/>
        </w:rPr>
        <w:t>Smart</w:t>
      </w:r>
      <w:proofErr w:type="spellEnd"/>
      <w:r w:rsidRPr="6884CDCC" w:rsidR="6884CDCC">
        <w:rPr>
          <w:b w:val="1"/>
          <w:bCs w:val="1"/>
          <w:noProof w:val="0"/>
          <w:sz w:val="32"/>
          <w:szCs w:val="32"/>
          <w:u w:val="single"/>
          <w:lang w:val="hu-HU"/>
        </w:rPr>
        <w:t xml:space="preserve"> multifunkciós világító- és tartóoszlopok</w:t>
      </w:r>
    </w:p>
    <w:p w:rsidR="6884CDCC" w:rsidP="6884CDCC" w:rsidRDefault="6884CDCC" w14:paraId="7EB38993" w14:textId="4A14334F">
      <w:pPr>
        <w:pStyle w:val="Normal"/>
        <w:rPr>
          <w:noProof w:val="0"/>
          <w:lang w:val="hu-HU"/>
        </w:rPr>
      </w:pPr>
      <w:r w:rsidRPr="6884CDCC" w:rsidR="6884CDCC">
        <w:rPr>
          <w:noProof w:val="0"/>
          <w:lang w:val="hu-HU"/>
        </w:rPr>
        <w:t>Magasság: 3-12m</w:t>
      </w:r>
    </w:p>
    <w:p w:rsidR="6884CDCC" w:rsidP="6884CDCC" w:rsidRDefault="6884CDCC" w14:paraId="70518869" w14:textId="1F659F42">
      <w:pPr>
        <w:pStyle w:val="Normal"/>
        <w:rPr>
          <w:noProof w:val="0"/>
          <w:lang w:val="hu-HU"/>
        </w:rPr>
      </w:pPr>
      <w:r w:rsidRPr="6884CDCC" w:rsidR="6884CDCC">
        <w:rPr>
          <w:noProof w:val="0"/>
          <w:lang w:val="hu-HU"/>
        </w:rPr>
        <w:t>Alkonykapcsolóval, mozgásérzékelővel ellátott, távolról vezérelhető -és fényerőszabályozható LED közvilágítási lámpatesttel szerelve (30-180W).</w:t>
      </w:r>
    </w:p>
    <w:p w:rsidR="6884CDCC" w:rsidP="6884CDCC" w:rsidRDefault="6884CDCC" w14:paraId="3C1D84B7" w14:textId="18146CF7">
      <w:pPr>
        <w:pStyle w:val="Normal"/>
        <w:rPr>
          <w:b w:val="1"/>
          <w:bCs w:val="1"/>
          <w:noProof w:val="0"/>
          <w:sz w:val="28"/>
          <w:szCs w:val="28"/>
          <w:u w:val="single"/>
          <w:lang w:val="hu-HU"/>
        </w:rPr>
      </w:pPr>
      <w:r w:rsidRPr="6884CDCC" w:rsidR="6884CDCC">
        <w:rPr>
          <w:b w:val="1"/>
          <w:bCs w:val="1"/>
          <w:noProof w:val="0"/>
          <w:sz w:val="28"/>
          <w:szCs w:val="28"/>
          <w:u w:val="single"/>
          <w:lang w:val="hu-HU"/>
        </w:rPr>
        <w:t>integrált</w:t>
      </w:r>
      <w:r w:rsidRPr="6884CDCC" w:rsidR="6884CDCC">
        <w:rPr>
          <w:b w:val="1"/>
          <w:bCs w:val="1"/>
          <w:noProof w:val="0"/>
          <w:sz w:val="28"/>
          <w:szCs w:val="28"/>
          <w:lang w:val="hu-HU"/>
        </w:rPr>
        <w:t xml:space="preserve"> </w:t>
      </w:r>
    </w:p>
    <w:p w:rsidR="6884CDCC" w:rsidP="6884CDCC" w:rsidRDefault="6884CDCC" w14:paraId="46607DEB" w14:textId="5F39BE9E">
      <w:pPr>
        <w:pStyle w:val="Normal"/>
        <w:rPr>
          <w:noProof w:val="0"/>
          <w:lang w:val="hu-HU"/>
        </w:rPr>
      </w:pPr>
      <w:r w:rsidRPr="6884CDCC" w:rsidR="6884CDCC">
        <w:rPr>
          <w:noProof w:val="0"/>
          <w:lang w:val="hu-HU"/>
        </w:rPr>
        <w:t xml:space="preserve">Wifi </w:t>
      </w:r>
      <w:r w:rsidRPr="6884CDCC" w:rsidR="6884CDCC">
        <w:rPr>
          <w:noProof w:val="0"/>
          <w:lang w:val="hu-HU"/>
        </w:rPr>
        <w:t>routerrel</w:t>
      </w:r>
      <w:r w:rsidRPr="6884CDCC" w:rsidR="6884CDCC">
        <w:rPr>
          <w:noProof w:val="0"/>
          <w:lang w:val="hu-HU"/>
        </w:rPr>
        <w:t xml:space="preserve">, </w:t>
      </w:r>
    </w:p>
    <w:p w:rsidR="6884CDCC" w:rsidP="6884CDCC" w:rsidRDefault="6884CDCC" w14:paraId="70339326" w14:textId="08B99454">
      <w:pPr>
        <w:pStyle w:val="Normal"/>
        <w:rPr>
          <w:noProof w:val="0"/>
          <w:lang w:val="hu-HU"/>
        </w:rPr>
      </w:pPr>
      <w:r w:rsidRPr="6884CDCC" w:rsidR="6884CDCC">
        <w:rPr>
          <w:noProof w:val="0"/>
          <w:lang w:val="hu-HU"/>
        </w:rPr>
        <w:t xml:space="preserve">térfigyelő </w:t>
      </w:r>
      <w:r w:rsidRPr="6884CDCC" w:rsidR="6884CDCC">
        <w:rPr>
          <w:noProof w:val="0"/>
          <w:lang w:val="hu-HU"/>
        </w:rPr>
        <w:t xml:space="preserve">kamerával, </w:t>
      </w:r>
    </w:p>
    <w:p w:rsidR="6884CDCC" w:rsidP="6884CDCC" w:rsidRDefault="6884CDCC" w14:paraId="62C754E4" w14:textId="517D1805">
      <w:pPr>
        <w:pStyle w:val="Normal"/>
        <w:rPr>
          <w:noProof w:val="0"/>
          <w:lang w:val="hu-HU"/>
        </w:rPr>
      </w:pPr>
      <w:r w:rsidRPr="6884CDCC" w:rsidR="6884CDCC">
        <w:rPr>
          <w:noProof w:val="0"/>
          <w:lang w:val="hu-HU"/>
        </w:rPr>
        <w:t>töltőállomással</w:t>
      </w:r>
      <w:r w:rsidRPr="6884CDCC" w:rsidR="6884CDCC">
        <w:rPr>
          <w:noProof w:val="0"/>
          <w:lang w:val="hu-HU"/>
        </w:rPr>
        <w:t xml:space="preserve"> elektromos járművek részére (is), </w:t>
      </w:r>
    </w:p>
    <w:p w:rsidR="6884CDCC" w:rsidP="6884CDCC" w:rsidRDefault="6884CDCC" w14:paraId="61C828F8" w14:textId="3532F71C">
      <w:pPr>
        <w:pStyle w:val="Normal"/>
        <w:rPr>
          <w:noProof w:val="0"/>
          <w:lang w:val="hu-HU"/>
        </w:rPr>
      </w:pPr>
      <w:r w:rsidRPr="6884CDCC" w:rsidR="6884CDCC">
        <w:rPr>
          <w:noProof w:val="0"/>
          <w:lang w:val="hu-HU"/>
        </w:rPr>
        <w:t>Egyérintéssel működő segélyhívó gombbal,</w:t>
      </w:r>
    </w:p>
    <w:p w:rsidR="6884CDCC" w:rsidP="6884CDCC" w:rsidRDefault="6884CDCC" w14:paraId="05849ED6" w14:textId="6C805CD8">
      <w:pPr>
        <w:pStyle w:val="Normal"/>
        <w:rPr>
          <w:noProof w:val="0"/>
          <w:lang w:val="hu-HU"/>
        </w:rPr>
      </w:pPr>
      <w:r w:rsidRPr="6884CDCC" w:rsidR="6884CDCC">
        <w:rPr>
          <w:noProof w:val="0"/>
          <w:lang w:val="hu-HU"/>
        </w:rPr>
        <w:t>mikrofonnal,</w:t>
      </w:r>
    </w:p>
    <w:p w:rsidR="6884CDCC" w:rsidP="6884CDCC" w:rsidRDefault="6884CDCC" w14:paraId="772FA142" w14:textId="2DC11A1F">
      <w:pPr>
        <w:pStyle w:val="Normal"/>
        <w:rPr>
          <w:noProof w:val="0"/>
          <w:lang w:val="hu-HU"/>
        </w:rPr>
      </w:pPr>
      <w:r w:rsidRPr="6884CDCC" w:rsidR="6884CDCC">
        <w:rPr>
          <w:noProof w:val="0"/>
          <w:lang w:val="hu-HU"/>
        </w:rPr>
        <w:t>színes, érintőpanellel működő LED képernyővel</w:t>
      </w:r>
    </w:p>
    <w:p w:rsidR="6884CDCC" w:rsidP="6884CDCC" w:rsidRDefault="6884CDCC" w14:paraId="232F9682" w14:textId="12995EF8">
      <w:pPr>
        <w:pStyle w:val="Normal"/>
        <w:rPr>
          <w:b w:val="1"/>
          <w:bCs w:val="1"/>
          <w:noProof w:val="0"/>
          <w:sz w:val="28"/>
          <w:szCs w:val="28"/>
          <w:u w:val="single"/>
          <w:lang w:val="hu-HU"/>
        </w:rPr>
      </w:pPr>
      <w:r w:rsidRPr="6884CDCC" w:rsidR="6884CDCC">
        <w:rPr>
          <w:b w:val="1"/>
          <w:bCs w:val="1"/>
          <w:noProof w:val="0"/>
          <w:sz w:val="28"/>
          <w:szCs w:val="28"/>
          <w:u w:val="single"/>
          <w:lang w:val="hu-HU"/>
        </w:rPr>
        <w:t>Alkalmazási</w:t>
      </w:r>
      <w:r w:rsidRPr="6884CDCC" w:rsidR="6884CDCC">
        <w:rPr>
          <w:b w:val="1"/>
          <w:bCs w:val="1"/>
          <w:noProof w:val="0"/>
          <w:sz w:val="28"/>
          <w:szCs w:val="28"/>
          <w:u w:val="single"/>
          <w:lang w:val="hu-HU"/>
        </w:rPr>
        <w:t xml:space="preserve"> </w:t>
      </w:r>
      <w:r w:rsidRPr="6884CDCC" w:rsidR="6884CDCC">
        <w:rPr>
          <w:b w:val="1"/>
          <w:bCs w:val="1"/>
          <w:noProof w:val="0"/>
          <w:sz w:val="28"/>
          <w:szCs w:val="28"/>
          <w:u w:val="single"/>
          <w:lang w:val="hu-HU"/>
        </w:rPr>
        <w:t>területek</w:t>
      </w:r>
      <w:r w:rsidRPr="6884CDCC" w:rsidR="6884CDCC">
        <w:rPr>
          <w:b w:val="1"/>
          <w:bCs w:val="1"/>
          <w:noProof w:val="0"/>
          <w:sz w:val="28"/>
          <w:szCs w:val="28"/>
          <w:u w:val="single"/>
          <w:lang w:val="hu-HU"/>
        </w:rPr>
        <w:t>:</w:t>
      </w:r>
    </w:p>
    <w:p w:rsidR="6884CDCC" w:rsidP="6884CDCC" w:rsidRDefault="6884CDCC" w14:paraId="09549C1D" w14:textId="512F37EC">
      <w:pPr>
        <w:pStyle w:val="Normal"/>
        <w:rPr>
          <w:noProof w:val="0"/>
          <w:lang w:val="hu-HU"/>
        </w:rPr>
      </w:pPr>
      <w:r w:rsidRPr="6884CDCC" w:rsidR="6884CDCC">
        <w:rPr>
          <w:noProof w:val="0"/>
          <w:lang w:val="hu-HU"/>
        </w:rPr>
        <w:t xml:space="preserve"> parkolók, parkolóházak, zöldövezetek, parkok, </w:t>
      </w:r>
      <w:r w:rsidRPr="6884CDCC" w:rsidR="6884CDCC">
        <w:rPr>
          <w:noProof w:val="0"/>
          <w:lang w:val="hu-HU"/>
        </w:rPr>
        <w:t xml:space="preserve">sportlétesítmények </w:t>
      </w:r>
    </w:p>
    <w:p w:rsidR="6884CDCC" w:rsidP="6884CDCC" w:rsidRDefault="6884CDCC" w14:paraId="454775DD" w14:textId="457A17B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2EED10"/>
  <w15:docId w15:val="{0407e859-cc2b-4c9c-ab45-cbf590576cd3}"/>
  <w:rsids>
    <w:rsidRoot w:val="742EED10"/>
    <w:rsid w:val="6884CDCC"/>
    <w:rsid w:val="742EED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2020-07-02T14:42:24.6977993Z</dcterms:created>
  <dcterms:modified xsi:type="dcterms:W3CDTF">2020-07-02T15:27:51.9876718Z</dcterms:modified>
  <dc:creator>Gyula Izsó</dc:creator>
  <lastModifiedBy>Gyula Izsó</lastModifiedBy>
</coreProperties>
</file>