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60%"/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48"/>
                <w:szCs w:val="48"/>
              </w:rPr>
              <w:t xml:space="preserve">JOHN TEST SMITH</w:t>
            </w:r>
          </w:p>
        </w:tc>
        <w:tc>
          <w:tcPr>
            <w:tcW w:type="pct" w:w="40%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john.test@example.com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(555) 123-4567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Austin, TX</w:t>
            </w:r>
          </w:p>
        </w:tc>
      </w:tr>
    </w:tbl>
    <w:p>
      <w:pPr>
        <w:pBdr>
          <w:bottom w:val="double" w:color="1f2937" w:sz="6"/>
        </w:pBdr>
        <w:spacing w:before="120" w:after="200"/>
      </w:pPr>
    </w:p>
    <w:p>
      <w:pPr>
        <w:pBdr>
          <w:bottom w:val="single" w:color="374151" w:sz="4"/>
        </w:pBdr>
        <w:spacing w:before="200"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PROFESSIONAL EXPERIENCE</w:t>
      </w:r>
    </w:p>
    <w:p>
      <w:pPr>
        <w:tabs>
          <w:tab w:val="right" w:pos="9026"/>
        </w:tabs>
        <w:spacing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Senior Software Engineer</w:t>
      </w:r>
      <w:r>
        <w:rPr>
          <w:rFonts w:ascii="Calibri" w:cs="Calibri" w:eastAsia="Calibri" w:hAnsi="Calibri"/>
          <w:sz w:val="20"/>
          <w:szCs w:val="20"/>
        </w:rPr>
        <w:t xml:space="preserve"> | Tech Innovation Corp</w:t>
      </w:r>
      <w:r>
        <w:t xml:space="preserve">	</w:t>
      </w:r>
      <w:r>
        <w:rPr>
          <w:rFonts w:ascii="Calibri" w:cs="Calibri" w:eastAsia="Calibri" w:hAnsi="Calibri"/>
          <w:color w:val="374151"/>
          <w:sz w:val="18"/>
          <w:szCs w:val="18"/>
        </w:rPr>
        <w:t xml:space="preserve">January 2022 - Present</w:t>
      </w:r>
    </w:p>
    <w:p>
      <w:pPr>
        <w:pStyle w:val="ListParagraph"/>
        <w:numPr>
          <w:ilvl w:val="0"/>
          <w:numId w:val="1"/>
        </w:numPr>
        <w:spacing w:before="40"/>
      </w:pPr>
      <w:r>
        <w:rPr>
          <w:rFonts w:ascii="Calibri" w:cs="Calibri" w:eastAsia="Calibri" w:hAnsi="Calibri"/>
          <w:sz w:val="18"/>
          <w:szCs w:val="18"/>
        </w:rPr>
        <w:t xml:space="preserve">Led development of microservices architecture serving 10M+ users</w:t>
      </w:r>
    </w:p>
    <w:p>
      <w:pPr>
        <w:pStyle w:val="ListParagraph"/>
        <w:numPr>
          <w:ilvl w:val="0"/>
          <w:numId w:val="1"/>
        </w:numPr>
        <w:spacing w:before="40"/>
      </w:pPr>
      <w:r>
        <w:rPr>
          <w:rFonts w:ascii="Calibri" w:cs="Calibri" w:eastAsia="Calibri" w:hAnsi="Calibri"/>
          <w:sz w:val="18"/>
          <w:szCs w:val="18"/>
        </w:rPr>
        <w:t xml:space="preserve">Mentored team of 5 junior developers</w:t>
      </w:r>
    </w:p>
    <w:p>
      <w:pPr>
        <w:pStyle w:val="ListParagraph"/>
        <w:numPr>
          <w:ilvl w:val="0"/>
          <w:numId w:val="1"/>
        </w:numPr>
        <w:spacing w:before="40"/>
      </w:pPr>
      <w:r>
        <w:rPr>
          <w:rFonts w:ascii="Calibri" w:cs="Calibri" w:eastAsia="Calibri" w:hAnsi="Calibri"/>
          <w:sz w:val="18"/>
          <w:szCs w:val="18"/>
        </w:rPr>
        <w:t xml:space="preserve">Reduced deployment time by 60% through CI/CD improvements</w:t>
      </w:r>
    </w:p>
    <w:p>
      <w:pPr>
        <w:tabs>
          <w:tab w:val="right" w:pos="9026"/>
        </w:tabs>
        <w:spacing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Software Developer</w:t>
      </w:r>
      <w:r>
        <w:rPr>
          <w:rFonts w:ascii="Calibri" w:cs="Calibri" w:eastAsia="Calibri" w:hAnsi="Calibri"/>
          <w:sz w:val="20"/>
          <w:szCs w:val="20"/>
        </w:rPr>
        <w:t xml:space="preserve"> | Digital Solutions LLC</w:t>
      </w:r>
      <w:r>
        <w:t xml:space="preserve">	</w:t>
      </w:r>
      <w:r>
        <w:rPr>
          <w:rFonts w:ascii="Calibri" w:cs="Calibri" w:eastAsia="Calibri" w:hAnsi="Calibri"/>
          <w:color w:val="374151"/>
          <w:sz w:val="18"/>
          <w:szCs w:val="18"/>
        </w:rPr>
        <w:t xml:space="preserve">June 2019 - December 2021</w:t>
      </w:r>
    </w:p>
    <w:p>
      <w:pPr>
        <w:pStyle w:val="ListParagraph"/>
        <w:numPr>
          <w:ilvl w:val="0"/>
          <w:numId w:val="1"/>
        </w:numPr>
        <w:spacing w:before="40"/>
      </w:pPr>
      <w:r>
        <w:rPr>
          <w:rFonts w:ascii="Calibri" w:cs="Calibri" w:eastAsia="Calibri" w:hAnsi="Calibri"/>
          <w:sz w:val="18"/>
          <w:szCs w:val="18"/>
        </w:rPr>
        <w:t xml:space="preserve">Built RESTful APIs using Node</w:t>
      </w:r>
    </w:p>
    <w:p>
      <w:pPr>
        <w:pStyle w:val="ListParagraph"/>
        <w:numPr>
          <w:ilvl w:val="0"/>
          <w:numId w:val="1"/>
        </w:numPr>
        <w:spacing w:before="40"/>
      </w:pPr>
      <w:r>
        <w:rPr>
          <w:rFonts w:ascii="Calibri" w:cs="Calibri" w:eastAsia="Calibri" w:hAnsi="Calibri"/>
          <w:sz w:val="18"/>
          <w:szCs w:val="18"/>
        </w:rPr>
        <w:t xml:space="preserve">js and Express</w:t>
      </w:r>
    </w:p>
    <w:p>
      <w:pPr>
        <w:pStyle w:val="ListParagraph"/>
        <w:numPr>
          <w:ilvl w:val="0"/>
          <w:numId w:val="1"/>
        </w:numPr>
        <w:spacing w:before="40"/>
      </w:pPr>
      <w:r>
        <w:rPr>
          <w:rFonts w:ascii="Calibri" w:cs="Calibri" w:eastAsia="Calibri" w:hAnsi="Calibri"/>
          <w:sz w:val="18"/>
          <w:szCs w:val="18"/>
        </w:rPr>
        <w:t xml:space="preserve">Developed React frontend applications</w:t>
      </w:r>
    </w:p>
    <w:p>
      <w:pPr>
        <w:spacing w:before="2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50%"/>
            <w:tcMar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SKILLS</w:t>
            </w:r>
          </w:p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JavaScript | TypeScript | React | Node.js | Python | AWS</w:t>
            </w:r>
          </w:p>
          <w:p>
            <w:pPr>
              <w:spacing w:before="120" w:after="6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CERTIFICATIONS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AWS Certified Developer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Google Cloud Professional</w:t>
            </w:r>
          </w:p>
        </w:tc>
        <w:tc>
          <w:tcPr>
            <w:tcW w:type="pct" w:w="50%"/>
            <w:tcMar>
              <w:lef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EDUCATION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Bachelor of Science in Computer Science</w:t>
            </w:r>
          </w:p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University of Texas at Austin (2018)</w:t>
            </w:r>
          </w:p>
        </w:tc>
      </w:tr>
    </w:tbl>
    <w:sectPr>
      <w:pgSz w:w="11906" w:h="16838" w:orient="portrait"/>
      <w:pgMar w:top="450" w:right="450" w:bottom="450" w:left="4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2026-01-16T23:35:41.691Z</dcterms:created>
  <dcterms:modified xsi:type="dcterms:W3CDTF">2026-01-16T23:35:41.691Z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