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84" w:rsidRDefault="00902934">
      <w:pPr>
        <w:pStyle w:val="Ttulo"/>
      </w:pPr>
      <w:r>
        <w:t>Buenas prácticas para el departamento de informática</w:t>
      </w:r>
    </w:p>
    <w:p w:rsidR="00855982" w:rsidRPr="00855982" w:rsidRDefault="00902934" w:rsidP="00855982">
      <w:pPr>
        <w:pStyle w:val="Ttulo1"/>
      </w:pPr>
      <w:r>
        <w:t>Introducción</w:t>
      </w:r>
    </w:p>
    <w:p w:rsidR="00902934" w:rsidRDefault="00902934" w:rsidP="00902934">
      <w:pPr>
        <w:jc w:val="both"/>
        <w:rPr>
          <w:rFonts w:asciiTheme="majorHAnsi" w:eastAsia="Batang" w:hAnsiTheme="majorHAnsi" w:cs="Iskoola Pota"/>
        </w:rPr>
      </w:pPr>
      <w:r w:rsidRPr="00902934">
        <w:rPr>
          <w:rFonts w:asciiTheme="majorHAnsi" w:eastAsia="Batang" w:hAnsiTheme="majorHAnsi" w:cs="Iskoola Pota"/>
        </w:rPr>
        <w:t>El presente documento ha sido desarrollado con la finalidad de brindar apoyo a la actual gestión del departamento de informática, destacando los procesos que son realizados de manera adecuada y optimizar aquellos que mejorarían la administración del área de TI (Tecnología de la Información), permitiendo un mayor control a las distintas situaciones en las cuales el área informática se ve involucrada como lo son la mejora de procesos, softwares, soporte técnico, digitalización, reducción de gastos, seguridad, gestión de activos y otros asuntos que son de vital importancia para el correcto funcionamiento de la empresa. Para conseguir el objetivo planteado se propone una lista de “buenas prácticas” que son recomendadas por diferentes fuentes de estudio que impulsan a la disminución de problemas y, en caso de haberlos, poder prevenirlos evitando la mayor cantidad de pérdidas.</w:t>
      </w:r>
    </w:p>
    <w:p w:rsidR="00902934" w:rsidRDefault="00902934" w:rsidP="00902934">
      <w:pPr>
        <w:jc w:val="both"/>
        <w:rPr>
          <w:rFonts w:asciiTheme="majorHAnsi" w:eastAsia="Batang" w:hAnsiTheme="majorHAnsi" w:cs="Iskoola Pota"/>
        </w:rPr>
      </w:pPr>
      <w:r>
        <w:rPr>
          <w:rFonts w:asciiTheme="majorHAnsi" w:eastAsia="Batang" w:hAnsiTheme="majorHAnsi" w:cs="Iskoola Pota"/>
        </w:rPr>
        <w:t xml:space="preserve">La aplicación de las normas recomendadas </w:t>
      </w:r>
      <w:r w:rsidR="001B5860">
        <w:rPr>
          <w:rFonts w:asciiTheme="majorHAnsi" w:eastAsia="Batang" w:hAnsiTheme="majorHAnsi" w:cs="Iskoola Pota"/>
        </w:rPr>
        <w:t>conlleva</w:t>
      </w:r>
      <w:r>
        <w:rPr>
          <w:rFonts w:asciiTheme="majorHAnsi" w:eastAsia="Batang" w:hAnsiTheme="majorHAnsi" w:cs="Iskoola Pota"/>
        </w:rPr>
        <w:t xml:space="preserve"> a menor costo y riesgo junto con mayor calidad y agilidad</w:t>
      </w: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Pr="0022132B" w:rsidRDefault="0022132B" w:rsidP="0022132B">
      <w:pPr>
        <w:pBdr>
          <w:bottom w:val="single" w:sz="4" w:space="1" w:color="auto"/>
        </w:pBdr>
        <w:rPr>
          <w:rFonts w:asciiTheme="majorHAnsi" w:eastAsia="Batang" w:hAnsiTheme="majorHAnsi" w:cs="Iskoola Pota"/>
          <w:b/>
          <w:sz w:val="36"/>
          <w:szCs w:val="36"/>
        </w:rPr>
      </w:pPr>
      <w:r>
        <w:rPr>
          <w:rFonts w:asciiTheme="majorHAnsi" w:eastAsia="Batang" w:hAnsiTheme="majorHAnsi" w:cs="Iskoola Pota"/>
          <w:b/>
          <w:sz w:val="36"/>
          <w:szCs w:val="36"/>
        </w:rPr>
        <w:t>Seguridad</w:t>
      </w: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Default="001B5860" w:rsidP="00902934">
      <w:pPr>
        <w:jc w:val="both"/>
        <w:rPr>
          <w:rFonts w:asciiTheme="majorHAnsi" w:eastAsia="Batang" w:hAnsiTheme="majorHAnsi" w:cs="Iskoola Pota"/>
        </w:rPr>
      </w:pPr>
    </w:p>
    <w:p w:rsidR="001B5860" w:rsidRPr="00902934" w:rsidRDefault="001B5860" w:rsidP="00902934">
      <w:pPr>
        <w:jc w:val="both"/>
        <w:rPr>
          <w:rFonts w:asciiTheme="majorHAnsi" w:eastAsia="Batang" w:hAnsiTheme="majorHAnsi" w:cs="Iskoola Pota"/>
        </w:rPr>
      </w:pPr>
    </w:p>
    <w:p w:rsidR="00855982" w:rsidRPr="00855982" w:rsidRDefault="00855982" w:rsidP="00902934"/>
    <w:sectPr w:rsidR="00855982" w:rsidRPr="00855982" w:rsidSect="001B5860">
      <w:headerReference w:type="default" r:id="rId10"/>
      <w:footerReference w:type="default" r:id="rId11"/>
      <w:head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EF8" w:rsidRDefault="00812EF8" w:rsidP="00855982">
      <w:pPr>
        <w:spacing w:after="0" w:line="240" w:lineRule="auto"/>
      </w:pPr>
      <w:r>
        <w:separator/>
      </w:r>
    </w:p>
  </w:endnote>
  <w:endnote w:type="continuationSeparator" w:id="1">
    <w:p w:rsidR="00812EF8" w:rsidRDefault="00812EF8" w:rsidP="008559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charset w:val="00"/>
    <w:family w:val="modern"/>
    <w:pitch w:val="fixed"/>
    <w:sig w:usb0="E00002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59961"/>
      <w:docPartObj>
        <w:docPartGallery w:val="Page Numbers (Bottom of Page)"/>
        <w:docPartUnique/>
      </w:docPartObj>
    </w:sdtPr>
    <w:sdtEndPr>
      <w:rPr>
        <w:noProof/>
      </w:rPr>
    </w:sdtEndPr>
    <w:sdtContent>
      <w:p w:rsidR="00855982" w:rsidRDefault="00BA4931">
        <w:pPr>
          <w:pStyle w:val="Piedepgina"/>
        </w:pPr>
        <w:r>
          <w:rPr>
            <w:lang w:bidi="es-ES"/>
          </w:rPr>
          <w:fldChar w:fldCharType="begin"/>
        </w:r>
        <w:r w:rsidR="00855982">
          <w:rPr>
            <w:lang w:bidi="es-ES"/>
          </w:rPr>
          <w:instrText xml:space="preserve"> PAGE   \* MERGEFORMAT </w:instrText>
        </w:r>
        <w:r>
          <w:rPr>
            <w:lang w:bidi="es-ES"/>
          </w:rPr>
          <w:fldChar w:fldCharType="separate"/>
        </w:r>
        <w:r w:rsidR="005E4812">
          <w:rPr>
            <w:noProof/>
            <w:lang w:bidi="es-ES"/>
          </w:rPr>
          <w:t>2</w:t>
        </w:r>
        <w:r>
          <w:rPr>
            <w:noProof/>
            <w:lang w:bidi="es-ES"/>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EF8" w:rsidRDefault="00812EF8" w:rsidP="00855982">
      <w:pPr>
        <w:spacing w:after="0" w:line="240" w:lineRule="auto"/>
      </w:pPr>
      <w:r>
        <w:separator/>
      </w:r>
    </w:p>
  </w:footnote>
  <w:footnote w:type="continuationSeparator" w:id="1">
    <w:p w:rsidR="00812EF8" w:rsidRDefault="00812EF8" w:rsidP="008559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860" w:rsidRDefault="001B5860">
    <w:pPr>
      <w:pStyle w:val="Encabezado"/>
    </w:pPr>
    <w:r w:rsidRPr="001B5860">
      <w:drawing>
        <wp:inline distT="0" distB="0" distL="0" distR="0">
          <wp:extent cx="1123950" cy="657225"/>
          <wp:effectExtent l="19050" t="0" r="0" b="0"/>
          <wp:docPr id="4" name="1 Imagen" des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PG"/>
                  <pic:cNvPicPr/>
                </pic:nvPicPr>
                <pic:blipFill>
                  <a:blip r:embed="rId1"/>
                  <a:stretch>
                    <a:fillRect/>
                  </a:stretch>
                </pic:blipFill>
                <pic:spPr>
                  <a:xfrm>
                    <a:off x="0" y="0"/>
                    <a:ext cx="1123950" cy="657225"/>
                  </a:xfrm>
                  <a:prstGeom prst="rect">
                    <a:avLst/>
                  </a:prstGeom>
                </pic:spPr>
              </pic:pic>
            </a:graphicData>
          </a:graphic>
        </wp:inline>
      </w:drawing>
    </w:r>
    <w:r>
      <w:t xml:space="preserve">                                                                                  </w:t>
    </w:r>
    <w:r w:rsidRPr="001B5860">
      <w:drawing>
        <wp:inline distT="0" distB="0" distL="0" distR="0">
          <wp:extent cx="1956464" cy="657140"/>
          <wp:effectExtent l="19050" t="0" r="5686" b="0"/>
          <wp:docPr id="5" name="0 Imagen" descr="departamento inform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amento informatica.png"/>
                  <pic:cNvPicPr/>
                </pic:nvPicPr>
                <pic:blipFill>
                  <a:blip r:embed="rId2"/>
                  <a:stretch>
                    <a:fillRect/>
                  </a:stretch>
                </pic:blipFill>
                <pic:spPr>
                  <a:xfrm>
                    <a:off x="0" y="0"/>
                    <a:ext cx="1957755" cy="657574"/>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860" w:rsidRDefault="001B5860">
    <w:pPr>
      <w:pStyle w:val="Encabezado"/>
    </w:pPr>
    <w:r>
      <w:rPr>
        <w:noProof/>
        <w:lang w:eastAsia="es-ES"/>
      </w:rPr>
      <w:drawing>
        <wp:inline distT="0" distB="0" distL="0" distR="0">
          <wp:extent cx="1123950" cy="657225"/>
          <wp:effectExtent l="19050" t="0" r="0" b="0"/>
          <wp:docPr id="2" name="1 Imagen" des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PG"/>
                  <pic:cNvPicPr/>
                </pic:nvPicPr>
                <pic:blipFill>
                  <a:blip r:embed="rId1"/>
                  <a:stretch>
                    <a:fillRect/>
                  </a:stretch>
                </pic:blipFill>
                <pic:spPr>
                  <a:xfrm>
                    <a:off x="0" y="0"/>
                    <a:ext cx="1123950" cy="657225"/>
                  </a:xfrm>
                  <a:prstGeom prst="rect">
                    <a:avLst/>
                  </a:prstGeom>
                </pic:spPr>
              </pic:pic>
            </a:graphicData>
          </a:graphic>
        </wp:inline>
      </w:drawing>
    </w:r>
    <w:r>
      <w:t xml:space="preserve">                                                                                  </w:t>
    </w:r>
    <w:r>
      <w:rPr>
        <w:noProof/>
        <w:lang w:eastAsia="es-ES"/>
      </w:rPr>
      <w:drawing>
        <wp:inline distT="0" distB="0" distL="0" distR="0">
          <wp:extent cx="1956464" cy="657140"/>
          <wp:effectExtent l="19050" t="0" r="5686" b="0"/>
          <wp:docPr id="3" name="0 Imagen" descr="departamento inform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amento informatica.png"/>
                  <pic:cNvPicPr/>
                </pic:nvPicPr>
                <pic:blipFill>
                  <a:blip r:embed="rId2"/>
                  <a:stretch>
                    <a:fillRect/>
                  </a:stretch>
                </pic:blipFill>
                <pic:spPr>
                  <a:xfrm>
                    <a:off x="0" y="0"/>
                    <a:ext cx="1957755" cy="65757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applyBreakingRules/>
    <w:useFELayout/>
  </w:compat>
  <w:rsids>
    <w:rsidRoot w:val="00A81B1F"/>
    <w:rsid w:val="001B5860"/>
    <w:rsid w:val="001D4362"/>
    <w:rsid w:val="001F7B25"/>
    <w:rsid w:val="0022132B"/>
    <w:rsid w:val="005E4812"/>
    <w:rsid w:val="006248EB"/>
    <w:rsid w:val="007833A7"/>
    <w:rsid w:val="00812EF8"/>
    <w:rsid w:val="00855982"/>
    <w:rsid w:val="008C5B3A"/>
    <w:rsid w:val="00902934"/>
    <w:rsid w:val="00A10484"/>
    <w:rsid w:val="00A81B1F"/>
    <w:rsid w:val="00BA4931"/>
    <w:rsid w:val="00E2394D"/>
    <w:rsid w:val="00FD262C"/>
    <w:rsid w:val="00FE6A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E2394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E2394D"/>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R4031\Downloads\tf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tf03457715</Template>
  <TotalTime>52</TotalTime>
  <Pages>1</Pages>
  <Words>168</Words>
  <Characters>929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HTR4031</dc:creator>
  <cp:lastModifiedBy>HTR4031</cp:lastModifiedBy>
  <cp:revision>3</cp:revision>
  <dcterms:created xsi:type="dcterms:W3CDTF">2018-01-24T17:42:00Z</dcterms:created>
  <dcterms:modified xsi:type="dcterms:W3CDTF">2018-01-25T22:54:00Z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