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23D2" w:rsidRPr="00B07E94" w:rsidRDefault="005E23D2" w:rsidP="005E23D2">
      <w:pPr>
        <w:spacing w:line="580" w:lineRule="exact"/>
        <w:rPr>
          <w:rFonts w:eastAsia="黑体"/>
          <w:sz w:val="32"/>
          <w:szCs w:val="32"/>
        </w:rPr>
      </w:pPr>
      <w:r w:rsidRPr="00AF779C">
        <w:rPr>
          <w:rFonts w:eastAsia="黑体"/>
          <w:sz w:val="32"/>
          <w:szCs w:val="32"/>
        </w:rPr>
        <w:t>附件</w:t>
      </w:r>
      <w:r>
        <w:rPr>
          <w:rFonts w:eastAsia="黑体" w:hint="eastAsia"/>
          <w:sz w:val="32"/>
          <w:szCs w:val="32"/>
        </w:rPr>
        <w:t>2</w:t>
      </w:r>
    </w:p>
    <w:p w:rsidR="005E23D2" w:rsidRPr="00AF779C" w:rsidRDefault="005E23D2" w:rsidP="005E23D2">
      <w:pPr>
        <w:rPr>
          <w:rFonts w:eastAsia="仿宋"/>
          <w:sz w:val="28"/>
          <w:szCs w:val="28"/>
        </w:rPr>
      </w:pPr>
      <w:r w:rsidRPr="00AF779C">
        <w:rPr>
          <w:rFonts w:eastAsia="仿宋"/>
          <w:sz w:val="28"/>
          <w:szCs w:val="28"/>
        </w:rPr>
        <w:t>项目编码：</w:t>
      </w:r>
      <w:r w:rsidRPr="00AF779C">
        <w:rPr>
          <w:rFonts w:eastAsia="仿宋"/>
          <w:sz w:val="28"/>
          <w:szCs w:val="28"/>
          <w:u w:val="single"/>
        </w:rPr>
        <w:t>__________</w:t>
      </w:r>
      <w:r w:rsidRPr="00AF779C">
        <w:rPr>
          <w:rFonts w:eastAsia="仿宋"/>
          <w:sz w:val="28"/>
          <w:szCs w:val="28"/>
        </w:rPr>
        <w:t>（</w:t>
      </w:r>
      <w:r>
        <w:rPr>
          <w:rFonts w:eastAsia="仿宋" w:hint="eastAsia"/>
          <w:sz w:val="28"/>
          <w:szCs w:val="28"/>
        </w:rPr>
        <w:t>招生就业处</w:t>
      </w:r>
      <w:r w:rsidRPr="00AF779C">
        <w:rPr>
          <w:rFonts w:eastAsia="仿宋"/>
          <w:sz w:val="28"/>
          <w:szCs w:val="28"/>
        </w:rPr>
        <w:t>填写）</w:t>
      </w:r>
    </w:p>
    <w:p w:rsidR="005E23D2" w:rsidRPr="00B07E94" w:rsidRDefault="005E23D2" w:rsidP="005E23D2">
      <w:pPr>
        <w:spacing w:line="600" w:lineRule="exact"/>
        <w:rPr>
          <w:rFonts w:eastAsia="楷体_GB2312"/>
          <w:bCs/>
          <w:sz w:val="32"/>
        </w:rPr>
      </w:pPr>
    </w:p>
    <w:p w:rsidR="005E23D2" w:rsidRPr="002E51A0" w:rsidRDefault="005E23D2" w:rsidP="005E23D2">
      <w:pPr>
        <w:jc w:val="center"/>
        <w:rPr>
          <w:rFonts w:eastAsia="隶书"/>
          <w:b/>
          <w:szCs w:val="21"/>
        </w:rPr>
      </w:pPr>
    </w:p>
    <w:p w:rsidR="005E23D2" w:rsidRPr="003D2EF2" w:rsidRDefault="005E23D2" w:rsidP="005E23D2">
      <w:pPr>
        <w:jc w:val="center"/>
        <w:rPr>
          <w:rFonts w:eastAsia="方正小标宋简体"/>
          <w:sz w:val="44"/>
          <w:szCs w:val="44"/>
        </w:rPr>
      </w:pPr>
      <w:r w:rsidRPr="003D2EF2">
        <w:rPr>
          <w:rFonts w:eastAsia="方正小标宋简体" w:hint="eastAsia"/>
          <w:sz w:val="44"/>
          <w:szCs w:val="44"/>
        </w:rPr>
        <w:t>校</w:t>
      </w:r>
      <w:r w:rsidR="003D2EF2">
        <w:rPr>
          <w:rFonts w:eastAsia="方正小标宋简体" w:hint="eastAsia"/>
          <w:sz w:val="44"/>
          <w:szCs w:val="44"/>
        </w:rPr>
        <w:t xml:space="preserve"> </w:t>
      </w:r>
      <w:r w:rsidRPr="003D2EF2">
        <w:rPr>
          <w:rFonts w:eastAsia="方正小标宋简体"/>
          <w:sz w:val="44"/>
          <w:szCs w:val="44"/>
        </w:rPr>
        <w:t>第</w:t>
      </w:r>
      <w:r w:rsidR="003D2EF2">
        <w:rPr>
          <w:rFonts w:eastAsia="方正小标宋简体" w:hint="eastAsia"/>
          <w:sz w:val="44"/>
          <w:szCs w:val="44"/>
        </w:rPr>
        <w:t xml:space="preserve"> </w:t>
      </w:r>
      <w:r w:rsidRPr="003D2EF2">
        <w:rPr>
          <w:rFonts w:eastAsia="方正小标宋简体"/>
          <w:sz w:val="44"/>
          <w:szCs w:val="44"/>
        </w:rPr>
        <w:t>十</w:t>
      </w:r>
      <w:r w:rsidR="003D2EF2">
        <w:rPr>
          <w:rFonts w:eastAsia="方正小标宋简体" w:hint="eastAsia"/>
          <w:sz w:val="44"/>
          <w:szCs w:val="44"/>
        </w:rPr>
        <w:t xml:space="preserve"> </w:t>
      </w:r>
      <w:r w:rsidRPr="003D2EF2">
        <w:rPr>
          <w:rFonts w:eastAsia="方正小标宋简体"/>
          <w:sz w:val="44"/>
          <w:szCs w:val="44"/>
        </w:rPr>
        <w:t>届</w:t>
      </w:r>
      <w:r w:rsidR="003D2EF2">
        <w:rPr>
          <w:rFonts w:eastAsia="方正小标宋简体" w:hint="eastAsia"/>
          <w:sz w:val="44"/>
          <w:szCs w:val="44"/>
        </w:rPr>
        <w:t xml:space="preserve"> </w:t>
      </w:r>
      <w:r w:rsidRPr="003D2EF2">
        <w:rPr>
          <w:rFonts w:eastAsia="方正小标宋简体"/>
          <w:sz w:val="44"/>
          <w:szCs w:val="44"/>
        </w:rPr>
        <w:t>大</w:t>
      </w:r>
      <w:r w:rsidR="003D2EF2">
        <w:rPr>
          <w:rFonts w:eastAsia="方正小标宋简体" w:hint="eastAsia"/>
          <w:sz w:val="44"/>
          <w:szCs w:val="44"/>
        </w:rPr>
        <w:t xml:space="preserve"> </w:t>
      </w:r>
      <w:r w:rsidRPr="003D2EF2">
        <w:rPr>
          <w:rFonts w:eastAsia="方正小标宋简体"/>
          <w:sz w:val="44"/>
          <w:szCs w:val="44"/>
        </w:rPr>
        <w:t>学</w:t>
      </w:r>
      <w:r w:rsidR="003D2EF2">
        <w:rPr>
          <w:rFonts w:eastAsia="方正小标宋简体" w:hint="eastAsia"/>
          <w:sz w:val="44"/>
          <w:szCs w:val="44"/>
        </w:rPr>
        <w:t xml:space="preserve"> </w:t>
      </w:r>
      <w:r w:rsidRPr="003D2EF2">
        <w:rPr>
          <w:rFonts w:eastAsia="方正小标宋简体"/>
          <w:sz w:val="44"/>
          <w:szCs w:val="44"/>
        </w:rPr>
        <w:t>生</w:t>
      </w:r>
      <w:r w:rsidR="003D2EF2">
        <w:rPr>
          <w:rFonts w:eastAsia="方正小标宋简体" w:hint="eastAsia"/>
          <w:sz w:val="44"/>
          <w:szCs w:val="44"/>
        </w:rPr>
        <w:t xml:space="preserve"> </w:t>
      </w:r>
      <w:r w:rsidRPr="003D2EF2">
        <w:rPr>
          <w:rFonts w:eastAsia="方正小标宋简体"/>
          <w:sz w:val="44"/>
          <w:szCs w:val="44"/>
        </w:rPr>
        <w:t>职</w:t>
      </w:r>
      <w:r w:rsidR="003D2EF2">
        <w:rPr>
          <w:rFonts w:eastAsia="方正小标宋简体" w:hint="eastAsia"/>
          <w:sz w:val="44"/>
          <w:szCs w:val="44"/>
        </w:rPr>
        <w:t xml:space="preserve"> </w:t>
      </w:r>
      <w:r w:rsidRPr="003D2EF2">
        <w:rPr>
          <w:rFonts w:eastAsia="方正小标宋简体"/>
          <w:sz w:val="44"/>
          <w:szCs w:val="44"/>
        </w:rPr>
        <w:t>业</w:t>
      </w:r>
      <w:r w:rsidR="003D2EF2">
        <w:rPr>
          <w:rFonts w:eastAsia="方正小标宋简体" w:hint="eastAsia"/>
          <w:sz w:val="44"/>
          <w:szCs w:val="44"/>
        </w:rPr>
        <w:t xml:space="preserve"> </w:t>
      </w:r>
      <w:r w:rsidRPr="003D2EF2">
        <w:rPr>
          <w:rFonts w:eastAsia="方正小标宋简体"/>
          <w:sz w:val="44"/>
          <w:szCs w:val="44"/>
        </w:rPr>
        <w:t>生</w:t>
      </w:r>
      <w:r w:rsidR="003D2EF2">
        <w:rPr>
          <w:rFonts w:eastAsia="方正小标宋简体" w:hint="eastAsia"/>
          <w:sz w:val="44"/>
          <w:szCs w:val="44"/>
        </w:rPr>
        <w:t xml:space="preserve"> </w:t>
      </w:r>
      <w:r w:rsidRPr="003D2EF2">
        <w:rPr>
          <w:rFonts w:eastAsia="方正小标宋简体"/>
          <w:sz w:val="44"/>
          <w:szCs w:val="44"/>
        </w:rPr>
        <w:t>涯</w:t>
      </w:r>
      <w:r w:rsidR="003D2EF2">
        <w:rPr>
          <w:rFonts w:eastAsia="方正小标宋简体" w:hint="eastAsia"/>
          <w:sz w:val="44"/>
          <w:szCs w:val="44"/>
        </w:rPr>
        <w:t xml:space="preserve"> </w:t>
      </w:r>
      <w:r w:rsidRPr="003D2EF2">
        <w:rPr>
          <w:rFonts w:eastAsia="方正小标宋简体"/>
          <w:sz w:val="44"/>
          <w:szCs w:val="44"/>
        </w:rPr>
        <w:t>规</w:t>
      </w:r>
      <w:r w:rsidR="003D2EF2">
        <w:rPr>
          <w:rFonts w:eastAsia="方正小标宋简体" w:hint="eastAsia"/>
          <w:sz w:val="44"/>
          <w:szCs w:val="44"/>
        </w:rPr>
        <w:t xml:space="preserve"> </w:t>
      </w:r>
      <w:r w:rsidRPr="003D2EF2">
        <w:rPr>
          <w:rFonts w:eastAsia="方正小标宋简体"/>
          <w:sz w:val="44"/>
          <w:szCs w:val="44"/>
        </w:rPr>
        <w:t>划</w:t>
      </w:r>
      <w:r w:rsidR="003D2EF2">
        <w:rPr>
          <w:rFonts w:eastAsia="方正小标宋简体" w:hint="eastAsia"/>
          <w:sz w:val="44"/>
          <w:szCs w:val="44"/>
        </w:rPr>
        <w:t xml:space="preserve"> </w:t>
      </w:r>
      <w:r w:rsidRPr="003D2EF2">
        <w:rPr>
          <w:rFonts w:eastAsia="方正小标宋简体"/>
          <w:sz w:val="44"/>
          <w:szCs w:val="44"/>
        </w:rPr>
        <w:t>与</w:t>
      </w:r>
      <w:r w:rsidR="003D2EF2">
        <w:rPr>
          <w:rFonts w:eastAsia="方正小标宋简体" w:hint="eastAsia"/>
          <w:sz w:val="44"/>
          <w:szCs w:val="44"/>
        </w:rPr>
        <w:t xml:space="preserve"> </w:t>
      </w:r>
      <w:r w:rsidRPr="003D2EF2">
        <w:rPr>
          <w:rFonts w:eastAsia="方正小标宋简体"/>
          <w:sz w:val="44"/>
          <w:szCs w:val="44"/>
        </w:rPr>
        <w:t>创</w:t>
      </w:r>
      <w:r w:rsidR="003D2EF2">
        <w:rPr>
          <w:rFonts w:eastAsia="方正小标宋简体" w:hint="eastAsia"/>
          <w:sz w:val="44"/>
          <w:szCs w:val="44"/>
        </w:rPr>
        <w:t xml:space="preserve"> </w:t>
      </w:r>
      <w:r w:rsidRPr="003D2EF2">
        <w:rPr>
          <w:rFonts w:eastAsia="方正小标宋简体"/>
          <w:sz w:val="44"/>
          <w:szCs w:val="44"/>
        </w:rPr>
        <w:t>业</w:t>
      </w:r>
      <w:r w:rsidR="003D2EF2">
        <w:rPr>
          <w:rFonts w:eastAsia="方正小标宋简体" w:hint="eastAsia"/>
          <w:sz w:val="44"/>
          <w:szCs w:val="44"/>
        </w:rPr>
        <w:t xml:space="preserve"> </w:t>
      </w:r>
      <w:r w:rsidRPr="003D2EF2">
        <w:rPr>
          <w:rFonts w:eastAsia="方正小标宋简体"/>
          <w:sz w:val="44"/>
          <w:szCs w:val="44"/>
        </w:rPr>
        <w:t>大</w:t>
      </w:r>
      <w:r w:rsidR="003D2EF2">
        <w:rPr>
          <w:rFonts w:eastAsia="方正小标宋简体" w:hint="eastAsia"/>
          <w:sz w:val="44"/>
          <w:szCs w:val="44"/>
        </w:rPr>
        <w:t xml:space="preserve"> </w:t>
      </w:r>
      <w:r w:rsidRPr="003D2EF2">
        <w:rPr>
          <w:rFonts w:eastAsia="方正小标宋简体"/>
          <w:sz w:val="44"/>
          <w:szCs w:val="44"/>
        </w:rPr>
        <w:t>赛</w:t>
      </w:r>
    </w:p>
    <w:p w:rsidR="005E23D2" w:rsidRPr="003D2EF2" w:rsidRDefault="005E23D2" w:rsidP="005E23D2">
      <w:pPr>
        <w:spacing w:line="800" w:lineRule="exact"/>
        <w:jc w:val="center"/>
        <w:rPr>
          <w:rFonts w:eastAsia="方正小标宋简体"/>
          <w:sz w:val="44"/>
          <w:szCs w:val="44"/>
        </w:rPr>
      </w:pPr>
      <w:r w:rsidRPr="003D2EF2">
        <w:rPr>
          <w:rFonts w:eastAsia="方正小标宋简体"/>
          <w:sz w:val="44"/>
          <w:szCs w:val="44"/>
        </w:rPr>
        <w:t>创</w:t>
      </w:r>
      <w:r w:rsidR="003D2EF2">
        <w:rPr>
          <w:rFonts w:eastAsia="方正小标宋简体" w:hint="eastAsia"/>
          <w:sz w:val="44"/>
          <w:szCs w:val="44"/>
        </w:rPr>
        <w:t xml:space="preserve"> </w:t>
      </w:r>
      <w:r w:rsidRPr="003D2EF2">
        <w:rPr>
          <w:rFonts w:eastAsia="方正小标宋简体"/>
          <w:sz w:val="44"/>
          <w:szCs w:val="44"/>
        </w:rPr>
        <w:t>新</w:t>
      </w:r>
      <w:r w:rsidR="003D2EF2">
        <w:rPr>
          <w:rFonts w:eastAsia="方正小标宋简体" w:hint="eastAsia"/>
          <w:sz w:val="44"/>
          <w:szCs w:val="44"/>
        </w:rPr>
        <w:t xml:space="preserve"> </w:t>
      </w:r>
      <w:r w:rsidRPr="003D2EF2">
        <w:rPr>
          <w:rFonts w:eastAsia="方正小标宋简体"/>
          <w:sz w:val="44"/>
          <w:szCs w:val="44"/>
        </w:rPr>
        <w:t>创</w:t>
      </w:r>
      <w:r w:rsidR="003D2EF2">
        <w:rPr>
          <w:rFonts w:eastAsia="方正小标宋简体" w:hint="eastAsia"/>
          <w:sz w:val="44"/>
          <w:szCs w:val="44"/>
        </w:rPr>
        <w:t xml:space="preserve"> </w:t>
      </w:r>
      <w:r w:rsidRPr="003D2EF2">
        <w:rPr>
          <w:rFonts w:eastAsia="方正小标宋简体"/>
          <w:sz w:val="44"/>
          <w:szCs w:val="44"/>
        </w:rPr>
        <w:t>意</w:t>
      </w:r>
      <w:r w:rsidR="003D2EF2">
        <w:rPr>
          <w:rFonts w:eastAsia="方正小标宋简体" w:hint="eastAsia"/>
          <w:sz w:val="44"/>
          <w:szCs w:val="44"/>
        </w:rPr>
        <w:t xml:space="preserve"> </w:t>
      </w:r>
      <w:r w:rsidRPr="003D2EF2">
        <w:rPr>
          <w:rFonts w:eastAsia="方正小标宋简体"/>
          <w:sz w:val="44"/>
          <w:szCs w:val="44"/>
        </w:rPr>
        <w:t>类</w:t>
      </w:r>
      <w:r w:rsidR="003D2EF2">
        <w:rPr>
          <w:rFonts w:eastAsia="方正小标宋简体" w:hint="eastAsia"/>
          <w:sz w:val="44"/>
          <w:szCs w:val="44"/>
        </w:rPr>
        <w:t xml:space="preserve"> </w:t>
      </w:r>
      <w:r w:rsidRPr="003D2EF2">
        <w:rPr>
          <w:rFonts w:eastAsia="方正小标宋简体"/>
          <w:sz w:val="44"/>
          <w:szCs w:val="44"/>
        </w:rPr>
        <w:t>项</w:t>
      </w:r>
      <w:r w:rsidR="003D2EF2">
        <w:rPr>
          <w:rFonts w:eastAsia="方正小标宋简体" w:hint="eastAsia"/>
          <w:sz w:val="44"/>
          <w:szCs w:val="44"/>
        </w:rPr>
        <w:t xml:space="preserve"> </w:t>
      </w:r>
      <w:r w:rsidRPr="003D2EF2">
        <w:rPr>
          <w:rFonts w:eastAsia="方正小标宋简体"/>
          <w:sz w:val="44"/>
          <w:szCs w:val="44"/>
        </w:rPr>
        <w:t>目</w:t>
      </w:r>
      <w:r w:rsidR="003D2EF2">
        <w:rPr>
          <w:rFonts w:eastAsia="方正小标宋简体" w:hint="eastAsia"/>
          <w:sz w:val="44"/>
          <w:szCs w:val="44"/>
        </w:rPr>
        <w:t xml:space="preserve"> </w:t>
      </w:r>
      <w:r w:rsidRPr="003D2EF2">
        <w:rPr>
          <w:rFonts w:eastAsia="方正小标宋简体"/>
          <w:sz w:val="44"/>
          <w:szCs w:val="44"/>
        </w:rPr>
        <w:t>申</w:t>
      </w:r>
      <w:r w:rsidR="003D2EF2">
        <w:rPr>
          <w:rFonts w:eastAsia="方正小标宋简体" w:hint="eastAsia"/>
          <w:sz w:val="44"/>
          <w:szCs w:val="44"/>
        </w:rPr>
        <w:t xml:space="preserve"> </w:t>
      </w:r>
      <w:r w:rsidRPr="003D2EF2">
        <w:rPr>
          <w:rFonts w:eastAsia="方正小标宋简体"/>
          <w:sz w:val="44"/>
          <w:szCs w:val="44"/>
        </w:rPr>
        <w:t>报</w:t>
      </w:r>
      <w:r w:rsidR="003D2EF2">
        <w:rPr>
          <w:rFonts w:eastAsia="方正小标宋简体" w:hint="eastAsia"/>
          <w:sz w:val="44"/>
          <w:szCs w:val="44"/>
        </w:rPr>
        <w:t xml:space="preserve"> </w:t>
      </w:r>
      <w:r w:rsidRPr="003D2EF2">
        <w:rPr>
          <w:rFonts w:eastAsia="方正小标宋简体"/>
          <w:sz w:val="44"/>
          <w:szCs w:val="44"/>
        </w:rPr>
        <w:t>书</w:t>
      </w:r>
    </w:p>
    <w:p w:rsidR="005E23D2" w:rsidRPr="00B07E94" w:rsidRDefault="005E23D2" w:rsidP="005E23D2">
      <w:pPr>
        <w:jc w:val="center"/>
        <w:rPr>
          <w:rFonts w:eastAsia="方正大标宋简体"/>
          <w:b/>
          <w:sz w:val="48"/>
          <w:szCs w:val="48"/>
        </w:rPr>
      </w:pPr>
    </w:p>
    <w:p w:rsidR="005E23D2" w:rsidRPr="002E51A0" w:rsidRDefault="005E23D2" w:rsidP="005E23D2">
      <w:pPr>
        <w:jc w:val="center"/>
        <w:rPr>
          <w:rFonts w:eastAsia="方正大标宋简体"/>
          <w:b/>
          <w:sz w:val="48"/>
          <w:szCs w:val="48"/>
        </w:rPr>
      </w:pPr>
    </w:p>
    <w:p w:rsidR="005E23D2" w:rsidRPr="00AF779C" w:rsidRDefault="005E23D2" w:rsidP="005E23D2">
      <w:pPr>
        <w:spacing w:line="487" w:lineRule="atLeast"/>
      </w:pPr>
    </w:p>
    <w:p w:rsidR="005E23D2" w:rsidRPr="00AF779C" w:rsidRDefault="005E23D2" w:rsidP="005E23D2">
      <w:pPr>
        <w:spacing w:line="476" w:lineRule="atLeast"/>
        <w:rPr>
          <w:rFonts w:eastAsia="仿宋"/>
          <w:b/>
          <w:sz w:val="32"/>
          <w:szCs w:val="32"/>
        </w:rPr>
      </w:pPr>
      <w:r w:rsidRPr="00AF779C">
        <w:rPr>
          <w:rFonts w:eastAsia="楷体_GB2312"/>
          <w:b/>
          <w:sz w:val="30"/>
        </w:rPr>
        <w:t xml:space="preserve">   </w:t>
      </w:r>
      <w:r w:rsidRPr="00AF779C">
        <w:rPr>
          <w:b/>
          <w:sz w:val="30"/>
        </w:rPr>
        <w:t xml:space="preserve">   </w:t>
      </w:r>
      <w:r w:rsidRPr="00AF779C">
        <w:rPr>
          <w:rFonts w:eastAsia="仿宋"/>
          <w:b/>
          <w:sz w:val="32"/>
          <w:szCs w:val="32"/>
        </w:rPr>
        <w:t>项目名称：</w:t>
      </w:r>
      <w:r w:rsidRPr="00AF779C">
        <w:rPr>
          <w:rFonts w:eastAsia="仿宋"/>
          <w:b/>
          <w:sz w:val="32"/>
          <w:szCs w:val="32"/>
          <w:u w:val="single"/>
        </w:rPr>
        <w:t xml:space="preserve">        </w:t>
      </w:r>
      <w:r w:rsidR="00F7489D">
        <w:rPr>
          <w:rFonts w:eastAsia="仿宋" w:hint="eastAsia"/>
          <w:b/>
          <w:sz w:val="32"/>
          <w:szCs w:val="32"/>
          <w:u w:val="single"/>
        </w:rPr>
        <w:t>赞助宝</w:t>
      </w:r>
      <w:r w:rsidR="003D2EF2">
        <w:rPr>
          <w:rFonts w:eastAsia="仿宋"/>
          <w:b/>
          <w:sz w:val="32"/>
          <w:szCs w:val="32"/>
          <w:u w:val="single"/>
        </w:rPr>
        <w:t xml:space="preserve">       </w:t>
      </w:r>
      <w:r w:rsidRPr="00AF779C">
        <w:rPr>
          <w:rFonts w:eastAsia="仿宋"/>
          <w:b/>
          <w:sz w:val="32"/>
          <w:szCs w:val="32"/>
          <w:u w:val="single"/>
        </w:rPr>
        <w:t xml:space="preserve">     </w:t>
      </w:r>
    </w:p>
    <w:p w:rsidR="005E23D2" w:rsidRPr="00AF779C" w:rsidRDefault="005E23D2" w:rsidP="005E23D2">
      <w:pPr>
        <w:spacing w:line="476" w:lineRule="atLeast"/>
        <w:rPr>
          <w:rFonts w:eastAsia="仿宋"/>
          <w:b/>
          <w:sz w:val="32"/>
          <w:szCs w:val="32"/>
        </w:rPr>
      </w:pPr>
      <w:r w:rsidRPr="00AF779C">
        <w:rPr>
          <w:rFonts w:eastAsia="仿宋"/>
          <w:b/>
          <w:sz w:val="32"/>
          <w:szCs w:val="32"/>
        </w:rPr>
        <w:t xml:space="preserve">    </w:t>
      </w:r>
    </w:p>
    <w:p w:rsidR="005E23D2" w:rsidRPr="00AF779C" w:rsidRDefault="005E23D2" w:rsidP="005E23D2">
      <w:pPr>
        <w:spacing w:line="476" w:lineRule="atLeast"/>
        <w:ind w:firstLineChars="295" w:firstLine="948"/>
        <w:rPr>
          <w:rFonts w:eastAsia="仿宋"/>
          <w:b/>
          <w:sz w:val="32"/>
          <w:szCs w:val="32"/>
          <w:u w:val="single"/>
        </w:rPr>
      </w:pPr>
      <w:r w:rsidRPr="00AF779C">
        <w:rPr>
          <w:rFonts w:eastAsia="仿宋"/>
          <w:b/>
          <w:sz w:val="32"/>
          <w:szCs w:val="32"/>
        </w:rPr>
        <w:t>项目负责人姓名：</w:t>
      </w:r>
      <w:r w:rsidRPr="00AF779C">
        <w:rPr>
          <w:rFonts w:eastAsia="仿宋"/>
          <w:b/>
          <w:sz w:val="32"/>
          <w:szCs w:val="32"/>
          <w:u w:val="single"/>
        </w:rPr>
        <w:t xml:space="preserve">        </w:t>
      </w:r>
      <w:r w:rsidR="003D2EF2">
        <w:rPr>
          <w:rFonts w:eastAsia="仿宋" w:hint="eastAsia"/>
          <w:b/>
          <w:sz w:val="32"/>
          <w:szCs w:val="32"/>
          <w:u w:val="single"/>
        </w:rPr>
        <w:t>马振宇</w:t>
      </w:r>
      <w:r w:rsidR="003D2EF2">
        <w:rPr>
          <w:rFonts w:eastAsia="仿宋"/>
          <w:b/>
          <w:sz w:val="32"/>
          <w:szCs w:val="32"/>
          <w:u w:val="single"/>
        </w:rPr>
        <w:t xml:space="preserve"> </w:t>
      </w:r>
      <w:r w:rsidRPr="00AF779C">
        <w:rPr>
          <w:rFonts w:eastAsia="仿宋"/>
          <w:b/>
          <w:sz w:val="32"/>
          <w:szCs w:val="32"/>
          <w:u w:val="single"/>
        </w:rPr>
        <w:t xml:space="preserve">         </w:t>
      </w:r>
    </w:p>
    <w:p w:rsidR="005E23D2" w:rsidRPr="00AF779C" w:rsidRDefault="005E23D2" w:rsidP="005E23D2">
      <w:pPr>
        <w:spacing w:line="476" w:lineRule="atLeast"/>
        <w:rPr>
          <w:rFonts w:eastAsia="仿宋"/>
          <w:b/>
          <w:sz w:val="32"/>
          <w:szCs w:val="32"/>
        </w:rPr>
      </w:pPr>
      <w:r w:rsidRPr="00AF779C">
        <w:rPr>
          <w:rFonts w:eastAsia="仿宋"/>
          <w:b/>
          <w:sz w:val="32"/>
          <w:szCs w:val="32"/>
        </w:rPr>
        <w:t xml:space="preserve">    </w:t>
      </w:r>
    </w:p>
    <w:p w:rsidR="005E23D2" w:rsidRPr="00AF779C" w:rsidRDefault="005E23D2" w:rsidP="005E23D2">
      <w:pPr>
        <w:spacing w:line="476" w:lineRule="atLeast"/>
        <w:ind w:firstLineChars="300" w:firstLine="964"/>
        <w:rPr>
          <w:rFonts w:eastAsia="仿宋"/>
          <w:b/>
          <w:sz w:val="32"/>
          <w:szCs w:val="32"/>
        </w:rPr>
      </w:pPr>
      <w:r w:rsidRPr="00AF779C">
        <w:rPr>
          <w:rFonts w:eastAsia="仿宋"/>
          <w:b/>
          <w:sz w:val="32"/>
          <w:szCs w:val="32"/>
        </w:rPr>
        <w:t>学</w:t>
      </w:r>
      <w:r>
        <w:rPr>
          <w:rFonts w:eastAsia="仿宋" w:hint="eastAsia"/>
          <w:b/>
          <w:sz w:val="32"/>
          <w:szCs w:val="32"/>
        </w:rPr>
        <w:t>院</w:t>
      </w:r>
      <w:r w:rsidRPr="00AF779C">
        <w:rPr>
          <w:rFonts w:eastAsia="仿宋"/>
          <w:b/>
          <w:sz w:val="32"/>
          <w:szCs w:val="32"/>
        </w:rPr>
        <w:t>全称：</w:t>
      </w:r>
      <w:r w:rsidRPr="00AF779C">
        <w:rPr>
          <w:rFonts w:eastAsia="仿宋"/>
          <w:b/>
          <w:sz w:val="32"/>
          <w:szCs w:val="32"/>
        </w:rPr>
        <w:t xml:space="preserve"> </w:t>
      </w:r>
      <w:r w:rsidRPr="00AF779C">
        <w:rPr>
          <w:rFonts w:eastAsia="仿宋"/>
          <w:b/>
          <w:sz w:val="32"/>
          <w:szCs w:val="32"/>
          <w:u w:val="single"/>
        </w:rPr>
        <w:t xml:space="preserve">         </w:t>
      </w:r>
      <w:r w:rsidR="003D2EF2">
        <w:rPr>
          <w:rFonts w:eastAsia="仿宋" w:hint="eastAsia"/>
          <w:b/>
          <w:sz w:val="32"/>
          <w:szCs w:val="32"/>
          <w:u w:val="single"/>
        </w:rPr>
        <w:t>计算机学院</w:t>
      </w:r>
      <w:r w:rsidR="003D2EF2">
        <w:rPr>
          <w:rFonts w:eastAsia="仿宋"/>
          <w:b/>
          <w:sz w:val="32"/>
          <w:szCs w:val="32"/>
          <w:u w:val="single"/>
        </w:rPr>
        <w:t xml:space="preserve"> </w:t>
      </w:r>
      <w:r w:rsidRPr="00AF779C">
        <w:rPr>
          <w:rFonts w:eastAsia="仿宋"/>
          <w:b/>
          <w:sz w:val="32"/>
          <w:szCs w:val="32"/>
          <w:u w:val="single"/>
        </w:rPr>
        <w:t xml:space="preserve">    </w:t>
      </w:r>
      <w:r w:rsidRPr="00AF779C">
        <w:rPr>
          <w:rFonts w:eastAsia="仿宋"/>
          <w:b/>
          <w:sz w:val="32"/>
          <w:szCs w:val="32"/>
          <w:u w:val="single"/>
        </w:rPr>
        <w:t>（盖章）</w:t>
      </w:r>
    </w:p>
    <w:p w:rsidR="005E23D2" w:rsidRPr="00B07E94" w:rsidRDefault="005E23D2" w:rsidP="005E23D2">
      <w:pPr>
        <w:spacing w:line="476" w:lineRule="atLeast"/>
        <w:rPr>
          <w:b/>
          <w:szCs w:val="21"/>
        </w:rPr>
      </w:pPr>
    </w:p>
    <w:p w:rsidR="005E23D2" w:rsidRPr="002E51A0" w:rsidRDefault="005E23D2" w:rsidP="005E23D2">
      <w:pPr>
        <w:spacing w:line="476" w:lineRule="atLeast"/>
        <w:rPr>
          <w:rFonts w:eastAsia="隶书"/>
          <w:szCs w:val="21"/>
        </w:rPr>
      </w:pPr>
    </w:p>
    <w:p w:rsidR="005E23D2" w:rsidRPr="00AF779C" w:rsidRDefault="005E23D2" w:rsidP="005E23D2">
      <w:pPr>
        <w:spacing w:line="476" w:lineRule="atLeast"/>
        <w:rPr>
          <w:rFonts w:eastAsia="隶书"/>
          <w:szCs w:val="21"/>
        </w:rPr>
      </w:pPr>
    </w:p>
    <w:p w:rsidR="005E23D2" w:rsidRDefault="005E23D2" w:rsidP="005E23D2">
      <w:pPr>
        <w:jc w:val="center"/>
        <w:rPr>
          <w:rFonts w:eastAsia="仿宋_GB2312"/>
          <w:sz w:val="32"/>
          <w:szCs w:val="32"/>
        </w:rPr>
      </w:pPr>
    </w:p>
    <w:p w:rsidR="005E23D2" w:rsidRDefault="005E23D2" w:rsidP="005E23D2">
      <w:pPr>
        <w:jc w:val="center"/>
        <w:rPr>
          <w:rFonts w:eastAsia="仿宋_GB2312"/>
          <w:sz w:val="32"/>
          <w:szCs w:val="32"/>
        </w:rPr>
      </w:pPr>
    </w:p>
    <w:p w:rsidR="005E23D2" w:rsidRPr="00AF779C" w:rsidRDefault="005E23D2" w:rsidP="005E23D2">
      <w:pPr>
        <w:jc w:val="center"/>
        <w:rPr>
          <w:rFonts w:eastAsia="仿宋_GB2312"/>
          <w:sz w:val="32"/>
          <w:szCs w:val="32"/>
        </w:rPr>
      </w:pPr>
    </w:p>
    <w:p w:rsidR="005E23D2" w:rsidRPr="00B07E94" w:rsidRDefault="005E23D2" w:rsidP="00753C81">
      <w:pPr>
        <w:spacing w:afterLines="100" w:after="312"/>
        <w:jc w:val="center"/>
        <w:rPr>
          <w:rFonts w:eastAsia="黑体"/>
          <w:b/>
          <w:sz w:val="36"/>
        </w:rPr>
      </w:pPr>
    </w:p>
    <w:p w:rsidR="005E23D2" w:rsidRPr="002E51A0" w:rsidRDefault="005E23D2" w:rsidP="00753C81">
      <w:pPr>
        <w:spacing w:afterLines="100" w:after="312"/>
        <w:jc w:val="center"/>
        <w:rPr>
          <w:rFonts w:eastAsia="黑体"/>
          <w:b/>
          <w:sz w:val="36"/>
        </w:rPr>
      </w:pPr>
    </w:p>
    <w:p w:rsidR="005E23D2" w:rsidRPr="00AF779C" w:rsidRDefault="005E23D2" w:rsidP="00753C81">
      <w:pPr>
        <w:spacing w:afterLines="100" w:after="312"/>
        <w:jc w:val="center"/>
        <w:rPr>
          <w:rFonts w:eastAsia="黑体"/>
          <w:b/>
          <w:sz w:val="36"/>
        </w:rPr>
      </w:pPr>
      <w:r w:rsidRPr="00AF779C">
        <w:rPr>
          <w:rFonts w:eastAsia="黑体"/>
          <w:b/>
          <w:sz w:val="36"/>
        </w:rPr>
        <w:lastRenderedPageBreak/>
        <w:t xml:space="preserve"> </w:t>
      </w:r>
      <w:r w:rsidRPr="00AF779C">
        <w:rPr>
          <w:rFonts w:eastAsia="黑体"/>
          <w:b/>
          <w:sz w:val="36"/>
        </w:rPr>
        <w:t>说</w:t>
      </w:r>
      <w:r w:rsidRPr="00AF779C">
        <w:rPr>
          <w:rFonts w:eastAsia="黑体"/>
          <w:b/>
          <w:sz w:val="36"/>
        </w:rPr>
        <w:t xml:space="preserve">      </w:t>
      </w:r>
      <w:r w:rsidRPr="00AF779C">
        <w:rPr>
          <w:rFonts w:eastAsia="黑体"/>
          <w:b/>
          <w:sz w:val="36"/>
        </w:rPr>
        <w:t>明</w:t>
      </w:r>
    </w:p>
    <w:p w:rsidR="005E23D2" w:rsidRPr="00AF779C" w:rsidRDefault="005E23D2" w:rsidP="005E23D2">
      <w:pPr>
        <w:ind w:firstLine="560"/>
        <w:rPr>
          <w:rFonts w:eastAsia="仿宋_GB2312"/>
          <w:bCs/>
          <w:sz w:val="30"/>
          <w:szCs w:val="30"/>
        </w:rPr>
      </w:pPr>
      <w:r w:rsidRPr="00AF779C">
        <w:rPr>
          <w:rFonts w:eastAsia="仿宋_GB2312"/>
          <w:bCs/>
          <w:sz w:val="30"/>
          <w:szCs w:val="30"/>
        </w:rPr>
        <w:t>填写前请认真阅读说明，按要求填写。</w:t>
      </w:r>
    </w:p>
    <w:p w:rsidR="005E23D2" w:rsidRPr="00AF779C" w:rsidRDefault="005E23D2" w:rsidP="005E23D2">
      <w:pPr>
        <w:ind w:firstLine="560"/>
        <w:rPr>
          <w:rFonts w:eastAsia="仿宋_GB2312"/>
          <w:bCs/>
          <w:sz w:val="30"/>
          <w:szCs w:val="30"/>
        </w:rPr>
      </w:pPr>
      <w:r w:rsidRPr="00AF779C">
        <w:rPr>
          <w:rFonts w:eastAsia="仿宋_GB2312"/>
          <w:bCs/>
          <w:sz w:val="30"/>
          <w:szCs w:val="30"/>
        </w:rPr>
        <w:t>一、参赛者为在校学生（截止到当年</w:t>
      </w:r>
      <w:r w:rsidRPr="00AF779C">
        <w:rPr>
          <w:rFonts w:eastAsia="仿宋_GB2312"/>
          <w:bCs/>
          <w:sz w:val="30"/>
          <w:szCs w:val="30"/>
        </w:rPr>
        <w:t>6</w:t>
      </w:r>
      <w:r w:rsidRPr="00AF779C">
        <w:rPr>
          <w:rFonts w:eastAsia="仿宋_GB2312"/>
          <w:bCs/>
          <w:sz w:val="30"/>
          <w:szCs w:val="30"/>
        </w:rPr>
        <w:t>月</w:t>
      </w:r>
      <w:r w:rsidRPr="00AF779C">
        <w:rPr>
          <w:rFonts w:eastAsia="仿宋_GB2312"/>
          <w:bCs/>
          <w:sz w:val="30"/>
          <w:szCs w:val="30"/>
        </w:rPr>
        <w:t>30</w:t>
      </w:r>
      <w:r w:rsidRPr="00AF779C">
        <w:rPr>
          <w:rFonts w:eastAsia="仿宋_GB2312"/>
          <w:bCs/>
          <w:sz w:val="30"/>
          <w:szCs w:val="30"/>
        </w:rPr>
        <w:t>日学籍在册）。</w:t>
      </w:r>
    </w:p>
    <w:p w:rsidR="005E23D2" w:rsidRPr="00AF779C" w:rsidRDefault="005E23D2" w:rsidP="005E23D2">
      <w:pPr>
        <w:ind w:firstLine="560"/>
        <w:rPr>
          <w:rFonts w:eastAsia="仿宋_GB2312"/>
          <w:bCs/>
          <w:sz w:val="30"/>
          <w:szCs w:val="30"/>
        </w:rPr>
      </w:pPr>
      <w:r w:rsidRPr="00AF779C">
        <w:rPr>
          <w:rFonts w:eastAsia="仿宋_GB2312"/>
          <w:bCs/>
          <w:sz w:val="30"/>
          <w:szCs w:val="30"/>
        </w:rPr>
        <w:t>二、拥有或授权拥有产品或服务，具有核心团队，具备实施创业的基本条件，但尚未在工商、民政等政府部门注册登记，可申报此类。</w:t>
      </w:r>
    </w:p>
    <w:p w:rsidR="005E23D2" w:rsidRPr="00AF779C" w:rsidRDefault="005E23D2" w:rsidP="005E23D2">
      <w:pPr>
        <w:ind w:firstLine="560"/>
        <w:rPr>
          <w:rFonts w:eastAsia="仿宋_GB2312"/>
          <w:sz w:val="30"/>
          <w:szCs w:val="30"/>
        </w:rPr>
      </w:pPr>
      <w:r w:rsidRPr="00AF779C">
        <w:rPr>
          <w:rFonts w:eastAsia="仿宋_GB2312"/>
          <w:sz w:val="30"/>
          <w:szCs w:val="30"/>
        </w:rPr>
        <w:t>三、项目负责人须与专利人、论文作者姓名一致，佐证材料可附后。</w:t>
      </w:r>
    </w:p>
    <w:p w:rsidR="005E23D2" w:rsidRPr="00AF779C" w:rsidRDefault="005E23D2" w:rsidP="005E23D2">
      <w:pPr>
        <w:ind w:firstLine="560"/>
        <w:rPr>
          <w:rFonts w:eastAsia="仿宋_GB2312"/>
          <w:sz w:val="30"/>
          <w:szCs w:val="30"/>
        </w:rPr>
      </w:pPr>
      <w:r w:rsidRPr="00AF779C">
        <w:rPr>
          <w:rFonts w:eastAsia="仿宋_GB2312"/>
          <w:sz w:val="30"/>
          <w:szCs w:val="30"/>
        </w:rPr>
        <w:t>四、《项目申报书》空白表可从大赛官方网站下载。正文不超过</w:t>
      </w:r>
      <w:r w:rsidRPr="00AF779C">
        <w:rPr>
          <w:rFonts w:eastAsia="仿宋_GB2312"/>
          <w:sz w:val="30"/>
          <w:szCs w:val="30"/>
        </w:rPr>
        <w:t>5000</w:t>
      </w:r>
      <w:r w:rsidRPr="00AF779C">
        <w:rPr>
          <w:rFonts w:eastAsia="仿宋_GB2312"/>
          <w:sz w:val="30"/>
          <w:szCs w:val="30"/>
        </w:rPr>
        <w:t>字，字体为仿宋，四号字。</w:t>
      </w:r>
    </w:p>
    <w:p w:rsidR="005E23D2" w:rsidRPr="00AF779C" w:rsidRDefault="005E23D2" w:rsidP="005E23D2">
      <w:pPr>
        <w:ind w:firstLine="560"/>
        <w:rPr>
          <w:rFonts w:eastAsia="仿宋_GB2312"/>
          <w:sz w:val="30"/>
          <w:szCs w:val="30"/>
        </w:rPr>
      </w:pPr>
      <w:r w:rsidRPr="00AF779C">
        <w:rPr>
          <w:rFonts w:eastAsia="仿宋_GB2312"/>
          <w:sz w:val="30"/>
          <w:szCs w:val="30"/>
        </w:rPr>
        <w:t>五、《项目申报书》须</w:t>
      </w:r>
      <w:r w:rsidRPr="00AF779C">
        <w:rPr>
          <w:rFonts w:eastAsia="仿宋_GB2312"/>
          <w:bCs/>
          <w:sz w:val="30"/>
          <w:szCs w:val="30"/>
        </w:rPr>
        <w:t>A4</w:t>
      </w:r>
      <w:r w:rsidRPr="00AF779C">
        <w:rPr>
          <w:rFonts w:eastAsia="仿宋_GB2312"/>
          <w:bCs/>
          <w:sz w:val="30"/>
          <w:szCs w:val="30"/>
        </w:rPr>
        <w:t>纸黑白打印简单</w:t>
      </w:r>
      <w:r w:rsidRPr="00AF779C">
        <w:rPr>
          <w:rFonts w:eastAsia="仿宋_GB2312"/>
          <w:sz w:val="30"/>
          <w:szCs w:val="30"/>
        </w:rPr>
        <w:t>装订，文章版面尺寸为</w:t>
      </w:r>
      <w:r w:rsidRPr="00AF779C">
        <w:rPr>
          <w:rFonts w:eastAsia="仿宋_GB2312"/>
          <w:sz w:val="30"/>
          <w:szCs w:val="30"/>
        </w:rPr>
        <w:t>14.5cm×22cm</w:t>
      </w:r>
      <w:r w:rsidRPr="00AF779C">
        <w:rPr>
          <w:rFonts w:eastAsia="仿宋_GB2312"/>
          <w:sz w:val="30"/>
          <w:szCs w:val="30"/>
        </w:rPr>
        <w:t>。</w:t>
      </w:r>
    </w:p>
    <w:p w:rsidR="005E23D2" w:rsidRPr="00AF779C" w:rsidRDefault="005E23D2" w:rsidP="005E23D2">
      <w:pPr>
        <w:ind w:firstLine="560"/>
        <w:rPr>
          <w:rFonts w:eastAsia="仿宋_GB2312"/>
          <w:sz w:val="30"/>
          <w:szCs w:val="30"/>
        </w:rPr>
      </w:pPr>
      <w:r w:rsidRPr="00AF779C">
        <w:rPr>
          <w:rFonts w:eastAsia="仿宋_GB2312"/>
          <w:sz w:val="30"/>
          <w:szCs w:val="30"/>
        </w:rPr>
        <w:t>六、《项目申报书》所填内容必须合法、真实、有效。</w:t>
      </w:r>
    </w:p>
    <w:p w:rsidR="005E23D2" w:rsidRPr="00AF779C" w:rsidRDefault="005E23D2" w:rsidP="005E23D2">
      <w:pPr>
        <w:ind w:firstLine="560"/>
        <w:rPr>
          <w:rFonts w:eastAsia="仿宋_GB2312"/>
          <w:sz w:val="30"/>
          <w:szCs w:val="30"/>
        </w:rPr>
      </w:pPr>
      <w:r w:rsidRPr="00AF779C">
        <w:rPr>
          <w:rFonts w:eastAsia="仿宋_GB2312"/>
          <w:sz w:val="30"/>
          <w:szCs w:val="30"/>
        </w:rPr>
        <w:t>七、作品由组委会办公室统一编码。</w:t>
      </w:r>
    </w:p>
    <w:p w:rsidR="005E23D2" w:rsidRPr="00AF779C" w:rsidRDefault="005E23D2" w:rsidP="005E23D2">
      <w:pPr>
        <w:rPr>
          <w:rFonts w:eastAsia="黑体"/>
          <w:sz w:val="36"/>
        </w:rPr>
      </w:pPr>
      <w:r w:rsidRPr="00AF779C">
        <w:rPr>
          <w:rFonts w:eastAsia="黑体"/>
          <w:sz w:val="36"/>
        </w:rPr>
        <w:br w:type="page"/>
      </w:r>
      <w:r w:rsidRPr="00AF779C">
        <w:rPr>
          <w:rFonts w:eastAsia="黑体"/>
          <w:sz w:val="36"/>
        </w:rPr>
        <w:lastRenderedPageBreak/>
        <w:t>一、项目基本信息</w:t>
      </w:r>
    </w:p>
    <w:tbl>
      <w:tblPr>
        <w:tblpPr w:leftFromText="180" w:rightFromText="180" w:vertAnchor="text" w:horzAnchor="margin" w:tblpXSpec="center" w:tblpY="187"/>
        <w:tblW w:w="96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525"/>
        <w:gridCol w:w="1232"/>
        <w:gridCol w:w="702"/>
        <w:gridCol w:w="1011"/>
        <w:gridCol w:w="24"/>
        <w:gridCol w:w="1644"/>
        <w:gridCol w:w="1219"/>
        <w:gridCol w:w="70"/>
        <w:gridCol w:w="1210"/>
        <w:gridCol w:w="24"/>
        <w:gridCol w:w="1978"/>
      </w:tblGrid>
      <w:tr w:rsidR="005E23D2" w:rsidRPr="00AF779C" w:rsidTr="003D2EF2">
        <w:trPr>
          <w:cantSplit/>
          <w:trHeight w:val="567"/>
        </w:trPr>
        <w:tc>
          <w:tcPr>
            <w:tcW w:w="533" w:type="dxa"/>
            <w:vMerge w:val="restart"/>
            <w:vAlign w:val="center"/>
          </w:tcPr>
          <w:p w:rsidR="005E23D2" w:rsidRPr="00AF779C" w:rsidRDefault="005E23D2" w:rsidP="00384B6E">
            <w:pPr>
              <w:spacing w:line="440" w:lineRule="exact"/>
              <w:jc w:val="center"/>
              <w:rPr>
                <w:sz w:val="28"/>
                <w:szCs w:val="28"/>
              </w:rPr>
            </w:pPr>
            <w:r w:rsidRPr="00AF779C">
              <w:rPr>
                <w:rFonts w:eastAsia="仿宋_GB2312"/>
                <w:sz w:val="28"/>
                <w:szCs w:val="28"/>
              </w:rPr>
              <w:t>负责人情况</w:t>
            </w:r>
          </w:p>
        </w:tc>
        <w:tc>
          <w:tcPr>
            <w:tcW w:w="1251" w:type="dxa"/>
            <w:vAlign w:val="center"/>
          </w:tcPr>
          <w:p w:rsidR="005E23D2" w:rsidRPr="00AF779C" w:rsidRDefault="005E23D2" w:rsidP="003D2EF2">
            <w:pPr>
              <w:spacing w:line="440" w:lineRule="exact"/>
              <w:jc w:val="center"/>
              <w:rPr>
                <w:sz w:val="28"/>
                <w:szCs w:val="28"/>
              </w:rPr>
            </w:pPr>
            <w:r w:rsidRPr="00AF779C">
              <w:rPr>
                <w:rFonts w:eastAsia="仿宋_GB2312"/>
                <w:sz w:val="28"/>
                <w:szCs w:val="28"/>
              </w:rPr>
              <w:t>姓名</w:t>
            </w:r>
          </w:p>
        </w:tc>
        <w:tc>
          <w:tcPr>
            <w:tcW w:w="1739" w:type="dxa"/>
            <w:gridSpan w:val="2"/>
            <w:vAlign w:val="center"/>
          </w:tcPr>
          <w:p w:rsidR="005E23D2" w:rsidRPr="00AF779C" w:rsidRDefault="003D2EF2" w:rsidP="003D2EF2">
            <w:pPr>
              <w:spacing w:line="440" w:lineRule="exact"/>
              <w:jc w:val="center"/>
              <w:rPr>
                <w:sz w:val="28"/>
                <w:szCs w:val="28"/>
              </w:rPr>
            </w:pPr>
            <w:r>
              <w:rPr>
                <w:rFonts w:hint="eastAsia"/>
                <w:sz w:val="28"/>
                <w:szCs w:val="28"/>
              </w:rPr>
              <w:t>马振宇</w:t>
            </w:r>
          </w:p>
        </w:tc>
        <w:tc>
          <w:tcPr>
            <w:tcW w:w="1693" w:type="dxa"/>
            <w:gridSpan w:val="2"/>
            <w:vAlign w:val="center"/>
          </w:tcPr>
          <w:p w:rsidR="005E23D2" w:rsidRPr="00AF779C" w:rsidRDefault="005E23D2" w:rsidP="003D2EF2">
            <w:pPr>
              <w:spacing w:line="440" w:lineRule="exact"/>
              <w:jc w:val="center"/>
              <w:rPr>
                <w:sz w:val="28"/>
                <w:szCs w:val="28"/>
              </w:rPr>
            </w:pPr>
            <w:r w:rsidRPr="00AF779C">
              <w:rPr>
                <w:rFonts w:eastAsia="仿宋_GB2312"/>
                <w:sz w:val="28"/>
                <w:szCs w:val="28"/>
              </w:rPr>
              <w:t>性别</w:t>
            </w:r>
          </w:p>
        </w:tc>
        <w:tc>
          <w:tcPr>
            <w:tcW w:w="1237" w:type="dxa"/>
            <w:vAlign w:val="center"/>
          </w:tcPr>
          <w:p w:rsidR="005E23D2" w:rsidRPr="00AF779C" w:rsidRDefault="003D2EF2" w:rsidP="003D2EF2">
            <w:pPr>
              <w:spacing w:line="440" w:lineRule="exact"/>
              <w:jc w:val="center"/>
              <w:rPr>
                <w:sz w:val="28"/>
                <w:szCs w:val="28"/>
              </w:rPr>
            </w:pPr>
            <w:r>
              <w:rPr>
                <w:rFonts w:hint="eastAsia"/>
                <w:sz w:val="28"/>
                <w:szCs w:val="28"/>
              </w:rPr>
              <w:t>男</w:t>
            </w:r>
          </w:p>
        </w:tc>
        <w:tc>
          <w:tcPr>
            <w:tcW w:w="1299" w:type="dxa"/>
            <w:gridSpan w:val="2"/>
            <w:vAlign w:val="center"/>
          </w:tcPr>
          <w:p w:rsidR="005E23D2" w:rsidRPr="00AF779C" w:rsidRDefault="005E23D2" w:rsidP="003D2EF2">
            <w:pPr>
              <w:spacing w:line="440" w:lineRule="exact"/>
              <w:jc w:val="center"/>
              <w:rPr>
                <w:sz w:val="28"/>
                <w:szCs w:val="28"/>
              </w:rPr>
            </w:pPr>
            <w:r w:rsidRPr="00AF779C">
              <w:rPr>
                <w:rFonts w:eastAsia="仿宋_GB2312"/>
                <w:sz w:val="28"/>
                <w:szCs w:val="28"/>
              </w:rPr>
              <w:t>出生年月</w:t>
            </w:r>
          </w:p>
        </w:tc>
        <w:tc>
          <w:tcPr>
            <w:tcW w:w="2032" w:type="dxa"/>
            <w:gridSpan w:val="2"/>
            <w:vAlign w:val="center"/>
          </w:tcPr>
          <w:p w:rsidR="005E23D2" w:rsidRPr="00AF779C" w:rsidRDefault="003D2EF2" w:rsidP="003D2EF2">
            <w:pPr>
              <w:spacing w:line="440" w:lineRule="exact"/>
              <w:jc w:val="center"/>
              <w:rPr>
                <w:sz w:val="28"/>
                <w:szCs w:val="28"/>
              </w:rPr>
            </w:pPr>
            <w:r>
              <w:rPr>
                <w:rFonts w:hint="eastAsia"/>
                <w:sz w:val="28"/>
                <w:szCs w:val="28"/>
              </w:rPr>
              <w:t>1999.5.31</w:t>
            </w:r>
          </w:p>
        </w:tc>
      </w:tr>
      <w:tr w:rsidR="005E23D2" w:rsidRPr="00AF779C" w:rsidTr="003D2EF2">
        <w:trPr>
          <w:cantSplit/>
          <w:trHeight w:val="567"/>
        </w:trPr>
        <w:tc>
          <w:tcPr>
            <w:tcW w:w="533" w:type="dxa"/>
            <w:vMerge/>
            <w:vAlign w:val="center"/>
          </w:tcPr>
          <w:p w:rsidR="005E23D2" w:rsidRPr="00AF779C" w:rsidRDefault="005E23D2" w:rsidP="00384B6E">
            <w:pPr>
              <w:spacing w:line="440" w:lineRule="exact"/>
              <w:rPr>
                <w:sz w:val="28"/>
                <w:szCs w:val="28"/>
              </w:rPr>
            </w:pPr>
          </w:p>
        </w:tc>
        <w:tc>
          <w:tcPr>
            <w:tcW w:w="1251" w:type="dxa"/>
            <w:vAlign w:val="center"/>
          </w:tcPr>
          <w:p w:rsidR="005E23D2" w:rsidRPr="00AF779C" w:rsidRDefault="005E23D2" w:rsidP="003D2EF2">
            <w:pPr>
              <w:spacing w:line="440" w:lineRule="exact"/>
              <w:jc w:val="center"/>
              <w:rPr>
                <w:sz w:val="28"/>
                <w:szCs w:val="28"/>
              </w:rPr>
            </w:pPr>
            <w:r w:rsidRPr="00AF779C">
              <w:rPr>
                <w:rFonts w:eastAsia="仿宋_GB2312"/>
                <w:sz w:val="28"/>
                <w:szCs w:val="28"/>
              </w:rPr>
              <w:t>学校</w:t>
            </w:r>
          </w:p>
        </w:tc>
        <w:tc>
          <w:tcPr>
            <w:tcW w:w="1739" w:type="dxa"/>
            <w:gridSpan w:val="2"/>
            <w:vAlign w:val="center"/>
          </w:tcPr>
          <w:p w:rsidR="005E23D2" w:rsidRPr="00AF779C" w:rsidRDefault="003D2EF2" w:rsidP="003D2EF2">
            <w:pPr>
              <w:spacing w:line="440" w:lineRule="exact"/>
              <w:jc w:val="center"/>
              <w:rPr>
                <w:sz w:val="28"/>
                <w:szCs w:val="28"/>
              </w:rPr>
            </w:pPr>
            <w:r>
              <w:rPr>
                <w:rFonts w:hint="eastAsia"/>
                <w:sz w:val="28"/>
                <w:szCs w:val="28"/>
              </w:rPr>
              <w:t>杭州电子科技大学</w:t>
            </w:r>
          </w:p>
        </w:tc>
        <w:tc>
          <w:tcPr>
            <w:tcW w:w="1693" w:type="dxa"/>
            <w:gridSpan w:val="2"/>
            <w:vAlign w:val="center"/>
          </w:tcPr>
          <w:p w:rsidR="005E23D2" w:rsidRPr="00AF779C" w:rsidRDefault="005E23D2" w:rsidP="003D2EF2">
            <w:pPr>
              <w:spacing w:line="440" w:lineRule="exact"/>
              <w:jc w:val="center"/>
              <w:rPr>
                <w:rFonts w:eastAsia="仿宋_GB2312"/>
                <w:sz w:val="28"/>
                <w:szCs w:val="28"/>
              </w:rPr>
            </w:pPr>
            <w:r w:rsidRPr="00AF779C">
              <w:rPr>
                <w:rFonts w:eastAsia="仿宋_GB2312"/>
                <w:sz w:val="28"/>
                <w:szCs w:val="28"/>
              </w:rPr>
              <w:t>院（系）专业</w:t>
            </w:r>
          </w:p>
        </w:tc>
        <w:tc>
          <w:tcPr>
            <w:tcW w:w="4568" w:type="dxa"/>
            <w:gridSpan w:val="5"/>
            <w:vAlign w:val="center"/>
          </w:tcPr>
          <w:p w:rsidR="005E23D2" w:rsidRPr="00AF779C" w:rsidRDefault="003D2EF2" w:rsidP="003D2EF2">
            <w:pPr>
              <w:spacing w:line="440" w:lineRule="exact"/>
              <w:jc w:val="center"/>
              <w:rPr>
                <w:sz w:val="28"/>
                <w:szCs w:val="28"/>
              </w:rPr>
            </w:pPr>
            <w:r>
              <w:rPr>
                <w:rFonts w:hint="eastAsia"/>
                <w:sz w:val="28"/>
                <w:szCs w:val="28"/>
              </w:rPr>
              <w:t>计算机学院</w:t>
            </w:r>
          </w:p>
        </w:tc>
      </w:tr>
      <w:tr w:rsidR="005E23D2" w:rsidRPr="00AF779C" w:rsidTr="003D2EF2">
        <w:trPr>
          <w:cantSplit/>
          <w:trHeight w:val="567"/>
        </w:trPr>
        <w:tc>
          <w:tcPr>
            <w:tcW w:w="533" w:type="dxa"/>
            <w:vMerge/>
            <w:vAlign w:val="center"/>
          </w:tcPr>
          <w:p w:rsidR="005E23D2" w:rsidRPr="00AF779C" w:rsidRDefault="005E23D2" w:rsidP="00384B6E">
            <w:pPr>
              <w:spacing w:line="440" w:lineRule="exact"/>
              <w:rPr>
                <w:sz w:val="28"/>
                <w:szCs w:val="28"/>
              </w:rPr>
            </w:pPr>
          </w:p>
        </w:tc>
        <w:tc>
          <w:tcPr>
            <w:tcW w:w="1251" w:type="dxa"/>
            <w:vAlign w:val="center"/>
          </w:tcPr>
          <w:p w:rsidR="005E23D2" w:rsidRPr="00AF779C" w:rsidRDefault="005E23D2" w:rsidP="003D2EF2">
            <w:pPr>
              <w:spacing w:line="440" w:lineRule="exact"/>
              <w:jc w:val="center"/>
              <w:rPr>
                <w:sz w:val="28"/>
                <w:szCs w:val="28"/>
              </w:rPr>
            </w:pPr>
            <w:r w:rsidRPr="00AF779C">
              <w:rPr>
                <w:rFonts w:eastAsia="仿宋_GB2312"/>
                <w:sz w:val="28"/>
                <w:szCs w:val="28"/>
              </w:rPr>
              <w:t>班级</w:t>
            </w:r>
          </w:p>
        </w:tc>
        <w:tc>
          <w:tcPr>
            <w:tcW w:w="1739" w:type="dxa"/>
            <w:gridSpan w:val="2"/>
            <w:vAlign w:val="center"/>
          </w:tcPr>
          <w:p w:rsidR="005E23D2" w:rsidRPr="00AF779C" w:rsidRDefault="003D2EF2" w:rsidP="003D2EF2">
            <w:pPr>
              <w:spacing w:line="440" w:lineRule="exact"/>
              <w:jc w:val="center"/>
              <w:rPr>
                <w:sz w:val="28"/>
                <w:szCs w:val="28"/>
              </w:rPr>
            </w:pPr>
            <w:r>
              <w:rPr>
                <w:rFonts w:hint="eastAsia"/>
                <w:sz w:val="28"/>
                <w:szCs w:val="28"/>
              </w:rPr>
              <w:t>17050516</w:t>
            </w:r>
          </w:p>
        </w:tc>
        <w:tc>
          <w:tcPr>
            <w:tcW w:w="1693" w:type="dxa"/>
            <w:gridSpan w:val="2"/>
            <w:vAlign w:val="center"/>
          </w:tcPr>
          <w:p w:rsidR="005E23D2" w:rsidRPr="00AF779C" w:rsidRDefault="005E23D2" w:rsidP="003D2EF2">
            <w:pPr>
              <w:spacing w:line="440" w:lineRule="exact"/>
              <w:jc w:val="center"/>
              <w:rPr>
                <w:sz w:val="28"/>
                <w:szCs w:val="28"/>
              </w:rPr>
            </w:pPr>
            <w:r w:rsidRPr="00AF779C">
              <w:rPr>
                <w:rFonts w:eastAsia="仿宋_GB2312"/>
                <w:sz w:val="28"/>
                <w:szCs w:val="28"/>
              </w:rPr>
              <w:t>学制</w:t>
            </w:r>
          </w:p>
        </w:tc>
        <w:tc>
          <w:tcPr>
            <w:tcW w:w="1237" w:type="dxa"/>
            <w:vAlign w:val="center"/>
          </w:tcPr>
          <w:p w:rsidR="005E23D2" w:rsidRPr="00AF779C" w:rsidRDefault="003D2EF2" w:rsidP="003D2EF2">
            <w:pPr>
              <w:spacing w:line="440" w:lineRule="exact"/>
              <w:jc w:val="center"/>
              <w:rPr>
                <w:sz w:val="28"/>
                <w:szCs w:val="28"/>
              </w:rPr>
            </w:pPr>
            <w:r>
              <w:rPr>
                <w:rFonts w:eastAsia="仿宋_GB2312" w:hint="eastAsia"/>
                <w:sz w:val="28"/>
                <w:szCs w:val="28"/>
              </w:rPr>
              <w:t>四年</w:t>
            </w:r>
          </w:p>
        </w:tc>
        <w:tc>
          <w:tcPr>
            <w:tcW w:w="1299" w:type="dxa"/>
            <w:gridSpan w:val="2"/>
            <w:vAlign w:val="center"/>
          </w:tcPr>
          <w:p w:rsidR="005E23D2" w:rsidRPr="00AF779C" w:rsidRDefault="005E23D2" w:rsidP="003D2EF2">
            <w:pPr>
              <w:spacing w:line="440" w:lineRule="exact"/>
              <w:jc w:val="center"/>
              <w:rPr>
                <w:sz w:val="28"/>
                <w:szCs w:val="28"/>
              </w:rPr>
            </w:pPr>
            <w:r w:rsidRPr="00AF779C">
              <w:rPr>
                <w:rFonts w:eastAsia="仿宋_GB2312"/>
                <w:sz w:val="28"/>
                <w:szCs w:val="28"/>
              </w:rPr>
              <w:t>入学时间</w:t>
            </w:r>
          </w:p>
        </w:tc>
        <w:tc>
          <w:tcPr>
            <w:tcW w:w="2032" w:type="dxa"/>
            <w:gridSpan w:val="2"/>
            <w:vAlign w:val="center"/>
          </w:tcPr>
          <w:p w:rsidR="005E23D2" w:rsidRPr="00AF779C" w:rsidRDefault="003D2EF2" w:rsidP="003D2EF2">
            <w:pPr>
              <w:spacing w:line="440" w:lineRule="exact"/>
              <w:jc w:val="center"/>
              <w:rPr>
                <w:sz w:val="28"/>
                <w:szCs w:val="28"/>
              </w:rPr>
            </w:pPr>
            <w:r>
              <w:rPr>
                <w:rFonts w:hint="eastAsia"/>
                <w:sz w:val="28"/>
                <w:szCs w:val="28"/>
              </w:rPr>
              <w:t>2017</w:t>
            </w:r>
          </w:p>
        </w:tc>
      </w:tr>
      <w:tr w:rsidR="005E23D2" w:rsidRPr="00AF779C" w:rsidTr="003D2EF2">
        <w:trPr>
          <w:cantSplit/>
          <w:trHeight w:val="567"/>
        </w:trPr>
        <w:tc>
          <w:tcPr>
            <w:tcW w:w="533" w:type="dxa"/>
            <w:vMerge/>
            <w:vAlign w:val="center"/>
          </w:tcPr>
          <w:p w:rsidR="005E23D2" w:rsidRPr="00AF779C" w:rsidRDefault="005E23D2" w:rsidP="00384B6E">
            <w:pPr>
              <w:spacing w:line="440" w:lineRule="exact"/>
              <w:rPr>
                <w:sz w:val="28"/>
                <w:szCs w:val="28"/>
              </w:rPr>
            </w:pPr>
          </w:p>
        </w:tc>
        <w:tc>
          <w:tcPr>
            <w:tcW w:w="1964" w:type="dxa"/>
            <w:gridSpan w:val="2"/>
            <w:vAlign w:val="center"/>
          </w:tcPr>
          <w:p w:rsidR="005E23D2" w:rsidRPr="00AF779C" w:rsidRDefault="005E23D2" w:rsidP="003D2EF2">
            <w:pPr>
              <w:spacing w:line="440" w:lineRule="exact"/>
              <w:jc w:val="center"/>
              <w:rPr>
                <w:sz w:val="28"/>
                <w:szCs w:val="28"/>
              </w:rPr>
            </w:pPr>
            <w:r w:rsidRPr="00AF779C">
              <w:rPr>
                <w:rFonts w:eastAsia="仿宋_GB2312"/>
                <w:sz w:val="28"/>
                <w:szCs w:val="28"/>
              </w:rPr>
              <w:t>项目名称</w:t>
            </w:r>
          </w:p>
        </w:tc>
        <w:tc>
          <w:tcPr>
            <w:tcW w:w="7287" w:type="dxa"/>
            <w:gridSpan w:val="8"/>
            <w:vAlign w:val="center"/>
          </w:tcPr>
          <w:p w:rsidR="005E23D2" w:rsidRPr="00AF779C" w:rsidRDefault="003D2EF2" w:rsidP="003D2EF2">
            <w:pPr>
              <w:spacing w:line="440" w:lineRule="exact"/>
              <w:jc w:val="center"/>
              <w:rPr>
                <w:sz w:val="28"/>
                <w:szCs w:val="28"/>
              </w:rPr>
            </w:pPr>
            <w:r>
              <w:rPr>
                <w:rFonts w:hint="eastAsia"/>
                <w:sz w:val="28"/>
                <w:szCs w:val="28"/>
              </w:rPr>
              <w:t>赞助宝</w:t>
            </w:r>
          </w:p>
        </w:tc>
      </w:tr>
      <w:tr w:rsidR="005E23D2" w:rsidRPr="00AF779C" w:rsidTr="003D2EF2">
        <w:trPr>
          <w:cantSplit/>
          <w:trHeight w:val="370"/>
        </w:trPr>
        <w:tc>
          <w:tcPr>
            <w:tcW w:w="533" w:type="dxa"/>
            <w:vMerge/>
            <w:vAlign w:val="center"/>
          </w:tcPr>
          <w:p w:rsidR="005E23D2" w:rsidRPr="00AF779C" w:rsidRDefault="005E23D2" w:rsidP="00384B6E">
            <w:pPr>
              <w:spacing w:line="440" w:lineRule="exact"/>
              <w:rPr>
                <w:sz w:val="28"/>
                <w:szCs w:val="28"/>
              </w:rPr>
            </w:pPr>
          </w:p>
        </w:tc>
        <w:tc>
          <w:tcPr>
            <w:tcW w:w="1964" w:type="dxa"/>
            <w:gridSpan w:val="2"/>
            <w:vMerge w:val="restart"/>
            <w:vAlign w:val="center"/>
          </w:tcPr>
          <w:p w:rsidR="005E23D2" w:rsidRPr="00AF779C" w:rsidRDefault="005E23D2" w:rsidP="003D2EF2">
            <w:pPr>
              <w:spacing w:line="440" w:lineRule="exact"/>
              <w:jc w:val="center"/>
              <w:rPr>
                <w:sz w:val="28"/>
                <w:szCs w:val="28"/>
              </w:rPr>
            </w:pPr>
            <w:r w:rsidRPr="00AF779C">
              <w:rPr>
                <w:rFonts w:eastAsia="仿宋_GB2312"/>
                <w:sz w:val="28"/>
                <w:szCs w:val="28"/>
              </w:rPr>
              <w:t>通讯地址</w:t>
            </w:r>
          </w:p>
        </w:tc>
        <w:tc>
          <w:tcPr>
            <w:tcW w:w="4027" w:type="dxa"/>
            <w:gridSpan w:val="5"/>
            <w:vMerge w:val="restart"/>
            <w:vAlign w:val="center"/>
          </w:tcPr>
          <w:p w:rsidR="005E23D2" w:rsidRPr="00AF779C" w:rsidRDefault="003D2EF2" w:rsidP="003D2EF2">
            <w:pPr>
              <w:spacing w:line="440" w:lineRule="exact"/>
              <w:jc w:val="center"/>
              <w:rPr>
                <w:sz w:val="28"/>
                <w:szCs w:val="28"/>
              </w:rPr>
            </w:pPr>
            <w:r>
              <w:rPr>
                <w:rFonts w:hint="eastAsia"/>
                <w:sz w:val="28"/>
                <w:szCs w:val="28"/>
              </w:rPr>
              <w:t>浙江省杭州市江干区杭州电子科技大学（高教园校区）生活区</w:t>
            </w:r>
          </w:p>
        </w:tc>
        <w:tc>
          <w:tcPr>
            <w:tcW w:w="1252" w:type="dxa"/>
            <w:gridSpan w:val="2"/>
            <w:vAlign w:val="center"/>
          </w:tcPr>
          <w:p w:rsidR="005E23D2" w:rsidRPr="00AF779C" w:rsidRDefault="005E23D2" w:rsidP="003D2EF2">
            <w:pPr>
              <w:spacing w:line="440" w:lineRule="exact"/>
              <w:jc w:val="center"/>
              <w:rPr>
                <w:sz w:val="28"/>
                <w:szCs w:val="28"/>
              </w:rPr>
            </w:pPr>
            <w:r w:rsidRPr="00AF779C">
              <w:rPr>
                <w:rFonts w:eastAsia="仿宋_GB2312"/>
                <w:sz w:val="28"/>
                <w:szCs w:val="28"/>
              </w:rPr>
              <w:t>邮政编码</w:t>
            </w:r>
          </w:p>
        </w:tc>
        <w:tc>
          <w:tcPr>
            <w:tcW w:w="2008" w:type="dxa"/>
            <w:vAlign w:val="center"/>
          </w:tcPr>
          <w:p w:rsidR="005E23D2" w:rsidRPr="00AF779C" w:rsidRDefault="003D2EF2" w:rsidP="003D2EF2">
            <w:pPr>
              <w:spacing w:line="440" w:lineRule="exact"/>
              <w:jc w:val="center"/>
              <w:rPr>
                <w:sz w:val="28"/>
                <w:szCs w:val="28"/>
              </w:rPr>
            </w:pPr>
            <w:r>
              <w:rPr>
                <w:rFonts w:hint="eastAsia"/>
                <w:sz w:val="28"/>
                <w:szCs w:val="28"/>
              </w:rPr>
              <w:t>310016</w:t>
            </w:r>
          </w:p>
        </w:tc>
      </w:tr>
      <w:tr w:rsidR="005E23D2" w:rsidRPr="00AF779C" w:rsidTr="003D2EF2">
        <w:trPr>
          <w:cantSplit/>
          <w:trHeight w:val="377"/>
        </w:trPr>
        <w:tc>
          <w:tcPr>
            <w:tcW w:w="533" w:type="dxa"/>
            <w:vMerge/>
            <w:vAlign w:val="center"/>
          </w:tcPr>
          <w:p w:rsidR="005E23D2" w:rsidRPr="00AF779C" w:rsidRDefault="005E23D2" w:rsidP="00384B6E">
            <w:pPr>
              <w:spacing w:line="440" w:lineRule="exact"/>
              <w:rPr>
                <w:sz w:val="28"/>
                <w:szCs w:val="28"/>
              </w:rPr>
            </w:pPr>
          </w:p>
        </w:tc>
        <w:tc>
          <w:tcPr>
            <w:tcW w:w="1964" w:type="dxa"/>
            <w:gridSpan w:val="2"/>
            <w:vMerge/>
            <w:vAlign w:val="center"/>
          </w:tcPr>
          <w:p w:rsidR="005E23D2" w:rsidRPr="00AF779C" w:rsidRDefault="005E23D2" w:rsidP="003D2EF2">
            <w:pPr>
              <w:spacing w:line="440" w:lineRule="exact"/>
              <w:jc w:val="center"/>
              <w:rPr>
                <w:sz w:val="28"/>
                <w:szCs w:val="28"/>
              </w:rPr>
            </w:pPr>
          </w:p>
        </w:tc>
        <w:tc>
          <w:tcPr>
            <w:tcW w:w="4027" w:type="dxa"/>
            <w:gridSpan w:val="5"/>
            <w:vMerge/>
            <w:vAlign w:val="center"/>
          </w:tcPr>
          <w:p w:rsidR="005E23D2" w:rsidRPr="00AF779C" w:rsidRDefault="005E23D2" w:rsidP="003D2EF2">
            <w:pPr>
              <w:spacing w:line="440" w:lineRule="exact"/>
              <w:jc w:val="center"/>
              <w:rPr>
                <w:sz w:val="28"/>
                <w:szCs w:val="28"/>
              </w:rPr>
            </w:pPr>
          </w:p>
        </w:tc>
        <w:tc>
          <w:tcPr>
            <w:tcW w:w="1252" w:type="dxa"/>
            <w:gridSpan w:val="2"/>
            <w:vAlign w:val="center"/>
          </w:tcPr>
          <w:p w:rsidR="005E23D2" w:rsidRPr="00AF779C" w:rsidRDefault="005E23D2" w:rsidP="003D2EF2">
            <w:pPr>
              <w:spacing w:line="440" w:lineRule="exact"/>
              <w:jc w:val="center"/>
              <w:rPr>
                <w:sz w:val="28"/>
                <w:szCs w:val="28"/>
              </w:rPr>
            </w:pPr>
            <w:r w:rsidRPr="00AF779C">
              <w:rPr>
                <w:rFonts w:eastAsia="仿宋_GB2312"/>
                <w:sz w:val="28"/>
                <w:szCs w:val="28"/>
              </w:rPr>
              <w:t>联系电话</w:t>
            </w:r>
          </w:p>
        </w:tc>
        <w:tc>
          <w:tcPr>
            <w:tcW w:w="2008" w:type="dxa"/>
            <w:vAlign w:val="center"/>
          </w:tcPr>
          <w:p w:rsidR="005E23D2" w:rsidRPr="00AF779C" w:rsidRDefault="003D2EF2" w:rsidP="003D2EF2">
            <w:pPr>
              <w:spacing w:line="440" w:lineRule="exact"/>
              <w:jc w:val="center"/>
              <w:rPr>
                <w:sz w:val="28"/>
                <w:szCs w:val="28"/>
              </w:rPr>
            </w:pPr>
            <w:r>
              <w:rPr>
                <w:rFonts w:hint="eastAsia"/>
                <w:sz w:val="28"/>
                <w:szCs w:val="28"/>
              </w:rPr>
              <w:t>13777844430</w:t>
            </w:r>
          </w:p>
        </w:tc>
      </w:tr>
      <w:tr w:rsidR="005E23D2" w:rsidRPr="00AF779C" w:rsidTr="003D2EF2">
        <w:trPr>
          <w:cantSplit/>
          <w:trHeight w:val="567"/>
        </w:trPr>
        <w:tc>
          <w:tcPr>
            <w:tcW w:w="533" w:type="dxa"/>
            <w:vMerge w:val="restart"/>
            <w:vAlign w:val="center"/>
          </w:tcPr>
          <w:p w:rsidR="005E23D2" w:rsidRPr="00AF779C" w:rsidRDefault="005E23D2" w:rsidP="00384B6E">
            <w:pPr>
              <w:spacing w:line="440" w:lineRule="exact"/>
              <w:jc w:val="center"/>
              <w:rPr>
                <w:sz w:val="28"/>
                <w:szCs w:val="28"/>
              </w:rPr>
            </w:pPr>
            <w:r w:rsidRPr="00AF779C">
              <w:rPr>
                <w:rFonts w:eastAsia="仿宋_GB2312"/>
                <w:sz w:val="28"/>
                <w:szCs w:val="28"/>
              </w:rPr>
              <w:t>团队成员情况</w:t>
            </w:r>
          </w:p>
        </w:tc>
        <w:tc>
          <w:tcPr>
            <w:tcW w:w="1964" w:type="dxa"/>
            <w:gridSpan w:val="2"/>
            <w:vAlign w:val="center"/>
          </w:tcPr>
          <w:p w:rsidR="005E23D2" w:rsidRPr="00AF779C" w:rsidRDefault="005E23D2" w:rsidP="003D2EF2">
            <w:pPr>
              <w:spacing w:line="440" w:lineRule="exact"/>
              <w:jc w:val="center"/>
              <w:rPr>
                <w:sz w:val="28"/>
                <w:szCs w:val="28"/>
              </w:rPr>
            </w:pPr>
            <w:r w:rsidRPr="00AF779C">
              <w:rPr>
                <w:rFonts w:eastAsia="仿宋_GB2312"/>
                <w:sz w:val="28"/>
                <w:szCs w:val="28"/>
              </w:rPr>
              <w:t>姓名</w:t>
            </w:r>
          </w:p>
        </w:tc>
        <w:tc>
          <w:tcPr>
            <w:tcW w:w="1050" w:type="dxa"/>
            <w:gridSpan w:val="2"/>
            <w:vAlign w:val="center"/>
          </w:tcPr>
          <w:p w:rsidR="005E23D2" w:rsidRPr="00AF779C" w:rsidRDefault="005E23D2" w:rsidP="003D2EF2">
            <w:pPr>
              <w:spacing w:line="440" w:lineRule="exact"/>
              <w:jc w:val="center"/>
              <w:rPr>
                <w:sz w:val="28"/>
                <w:szCs w:val="28"/>
              </w:rPr>
            </w:pPr>
            <w:r w:rsidRPr="00AF779C">
              <w:rPr>
                <w:rFonts w:eastAsia="仿宋_GB2312"/>
                <w:sz w:val="28"/>
                <w:szCs w:val="28"/>
              </w:rPr>
              <w:t>性别</w:t>
            </w:r>
          </w:p>
        </w:tc>
        <w:tc>
          <w:tcPr>
            <w:tcW w:w="2977" w:type="dxa"/>
            <w:gridSpan w:val="3"/>
            <w:vAlign w:val="center"/>
          </w:tcPr>
          <w:p w:rsidR="005E23D2" w:rsidRPr="00AF779C" w:rsidRDefault="005E23D2" w:rsidP="003D2EF2">
            <w:pPr>
              <w:spacing w:line="440" w:lineRule="exact"/>
              <w:jc w:val="center"/>
              <w:rPr>
                <w:rFonts w:eastAsia="仿宋_GB2312"/>
                <w:sz w:val="28"/>
                <w:szCs w:val="28"/>
              </w:rPr>
            </w:pPr>
            <w:r w:rsidRPr="00AF779C">
              <w:rPr>
                <w:rFonts w:eastAsia="仿宋_GB2312"/>
                <w:sz w:val="28"/>
                <w:szCs w:val="28"/>
              </w:rPr>
              <w:t>专业</w:t>
            </w:r>
          </w:p>
        </w:tc>
        <w:tc>
          <w:tcPr>
            <w:tcW w:w="3260" w:type="dxa"/>
            <w:gridSpan w:val="3"/>
            <w:vAlign w:val="center"/>
          </w:tcPr>
          <w:p w:rsidR="005E23D2" w:rsidRPr="00AF779C" w:rsidRDefault="005E23D2" w:rsidP="003D2EF2">
            <w:pPr>
              <w:spacing w:line="440" w:lineRule="exact"/>
              <w:jc w:val="center"/>
              <w:rPr>
                <w:sz w:val="28"/>
                <w:szCs w:val="28"/>
              </w:rPr>
            </w:pPr>
            <w:r w:rsidRPr="00AF779C">
              <w:rPr>
                <w:rFonts w:eastAsia="仿宋_GB2312"/>
                <w:sz w:val="28"/>
                <w:szCs w:val="28"/>
              </w:rPr>
              <w:t>学校名称</w:t>
            </w:r>
          </w:p>
        </w:tc>
      </w:tr>
      <w:tr w:rsidR="005E23D2" w:rsidRPr="00AF779C" w:rsidTr="003D2EF2">
        <w:trPr>
          <w:cantSplit/>
          <w:trHeight w:val="603"/>
        </w:trPr>
        <w:tc>
          <w:tcPr>
            <w:tcW w:w="533" w:type="dxa"/>
            <w:vMerge/>
            <w:vAlign w:val="center"/>
          </w:tcPr>
          <w:p w:rsidR="005E23D2" w:rsidRPr="00AF779C" w:rsidRDefault="005E23D2" w:rsidP="00384B6E">
            <w:pPr>
              <w:spacing w:line="440" w:lineRule="exact"/>
              <w:rPr>
                <w:sz w:val="28"/>
                <w:szCs w:val="28"/>
              </w:rPr>
            </w:pPr>
          </w:p>
        </w:tc>
        <w:tc>
          <w:tcPr>
            <w:tcW w:w="1964" w:type="dxa"/>
            <w:gridSpan w:val="2"/>
            <w:vAlign w:val="center"/>
          </w:tcPr>
          <w:p w:rsidR="005E23D2" w:rsidRPr="00AF779C" w:rsidRDefault="003D2EF2" w:rsidP="003D2EF2">
            <w:pPr>
              <w:spacing w:line="440" w:lineRule="exact"/>
              <w:jc w:val="center"/>
              <w:rPr>
                <w:rFonts w:hint="eastAsia"/>
                <w:sz w:val="28"/>
                <w:szCs w:val="28"/>
              </w:rPr>
            </w:pPr>
            <w:r>
              <w:rPr>
                <w:rFonts w:hint="eastAsia"/>
                <w:sz w:val="28"/>
                <w:szCs w:val="28"/>
              </w:rPr>
              <w:t>叶蓓蓓</w:t>
            </w:r>
          </w:p>
        </w:tc>
        <w:tc>
          <w:tcPr>
            <w:tcW w:w="1050" w:type="dxa"/>
            <w:gridSpan w:val="2"/>
            <w:vAlign w:val="center"/>
          </w:tcPr>
          <w:p w:rsidR="005E23D2" w:rsidRPr="00AF779C" w:rsidRDefault="003D2EF2" w:rsidP="003D2EF2">
            <w:pPr>
              <w:spacing w:line="440" w:lineRule="exact"/>
              <w:jc w:val="center"/>
              <w:rPr>
                <w:sz w:val="28"/>
                <w:szCs w:val="28"/>
              </w:rPr>
            </w:pPr>
            <w:r>
              <w:rPr>
                <w:rFonts w:hint="eastAsia"/>
                <w:sz w:val="28"/>
                <w:szCs w:val="28"/>
              </w:rPr>
              <w:t>女</w:t>
            </w:r>
          </w:p>
        </w:tc>
        <w:tc>
          <w:tcPr>
            <w:tcW w:w="2977" w:type="dxa"/>
            <w:gridSpan w:val="3"/>
            <w:vAlign w:val="center"/>
          </w:tcPr>
          <w:p w:rsidR="005E23D2" w:rsidRPr="00AF779C" w:rsidRDefault="003D2EF2" w:rsidP="003D2EF2">
            <w:pPr>
              <w:spacing w:line="440" w:lineRule="exact"/>
              <w:jc w:val="center"/>
              <w:rPr>
                <w:rFonts w:hint="eastAsia"/>
                <w:sz w:val="28"/>
                <w:szCs w:val="28"/>
              </w:rPr>
            </w:pPr>
            <w:r>
              <w:rPr>
                <w:rFonts w:hint="eastAsia"/>
                <w:sz w:val="28"/>
                <w:szCs w:val="28"/>
              </w:rPr>
              <w:t>会计学院</w:t>
            </w:r>
          </w:p>
        </w:tc>
        <w:tc>
          <w:tcPr>
            <w:tcW w:w="3260" w:type="dxa"/>
            <w:gridSpan w:val="3"/>
            <w:vAlign w:val="center"/>
          </w:tcPr>
          <w:p w:rsidR="005E23D2" w:rsidRPr="00AF779C" w:rsidRDefault="003D2EF2" w:rsidP="003D2EF2">
            <w:pPr>
              <w:spacing w:line="440" w:lineRule="exact"/>
              <w:jc w:val="center"/>
              <w:rPr>
                <w:rFonts w:hint="eastAsia"/>
                <w:sz w:val="28"/>
                <w:szCs w:val="28"/>
              </w:rPr>
            </w:pPr>
            <w:r>
              <w:rPr>
                <w:rFonts w:hint="eastAsia"/>
                <w:sz w:val="28"/>
                <w:szCs w:val="28"/>
              </w:rPr>
              <w:t>杭州电子科技大学</w:t>
            </w:r>
          </w:p>
        </w:tc>
      </w:tr>
      <w:tr w:rsidR="005E23D2" w:rsidRPr="00AF779C" w:rsidTr="003D2EF2">
        <w:trPr>
          <w:cantSplit/>
          <w:trHeight w:val="555"/>
        </w:trPr>
        <w:tc>
          <w:tcPr>
            <w:tcW w:w="533" w:type="dxa"/>
            <w:vMerge/>
            <w:vAlign w:val="center"/>
          </w:tcPr>
          <w:p w:rsidR="005E23D2" w:rsidRPr="00AF779C" w:rsidRDefault="005E23D2" w:rsidP="00384B6E">
            <w:pPr>
              <w:spacing w:line="440" w:lineRule="exact"/>
              <w:rPr>
                <w:sz w:val="28"/>
                <w:szCs w:val="28"/>
              </w:rPr>
            </w:pPr>
          </w:p>
        </w:tc>
        <w:tc>
          <w:tcPr>
            <w:tcW w:w="1964" w:type="dxa"/>
            <w:gridSpan w:val="2"/>
            <w:vAlign w:val="center"/>
          </w:tcPr>
          <w:p w:rsidR="005E23D2" w:rsidRPr="00AF779C" w:rsidRDefault="003D2EF2" w:rsidP="003D2EF2">
            <w:pPr>
              <w:spacing w:line="440" w:lineRule="exact"/>
              <w:jc w:val="center"/>
              <w:rPr>
                <w:sz w:val="28"/>
                <w:szCs w:val="28"/>
              </w:rPr>
            </w:pPr>
            <w:r>
              <w:rPr>
                <w:rFonts w:hint="eastAsia"/>
                <w:sz w:val="28"/>
                <w:szCs w:val="28"/>
              </w:rPr>
              <w:t>石慧雅</w:t>
            </w:r>
          </w:p>
        </w:tc>
        <w:tc>
          <w:tcPr>
            <w:tcW w:w="1050" w:type="dxa"/>
            <w:gridSpan w:val="2"/>
            <w:vAlign w:val="center"/>
          </w:tcPr>
          <w:p w:rsidR="005E23D2" w:rsidRPr="00AF779C" w:rsidRDefault="003D2EF2" w:rsidP="003D2EF2">
            <w:pPr>
              <w:spacing w:line="440" w:lineRule="exact"/>
              <w:jc w:val="center"/>
              <w:rPr>
                <w:sz w:val="28"/>
                <w:szCs w:val="28"/>
              </w:rPr>
            </w:pPr>
            <w:r>
              <w:rPr>
                <w:rFonts w:hint="eastAsia"/>
                <w:sz w:val="28"/>
                <w:szCs w:val="28"/>
              </w:rPr>
              <w:t>女</w:t>
            </w:r>
          </w:p>
        </w:tc>
        <w:tc>
          <w:tcPr>
            <w:tcW w:w="2977" w:type="dxa"/>
            <w:gridSpan w:val="3"/>
            <w:vAlign w:val="center"/>
          </w:tcPr>
          <w:p w:rsidR="005E23D2" w:rsidRPr="00AF779C" w:rsidRDefault="003D2EF2" w:rsidP="003D2EF2">
            <w:pPr>
              <w:jc w:val="center"/>
              <w:rPr>
                <w:sz w:val="28"/>
                <w:szCs w:val="28"/>
              </w:rPr>
            </w:pPr>
            <w:r>
              <w:rPr>
                <w:rFonts w:hint="eastAsia"/>
                <w:sz w:val="28"/>
                <w:szCs w:val="28"/>
              </w:rPr>
              <w:t>会计学院</w:t>
            </w:r>
          </w:p>
        </w:tc>
        <w:tc>
          <w:tcPr>
            <w:tcW w:w="3260" w:type="dxa"/>
            <w:gridSpan w:val="3"/>
            <w:vAlign w:val="center"/>
          </w:tcPr>
          <w:p w:rsidR="005E23D2" w:rsidRPr="00AF779C" w:rsidRDefault="003D2EF2" w:rsidP="003D2EF2">
            <w:pPr>
              <w:jc w:val="center"/>
              <w:rPr>
                <w:sz w:val="28"/>
                <w:szCs w:val="28"/>
              </w:rPr>
            </w:pPr>
            <w:r>
              <w:rPr>
                <w:rFonts w:hint="eastAsia"/>
                <w:sz w:val="28"/>
                <w:szCs w:val="28"/>
              </w:rPr>
              <w:t>杭州电子科技大学</w:t>
            </w:r>
          </w:p>
        </w:tc>
      </w:tr>
      <w:tr w:rsidR="005E23D2" w:rsidRPr="00AF779C" w:rsidTr="003D2EF2">
        <w:trPr>
          <w:cantSplit/>
          <w:trHeight w:val="549"/>
        </w:trPr>
        <w:tc>
          <w:tcPr>
            <w:tcW w:w="533" w:type="dxa"/>
            <w:vMerge/>
            <w:vAlign w:val="center"/>
          </w:tcPr>
          <w:p w:rsidR="005E23D2" w:rsidRPr="00AF779C" w:rsidRDefault="005E23D2" w:rsidP="00384B6E">
            <w:pPr>
              <w:spacing w:line="440" w:lineRule="exact"/>
              <w:rPr>
                <w:sz w:val="28"/>
                <w:szCs w:val="28"/>
              </w:rPr>
            </w:pPr>
          </w:p>
        </w:tc>
        <w:tc>
          <w:tcPr>
            <w:tcW w:w="1964" w:type="dxa"/>
            <w:gridSpan w:val="2"/>
            <w:vAlign w:val="center"/>
          </w:tcPr>
          <w:p w:rsidR="005E23D2" w:rsidRPr="00AF779C" w:rsidRDefault="005E23D2" w:rsidP="003D2EF2">
            <w:pPr>
              <w:spacing w:line="440" w:lineRule="exact"/>
              <w:jc w:val="center"/>
              <w:rPr>
                <w:sz w:val="28"/>
                <w:szCs w:val="28"/>
              </w:rPr>
            </w:pPr>
          </w:p>
        </w:tc>
        <w:tc>
          <w:tcPr>
            <w:tcW w:w="1050" w:type="dxa"/>
            <w:gridSpan w:val="2"/>
            <w:vAlign w:val="center"/>
          </w:tcPr>
          <w:p w:rsidR="005E23D2" w:rsidRPr="00AF779C" w:rsidRDefault="005E23D2" w:rsidP="003D2EF2">
            <w:pPr>
              <w:spacing w:line="440" w:lineRule="exact"/>
              <w:jc w:val="center"/>
              <w:rPr>
                <w:sz w:val="28"/>
                <w:szCs w:val="28"/>
              </w:rPr>
            </w:pPr>
          </w:p>
        </w:tc>
        <w:tc>
          <w:tcPr>
            <w:tcW w:w="2977" w:type="dxa"/>
            <w:gridSpan w:val="3"/>
            <w:vAlign w:val="center"/>
          </w:tcPr>
          <w:p w:rsidR="005E23D2" w:rsidRPr="00AF779C" w:rsidRDefault="005E23D2" w:rsidP="003D2EF2">
            <w:pPr>
              <w:jc w:val="center"/>
              <w:rPr>
                <w:sz w:val="28"/>
                <w:szCs w:val="28"/>
              </w:rPr>
            </w:pPr>
          </w:p>
        </w:tc>
        <w:tc>
          <w:tcPr>
            <w:tcW w:w="3260" w:type="dxa"/>
            <w:gridSpan w:val="3"/>
            <w:vAlign w:val="center"/>
          </w:tcPr>
          <w:p w:rsidR="005E23D2" w:rsidRPr="00AF779C" w:rsidRDefault="005E23D2" w:rsidP="003D2EF2">
            <w:pPr>
              <w:jc w:val="center"/>
              <w:rPr>
                <w:sz w:val="28"/>
                <w:szCs w:val="28"/>
              </w:rPr>
            </w:pPr>
          </w:p>
        </w:tc>
      </w:tr>
      <w:tr w:rsidR="005E23D2" w:rsidRPr="00AF779C" w:rsidTr="003D2EF2">
        <w:trPr>
          <w:cantSplit/>
          <w:trHeight w:val="571"/>
        </w:trPr>
        <w:tc>
          <w:tcPr>
            <w:tcW w:w="533" w:type="dxa"/>
            <w:vMerge/>
            <w:vAlign w:val="center"/>
          </w:tcPr>
          <w:p w:rsidR="005E23D2" w:rsidRPr="00AF779C" w:rsidRDefault="005E23D2" w:rsidP="00384B6E">
            <w:pPr>
              <w:spacing w:line="440" w:lineRule="exact"/>
              <w:rPr>
                <w:sz w:val="28"/>
                <w:szCs w:val="28"/>
              </w:rPr>
            </w:pPr>
          </w:p>
        </w:tc>
        <w:tc>
          <w:tcPr>
            <w:tcW w:w="1964" w:type="dxa"/>
            <w:gridSpan w:val="2"/>
            <w:vAlign w:val="center"/>
          </w:tcPr>
          <w:p w:rsidR="005E23D2" w:rsidRPr="00AF779C" w:rsidRDefault="005E23D2" w:rsidP="00384B6E">
            <w:pPr>
              <w:jc w:val="center"/>
              <w:rPr>
                <w:sz w:val="28"/>
                <w:szCs w:val="28"/>
              </w:rPr>
            </w:pPr>
          </w:p>
        </w:tc>
        <w:tc>
          <w:tcPr>
            <w:tcW w:w="1050" w:type="dxa"/>
            <w:gridSpan w:val="2"/>
            <w:vAlign w:val="center"/>
          </w:tcPr>
          <w:p w:rsidR="005E23D2" w:rsidRPr="00AF779C" w:rsidRDefault="005E23D2" w:rsidP="00384B6E">
            <w:pPr>
              <w:jc w:val="center"/>
              <w:rPr>
                <w:sz w:val="28"/>
                <w:szCs w:val="28"/>
              </w:rPr>
            </w:pPr>
          </w:p>
        </w:tc>
        <w:tc>
          <w:tcPr>
            <w:tcW w:w="2977" w:type="dxa"/>
            <w:gridSpan w:val="3"/>
            <w:vAlign w:val="center"/>
          </w:tcPr>
          <w:p w:rsidR="005E23D2" w:rsidRPr="00AF779C" w:rsidRDefault="005E23D2" w:rsidP="00384B6E">
            <w:pPr>
              <w:jc w:val="center"/>
              <w:rPr>
                <w:sz w:val="28"/>
                <w:szCs w:val="28"/>
              </w:rPr>
            </w:pPr>
          </w:p>
        </w:tc>
        <w:tc>
          <w:tcPr>
            <w:tcW w:w="3260" w:type="dxa"/>
            <w:gridSpan w:val="3"/>
            <w:vAlign w:val="center"/>
          </w:tcPr>
          <w:p w:rsidR="005E23D2" w:rsidRPr="00AF779C" w:rsidRDefault="005E23D2" w:rsidP="00384B6E">
            <w:pPr>
              <w:jc w:val="center"/>
              <w:rPr>
                <w:sz w:val="28"/>
                <w:szCs w:val="28"/>
              </w:rPr>
            </w:pPr>
          </w:p>
        </w:tc>
      </w:tr>
      <w:tr w:rsidR="005E23D2" w:rsidRPr="00AF779C" w:rsidTr="003D2EF2">
        <w:trPr>
          <w:cantSplit/>
          <w:trHeight w:val="1984"/>
        </w:trPr>
        <w:tc>
          <w:tcPr>
            <w:tcW w:w="533" w:type="dxa"/>
            <w:vMerge w:val="restart"/>
            <w:vAlign w:val="center"/>
          </w:tcPr>
          <w:p w:rsidR="005E23D2" w:rsidRPr="00AF779C" w:rsidRDefault="005E23D2" w:rsidP="00384B6E">
            <w:pPr>
              <w:spacing w:line="440" w:lineRule="exact"/>
              <w:jc w:val="center"/>
              <w:rPr>
                <w:sz w:val="28"/>
                <w:szCs w:val="28"/>
              </w:rPr>
            </w:pPr>
            <w:r w:rsidRPr="00AF779C">
              <w:rPr>
                <w:rFonts w:eastAsia="仿宋_GB2312"/>
                <w:sz w:val="28"/>
                <w:szCs w:val="28"/>
              </w:rPr>
              <w:t>资格认定</w:t>
            </w:r>
          </w:p>
        </w:tc>
        <w:tc>
          <w:tcPr>
            <w:tcW w:w="1964" w:type="dxa"/>
            <w:gridSpan w:val="2"/>
            <w:vAlign w:val="center"/>
          </w:tcPr>
          <w:p w:rsidR="005E23D2" w:rsidRPr="00AF779C" w:rsidRDefault="005E23D2" w:rsidP="00384B6E">
            <w:pPr>
              <w:spacing w:line="440" w:lineRule="exact"/>
              <w:jc w:val="center"/>
              <w:rPr>
                <w:rFonts w:eastAsia="仿宋_GB2312"/>
                <w:sz w:val="28"/>
                <w:szCs w:val="28"/>
              </w:rPr>
            </w:pPr>
            <w:r w:rsidRPr="00AF779C">
              <w:rPr>
                <w:rFonts w:eastAsia="仿宋_GB2312"/>
                <w:sz w:val="28"/>
                <w:szCs w:val="28"/>
              </w:rPr>
              <w:t>学校学籍管理部门意见</w:t>
            </w:r>
          </w:p>
        </w:tc>
        <w:tc>
          <w:tcPr>
            <w:tcW w:w="7287" w:type="dxa"/>
            <w:gridSpan w:val="8"/>
            <w:vAlign w:val="center"/>
          </w:tcPr>
          <w:p w:rsidR="005E23D2" w:rsidRPr="00AF779C" w:rsidRDefault="005E23D2" w:rsidP="00384B6E">
            <w:pPr>
              <w:spacing w:line="360" w:lineRule="exact"/>
              <w:ind w:firstLineChars="200" w:firstLine="560"/>
              <w:rPr>
                <w:rFonts w:eastAsia="仿宋_GB2312"/>
                <w:sz w:val="28"/>
                <w:szCs w:val="28"/>
              </w:rPr>
            </w:pPr>
          </w:p>
          <w:p w:rsidR="005E23D2" w:rsidRPr="00AF779C" w:rsidRDefault="005E23D2" w:rsidP="00384B6E">
            <w:pPr>
              <w:spacing w:line="360" w:lineRule="exact"/>
              <w:ind w:firstLineChars="200" w:firstLine="560"/>
              <w:rPr>
                <w:rFonts w:eastAsia="仿宋_GB2312"/>
                <w:sz w:val="28"/>
                <w:szCs w:val="28"/>
              </w:rPr>
            </w:pPr>
            <w:r w:rsidRPr="00AF779C">
              <w:rPr>
                <w:rFonts w:eastAsia="仿宋_GB2312"/>
                <w:sz w:val="28"/>
                <w:szCs w:val="28"/>
              </w:rPr>
              <w:t>截至</w:t>
            </w:r>
            <w:r w:rsidRPr="00AF779C">
              <w:rPr>
                <w:rFonts w:eastAsia="仿宋_GB2312"/>
                <w:sz w:val="28"/>
                <w:szCs w:val="28"/>
              </w:rPr>
              <w:t>2018</w:t>
            </w:r>
            <w:r w:rsidRPr="00AF779C">
              <w:rPr>
                <w:rFonts w:eastAsia="仿宋_GB2312"/>
                <w:sz w:val="28"/>
                <w:szCs w:val="28"/>
              </w:rPr>
              <w:t>年</w:t>
            </w:r>
            <w:r w:rsidRPr="00AF779C">
              <w:rPr>
                <w:rFonts w:eastAsia="仿宋_GB2312"/>
                <w:sz w:val="28"/>
                <w:szCs w:val="28"/>
              </w:rPr>
              <w:t>6</w:t>
            </w:r>
            <w:r w:rsidRPr="00AF779C">
              <w:rPr>
                <w:rFonts w:eastAsia="仿宋_GB2312"/>
                <w:sz w:val="28"/>
                <w:szCs w:val="28"/>
              </w:rPr>
              <w:t>月</w:t>
            </w:r>
            <w:r w:rsidRPr="00AF779C">
              <w:rPr>
                <w:rFonts w:eastAsia="仿宋_GB2312"/>
                <w:sz w:val="28"/>
                <w:szCs w:val="28"/>
              </w:rPr>
              <w:t>30</w:t>
            </w:r>
            <w:r w:rsidRPr="00AF779C">
              <w:rPr>
                <w:rFonts w:eastAsia="仿宋_GB2312"/>
                <w:sz w:val="28"/>
                <w:szCs w:val="28"/>
              </w:rPr>
              <w:t>日，项目负责人是否为正式注册的全日制在校学生。</w:t>
            </w:r>
            <w:r w:rsidR="009578B7">
              <w:rPr>
                <w:rFonts w:eastAsia="仿宋_GB2312"/>
                <w:sz w:val="28"/>
                <w:szCs w:val="28"/>
              </w:rPr>
              <w:sym w:font="Wingdings 2" w:char="F052"/>
            </w:r>
            <w:r w:rsidRPr="00AF779C">
              <w:rPr>
                <w:rFonts w:eastAsia="仿宋_GB2312"/>
                <w:sz w:val="28"/>
                <w:szCs w:val="28"/>
              </w:rPr>
              <w:t>是</w:t>
            </w:r>
            <w:r w:rsidRPr="00AF779C">
              <w:rPr>
                <w:rFonts w:eastAsia="仿宋_GB2312"/>
                <w:sz w:val="28"/>
                <w:szCs w:val="28"/>
              </w:rPr>
              <w:t xml:space="preserve">  </w:t>
            </w:r>
            <w:r w:rsidRPr="00AF779C">
              <w:rPr>
                <w:rFonts w:eastAsia="仿宋_GB2312"/>
                <w:color w:val="000000"/>
                <w:sz w:val="28"/>
                <w:szCs w:val="28"/>
              </w:rPr>
              <w:t>□</w:t>
            </w:r>
            <w:r w:rsidRPr="00AF779C">
              <w:rPr>
                <w:rFonts w:eastAsia="仿宋_GB2312"/>
                <w:sz w:val="28"/>
                <w:szCs w:val="28"/>
              </w:rPr>
              <w:t>否</w:t>
            </w:r>
            <w:r w:rsidRPr="00AF779C">
              <w:rPr>
                <w:rFonts w:eastAsia="仿宋_GB2312"/>
                <w:sz w:val="28"/>
                <w:szCs w:val="28"/>
              </w:rPr>
              <w:t xml:space="preserve"> </w:t>
            </w:r>
          </w:p>
          <w:p w:rsidR="005E23D2" w:rsidRPr="00AF779C" w:rsidRDefault="005E23D2" w:rsidP="00384B6E">
            <w:pPr>
              <w:spacing w:line="360" w:lineRule="exact"/>
              <w:rPr>
                <w:rFonts w:eastAsia="仿宋_GB2312"/>
                <w:sz w:val="28"/>
                <w:szCs w:val="28"/>
              </w:rPr>
            </w:pPr>
            <w:r w:rsidRPr="00AF779C">
              <w:rPr>
                <w:rFonts w:eastAsia="仿宋_GB2312"/>
                <w:sz w:val="28"/>
                <w:szCs w:val="28"/>
              </w:rPr>
              <w:t xml:space="preserve">                     </w:t>
            </w:r>
          </w:p>
          <w:p w:rsidR="005E23D2" w:rsidRPr="00AF779C" w:rsidRDefault="005E23D2" w:rsidP="00384B6E">
            <w:pPr>
              <w:spacing w:line="320" w:lineRule="exact"/>
              <w:ind w:firstLineChars="1640" w:firstLine="4592"/>
              <w:rPr>
                <w:rFonts w:eastAsia="仿宋_GB2312"/>
                <w:sz w:val="28"/>
                <w:szCs w:val="28"/>
              </w:rPr>
            </w:pPr>
            <w:r w:rsidRPr="00AF779C">
              <w:rPr>
                <w:rFonts w:eastAsia="仿宋_GB2312"/>
                <w:sz w:val="28"/>
                <w:szCs w:val="28"/>
              </w:rPr>
              <w:t>（盖章）</w:t>
            </w:r>
          </w:p>
          <w:p w:rsidR="005E23D2" w:rsidRPr="00AF779C" w:rsidRDefault="005E23D2" w:rsidP="00384B6E">
            <w:pPr>
              <w:spacing w:line="360" w:lineRule="exact"/>
              <w:rPr>
                <w:rFonts w:eastAsia="仿宋_GB2312"/>
                <w:sz w:val="28"/>
                <w:szCs w:val="28"/>
              </w:rPr>
            </w:pPr>
            <w:r w:rsidRPr="00AF779C">
              <w:rPr>
                <w:rFonts w:eastAsia="仿宋_GB2312"/>
                <w:sz w:val="28"/>
                <w:szCs w:val="28"/>
              </w:rPr>
              <w:t xml:space="preserve">                               </w:t>
            </w:r>
            <w:r w:rsidRPr="00AF779C">
              <w:rPr>
                <w:rFonts w:eastAsia="仿宋_GB2312"/>
                <w:sz w:val="28"/>
                <w:szCs w:val="28"/>
              </w:rPr>
              <w:t>年</w:t>
            </w:r>
            <w:r w:rsidRPr="00AF779C">
              <w:rPr>
                <w:rFonts w:eastAsia="仿宋_GB2312"/>
                <w:sz w:val="28"/>
                <w:szCs w:val="28"/>
              </w:rPr>
              <w:t xml:space="preserve">  </w:t>
            </w:r>
            <w:r w:rsidRPr="00AF779C">
              <w:rPr>
                <w:rFonts w:eastAsia="仿宋_GB2312"/>
                <w:sz w:val="28"/>
                <w:szCs w:val="28"/>
              </w:rPr>
              <w:t>月</w:t>
            </w:r>
            <w:r w:rsidRPr="00AF779C">
              <w:rPr>
                <w:rFonts w:eastAsia="仿宋_GB2312"/>
                <w:sz w:val="28"/>
                <w:szCs w:val="28"/>
              </w:rPr>
              <w:t xml:space="preserve">  </w:t>
            </w:r>
            <w:r w:rsidRPr="00AF779C">
              <w:rPr>
                <w:rFonts w:eastAsia="仿宋_GB2312"/>
                <w:sz w:val="28"/>
                <w:szCs w:val="28"/>
              </w:rPr>
              <w:t>日</w:t>
            </w:r>
          </w:p>
        </w:tc>
      </w:tr>
      <w:tr w:rsidR="005E23D2" w:rsidRPr="00AF779C" w:rsidTr="003D2EF2">
        <w:trPr>
          <w:cantSplit/>
          <w:trHeight w:val="3001"/>
        </w:trPr>
        <w:tc>
          <w:tcPr>
            <w:tcW w:w="533" w:type="dxa"/>
            <w:vMerge/>
            <w:vAlign w:val="center"/>
          </w:tcPr>
          <w:p w:rsidR="005E23D2" w:rsidRPr="00AF779C" w:rsidRDefault="005E23D2" w:rsidP="00384B6E">
            <w:pPr>
              <w:spacing w:line="440" w:lineRule="exact"/>
              <w:rPr>
                <w:sz w:val="28"/>
                <w:szCs w:val="28"/>
              </w:rPr>
            </w:pPr>
          </w:p>
        </w:tc>
        <w:tc>
          <w:tcPr>
            <w:tcW w:w="1964" w:type="dxa"/>
            <w:gridSpan w:val="2"/>
            <w:vAlign w:val="center"/>
          </w:tcPr>
          <w:p w:rsidR="005E23D2" w:rsidRPr="00AF779C" w:rsidRDefault="005E23D2" w:rsidP="00384B6E">
            <w:pPr>
              <w:spacing w:line="440" w:lineRule="exact"/>
              <w:jc w:val="center"/>
              <w:rPr>
                <w:rFonts w:eastAsia="仿宋_GB2312"/>
                <w:sz w:val="28"/>
                <w:szCs w:val="28"/>
              </w:rPr>
            </w:pPr>
            <w:r w:rsidRPr="00AF779C">
              <w:rPr>
                <w:rFonts w:eastAsia="仿宋_GB2312"/>
                <w:sz w:val="28"/>
                <w:szCs w:val="28"/>
              </w:rPr>
              <w:t>项目申报者</w:t>
            </w:r>
          </w:p>
          <w:p w:rsidR="005E23D2" w:rsidRPr="00AF779C" w:rsidRDefault="005E23D2" w:rsidP="00384B6E">
            <w:pPr>
              <w:spacing w:line="440" w:lineRule="exact"/>
              <w:jc w:val="center"/>
              <w:rPr>
                <w:rFonts w:eastAsia="仿宋_GB2312"/>
                <w:sz w:val="28"/>
                <w:szCs w:val="28"/>
              </w:rPr>
            </w:pPr>
            <w:r w:rsidRPr="00AF779C">
              <w:rPr>
                <w:rFonts w:eastAsia="仿宋_GB2312"/>
                <w:sz w:val="28"/>
                <w:szCs w:val="28"/>
              </w:rPr>
              <w:t>承诺</w:t>
            </w:r>
          </w:p>
        </w:tc>
        <w:tc>
          <w:tcPr>
            <w:tcW w:w="7287" w:type="dxa"/>
            <w:gridSpan w:val="8"/>
            <w:vAlign w:val="center"/>
          </w:tcPr>
          <w:p w:rsidR="005E23D2" w:rsidRPr="00AF779C" w:rsidRDefault="005E23D2" w:rsidP="00384B6E">
            <w:pPr>
              <w:spacing w:line="480" w:lineRule="exact"/>
              <w:ind w:firstLineChars="200" w:firstLine="560"/>
              <w:rPr>
                <w:rFonts w:eastAsia="仿宋_GB2312"/>
                <w:sz w:val="28"/>
                <w:szCs w:val="28"/>
              </w:rPr>
            </w:pPr>
            <w:r w:rsidRPr="00AF779C">
              <w:rPr>
                <w:rFonts w:eastAsia="仿宋_GB2312"/>
                <w:sz w:val="28"/>
                <w:szCs w:val="28"/>
              </w:rPr>
              <w:t>本项目遵守相关法律法规，符合大赛相关要求；</w:t>
            </w:r>
          </w:p>
          <w:p w:rsidR="005E23D2" w:rsidRPr="00AF779C" w:rsidRDefault="005E23D2" w:rsidP="00384B6E">
            <w:pPr>
              <w:spacing w:line="480" w:lineRule="exact"/>
              <w:ind w:firstLineChars="200" w:firstLine="560"/>
              <w:rPr>
                <w:rFonts w:eastAsia="仿宋_GB2312"/>
                <w:sz w:val="28"/>
                <w:szCs w:val="28"/>
              </w:rPr>
            </w:pPr>
            <w:r w:rsidRPr="00AF779C">
              <w:rPr>
                <w:rFonts w:eastAsia="仿宋_GB2312"/>
                <w:sz w:val="28"/>
                <w:szCs w:val="28"/>
              </w:rPr>
              <w:t>本项目未获得浙江省大学生创新创业大赛另三项赛事金奖、一等奖等最高奖项。</w:t>
            </w:r>
          </w:p>
          <w:p w:rsidR="005E23D2" w:rsidRPr="00AF779C" w:rsidRDefault="005E23D2" w:rsidP="00384B6E">
            <w:pPr>
              <w:spacing w:line="480" w:lineRule="exact"/>
              <w:ind w:firstLineChars="200" w:firstLine="560"/>
              <w:rPr>
                <w:rFonts w:eastAsia="仿宋_GB2312"/>
                <w:sz w:val="28"/>
                <w:szCs w:val="28"/>
              </w:rPr>
            </w:pPr>
            <w:r w:rsidRPr="00AF779C">
              <w:rPr>
                <w:rFonts w:eastAsia="仿宋_GB2312"/>
                <w:sz w:val="28"/>
                <w:szCs w:val="28"/>
              </w:rPr>
              <w:t>如有弄虚作假，本人愿意承担相应后果。</w:t>
            </w:r>
          </w:p>
          <w:p w:rsidR="005E23D2" w:rsidRPr="00AF779C" w:rsidRDefault="005E23D2" w:rsidP="00384B6E">
            <w:pPr>
              <w:spacing w:line="440" w:lineRule="exact"/>
              <w:rPr>
                <w:rFonts w:eastAsia="仿宋_GB2312"/>
                <w:sz w:val="28"/>
                <w:szCs w:val="28"/>
              </w:rPr>
            </w:pPr>
          </w:p>
          <w:p w:rsidR="005E23D2" w:rsidRPr="00AF779C" w:rsidRDefault="005E23D2" w:rsidP="00384B6E">
            <w:pPr>
              <w:spacing w:line="440" w:lineRule="exact"/>
              <w:ind w:firstLineChars="800" w:firstLine="2240"/>
              <w:rPr>
                <w:rFonts w:eastAsia="仿宋_GB2312"/>
                <w:sz w:val="28"/>
                <w:szCs w:val="28"/>
              </w:rPr>
            </w:pPr>
            <w:r w:rsidRPr="00AF779C">
              <w:rPr>
                <w:rFonts w:eastAsia="仿宋_GB2312"/>
                <w:sz w:val="28"/>
                <w:szCs w:val="28"/>
              </w:rPr>
              <w:t>项目负责人签名：</w:t>
            </w:r>
          </w:p>
          <w:p w:rsidR="005E23D2" w:rsidRPr="00AF779C" w:rsidRDefault="005E23D2" w:rsidP="00384B6E">
            <w:pPr>
              <w:spacing w:line="440" w:lineRule="exact"/>
              <w:rPr>
                <w:sz w:val="28"/>
                <w:szCs w:val="28"/>
              </w:rPr>
            </w:pPr>
            <w:r w:rsidRPr="00AF779C">
              <w:rPr>
                <w:rFonts w:eastAsia="仿宋_GB2312"/>
                <w:sz w:val="28"/>
                <w:szCs w:val="28"/>
              </w:rPr>
              <w:t xml:space="preserve">                               </w:t>
            </w:r>
            <w:r w:rsidRPr="00AF779C">
              <w:rPr>
                <w:rFonts w:eastAsia="仿宋_GB2312"/>
                <w:sz w:val="28"/>
                <w:szCs w:val="28"/>
              </w:rPr>
              <w:t>年</w:t>
            </w:r>
            <w:r w:rsidRPr="00AF779C">
              <w:rPr>
                <w:rFonts w:eastAsia="仿宋_GB2312"/>
                <w:sz w:val="28"/>
                <w:szCs w:val="28"/>
              </w:rPr>
              <w:t xml:space="preserve">  </w:t>
            </w:r>
            <w:r w:rsidRPr="00AF779C">
              <w:rPr>
                <w:rFonts w:eastAsia="仿宋_GB2312"/>
                <w:sz w:val="28"/>
                <w:szCs w:val="28"/>
              </w:rPr>
              <w:t>月</w:t>
            </w:r>
            <w:r w:rsidRPr="00AF779C">
              <w:rPr>
                <w:rFonts w:eastAsia="仿宋_GB2312"/>
                <w:sz w:val="28"/>
                <w:szCs w:val="28"/>
              </w:rPr>
              <w:t xml:space="preserve">  </w:t>
            </w:r>
            <w:r w:rsidRPr="00AF779C">
              <w:rPr>
                <w:rFonts w:eastAsia="仿宋_GB2312"/>
                <w:sz w:val="28"/>
                <w:szCs w:val="28"/>
              </w:rPr>
              <w:t>日</w:t>
            </w:r>
          </w:p>
        </w:tc>
      </w:tr>
    </w:tbl>
    <w:p w:rsidR="00773A29" w:rsidRDefault="005E23D2" w:rsidP="005E23D2">
      <w:pPr>
        <w:spacing w:line="460" w:lineRule="exact"/>
        <w:outlineLvl w:val="0"/>
        <w:rPr>
          <w:rFonts w:eastAsia="黑体"/>
          <w:sz w:val="36"/>
        </w:rPr>
      </w:pPr>
      <w:r w:rsidRPr="00AF779C">
        <w:rPr>
          <w:rFonts w:eastAsia="黑体"/>
          <w:sz w:val="36"/>
        </w:rPr>
        <w:br w:type="page"/>
      </w:r>
    </w:p>
    <w:p w:rsidR="005E23D2" w:rsidRPr="00AF779C" w:rsidRDefault="005E23D2" w:rsidP="005E23D2">
      <w:pPr>
        <w:spacing w:line="460" w:lineRule="exact"/>
        <w:outlineLvl w:val="0"/>
        <w:rPr>
          <w:rFonts w:eastAsia="黑体"/>
          <w:sz w:val="36"/>
        </w:rPr>
      </w:pPr>
      <w:r w:rsidRPr="00AF779C">
        <w:rPr>
          <w:rFonts w:eastAsia="黑体"/>
          <w:sz w:val="36"/>
        </w:rPr>
        <w:lastRenderedPageBreak/>
        <w:t>二、项目背景</w:t>
      </w:r>
      <w:bookmarkStart w:id="0" w:name="_GoBack"/>
      <w:bookmarkEnd w:id="0"/>
    </w:p>
    <w:tbl>
      <w:tblPr>
        <w:tblpPr w:leftFromText="180" w:rightFromText="180" w:vertAnchor="page" w:horzAnchor="margin" w:tblpXSpec="center" w:tblpY="2191"/>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773A29" w:rsidRPr="00AF779C" w:rsidTr="00561F7F">
        <w:trPr>
          <w:trHeight w:val="12323"/>
        </w:trPr>
        <w:tc>
          <w:tcPr>
            <w:tcW w:w="9039" w:type="dxa"/>
          </w:tcPr>
          <w:p w:rsidR="00561F7F" w:rsidRPr="00561F7F" w:rsidRDefault="00561F7F" w:rsidP="00561F7F">
            <w:pPr>
              <w:autoSpaceDE w:val="0"/>
              <w:autoSpaceDN w:val="0"/>
              <w:adjustRightInd w:val="0"/>
              <w:jc w:val="left"/>
              <w:rPr>
                <w:rFonts w:ascii="楷体" w:eastAsia="楷体" w:hAnsi="楷体" w:cs="KaiTi" w:hint="eastAsia"/>
                <w:kern w:val="0"/>
                <w:sz w:val="28"/>
              </w:rPr>
            </w:pPr>
            <w:r w:rsidRPr="00561F7F">
              <w:rPr>
                <w:rFonts w:ascii="楷体" w:eastAsia="楷体" w:hAnsi="楷体" w:cs="KaiTi" w:hint="eastAsia"/>
                <w:kern w:val="0"/>
                <w:sz w:val="28"/>
              </w:rPr>
              <w:t>一、学生环境</w:t>
            </w:r>
            <w:r>
              <w:rPr>
                <w:rFonts w:ascii="楷体" w:eastAsia="楷体" w:hAnsi="楷体" w:cs="KaiTi" w:hint="eastAsia"/>
                <w:kern w:val="0"/>
                <w:sz w:val="28"/>
              </w:rPr>
              <w:t>背景</w:t>
            </w:r>
          </w:p>
          <w:p w:rsidR="00773A29" w:rsidRDefault="00773A29" w:rsidP="00773A29">
            <w:pPr>
              <w:autoSpaceDE w:val="0"/>
              <w:autoSpaceDN w:val="0"/>
              <w:adjustRightInd w:val="0"/>
              <w:ind w:firstLineChars="200" w:firstLine="480"/>
              <w:jc w:val="left"/>
              <w:rPr>
                <w:rFonts w:asciiTheme="minorEastAsia" w:eastAsiaTheme="minorEastAsia" w:hAnsiTheme="minorEastAsia" w:cs="KaiTi"/>
                <w:kern w:val="0"/>
                <w:sz w:val="24"/>
              </w:rPr>
            </w:pPr>
            <w:r w:rsidRPr="00F7489D">
              <w:rPr>
                <w:rFonts w:asciiTheme="minorEastAsia" w:eastAsiaTheme="minorEastAsia" w:hAnsiTheme="minorEastAsia" w:cs="KaiTi" w:hint="eastAsia"/>
                <w:kern w:val="0"/>
                <w:sz w:val="24"/>
              </w:rPr>
              <w:t>进入大学，很多人第一次真正意义上接触了社团这个名词。然而，面对各式各样的大学社团，很多大一新生往往感觉到迷茫。虽然每个社团都有自己的公众号，但是如果某个社团的宣传力度不够的话，关注度并不会有多高。大学活动丰富，仅仅通过单独公众号宣传和线下摆摊的方式，覆盖面总是不够广泛。就是社团赞助的问题。赞助商在社团活动中往往扮演了重要的角色，但赞助商的争取却并不容易。有两种情况，第一：学生社团找不到赞助；第二：赞助方没有合适的宣传项目。赞助是双向的，不仅仅是给学生活动提供资金，还要给赞助方扩大知名度，很多高校生的“拉赞助”，其实差不多是“化缘”。对于绝大多数企业来说，企业给高校社团活动的赞助，更多的处于“信任”的角度。因此，信任是我们需要解决问题重中之重。</w:t>
            </w:r>
          </w:p>
          <w:p w:rsidR="00561F7F" w:rsidRPr="00561F7F" w:rsidRDefault="00561F7F" w:rsidP="00561F7F">
            <w:pPr>
              <w:autoSpaceDE w:val="0"/>
              <w:autoSpaceDN w:val="0"/>
              <w:adjustRightInd w:val="0"/>
              <w:jc w:val="left"/>
              <w:rPr>
                <w:rFonts w:ascii="楷体" w:eastAsia="楷体" w:hAnsi="楷体" w:cs="KaiTi"/>
                <w:kern w:val="0"/>
                <w:sz w:val="28"/>
              </w:rPr>
            </w:pPr>
            <w:r>
              <w:rPr>
                <w:rFonts w:ascii="楷体" w:eastAsia="楷体" w:hAnsi="楷体" w:cs="KaiTi" w:hint="eastAsia"/>
                <w:kern w:val="0"/>
                <w:sz w:val="28"/>
              </w:rPr>
              <w:t>二、</w:t>
            </w:r>
            <w:r w:rsidR="00773A29" w:rsidRPr="00561F7F">
              <w:rPr>
                <w:rFonts w:ascii="楷体" w:eastAsia="楷体" w:hAnsi="楷体" w:cs="KaiTi" w:hint="eastAsia"/>
                <w:kern w:val="0"/>
                <w:sz w:val="28"/>
              </w:rPr>
              <w:t>市场项目背景</w:t>
            </w:r>
          </w:p>
          <w:p w:rsidR="00561F7F" w:rsidRDefault="00773A29" w:rsidP="00773A29">
            <w:pPr>
              <w:autoSpaceDE w:val="0"/>
              <w:autoSpaceDN w:val="0"/>
              <w:adjustRightInd w:val="0"/>
              <w:ind w:firstLineChars="200" w:firstLine="480"/>
              <w:jc w:val="left"/>
              <w:rPr>
                <w:rFonts w:asciiTheme="minorEastAsia" w:eastAsiaTheme="minorEastAsia" w:hAnsiTheme="minorEastAsia" w:cs="KaiTi"/>
                <w:kern w:val="0"/>
                <w:sz w:val="24"/>
              </w:rPr>
            </w:pPr>
            <w:r w:rsidRPr="00A5539A">
              <w:rPr>
                <w:rFonts w:asciiTheme="minorEastAsia" w:eastAsiaTheme="minorEastAsia" w:hAnsiTheme="minorEastAsia" w:cs="KaiTi" w:hint="eastAsia"/>
                <w:kern w:val="0"/>
                <w:sz w:val="24"/>
              </w:rPr>
              <w:t>（</w:t>
            </w:r>
            <w:r w:rsidRPr="00A5539A">
              <w:rPr>
                <w:rFonts w:asciiTheme="minorEastAsia" w:eastAsiaTheme="minorEastAsia" w:hAnsiTheme="minorEastAsia" w:cs="KaiTi"/>
                <w:kern w:val="0"/>
                <w:sz w:val="24"/>
              </w:rPr>
              <w:t>1</w:t>
            </w:r>
            <w:r w:rsidRPr="00A5539A">
              <w:rPr>
                <w:rFonts w:asciiTheme="minorEastAsia" w:eastAsiaTheme="minorEastAsia" w:hAnsiTheme="minorEastAsia" w:cs="KaiTi" w:hint="eastAsia"/>
                <w:kern w:val="0"/>
                <w:sz w:val="24"/>
              </w:rPr>
              <w:t>）社团市场规模持续增长</w:t>
            </w:r>
            <w:r>
              <w:rPr>
                <w:rFonts w:asciiTheme="minorEastAsia" w:eastAsiaTheme="minorEastAsia" w:hAnsiTheme="minorEastAsia" w:cs="KaiTi" w:hint="eastAsia"/>
                <w:kern w:val="0"/>
                <w:sz w:val="24"/>
              </w:rPr>
              <w:t>：</w:t>
            </w:r>
            <w:r w:rsidRPr="00A5539A">
              <w:rPr>
                <w:rFonts w:asciiTheme="minorEastAsia" w:eastAsiaTheme="minorEastAsia" w:hAnsiTheme="minorEastAsia" w:cs="KaiTi" w:hint="eastAsia"/>
                <w:kern w:val="0"/>
                <w:sz w:val="24"/>
              </w:rPr>
              <w:t>官方调研数据统计，全国有</w:t>
            </w:r>
            <w:r w:rsidRPr="00A5539A">
              <w:rPr>
                <w:rFonts w:asciiTheme="minorEastAsia" w:eastAsiaTheme="minorEastAsia" w:hAnsiTheme="minorEastAsia" w:cs="KaiTi"/>
                <w:kern w:val="0"/>
                <w:sz w:val="24"/>
              </w:rPr>
              <w:t xml:space="preserve">2845 </w:t>
            </w:r>
            <w:r w:rsidRPr="00A5539A">
              <w:rPr>
                <w:rFonts w:asciiTheme="minorEastAsia" w:eastAsiaTheme="minorEastAsia" w:hAnsiTheme="minorEastAsia" w:cs="KaiTi" w:hint="eastAsia"/>
                <w:kern w:val="0"/>
                <w:sz w:val="24"/>
              </w:rPr>
              <w:t>所高校，均每所高校有</w:t>
            </w:r>
            <w:r w:rsidRPr="00A5539A">
              <w:rPr>
                <w:rFonts w:asciiTheme="minorEastAsia" w:eastAsiaTheme="minorEastAsia" w:hAnsiTheme="minorEastAsia" w:cs="KaiTi"/>
                <w:kern w:val="0"/>
                <w:sz w:val="24"/>
              </w:rPr>
              <w:t xml:space="preserve">100 </w:t>
            </w:r>
            <w:r w:rsidRPr="00A5539A">
              <w:rPr>
                <w:rFonts w:asciiTheme="minorEastAsia" w:eastAsiaTheme="minorEastAsia" w:hAnsiTheme="minorEastAsia" w:cs="KaiTi" w:hint="eastAsia"/>
                <w:kern w:val="0"/>
                <w:sz w:val="24"/>
              </w:rPr>
              <w:t>个社团，全国有</w:t>
            </w:r>
            <w:r w:rsidRPr="00A5539A">
              <w:rPr>
                <w:rFonts w:asciiTheme="minorEastAsia" w:eastAsiaTheme="minorEastAsia" w:hAnsiTheme="minorEastAsia" w:cs="KaiTi"/>
                <w:kern w:val="0"/>
                <w:sz w:val="24"/>
              </w:rPr>
              <w:t xml:space="preserve">28 </w:t>
            </w:r>
            <w:r w:rsidRPr="00A5539A">
              <w:rPr>
                <w:rFonts w:asciiTheme="minorEastAsia" w:eastAsiaTheme="minorEastAsia" w:hAnsiTheme="minorEastAsia" w:cs="KaiTi" w:hint="eastAsia"/>
                <w:kern w:val="0"/>
                <w:sz w:val="24"/>
              </w:rPr>
              <w:t>万个社团。而社团大小不一，据不完全统计社团全国高校社团成员数量约有</w:t>
            </w:r>
            <w:r w:rsidRPr="00A5539A">
              <w:rPr>
                <w:rFonts w:asciiTheme="minorEastAsia" w:eastAsiaTheme="minorEastAsia" w:hAnsiTheme="minorEastAsia" w:cs="KaiTi"/>
                <w:kern w:val="0"/>
                <w:sz w:val="24"/>
              </w:rPr>
              <w:t xml:space="preserve">2000 </w:t>
            </w:r>
            <w:r w:rsidRPr="00A5539A">
              <w:rPr>
                <w:rFonts w:asciiTheme="minorEastAsia" w:eastAsiaTheme="minorEastAsia" w:hAnsiTheme="minorEastAsia" w:cs="KaiTi" w:hint="eastAsia"/>
                <w:kern w:val="0"/>
                <w:sz w:val="24"/>
              </w:rPr>
              <w:t>万左右，而这一数量还在持续增长。</w:t>
            </w:r>
          </w:p>
          <w:p w:rsidR="00561F7F" w:rsidRDefault="00773A29" w:rsidP="00773A29">
            <w:pPr>
              <w:autoSpaceDE w:val="0"/>
              <w:autoSpaceDN w:val="0"/>
              <w:adjustRightInd w:val="0"/>
              <w:ind w:firstLineChars="200" w:firstLine="480"/>
              <w:jc w:val="left"/>
              <w:rPr>
                <w:rFonts w:asciiTheme="minorEastAsia" w:eastAsiaTheme="minorEastAsia" w:hAnsiTheme="minorEastAsia" w:cs="KaiTi"/>
                <w:kern w:val="0"/>
                <w:sz w:val="24"/>
              </w:rPr>
            </w:pPr>
            <w:r w:rsidRPr="00A5539A">
              <w:rPr>
                <w:rFonts w:asciiTheme="minorEastAsia" w:eastAsiaTheme="minorEastAsia" w:hAnsiTheme="minorEastAsia" w:cs="KaiTi" w:hint="eastAsia"/>
                <w:kern w:val="0"/>
                <w:sz w:val="24"/>
              </w:rPr>
              <w:t>（</w:t>
            </w:r>
            <w:r w:rsidRPr="00A5539A">
              <w:rPr>
                <w:rFonts w:asciiTheme="minorEastAsia" w:eastAsiaTheme="minorEastAsia" w:hAnsiTheme="minorEastAsia" w:cs="KaiTi"/>
                <w:kern w:val="0"/>
                <w:sz w:val="24"/>
              </w:rPr>
              <w:t>2</w:t>
            </w:r>
            <w:r w:rsidRPr="00A5539A">
              <w:rPr>
                <w:rFonts w:asciiTheme="minorEastAsia" w:eastAsiaTheme="minorEastAsia" w:hAnsiTheme="minorEastAsia" w:cs="KaiTi" w:hint="eastAsia"/>
                <w:kern w:val="0"/>
                <w:sz w:val="24"/>
              </w:rPr>
              <w:t>）高校微小社团招新工作难然而困难的招新工作是整个社团行业都面临的一个问题。从每年年初开始的百团大战，到秋天不少社团开始进入秋招抢人环节，都说明了社团成员数量的泡沫存在。各大社团纷纷通过春招秋招，以及放大社团部长层和干事成员的群体力量以谋求发展，宣传招人。</w:t>
            </w:r>
          </w:p>
          <w:p w:rsidR="00561F7F" w:rsidRDefault="00773A29" w:rsidP="00773A29">
            <w:pPr>
              <w:autoSpaceDE w:val="0"/>
              <w:autoSpaceDN w:val="0"/>
              <w:adjustRightInd w:val="0"/>
              <w:ind w:firstLineChars="200" w:firstLine="480"/>
              <w:jc w:val="left"/>
              <w:rPr>
                <w:rFonts w:asciiTheme="minorEastAsia" w:eastAsiaTheme="minorEastAsia" w:hAnsiTheme="minorEastAsia" w:cs="KaiTi"/>
                <w:kern w:val="0"/>
                <w:sz w:val="24"/>
              </w:rPr>
            </w:pPr>
            <w:r w:rsidRPr="00A5539A">
              <w:rPr>
                <w:rFonts w:asciiTheme="minorEastAsia" w:eastAsiaTheme="minorEastAsia" w:hAnsiTheme="minorEastAsia" w:cs="KaiTi" w:hint="eastAsia"/>
                <w:kern w:val="0"/>
                <w:sz w:val="24"/>
              </w:rPr>
              <w:t>（</w:t>
            </w:r>
            <w:r w:rsidRPr="00A5539A">
              <w:rPr>
                <w:rFonts w:asciiTheme="minorEastAsia" w:eastAsiaTheme="minorEastAsia" w:hAnsiTheme="minorEastAsia" w:cs="KaiTi"/>
                <w:kern w:val="0"/>
                <w:sz w:val="24"/>
              </w:rPr>
              <w:t>3</w:t>
            </w:r>
            <w:r w:rsidRPr="00A5539A">
              <w:rPr>
                <w:rFonts w:asciiTheme="minorEastAsia" w:eastAsiaTheme="minorEastAsia" w:hAnsiTheme="minorEastAsia" w:cs="KaiTi" w:hint="eastAsia"/>
                <w:kern w:val="0"/>
                <w:sz w:val="24"/>
              </w:rPr>
              <w:t>）商家品牌赞助社团活动渐趋流行</w:t>
            </w:r>
            <w:r>
              <w:rPr>
                <w:rFonts w:asciiTheme="minorEastAsia" w:eastAsiaTheme="minorEastAsia" w:hAnsiTheme="minorEastAsia" w:cs="KaiTi" w:hint="eastAsia"/>
                <w:kern w:val="0"/>
                <w:sz w:val="24"/>
              </w:rPr>
              <w:t>：</w:t>
            </w:r>
            <w:r w:rsidRPr="00A5539A">
              <w:rPr>
                <w:rFonts w:asciiTheme="minorEastAsia" w:eastAsiaTheme="minorEastAsia" w:hAnsiTheme="minorEastAsia" w:cs="KaiTi" w:hint="eastAsia"/>
                <w:kern w:val="0"/>
                <w:sz w:val="24"/>
              </w:rPr>
              <w:t>社团活动资金主要依靠每年的社员的年费，而社员的年费只能维持社团的</w:t>
            </w:r>
            <w:r w:rsidRPr="00A5539A">
              <w:rPr>
                <w:rFonts w:asciiTheme="minorEastAsia" w:eastAsiaTheme="minorEastAsia" w:hAnsiTheme="minorEastAsia" w:cs="KaiTi"/>
                <w:kern w:val="0"/>
                <w:sz w:val="24"/>
              </w:rPr>
              <w:t xml:space="preserve">3-4 </w:t>
            </w:r>
            <w:r w:rsidRPr="00A5539A">
              <w:rPr>
                <w:rFonts w:asciiTheme="minorEastAsia" w:eastAsiaTheme="minorEastAsia" w:hAnsiTheme="minorEastAsia" w:cs="KaiTi" w:hint="eastAsia"/>
                <w:kern w:val="0"/>
                <w:sz w:val="24"/>
              </w:rPr>
              <w:t>次的集体活动。由于集体活动缺乏，导致社团与社员的粘性降低。很多人入社团很久，却无法认识整个社团集体的成员。从而拉赞助成了社团维持活动经费的途径。拉赞助的办法主要依靠自己带策划书跑商家、网上联系商家、发群等。学生需要更多的商家资源，商家需要学生市场的扩展。但是商业赞助，每次依靠几个长期合作商家，资源利用率低。线上厮杀严重，线下部分市场低迷，很多中小型商家没有合作商家，单个商家资源少，商业圈少。</w:t>
            </w:r>
          </w:p>
          <w:p w:rsidR="00773A29" w:rsidRPr="00A5539A" w:rsidRDefault="00773A29" w:rsidP="00773A29">
            <w:pPr>
              <w:autoSpaceDE w:val="0"/>
              <w:autoSpaceDN w:val="0"/>
              <w:adjustRightInd w:val="0"/>
              <w:ind w:firstLineChars="200" w:firstLine="480"/>
              <w:jc w:val="left"/>
              <w:rPr>
                <w:rFonts w:asciiTheme="minorEastAsia" w:eastAsiaTheme="minorEastAsia" w:hAnsiTheme="minorEastAsia" w:cs="KaiTi"/>
                <w:kern w:val="0"/>
                <w:sz w:val="24"/>
              </w:rPr>
            </w:pPr>
            <w:r w:rsidRPr="00A5539A">
              <w:rPr>
                <w:rFonts w:asciiTheme="minorEastAsia" w:eastAsiaTheme="minorEastAsia" w:hAnsiTheme="minorEastAsia" w:cs="KaiTi" w:hint="eastAsia"/>
                <w:kern w:val="0"/>
                <w:sz w:val="24"/>
              </w:rPr>
              <w:t>（</w:t>
            </w:r>
            <w:r w:rsidRPr="00A5539A">
              <w:rPr>
                <w:rFonts w:asciiTheme="minorEastAsia" w:eastAsiaTheme="minorEastAsia" w:hAnsiTheme="minorEastAsia" w:cs="KaiTi"/>
                <w:kern w:val="0"/>
                <w:sz w:val="24"/>
              </w:rPr>
              <w:t>4</w:t>
            </w:r>
            <w:r w:rsidRPr="00A5539A">
              <w:rPr>
                <w:rFonts w:asciiTheme="minorEastAsia" w:eastAsiaTheme="minorEastAsia" w:hAnsiTheme="minorEastAsia" w:cs="KaiTi" w:hint="eastAsia"/>
                <w:kern w:val="0"/>
                <w:sz w:val="24"/>
              </w:rPr>
              <w:t>）大一新生选择社团犯难</w:t>
            </w:r>
            <w:r>
              <w:rPr>
                <w:rFonts w:asciiTheme="minorEastAsia" w:eastAsiaTheme="minorEastAsia" w:hAnsiTheme="minorEastAsia" w:cs="KaiTi" w:hint="eastAsia"/>
                <w:kern w:val="0"/>
                <w:sz w:val="24"/>
              </w:rPr>
              <w:t>：</w:t>
            </w:r>
            <w:r w:rsidRPr="00A5539A">
              <w:rPr>
                <w:rFonts w:asciiTheme="minorEastAsia" w:eastAsiaTheme="minorEastAsia" w:hAnsiTheme="minorEastAsia" w:cs="KaiTi" w:hint="eastAsia"/>
                <w:kern w:val="0"/>
                <w:sz w:val="24"/>
              </w:rPr>
              <w:t>在大学校园内，社团遍地，有校级社团，也有院级社团，总之各式各样。每年的开学初，大一新生的社团选择在校内或者是对于新生而言都是学生与学生之间，老师与学生之间的一个热门的话题。学生对于社团的选择也是一脸迷茫，他们怀揣着好奇，也内存恐惧。</w:t>
            </w:r>
          </w:p>
          <w:p w:rsidR="00773A29" w:rsidRPr="00AF779C" w:rsidRDefault="00773A29" w:rsidP="00773A29">
            <w:pPr>
              <w:spacing w:before="120" w:after="120"/>
              <w:ind w:rightChars="-187" w:right="-393" w:firstLine="482"/>
              <w:rPr>
                <w:b/>
                <w:bCs/>
                <w:sz w:val="24"/>
              </w:rPr>
            </w:pPr>
          </w:p>
        </w:tc>
      </w:tr>
    </w:tbl>
    <w:p w:rsidR="00773A29" w:rsidRDefault="00773A29" w:rsidP="005E23D2">
      <w:pPr>
        <w:spacing w:line="460" w:lineRule="exact"/>
        <w:outlineLvl w:val="0"/>
        <w:rPr>
          <w:rFonts w:eastAsia="黑体"/>
          <w:sz w:val="36"/>
        </w:rPr>
      </w:pPr>
    </w:p>
    <w:p w:rsidR="00773A29" w:rsidRDefault="00773A29" w:rsidP="005B6619">
      <w:pPr>
        <w:spacing w:line="460" w:lineRule="exact"/>
        <w:jc w:val="left"/>
        <w:outlineLvl w:val="0"/>
        <w:rPr>
          <w:rFonts w:eastAsia="黑体"/>
          <w:sz w:val="36"/>
        </w:rPr>
      </w:pPr>
      <w:r w:rsidRPr="00773A29">
        <w:rPr>
          <w:rFonts w:eastAsia="黑体"/>
          <w:sz w:val="36"/>
        </w:rPr>
        <w:lastRenderedPageBreak/>
        <w:t>三、项目描述</w:t>
      </w:r>
    </w:p>
    <w:tbl>
      <w:tblPr>
        <w:tblpPr w:leftFromText="180" w:rightFromText="180" w:vertAnchor="page" w:horzAnchor="margin" w:tblpXSpec="center" w:tblpY="2261"/>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5B6619" w:rsidRPr="00AF779C" w:rsidTr="00561F7F">
        <w:trPr>
          <w:trHeight w:val="12464"/>
        </w:trPr>
        <w:tc>
          <w:tcPr>
            <w:tcW w:w="9423" w:type="dxa"/>
          </w:tcPr>
          <w:p w:rsidR="005B6619" w:rsidRDefault="005B6619" w:rsidP="005B6619">
            <w:pPr>
              <w:autoSpaceDE w:val="0"/>
              <w:autoSpaceDN w:val="0"/>
              <w:adjustRightInd w:val="0"/>
              <w:jc w:val="left"/>
              <w:rPr>
                <w:rFonts w:asciiTheme="minorEastAsia" w:eastAsiaTheme="minorEastAsia" w:hAnsiTheme="minorEastAsia" w:cs="KaiTi"/>
                <w:kern w:val="0"/>
                <w:sz w:val="24"/>
              </w:rPr>
            </w:pPr>
          </w:p>
          <w:p w:rsidR="005B6619" w:rsidRDefault="005B6619" w:rsidP="005B6619">
            <w:pPr>
              <w:autoSpaceDE w:val="0"/>
              <w:autoSpaceDN w:val="0"/>
              <w:adjustRightInd w:val="0"/>
              <w:jc w:val="left"/>
              <w:rPr>
                <w:rFonts w:asciiTheme="minorEastAsia" w:eastAsiaTheme="minorEastAsia" w:hAnsiTheme="minorEastAsia" w:cs="KaiTi"/>
                <w:kern w:val="0"/>
                <w:sz w:val="24"/>
              </w:rPr>
            </w:pPr>
            <w:r w:rsidRPr="00F7489D">
              <w:rPr>
                <w:rFonts w:asciiTheme="minorEastAsia" w:eastAsiaTheme="minorEastAsia" w:hAnsiTheme="minorEastAsia" w:cs="KaiTi" w:hint="eastAsia"/>
                <w:kern w:val="0"/>
                <w:sz w:val="24"/>
              </w:rPr>
              <w:t>（</w:t>
            </w:r>
            <w:r w:rsidRPr="00F7489D">
              <w:rPr>
                <w:rFonts w:asciiTheme="minorEastAsia" w:eastAsiaTheme="minorEastAsia" w:hAnsiTheme="minorEastAsia" w:cs="KaiTi"/>
                <w:kern w:val="0"/>
                <w:sz w:val="24"/>
              </w:rPr>
              <w:t>1</w:t>
            </w:r>
            <w:r w:rsidRPr="00F7489D">
              <w:rPr>
                <w:rFonts w:asciiTheme="minorEastAsia" w:eastAsiaTheme="minorEastAsia" w:hAnsiTheme="minorEastAsia" w:cs="KaiTi" w:hint="eastAsia"/>
                <w:kern w:val="0"/>
                <w:sz w:val="24"/>
              </w:rPr>
              <w:t>）</w:t>
            </w:r>
            <w:r w:rsidRPr="005B6619">
              <w:rPr>
                <w:rFonts w:ascii="楷体" w:eastAsia="楷体" w:hAnsi="楷体" w:cs="KaiTi" w:hint="eastAsia"/>
                <w:kern w:val="0"/>
                <w:sz w:val="28"/>
              </w:rPr>
              <w:t>板块一：新生通道</w:t>
            </w:r>
          </w:p>
          <w:p w:rsidR="005B6619" w:rsidRDefault="005B6619" w:rsidP="005B6619">
            <w:pPr>
              <w:autoSpaceDE w:val="0"/>
              <w:autoSpaceDN w:val="0"/>
              <w:adjustRightInd w:val="0"/>
              <w:ind w:firstLineChars="200" w:firstLine="480"/>
              <w:jc w:val="left"/>
              <w:rPr>
                <w:rFonts w:asciiTheme="minorEastAsia" w:eastAsiaTheme="minorEastAsia" w:hAnsiTheme="minorEastAsia" w:cs="KaiTi"/>
                <w:kern w:val="0"/>
                <w:sz w:val="24"/>
              </w:rPr>
            </w:pPr>
            <w:r w:rsidRPr="00F7489D">
              <w:rPr>
                <w:rFonts w:asciiTheme="minorEastAsia" w:eastAsiaTheme="minorEastAsia" w:hAnsiTheme="minorEastAsia" w:cs="KaiTi" w:hint="eastAsia"/>
                <w:kern w:val="0"/>
                <w:sz w:val="24"/>
              </w:rPr>
              <w:t>进入大学，很多人第一次真正意义上接触了社团这个名词。然而，面对各式各样的大学社团，很多大一新生往往感觉到迷茫。虽然每个社团都有自己的公众号，但是如果某个社团的宣传力度不够的话，关注度并不会有多高。因此，就需要一个针对大学生社团的平台来对大学社团进行整合、管理。将每个社团的构成，介绍，未来发展的方向全部展示出来，供新生了解、选择。新生了解，理解这种构架，才会知道是否适合自己。另外，我们也将提供性格测试，通过对新生的性格的分析，给新生一个正确的社团和部门的推荐。同时在一定程度上也避免了人才的流失和工作积极性缺乏的情况。</w:t>
            </w:r>
          </w:p>
          <w:p w:rsidR="005B6619" w:rsidRDefault="005B6619" w:rsidP="005B6619">
            <w:pPr>
              <w:autoSpaceDE w:val="0"/>
              <w:autoSpaceDN w:val="0"/>
              <w:adjustRightInd w:val="0"/>
              <w:jc w:val="left"/>
              <w:rPr>
                <w:rFonts w:asciiTheme="minorEastAsia" w:eastAsiaTheme="minorEastAsia" w:hAnsiTheme="minorEastAsia" w:cs="KaiTi"/>
                <w:kern w:val="0"/>
                <w:sz w:val="24"/>
              </w:rPr>
            </w:pPr>
          </w:p>
          <w:p w:rsidR="005B6619" w:rsidRPr="005B6619" w:rsidRDefault="005B6619" w:rsidP="005B6619">
            <w:pPr>
              <w:autoSpaceDE w:val="0"/>
              <w:autoSpaceDN w:val="0"/>
              <w:adjustRightInd w:val="0"/>
              <w:jc w:val="left"/>
              <w:rPr>
                <w:rFonts w:ascii="楷体" w:eastAsia="楷体" w:hAnsi="楷体" w:cs="KaiTi"/>
                <w:kern w:val="0"/>
                <w:sz w:val="28"/>
              </w:rPr>
            </w:pPr>
            <w:r w:rsidRPr="005B6619">
              <w:rPr>
                <w:rFonts w:ascii="楷体" w:eastAsia="楷体" w:hAnsi="楷体" w:cs="KaiTi" w:hint="eastAsia"/>
                <w:kern w:val="0"/>
                <w:sz w:val="28"/>
              </w:rPr>
              <w:t>（</w:t>
            </w:r>
            <w:r w:rsidRPr="005B6619">
              <w:rPr>
                <w:rFonts w:ascii="楷体" w:eastAsia="楷体" w:hAnsi="楷体" w:cs="KaiTi"/>
                <w:kern w:val="0"/>
                <w:sz w:val="28"/>
              </w:rPr>
              <w:t>2</w:t>
            </w:r>
            <w:r w:rsidRPr="005B6619">
              <w:rPr>
                <w:rFonts w:ascii="楷体" w:eastAsia="楷体" w:hAnsi="楷体" w:cs="KaiTi" w:hint="eastAsia"/>
                <w:kern w:val="0"/>
                <w:sz w:val="28"/>
              </w:rPr>
              <w:t>）板块二：宣传专栏</w:t>
            </w:r>
          </w:p>
          <w:p w:rsidR="005B6619" w:rsidRPr="00F7489D" w:rsidRDefault="005B6619" w:rsidP="005B6619">
            <w:pPr>
              <w:autoSpaceDE w:val="0"/>
              <w:autoSpaceDN w:val="0"/>
              <w:adjustRightInd w:val="0"/>
              <w:ind w:firstLineChars="200" w:firstLine="480"/>
              <w:jc w:val="left"/>
              <w:rPr>
                <w:rFonts w:asciiTheme="minorEastAsia" w:eastAsiaTheme="minorEastAsia" w:hAnsiTheme="minorEastAsia" w:cs="KaiTi"/>
                <w:kern w:val="0"/>
                <w:sz w:val="24"/>
              </w:rPr>
            </w:pPr>
            <w:r w:rsidRPr="00F7489D">
              <w:rPr>
                <w:rFonts w:asciiTheme="minorEastAsia" w:eastAsiaTheme="minorEastAsia" w:hAnsiTheme="minorEastAsia" w:cs="KaiTi" w:hint="eastAsia"/>
                <w:kern w:val="0"/>
                <w:sz w:val="24"/>
              </w:rPr>
              <w:t>大学活动丰富，仅仅通过单独公众号宣传和线下摆摊的方式，覆盖面总是不够广泛。基于第一个板块受众，开辟一个平台将学校中的各种活动集中起来便可以通知到更多的同学。也可通过这个平台招募更多的伙伴一起做活动，让更多的人有锻炼的机会。</w:t>
            </w:r>
          </w:p>
          <w:p w:rsidR="005B6619" w:rsidRDefault="005B6619" w:rsidP="005B6619">
            <w:pPr>
              <w:autoSpaceDE w:val="0"/>
              <w:autoSpaceDN w:val="0"/>
              <w:adjustRightInd w:val="0"/>
              <w:jc w:val="left"/>
              <w:rPr>
                <w:rFonts w:asciiTheme="minorEastAsia" w:eastAsiaTheme="minorEastAsia" w:hAnsiTheme="minorEastAsia" w:cs="KaiTi"/>
                <w:kern w:val="0"/>
                <w:sz w:val="24"/>
              </w:rPr>
            </w:pPr>
          </w:p>
          <w:p w:rsidR="005B6619" w:rsidRPr="005B6619" w:rsidRDefault="005B6619" w:rsidP="005B6619">
            <w:pPr>
              <w:autoSpaceDE w:val="0"/>
              <w:autoSpaceDN w:val="0"/>
              <w:adjustRightInd w:val="0"/>
              <w:jc w:val="left"/>
              <w:rPr>
                <w:rFonts w:ascii="楷体" w:eastAsia="楷体" w:hAnsi="楷体" w:cs="KaiTi"/>
                <w:kern w:val="0"/>
                <w:sz w:val="28"/>
              </w:rPr>
            </w:pPr>
            <w:r w:rsidRPr="005B6619">
              <w:rPr>
                <w:rFonts w:ascii="楷体" w:eastAsia="楷体" w:hAnsi="楷体" w:cs="KaiTi" w:hint="eastAsia"/>
                <w:kern w:val="0"/>
                <w:sz w:val="28"/>
              </w:rPr>
              <w:t>（</w:t>
            </w:r>
            <w:r w:rsidRPr="005B6619">
              <w:rPr>
                <w:rFonts w:ascii="楷体" w:eastAsia="楷体" w:hAnsi="楷体" w:cs="KaiTi"/>
                <w:kern w:val="0"/>
                <w:sz w:val="28"/>
              </w:rPr>
              <w:t>3</w:t>
            </w:r>
            <w:r>
              <w:rPr>
                <w:rFonts w:ascii="楷体" w:eastAsia="楷体" w:hAnsi="楷体" w:cs="KaiTi" w:hint="eastAsia"/>
                <w:kern w:val="0"/>
                <w:sz w:val="28"/>
              </w:rPr>
              <w:t>）板块三：赞助宝</w:t>
            </w:r>
          </w:p>
          <w:p w:rsidR="005B6619" w:rsidRDefault="005B6619" w:rsidP="005B6619">
            <w:pPr>
              <w:autoSpaceDE w:val="0"/>
              <w:autoSpaceDN w:val="0"/>
              <w:adjustRightInd w:val="0"/>
              <w:ind w:firstLineChars="200" w:firstLine="480"/>
              <w:jc w:val="left"/>
              <w:rPr>
                <w:rFonts w:asciiTheme="minorEastAsia" w:eastAsiaTheme="minorEastAsia" w:hAnsiTheme="minorEastAsia" w:cs="KaiTi"/>
                <w:kern w:val="0"/>
                <w:sz w:val="24"/>
              </w:rPr>
            </w:pPr>
            <w:r w:rsidRPr="00F7489D">
              <w:rPr>
                <w:rFonts w:asciiTheme="minorEastAsia" w:eastAsiaTheme="minorEastAsia" w:hAnsiTheme="minorEastAsia" w:cs="KaiTi" w:hint="eastAsia"/>
                <w:kern w:val="0"/>
                <w:sz w:val="24"/>
              </w:rPr>
              <w:t>赞助商在社团活动中往往扮演了重要的角色，但赞助商的争取却并不容易。有两种情况，第一：学生社团找不到赞助；第二：赞助方没有合适的宣传项目。赞助是双向的，不仅仅是给学生活动提供资金，还要给赞助方扩大知名度，很多高校生的“拉赞助”，其实差不多是“化缘”。对于绝大多数企业来说，企业给高校社团活动的赞助，更多的处于“信任”的角度。如果双方经历过一些合作，建立起了一定程度的信任关系，那么企业给予这个学生或者学生社团一定程度的支持，就变得容易了。</w:t>
            </w:r>
          </w:p>
          <w:p w:rsidR="005B6619" w:rsidRPr="00F7489D" w:rsidRDefault="005B6619" w:rsidP="005B6619">
            <w:pPr>
              <w:autoSpaceDE w:val="0"/>
              <w:autoSpaceDN w:val="0"/>
              <w:adjustRightInd w:val="0"/>
              <w:ind w:firstLineChars="200" w:firstLine="480"/>
              <w:jc w:val="left"/>
              <w:rPr>
                <w:rFonts w:asciiTheme="minorEastAsia" w:eastAsiaTheme="minorEastAsia" w:hAnsiTheme="minorEastAsia" w:cs="KaiTi"/>
                <w:kern w:val="0"/>
                <w:sz w:val="24"/>
              </w:rPr>
            </w:pPr>
            <w:r w:rsidRPr="00F7489D">
              <w:rPr>
                <w:rFonts w:asciiTheme="minorEastAsia" w:eastAsiaTheme="minorEastAsia" w:hAnsiTheme="minorEastAsia" w:cs="KaiTi" w:hint="eastAsia"/>
                <w:kern w:val="0"/>
                <w:sz w:val="24"/>
              </w:rPr>
              <w:t>那么，我们搭建的这个平台是以社团完整信息系统和详细的活动及记录为基础。社团的所有信息会完全公开，在此基础上，我们会引进赞助商。赞助商的挑选以学校周边商家和高校合作伙伴为主。在这个平台上，社团公关部门人员可以联系到赞助商，与赞助商面对面交流项目。社团的信息，策划书，曾经举办的活动也可以简便的传送到赞助商手中。同样的，赞助商也可以通过这个平台了解各个社团的基本详情，从不同的社团中对比，选出更适合自己的承办社团。因为平台的受众是大学生集体，所以每一个用户都可以通过这个平台了解到每个活动的详情，因此，覆盖度的问题不必担心。平台同样有消息推送，便于后期宣传。加之基本信息的全公开，因此诚信的问题是有保障的。可以说，这个平台给社团和赞助商提供了一个双赢的平台。赞助宝是我们项目的盈利点及创新点。</w:t>
            </w:r>
          </w:p>
          <w:p w:rsidR="005B6619" w:rsidRPr="00AF779C" w:rsidRDefault="005B6619" w:rsidP="005B6619">
            <w:pPr>
              <w:tabs>
                <w:tab w:val="left" w:pos="8034"/>
              </w:tabs>
              <w:spacing w:after="120"/>
              <w:textAlignment w:val="top"/>
              <w:rPr>
                <w:sz w:val="24"/>
              </w:rPr>
            </w:pPr>
          </w:p>
        </w:tc>
      </w:tr>
    </w:tbl>
    <w:p w:rsidR="00773A29" w:rsidRDefault="00773A29" w:rsidP="005E23D2">
      <w:pPr>
        <w:spacing w:line="460" w:lineRule="exact"/>
        <w:outlineLvl w:val="0"/>
        <w:rPr>
          <w:rFonts w:eastAsia="黑体"/>
          <w:sz w:val="36"/>
        </w:rPr>
      </w:pPr>
    </w:p>
    <w:p w:rsidR="005E23D2" w:rsidRPr="00AF779C" w:rsidRDefault="005E23D2" w:rsidP="005E23D2">
      <w:pPr>
        <w:spacing w:line="460" w:lineRule="exact"/>
        <w:outlineLvl w:val="0"/>
        <w:rPr>
          <w:rFonts w:eastAsia="黑体"/>
          <w:sz w:val="36"/>
        </w:rPr>
      </w:pPr>
      <w:r w:rsidRPr="00AF779C">
        <w:rPr>
          <w:rFonts w:eastAsia="黑体"/>
          <w:sz w:val="36"/>
        </w:rPr>
        <w:lastRenderedPageBreak/>
        <w:t>四、创新创意点分析</w:t>
      </w:r>
    </w:p>
    <w:tbl>
      <w:tblPr>
        <w:tblpPr w:leftFromText="181" w:rightFromText="181" w:vertAnchor="page" w:horzAnchor="margin" w:tblpXSpec="center" w:tblpY="2301"/>
        <w:tblOverlap w:val="never"/>
        <w:tblW w:w="93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56"/>
      </w:tblGrid>
      <w:tr w:rsidR="005B6619" w:rsidRPr="00AF779C" w:rsidTr="005B6619">
        <w:trPr>
          <w:trHeight w:val="4432"/>
        </w:trPr>
        <w:tc>
          <w:tcPr>
            <w:tcW w:w="9039" w:type="dxa"/>
          </w:tcPr>
          <w:p w:rsidR="005B6619" w:rsidRDefault="005B6619" w:rsidP="005B6619">
            <w:pPr>
              <w:autoSpaceDE w:val="0"/>
              <w:autoSpaceDN w:val="0"/>
              <w:adjustRightInd w:val="0"/>
              <w:jc w:val="left"/>
              <w:rPr>
                <w:rFonts w:asciiTheme="minorEastAsia" w:eastAsiaTheme="minorEastAsia" w:hAnsiTheme="minorEastAsia" w:cs="KaiTi"/>
                <w:kern w:val="0"/>
                <w:sz w:val="24"/>
              </w:rPr>
            </w:pPr>
          </w:p>
          <w:p w:rsidR="005B6619" w:rsidRDefault="005B6619" w:rsidP="005B6619">
            <w:pPr>
              <w:autoSpaceDE w:val="0"/>
              <w:autoSpaceDN w:val="0"/>
              <w:adjustRightInd w:val="0"/>
              <w:jc w:val="left"/>
              <w:rPr>
                <w:rFonts w:asciiTheme="minorEastAsia" w:eastAsiaTheme="minorEastAsia" w:hAnsiTheme="minorEastAsia" w:cs="KaiTi"/>
                <w:kern w:val="0"/>
                <w:sz w:val="24"/>
              </w:rPr>
            </w:pPr>
            <w:r w:rsidRPr="00A5539A">
              <w:rPr>
                <w:rFonts w:asciiTheme="minorEastAsia" w:eastAsiaTheme="minorEastAsia" w:hAnsiTheme="minorEastAsia" w:cs="KaiTi" w:hint="eastAsia"/>
                <w:kern w:val="0"/>
                <w:sz w:val="24"/>
              </w:rPr>
              <w:t>（一）提供性格分析测试。在性格数据的基础上进行分析，给用户一个社团推荐。同时兼有问卷调查，可以根据用户的心理偏好和兴趣特长给予社团部门的推荐。</w:t>
            </w:r>
          </w:p>
          <w:p w:rsidR="005B6619" w:rsidRDefault="005B6619" w:rsidP="005B6619">
            <w:pPr>
              <w:autoSpaceDE w:val="0"/>
              <w:autoSpaceDN w:val="0"/>
              <w:adjustRightInd w:val="0"/>
              <w:jc w:val="left"/>
              <w:rPr>
                <w:rFonts w:asciiTheme="minorEastAsia" w:eastAsiaTheme="minorEastAsia" w:hAnsiTheme="minorEastAsia" w:cs="KaiTi"/>
                <w:kern w:val="0"/>
                <w:sz w:val="24"/>
              </w:rPr>
            </w:pPr>
          </w:p>
          <w:p w:rsidR="005B6619" w:rsidRPr="00A5539A" w:rsidRDefault="005B6619" w:rsidP="005B6619">
            <w:pPr>
              <w:autoSpaceDE w:val="0"/>
              <w:autoSpaceDN w:val="0"/>
              <w:adjustRightInd w:val="0"/>
              <w:jc w:val="left"/>
              <w:rPr>
                <w:rFonts w:asciiTheme="minorEastAsia" w:eastAsiaTheme="minorEastAsia" w:hAnsiTheme="minorEastAsia" w:cs="KaiTi"/>
                <w:kern w:val="0"/>
                <w:sz w:val="24"/>
              </w:rPr>
            </w:pPr>
            <w:r w:rsidRPr="00A5539A">
              <w:rPr>
                <w:rFonts w:asciiTheme="minorEastAsia" w:eastAsiaTheme="minorEastAsia" w:hAnsiTheme="minorEastAsia" w:cs="KaiTi" w:hint="eastAsia"/>
                <w:kern w:val="0"/>
                <w:sz w:val="24"/>
              </w:rPr>
              <w:t>（二）社团信息的汇总。大学生往往通过线下摆摊的方式进行宣传，但行人往往由于各种原因不愿上前了解。而摆摊的人员也仅仅是了解自己社团的活动，对于其他活动大多数情况下就是一无所知。线上宣传基本也是辐射范围很小，因此需要一个平台来宣传。</w:t>
            </w:r>
          </w:p>
          <w:p w:rsidR="005B6619" w:rsidRDefault="005B6619" w:rsidP="005B6619">
            <w:pPr>
              <w:autoSpaceDE w:val="0"/>
              <w:autoSpaceDN w:val="0"/>
              <w:adjustRightInd w:val="0"/>
              <w:jc w:val="left"/>
              <w:rPr>
                <w:rFonts w:asciiTheme="minorEastAsia" w:eastAsiaTheme="minorEastAsia" w:hAnsiTheme="minorEastAsia" w:cs="KaiTi"/>
                <w:kern w:val="0"/>
                <w:sz w:val="24"/>
              </w:rPr>
            </w:pPr>
          </w:p>
          <w:p w:rsidR="005B6619" w:rsidRPr="00A5539A" w:rsidRDefault="005B6619" w:rsidP="005B6619">
            <w:pPr>
              <w:autoSpaceDE w:val="0"/>
              <w:autoSpaceDN w:val="0"/>
              <w:adjustRightInd w:val="0"/>
              <w:jc w:val="left"/>
              <w:rPr>
                <w:rFonts w:asciiTheme="minorEastAsia" w:eastAsiaTheme="minorEastAsia" w:hAnsiTheme="minorEastAsia" w:cs="KaiTi"/>
                <w:kern w:val="0"/>
                <w:sz w:val="24"/>
              </w:rPr>
            </w:pPr>
            <w:r w:rsidRPr="00A5539A">
              <w:rPr>
                <w:rFonts w:asciiTheme="minorEastAsia" w:eastAsiaTheme="minorEastAsia" w:hAnsiTheme="minorEastAsia" w:cs="KaiTi" w:hint="eastAsia"/>
                <w:kern w:val="0"/>
                <w:sz w:val="24"/>
              </w:rPr>
              <w:t>（三）赞助商的对接。每个社团的运行都少不了经费的支持，赞助商就充当了一个很重要的角色。赞助宝公众号提供社团与赞助商对话的平台，便于社团活动更好的进行，以及赞助商的推广。</w:t>
            </w:r>
          </w:p>
          <w:p w:rsidR="005B6619" w:rsidRPr="00AF779C" w:rsidRDefault="005B6619" w:rsidP="005B6619">
            <w:pPr>
              <w:spacing w:beforeLines="50" w:before="156" w:line="240" w:lineRule="atLeast"/>
            </w:pPr>
          </w:p>
        </w:tc>
      </w:tr>
    </w:tbl>
    <w:p w:rsidR="00773A29" w:rsidRDefault="00773A29" w:rsidP="005E23D2">
      <w:pPr>
        <w:spacing w:line="460" w:lineRule="exact"/>
        <w:outlineLvl w:val="0"/>
        <w:rPr>
          <w:rFonts w:eastAsia="黑体"/>
          <w:sz w:val="36"/>
        </w:rPr>
      </w:pPr>
    </w:p>
    <w:p w:rsidR="005E23D2" w:rsidRPr="00AF779C" w:rsidRDefault="005E23D2" w:rsidP="005B6619">
      <w:pPr>
        <w:spacing w:line="460" w:lineRule="exact"/>
        <w:jc w:val="left"/>
        <w:outlineLvl w:val="0"/>
        <w:rPr>
          <w:rFonts w:eastAsia="黑体"/>
          <w:sz w:val="36"/>
        </w:rPr>
      </w:pPr>
      <w:r w:rsidRPr="00AF779C">
        <w:rPr>
          <w:rFonts w:eastAsia="黑体"/>
          <w:sz w:val="36"/>
        </w:rPr>
        <w:t>五、经济效益、社会效益分析</w:t>
      </w:r>
    </w:p>
    <w:tbl>
      <w:tblPr>
        <w:tblpPr w:leftFromText="180" w:rightFromText="180" w:vertAnchor="text" w:horzAnchor="margin" w:tblpXSpec="center" w:tblpY="361"/>
        <w:tblOverlap w:val="neve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5E23D2" w:rsidRPr="00AF779C" w:rsidTr="005B6619">
        <w:trPr>
          <w:trHeight w:val="5789"/>
        </w:trPr>
        <w:tc>
          <w:tcPr>
            <w:tcW w:w="9356" w:type="dxa"/>
          </w:tcPr>
          <w:p w:rsidR="00753C81" w:rsidRPr="005B6619" w:rsidRDefault="00753C81" w:rsidP="005B6619">
            <w:pPr>
              <w:autoSpaceDE w:val="0"/>
              <w:autoSpaceDN w:val="0"/>
              <w:adjustRightInd w:val="0"/>
              <w:jc w:val="left"/>
              <w:rPr>
                <w:rFonts w:ascii="楷体" w:eastAsia="楷体" w:hAnsi="楷体" w:cs="KaiTi"/>
                <w:kern w:val="0"/>
                <w:sz w:val="28"/>
              </w:rPr>
            </w:pPr>
            <w:r w:rsidRPr="005B6619">
              <w:rPr>
                <w:rFonts w:ascii="楷体" w:eastAsia="楷体" w:hAnsi="楷体" w:cs="KaiTi" w:hint="eastAsia"/>
                <w:kern w:val="0"/>
                <w:sz w:val="28"/>
              </w:rPr>
              <w:t>（一）入驻费用：</w:t>
            </w:r>
          </w:p>
          <w:p w:rsidR="00561F7F" w:rsidRDefault="00753C81" w:rsidP="005B6619">
            <w:pPr>
              <w:autoSpaceDE w:val="0"/>
              <w:autoSpaceDN w:val="0"/>
              <w:adjustRightInd w:val="0"/>
              <w:jc w:val="left"/>
              <w:rPr>
                <w:rFonts w:asciiTheme="minorEastAsia" w:eastAsiaTheme="minorEastAsia" w:hAnsiTheme="minorEastAsia" w:cs="KaiTi"/>
                <w:kern w:val="0"/>
                <w:sz w:val="24"/>
              </w:rPr>
            </w:pPr>
            <w:r w:rsidRPr="00753C81">
              <w:rPr>
                <w:rFonts w:asciiTheme="minorEastAsia" w:eastAsiaTheme="minorEastAsia" w:hAnsiTheme="minorEastAsia" w:cs="KaiTi" w:hint="eastAsia"/>
                <w:kern w:val="0"/>
                <w:sz w:val="24"/>
              </w:rPr>
              <w:t>（</w:t>
            </w:r>
            <w:r w:rsidRPr="00753C81">
              <w:rPr>
                <w:rFonts w:asciiTheme="minorEastAsia" w:eastAsiaTheme="minorEastAsia" w:hAnsiTheme="minorEastAsia" w:cs="KaiTi"/>
                <w:kern w:val="0"/>
                <w:sz w:val="24"/>
              </w:rPr>
              <w:t>1</w:t>
            </w:r>
            <w:r w:rsidRPr="00753C81">
              <w:rPr>
                <w:rFonts w:asciiTheme="minorEastAsia" w:eastAsiaTheme="minorEastAsia" w:hAnsiTheme="minorEastAsia" w:cs="KaiTi" w:hint="eastAsia"/>
                <w:kern w:val="0"/>
                <w:sz w:val="24"/>
              </w:rPr>
              <w:t>）有意愿使用我们赞助宝的高校可以通过注册来使用我们的网站。</w:t>
            </w:r>
          </w:p>
          <w:p w:rsidR="00561F7F" w:rsidRDefault="00753C81" w:rsidP="005B6619">
            <w:pPr>
              <w:autoSpaceDE w:val="0"/>
              <w:autoSpaceDN w:val="0"/>
              <w:adjustRightInd w:val="0"/>
              <w:jc w:val="left"/>
              <w:rPr>
                <w:rFonts w:asciiTheme="minorEastAsia" w:eastAsiaTheme="minorEastAsia" w:hAnsiTheme="minorEastAsia" w:cs="KaiTi"/>
                <w:kern w:val="0"/>
                <w:sz w:val="24"/>
              </w:rPr>
            </w:pPr>
            <w:r w:rsidRPr="00753C81">
              <w:rPr>
                <w:rFonts w:asciiTheme="minorEastAsia" w:eastAsiaTheme="minorEastAsia" w:hAnsiTheme="minorEastAsia" w:cs="KaiTi" w:hint="eastAsia"/>
                <w:kern w:val="0"/>
                <w:sz w:val="24"/>
              </w:rPr>
              <w:t>（</w:t>
            </w:r>
            <w:r w:rsidRPr="00753C81">
              <w:rPr>
                <w:rFonts w:asciiTheme="minorEastAsia" w:eastAsiaTheme="minorEastAsia" w:hAnsiTheme="minorEastAsia" w:cs="KaiTi"/>
                <w:kern w:val="0"/>
                <w:sz w:val="24"/>
              </w:rPr>
              <w:t>2</w:t>
            </w:r>
            <w:r w:rsidRPr="00753C81">
              <w:rPr>
                <w:rFonts w:asciiTheme="minorEastAsia" w:eastAsiaTheme="minorEastAsia" w:hAnsiTheme="minorEastAsia" w:cs="KaiTi" w:hint="eastAsia"/>
                <w:kern w:val="0"/>
                <w:sz w:val="24"/>
              </w:rPr>
              <w:t>）为了保持网站的秩序以及信息的真实性，我们采用实名制注册（主要为为社联负责人，赞助商负责人），防止出现恶意破坏的人出现。每个入驻本网站的会员必须缴纳一定的入驻费。一所高校一旦在我们网站上注册过后，该校的每位同学就可以用自己的登录账号免费登录系统，浏览相关信息。</w:t>
            </w:r>
          </w:p>
          <w:p w:rsidR="00753C81" w:rsidRPr="00753C81" w:rsidRDefault="00753C81" w:rsidP="005B6619">
            <w:pPr>
              <w:autoSpaceDE w:val="0"/>
              <w:autoSpaceDN w:val="0"/>
              <w:adjustRightInd w:val="0"/>
              <w:jc w:val="left"/>
              <w:rPr>
                <w:rFonts w:asciiTheme="minorEastAsia" w:eastAsiaTheme="minorEastAsia" w:hAnsiTheme="minorEastAsia" w:cs="KaiTi"/>
                <w:kern w:val="0"/>
                <w:sz w:val="24"/>
              </w:rPr>
            </w:pPr>
            <w:r w:rsidRPr="00753C81">
              <w:rPr>
                <w:rFonts w:asciiTheme="minorEastAsia" w:eastAsiaTheme="minorEastAsia" w:hAnsiTheme="minorEastAsia" w:cs="KaiTi" w:hint="eastAsia"/>
                <w:kern w:val="0"/>
                <w:sz w:val="24"/>
              </w:rPr>
              <w:t>（</w:t>
            </w:r>
            <w:r w:rsidRPr="00753C81">
              <w:rPr>
                <w:rFonts w:asciiTheme="minorEastAsia" w:eastAsiaTheme="minorEastAsia" w:hAnsiTheme="minorEastAsia" w:cs="KaiTi"/>
                <w:kern w:val="0"/>
                <w:sz w:val="24"/>
              </w:rPr>
              <w:t>3</w:t>
            </w:r>
            <w:r w:rsidRPr="00753C81">
              <w:rPr>
                <w:rFonts w:asciiTheme="minorEastAsia" w:eastAsiaTheme="minorEastAsia" w:hAnsiTheme="minorEastAsia" w:cs="KaiTi" w:hint="eastAsia"/>
                <w:kern w:val="0"/>
                <w:sz w:val="24"/>
              </w:rPr>
              <w:t>）支付方式：入驻费由入住者通过网上银行转账的方式缴纳给赞助宝。入驻</w:t>
            </w:r>
          </w:p>
          <w:p w:rsidR="00753C81" w:rsidRPr="00753C81" w:rsidRDefault="00753C81" w:rsidP="005B6619">
            <w:pPr>
              <w:autoSpaceDE w:val="0"/>
              <w:autoSpaceDN w:val="0"/>
              <w:adjustRightInd w:val="0"/>
              <w:jc w:val="left"/>
              <w:rPr>
                <w:rFonts w:asciiTheme="minorEastAsia" w:eastAsiaTheme="minorEastAsia" w:hAnsiTheme="minorEastAsia" w:cs="KaiTi"/>
                <w:kern w:val="0"/>
                <w:sz w:val="24"/>
              </w:rPr>
            </w:pPr>
            <w:r w:rsidRPr="00753C81">
              <w:rPr>
                <w:rFonts w:asciiTheme="minorEastAsia" w:eastAsiaTheme="minorEastAsia" w:hAnsiTheme="minorEastAsia" w:cs="KaiTi" w:hint="eastAsia"/>
                <w:kern w:val="0"/>
                <w:sz w:val="24"/>
              </w:rPr>
              <w:t>费为注册时缴纳。</w:t>
            </w:r>
          </w:p>
          <w:p w:rsidR="00753C81" w:rsidRPr="005B6619" w:rsidRDefault="00753C81" w:rsidP="005B6619">
            <w:pPr>
              <w:autoSpaceDE w:val="0"/>
              <w:autoSpaceDN w:val="0"/>
              <w:adjustRightInd w:val="0"/>
              <w:jc w:val="left"/>
              <w:rPr>
                <w:rFonts w:ascii="楷体" w:eastAsia="楷体" w:hAnsi="楷体" w:cs="KaiTi"/>
                <w:kern w:val="0"/>
                <w:sz w:val="28"/>
              </w:rPr>
            </w:pPr>
            <w:r w:rsidRPr="005B6619">
              <w:rPr>
                <w:rFonts w:ascii="楷体" w:eastAsia="楷体" w:hAnsi="楷体" w:cs="KaiTi" w:hint="eastAsia"/>
                <w:kern w:val="0"/>
                <w:sz w:val="28"/>
              </w:rPr>
              <w:t>（二）服务费：</w:t>
            </w:r>
          </w:p>
          <w:p w:rsidR="00753C81" w:rsidRPr="00753C81" w:rsidRDefault="00753C81" w:rsidP="00561F7F">
            <w:pPr>
              <w:autoSpaceDE w:val="0"/>
              <w:autoSpaceDN w:val="0"/>
              <w:adjustRightInd w:val="0"/>
              <w:ind w:firstLineChars="200" w:firstLine="480"/>
              <w:jc w:val="left"/>
              <w:rPr>
                <w:rFonts w:asciiTheme="minorEastAsia" w:eastAsiaTheme="minorEastAsia" w:hAnsiTheme="minorEastAsia" w:cs="KaiTi"/>
                <w:kern w:val="0"/>
                <w:sz w:val="24"/>
              </w:rPr>
            </w:pPr>
            <w:r w:rsidRPr="00753C81">
              <w:rPr>
                <w:rFonts w:asciiTheme="minorEastAsia" w:eastAsiaTheme="minorEastAsia" w:hAnsiTheme="minorEastAsia" w:cs="KaiTi" w:hint="eastAsia"/>
                <w:kern w:val="0"/>
                <w:sz w:val="24"/>
              </w:rPr>
              <w:t>主要收取心理测试费用：</w:t>
            </w:r>
            <w:r w:rsidRPr="00753C81">
              <w:rPr>
                <w:rFonts w:asciiTheme="minorEastAsia" w:eastAsiaTheme="minorEastAsia" w:hAnsiTheme="minorEastAsia" w:cs="KaiTi"/>
                <w:kern w:val="0"/>
                <w:sz w:val="24"/>
              </w:rPr>
              <w:t xml:space="preserve">2 </w:t>
            </w:r>
            <w:r w:rsidRPr="00753C81">
              <w:rPr>
                <w:rFonts w:asciiTheme="minorEastAsia" w:eastAsiaTheme="minorEastAsia" w:hAnsiTheme="minorEastAsia" w:cs="KaiTi" w:hint="eastAsia"/>
                <w:kern w:val="0"/>
                <w:sz w:val="24"/>
              </w:rPr>
              <w:t>元</w:t>
            </w:r>
            <w:r w:rsidRPr="00753C81">
              <w:rPr>
                <w:rFonts w:asciiTheme="minorEastAsia" w:eastAsiaTheme="minorEastAsia" w:hAnsiTheme="minorEastAsia" w:cs="KaiTi"/>
                <w:kern w:val="0"/>
                <w:sz w:val="24"/>
              </w:rPr>
              <w:t>/</w:t>
            </w:r>
            <w:r w:rsidRPr="00753C81">
              <w:rPr>
                <w:rFonts w:asciiTheme="minorEastAsia" w:eastAsiaTheme="minorEastAsia" w:hAnsiTheme="minorEastAsia" w:cs="KaiTi" w:hint="eastAsia"/>
                <w:kern w:val="0"/>
                <w:sz w:val="24"/>
              </w:rPr>
              <w:t>人。测试完毕则免费提供数据分析结果。心里测试题目引进权威试题，大数据进行分析。结果权威且较为准确。第二部分服务费为网站日常运行的维护费用及人工费用。社团负责人发布信息后，有专人在线上进行审查，若有不合规定的内容则立即要求下线处置。支付方式：用户心理测试费用有用户本人通过网上银行缴纳给赞助宝。（人工费用为社团负责人及赞助商每年缴纳）</w:t>
            </w:r>
            <w:r>
              <w:rPr>
                <w:rFonts w:asciiTheme="minorEastAsia" w:eastAsiaTheme="minorEastAsia" w:hAnsiTheme="minorEastAsia" w:cs="KaiTi" w:hint="eastAsia"/>
                <w:kern w:val="0"/>
                <w:sz w:val="24"/>
              </w:rPr>
              <w:t>。</w:t>
            </w:r>
          </w:p>
          <w:p w:rsidR="00753C81" w:rsidRPr="005B6619" w:rsidRDefault="00753C81" w:rsidP="005B6619">
            <w:pPr>
              <w:autoSpaceDE w:val="0"/>
              <w:autoSpaceDN w:val="0"/>
              <w:adjustRightInd w:val="0"/>
              <w:jc w:val="left"/>
              <w:rPr>
                <w:rFonts w:ascii="楷体" w:eastAsia="楷体" w:hAnsi="楷体" w:cs="KaiTi"/>
                <w:kern w:val="0"/>
                <w:sz w:val="28"/>
              </w:rPr>
            </w:pPr>
            <w:r w:rsidRPr="005B6619">
              <w:rPr>
                <w:rFonts w:ascii="楷体" w:eastAsia="楷体" w:hAnsi="楷体" w:cs="KaiTi" w:hint="eastAsia"/>
                <w:kern w:val="0"/>
                <w:sz w:val="28"/>
              </w:rPr>
              <w:t>（三）广告盈利：</w:t>
            </w:r>
          </w:p>
          <w:p w:rsidR="00753C81" w:rsidRPr="00753C81" w:rsidRDefault="00753C81" w:rsidP="00561F7F">
            <w:pPr>
              <w:autoSpaceDE w:val="0"/>
              <w:autoSpaceDN w:val="0"/>
              <w:adjustRightInd w:val="0"/>
              <w:ind w:firstLineChars="200" w:firstLine="480"/>
              <w:jc w:val="left"/>
              <w:rPr>
                <w:rFonts w:asciiTheme="minorEastAsia" w:eastAsiaTheme="minorEastAsia" w:hAnsiTheme="minorEastAsia" w:cs="KaiTi"/>
                <w:kern w:val="0"/>
                <w:sz w:val="24"/>
              </w:rPr>
            </w:pPr>
            <w:r w:rsidRPr="00753C81">
              <w:rPr>
                <w:rFonts w:asciiTheme="minorEastAsia" w:eastAsiaTheme="minorEastAsia" w:hAnsiTheme="minorEastAsia" w:cs="KaiTi" w:hint="eastAsia"/>
                <w:kern w:val="0"/>
                <w:sz w:val="24"/>
              </w:rPr>
              <w:t>赞助宝作为一个集中于校园服务的一个网站，目标市场即为各大高校。因此凭借我们的市场的定位，势必会吸引大量商家来投标广告。赞助宝项目公司也可凭借自己的优势来增加自己的盈利。</w:t>
            </w:r>
          </w:p>
          <w:p w:rsidR="005B6619" w:rsidRDefault="005B6619" w:rsidP="005B6619">
            <w:pPr>
              <w:autoSpaceDE w:val="0"/>
              <w:autoSpaceDN w:val="0"/>
              <w:adjustRightInd w:val="0"/>
              <w:jc w:val="left"/>
              <w:rPr>
                <w:rFonts w:ascii="楷体" w:eastAsia="楷体" w:hAnsi="楷体" w:cs="KaiTi"/>
                <w:kern w:val="0"/>
                <w:sz w:val="28"/>
              </w:rPr>
            </w:pPr>
          </w:p>
          <w:p w:rsidR="00753C81" w:rsidRPr="005B6619" w:rsidRDefault="00753C81" w:rsidP="005B6619">
            <w:pPr>
              <w:autoSpaceDE w:val="0"/>
              <w:autoSpaceDN w:val="0"/>
              <w:adjustRightInd w:val="0"/>
              <w:jc w:val="left"/>
              <w:rPr>
                <w:rFonts w:ascii="楷体" w:eastAsia="楷体" w:hAnsi="楷体" w:cs="KaiTi"/>
                <w:kern w:val="0"/>
                <w:sz w:val="28"/>
              </w:rPr>
            </w:pPr>
            <w:r w:rsidRPr="005B6619">
              <w:rPr>
                <w:rFonts w:ascii="楷体" w:eastAsia="楷体" w:hAnsi="楷体" w:cs="KaiTi" w:hint="eastAsia"/>
                <w:kern w:val="0"/>
                <w:sz w:val="28"/>
              </w:rPr>
              <w:lastRenderedPageBreak/>
              <w:t>（四）广告引入对象：</w:t>
            </w:r>
          </w:p>
          <w:p w:rsidR="005E23D2" w:rsidRDefault="00753C81" w:rsidP="005B6619">
            <w:pPr>
              <w:autoSpaceDE w:val="0"/>
              <w:autoSpaceDN w:val="0"/>
              <w:adjustRightInd w:val="0"/>
              <w:ind w:firstLineChars="200" w:firstLine="480"/>
              <w:jc w:val="left"/>
              <w:rPr>
                <w:rFonts w:asciiTheme="minorEastAsia" w:eastAsiaTheme="minorEastAsia" w:hAnsiTheme="minorEastAsia" w:cs="KaiTi"/>
                <w:kern w:val="0"/>
                <w:sz w:val="24"/>
              </w:rPr>
            </w:pPr>
            <w:r w:rsidRPr="00753C81">
              <w:rPr>
                <w:rFonts w:asciiTheme="minorEastAsia" w:eastAsiaTheme="minorEastAsia" w:hAnsiTheme="minorEastAsia" w:cs="KaiTi" w:hint="eastAsia"/>
                <w:kern w:val="0"/>
                <w:sz w:val="24"/>
              </w:rPr>
              <w:t>为了帮助构建健康文明的网站，因此，本公司对广告引入对象也有了一定的规定要求与限制。我们只接受与大学生社团生活有关的广告内容，例如：赞助商活动，社团广告等。</w:t>
            </w:r>
          </w:p>
          <w:p w:rsidR="00753C81" w:rsidRPr="005B6619" w:rsidRDefault="00753C81" w:rsidP="005B6619">
            <w:pPr>
              <w:autoSpaceDE w:val="0"/>
              <w:autoSpaceDN w:val="0"/>
              <w:adjustRightInd w:val="0"/>
              <w:jc w:val="left"/>
              <w:rPr>
                <w:rFonts w:ascii="楷体" w:eastAsia="楷体" w:hAnsi="楷体" w:cs="KaiTi"/>
                <w:kern w:val="0"/>
                <w:sz w:val="28"/>
              </w:rPr>
            </w:pPr>
            <w:r w:rsidRPr="005B6619">
              <w:rPr>
                <w:rFonts w:ascii="楷体" w:eastAsia="楷体" w:hAnsi="楷体" w:cs="KaiTi" w:hint="eastAsia"/>
                <w:kern w:val="0"/>
                <w:sz w:val="28"/>
              </w:rPr>
              <w:t>（五）广告模式：</w:t>
            </w:r>
          </w:p>
          <w:p w:rsidR="00753C81" w:rsidRPr="00753C81" w:rsidRDefault="00753C81" w:rsidP="005B6619">
            <w:pPr>
              <w:autoSpaceDE w:val="0"/>
              <w:autoSpaceDN w:val="0"/>
              <w:adjustRightInd w:val="0"/>
              <w:jc w:val="left"/>
              <w:rPr>
                <w:rFonts w:asciiTheme="minorEastAsia" w:eastAsiaTheme="minorEastAsia" w:hAnsiTheme="minorEastAsia" w:cs="KaiTi"/>
                <w:kern w:val="0"/>
                <w:sz w:val="24"/>
              </w:rPr>
            </w:pPr>
            <w:r w:rsidRPr="00753C81">
              <w:rPr>
                <w:rFonts w:asciiTheme="minorEastAsia" w:eastAsiaTheme="minorEastAsia" w:hAnsiTheme="minorEastAsia" w:cs="KaiTi" w:hint="eastAsia"/>
                <w:kern w:val="0"/>
                <w:sz w:val="24"/>
              </w:rPr>
              <w:t>（</w:t>
            </w:r>
            <w:r w:rsidRPr="00753C81">
              <w:rPr>
                <w:rFonts w:asciiTheme="minorEastAsia" w:eastAsiaTheme="minorEastAsia" w:hAnsiTheme="minorEastAsia" w:cs="KaiTi"/>
                <w:kern w:val="0"/>
                <w:sz w:val="24"/>
              </w:rPr>
              <w:t>1</w:t>
            </w:r>
            <w:r w:rsidRPr="00753C81">
              <w:rPr>
                <w:rFonts w:asciiTheme="minorEastAsia" w:eastAsiaTheme="minorEastAsia" w:hAnsiTheme="minorEastAsia" w:cs="KaiTi" w:hint="eastAsia"/>
                <w:kern w:val="0"/>
                <w:sz w:val="24"/>
              </w:rPr>
              <w:t>）线上广告：</w:t>
            </w:r>
          </w:p>
          <w:p w:rsidR="005E23D2" w:rsidRPr="00753C81" w:rsidRDefault="00753C81" w:rsidP="00561F7F">
            <w:pPr>
              <w:autoSpaceDE w:val="0"/>
              <w:autoSpaceDN w:val="0"/>
              <w:adjustRightInd w:val="0"/>
              <w:ind w:firstLineChars="200" w:firstLine="480"/>
              <w:jc w:val="left"/>
              <w:rPr>
                <w:rFonts w:asciiTheme="minorEastAsia" w:eastAsiaTheme="minorEastAsia" w:hAnsiTheme="minorEastAsia" w:cs="KaiTi"/>
                <w:kern w:val="0"/>
                <w:sz w:val="24"/>
              </w:rPr>
            </w:pPr>
            <w:r w:rsidRPr="00753C81">
              <w:rPr>
                <w:rFonts w:asciiTheme="minorEastAsia" w:eastAsiaTheme="minorEastAsia" w:hAnsiTheme="minorEastAsia" w:cs="KaiTi" w:hint="eastAsia"/>
                <w:kern w:val="0"/>
                <w:sz w:val="24"/>
              </w:rPr>
              <w:t>生活在互联网时代，网络的力量是不容忽视的。赞助宝网抓住时代的机会，在不影响界面整洁度的前提下，在自己的网站上放置广告商的广告，借此收取广告费，实现双赢。我们的广告种类有滚动式广告和固定图文广告，并且按照位置，规格，时间长短不同进行收费。这也给商家提供了多项选择。</w:t>
            </w:r>
          </w:p>
          <w:p w:rsidR="005E23D2" w:rsidRPr="00AF779C" w:rsidRDefault="005E23D2" w:rsidP="005B6619">
            <w:pPr>
              <w:spacing w:before="120" w:after="120"/>
              <w:rPr>
                <w:b/>
                <w:bCs/>
                <w:sz w:val="24"/>
              </w:rPr>
            </w:pPr>
          </w:p>
        </w:tc>
      </w:tr>
    </w:tbl>
    <w:p w:rsidR="005B6619" w:rsidRDefault="005B6619" w:rsidP="005E23D2">
      <w:pPr>
        <w:spacing w:line="460" w:lineRule="exact"/>
        <w:outlineLvl w:val="0"/>
        <w:rPr>
          <w:rFonts w:eastAsia="黑体"/>
          <w:sz w:val="36"/>
        </w:rPr>
      </w:pPr>
    </w:p>
    <w:p w:rsidR="005B6619" w:rsidRDefault="005B6619" w:rsidP="005E23D2">
      <w:pPr>
        <w:spacing w:line="460" w:lineRule="exact"/>
        <w:outlineLvl w:val="0"/>
        <w:rPr>
          <w:rFonts w:eastAsia="黑体"/>
          <w:sz w:val="36"/>
        </w:rPr>
      </w:pPr>
    </w:p>
    <w:p w:rsidR="005B6619" w:rsidRPr="00AF779C" w:rsidRDefault="005E23D2" w:rsidP="005E23D2">
      <w:pPr>
        <w:spacing w:line="460" w:lineRule="exact"/>
        <w:outlineLvl w:val="0"/>
        <w:rPr>
          <w:rFonts w:eastAsia="黑体" w:hint="eastAsia"/>
          <w:sz w:val="36"/>
        </w:rPr>
      </w:pPr>
      <w:r w:rsidRPr="00AF779C">
        <w:rPr>
          <w:rFonts w:eastAsia="黑体"/>
          <w:sz w:val="36"/>
        </w:rPr>
        <w:t>六、项目组承诺</w:t>
      </w:r>
    </w:p>
    <w:tbl>
      <w:tblPr>
        <w:tblpPr w:leftFromText="180" w:rightFromText="180" w:vertAnchor="text" w:horzAnchor="margin" w:tblpXSpec="center" w:tblpY="411"/>
        <w:tblOverlap w:val="never"/>
        <w:tblW w:w="9356"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356"/>
      </w:tblGrid>
      <w:tr w:rsidR="005E23D2" w:rsidRPr="00AF779C" w:rsidTr="005B6619">
        <w:trPr>
          <w:trHeight w:val="5127"/>
        </w:trPr>
        <w:tc>
          <w:tcPr>
            <w:tcW w:w="9356" w:type="dxa"/>
          </w:tcPr>
          <w:p w:rsidR="005E23D2" w:rsidRPr="00AF779C" w:rsidRDefault="005E23D2" w:rsidP="005B6619">
            <w:pPr>
              <w:spacing w:line="480" w:lineRule="exact"/>
              <w:rPr>
                <w:rFonts w:eastAsia="仿宋_GB2312"/>
                <w:sz w:val="30"/>
                <w:szCs w:val="30"/>
              </w:rPr>
            </w:pPr>
          </w:p>
          <w:p w:rsidR="005E23D2" w:rsidRPr="00AF779C" w:rsidRDefault="005E23D2" w:rsidP="005B6619">
            <w:pPr>
              <w:spacing w:line="480" w:lineRule="exact"/>
              <w:jc w:val="center"/>
              <w:rPr>
                <w:rFonts w:eastAsia="仿宋_GB2312"/>
                <w:sz w:val="30"/>
                <w:szCs w:val="30"/>
              </w:rPr>
            </w:pPr>
            <w:r w:rsidRPr="00AF779C">
              <w:rPr>
                <w:rFonts w:eastAsia="仿宋_GB2312"/>
                <w:sz w:val="30"/>
                <w:szCs w:val="30"/>
              </w:rPr>
              <w:t>承</w:t>
            </w:r>
            <w:r w:rsidRPr="00AF779C">
              <w:rPr>
                <w:rFonts w:eastAsia="仿宋_GB2312"/>
                <w:sz w:val="30"/>
                <w:szCs w:val="30"/>
              </w:rPr>
              <w:t xml:space="preserve"> </w:t>
            </w:r>
            <w:r w:rsidRPr="00AF779C">
              <w:rPr>
                <w:rFonts w:eastAsia="仿宋_GB2312"/>
                <w:sz w:val="30"/>
                <w:szCs w:val="30"/>
              </w:rPr>
              <w:t>诺</w:t>
            </w:r>
            <w:r w:rsidRPr="00AF779C">
              <w:rPr>
                <w:rFonts w:eastAsia="仿宋_GB2312"/>
                <w:sz w:val="30"/>
                <w:szCs w:val="30"/>
              </w:rPr>
              <w:t xml:space="preserve"> </w:t>
            </w:r>
            <w:r w:rsidRPr="00AF779C">
              <w:rPr>
                <w:rFonts w:eastAsia="仿宋_GB2312"/>
                <w:sz w:val="30"/>
                <w:szCs w:val="30"/>
              </w:rPr>
              <w:t>书</w:t>
            </w:r>
          </w:p>
          <w:p w:rsidR="005E23D2" w:rsidRPr="00AF779C" w:rsidRDefault="005E23D2" w:rsidP="005B6619">
            <w:pPr>
              <w:spacing w:line="480" w:lineRule="exact"/>
              <w:rPr>
                <w:rFonts w:eastAsia="仿宋_GB2312"/>
                <w:sz w:val="30"/>
                <w:szCs w:val="30"/>
              </w:rPr>
            </w:pPr>
          </w:p>
          <w:p w:rsidR="005E23D2" w:rsidRPr="00AF779C" w:rsidRDefault="005E23D2" w:rsidP="005B6619">
            <w:pPr>
              <w:spacing w:line="480" w:lineRule="exact"/>
              <w:ind w:firstLineChars="200" w:firstLine="600"/>
              <w:rPr>
                <w:rFonts w:eastAsia="仿宋_GB2312"/>
                <w:sz w:val="30"/>
                <w:szCs w:val="30"/>
              </w:rPr>
            </w:pPr>
            <w:r w:rsidRPr="00AF779C">
              <w:rPr>
                <w:rFonts w:eastAsia="仿宋_GB2312"/>
                <w:sz w:val="30"/>
                <w:szCs w:val="30"/>
              </w:rPr>
              <w:t>以上所填内容真实可靠，本参赛组承诺：该作品符合作品的参赛要求，并且是本人（团队）原创作品，不存在盗版或侵犯版权的情况。</w:t>
            </w:r>
          </w:p>
          <w:p w:rsidR="005E23D2" w:rsidRPr="00AF779C" w:rsidRDefault="005E23D2" w:rsidP="005B6619">
            <w:pPr>
              <w:spacing w:line="480" w:lineRule="exact"/>
              <w:rPr>
                <w:rFonts w:eastAsia="仿宋_GB2312"/>
                <w:sz w:val="30"/>
                <w:szCs w:val="30"/>
              </w:rPr>
            </w:pPr>
          </w:p>
          <w:p w:rsidR="005E23D2" w:rsidRPr="00AF779C" w:rsidRDefault="005E23D2" w:rsidP="005B6619">
            <w:pPr>
              <w:spacing w:line="480" w:lineRule="exact"/>
              <w:rPr>
                <w:rFonts w:eastAsia="仿宋_GB2312"/>
                <w:sz w:val="30"/>
                <w:szCs w:val="30"/>
              </w:rPr>
            </w:pPr>
          </w:p>
          <w:p w:rsidR="005E23D2" w:rsidRPr="00AF779C" w:rsidRDefault="005E23D2" w:rsidP="005B6619">
            <w:pPr>
              <w:spacing w:line="480" w:lineRule="exact"/>
              <w:ind w:right="300"/>
              <w:jc w:val="right"/>
              <w:rPr>
                <w:rFonts w:eastAsia="仿宋_GB2312"/>
                <w:sz w:val="30"/>
                <w:szCs w:val="30"/>
              </w:rPr>
            </w:pPr>
            <w:r w:rsidRPr="00AF779C">
              <w:rPr>
                <w:rFonts w:eastAsia="仿宋_GB2312"/>
                <w:sz w:val="30"/>
                <w:szCs w:val="30"/>
              </w:rPr>
              <w:t>参赛组全体成员（签字）：</w:t>
            </w:r>
            <w:r w:rsidRPr="00AF779C">
              <w:rPr>
                <w:rFonts w:eastAsia="仿宋_GB2312"/>
                <w:sz w:val="30"/>
                <w:szCs w:val="30"/>
              </w:rPr>
              <w:t xml:space="preserve">              </w:t>
            </w:r>
          </w:p>
          <w:p w:rsidR="005E23D2" w:rsidRPr="00AF779C" w:rsidRDefault="005E23D2" w:rsidP="005B6619">
            <w:pPr>
              <w:spacing w:line="480" w:lineRule="exact"/>
              <w:jc w:val="right"/>
              <w:rPr>
                <w:rFonts w:eastAsia="仿宋_GB2312"/>
                <w:sz w:val="30"/>
                <w:szCs w:val="30"/>
              </w:rPr>
            </w:pPr>
            <w:r w:rsidRPr="00AF779C">
              <w:rPr>
                <w:rFonts w:eastAsia="仿宋_GB2312"/>
                <w:sz w:val="30"/>
                <w:szCs w:val="30"/>
              </w:rPr>
              <w:t xml:space="preserve">                                            </w:t>
            </w:r>
          </w:p>
          <w:p w:rsidR="005E23D2" w:rsidRPr="00AF779C" w:rsidRDefault="005E23D2" w:rsidP="005B6619">
            <w:pPr>
              <w:ind w:firstLineChars="300" w:firstLine="720"/>
              <w:jc w:val="right"/>
              <w:rPr>
                <w:rFonts w:eastAsia="仿宋_GB2312"/>
                <w:sz w:val="24"/>
              </w:rPr>
            </w:pPr>
          </w:p>
          <w:p w:rsidR="005E23D2" w:rsidRPr="00AF779C" w:rsidRDefault="005E23D2" w:rsidP="005B6619">
            <w:pPr>
              <w:ind w:right="270" w:firstLineChars="300" w:firstLine="900"/>
              <w:jc w:val="right"/>
            </w:pPr>
            <w:r w:rsidRPr="00AF779C">
              <w:rPr>
                <w:rFonts w:eastAsia="仿宋_GB2312"/>
                <w:sz w:val="30"/>
                <w:szCs w:val="30"/>
              </w:rPr>
              <w:t>年　　月　　日</w:t>
            </w:r>
          </w:p>
        </w:tc>
      </w:tr>
    </w:tbl>
    <w:p w:rsidR="005B6619" w:rsidRDefault="005B6619" w:rsidP="005E23D2">
      <w:pPr>
        <w:spacing w:line="460" w:lineRule="exact"/>
        <w:outlineLvl w:val="0"/>
        <w:rPr>
          <w:rFonts w:eastAsia="黑体"/>
          <w:sz w:val="36"/>
        </w:rPr>
      </w:pPr>
    </w:p>
    <w:p w:rsidR="005B6619" w:rsidRDefault="005B6619" w:rsidP="005E23D2">
      <w:pPr>
        <w:spacing w:line="460" w:lineRule="exact"/>
        <w:outlineLvl w:val="0"/>
        <w:rPr>
          <w:rFonts w:eastAsia="黑体"/>
          <w:sz w:val="36"/>
        </w:rPr>
      </w:pPr>
    </w:p>
    <w:p w:rsidR="005E23D2" w:rsidRPr="00AF779C" w:rsidRDefault="005E23D2" w:rsidP="005E23D2">
      <w:pPr>
        <w:spacing w:line="460" w:lineRule="exact"/>
        <w:outlineLvl w:val="0"/>
        <w:rPr>
          <w:rFonts w:eastAsia="黑体"/>
          <w:sz w:val="36"/>
        </w:rPr>
      </w:pPr>
      <w:r w:rsidRPr="00AF779C">
        <w:rPr>
          <w:rFonts w:eastAsia="黑体"/>
          <w:sz w:val="36"/>
        </w:rPr>
        <w:lastRenderedPageBreak/>
        <w:t>七、专家组审核意见</w:t>
      </w:r>
    </w:p>
    <w:tbl>
      <w:tblPr>
        <w:tblpPr w:leftFromText="180" w:rightFromText="180" w:vertAnchor="text" w:tblpXSpec="center" w:tblpY="431"/>
        <w:tblOverlap w:val="never"/>
        <w:tblW w:w="9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56"/>
      </w:tblGrid>
      <w:tr w:rsidR="005E23D2" w:rsidRPr="00AF779C" w:rsidTr="00561F7F">
        <w:trPr>
          <w:trHeight w:val="7362"/>
        </w:trPr>
        <w:tc>
          <w:tcPr>
            <w:tcW w:w="9356" w:type="dxa"/>
            <w:tcBorders>
              <w:top w:val="single" w:sz="4" w:space="0" w:color="auto"/>
              <w:left w:val="single" w:sz="4" w:space="0" w:color="auto"/>
              <w:bottom w:val="single" w:sz="4" w:space="0" w:color="auto"/>
              <w:right w:val="single" w:sz="4" w:space="0" w:color="auto"/>
            </w:tcBorders>
          </w:tcPr>
          <w:p w:rsidR="005E23D2" w:rsidRPr="00AF779C" w:rsidRDefault="005E23D2" w:rsidP="005B6619">
            <w:pPr>
              <w:spacing w:line="440" w:lineRule="exact"/>
              <w:rPr>
                <w:rFonts w:eastAsia="仿宋_GB2312"/>
                <w:sz w:val="24"/>
              </w:rPr>
            </w:pPr>
          </w:p>
          <w:p w:rsidR="005E23D2" w:rsidRPr="00AF779C" w:rsidRDefault="005E23D2" w:rsidP="005B6619">
            <w:pPr>
              <w:spacing w:line="460" w:lineRule="exact"/>
              <w:outlineLvl w:val="0"/>
              <w:rPr>
                <w:rFonts w:eastAsia="仿宋_GB2312"/>
                <w:sz w:val="24"/>
              </w:rPr>
            </w:pPr>
          </w:p>
          <w:p w:rsidR="005E23D2" w:rsidRPr="00AF779C" w:rsidRDefault="005E23D2" w:rsidP="005B6619">
            <w:pPr>
              <w:spacing w:line="460" w:lineRule="exact"/>
              <w:outlineLvl w:val="0"/>
              <w:rPr>
                <w:rFonts w:eastAsia="仿宋_GB2312"/>
                <w:sz w:val="24"/>
              </w:rPr>
            </w:pPr>
          </w:p>
          <w:p w:rsidR="005E23D2" w:rsidRPr="00AF779C" w:rsidRDefault="005E23D2" w:rsidP="005B6619">
            <w:pPr>
              <w:spacing w:line="440" w:lineRule="exact"/>
              <w:ind w:firstLine="480"/>
              <w:rPr>
                <w:rFonts w:eastAsia="仿宋_GB2312"/>
                <w:sz w:val="24"/>
              </w:rPr>
            </w:pPr>
          </w:p>
          <w:p w:rsidR="005E23D2" w:rsidRPr="00AF779C" w:rsidRDefault="005E23D2" w:rsidP="005B6619">
            <w:pPr>
              <w:spacing w:line="440" w:lineRule="exact"/>
              <w:ind w:firstLine="480"/>
              <w:rPr>
                <w:rFonts w:eastAsia="仿宋_GB2312"/>
                <w:sz w:val="24"/>
              </w:rPr>
            </w:pPr>
          </w:p>
          <w:p w:rsidR="005E23D2" w:rsidRPr="00AF779C" w:rsidRDefault="005E23D2" w:rsidP="005B6619">
            <w:pPr>
              <w:spacing w:line="440" w:lineRule="exact"/>
              <w:ind w:firstLine="480"/>
              <w:rPr>
                <w:rFonts w:eastAsia="仿宋_GB2312"/>
                <w:sz w:val="24"/>
              </w:rPr>
            </w:pPr>
          </w:p>
          <w:p w:rsidR="005E23D2" w:rsidRPr="00AF779C" w:rsidRDefault="005E23D2" w:rsidP="005B6619">
            <w:pPr>
              <w:spacing w:line="440" w:lineRule="exact"/>
              <w:ind w:firstLine="480"/>
              <w:rPr>
                <w:rFonts w:eastAsia="仿宋_GB2312"/>
                <w:sz w:val="24"/>
              </w:rPr>
            </w:pPr>
          </w:p>
          <w:p w:rsidR="005E23D2" w:rsidRPr="00AF779C" w:rsidRDefault="005E23D2" w:rsidP="005B6619">
            <w:pPr>
              <w:spacing w:line="440" w:lineRule="exact"/>
              <w:ind w:firstLine="480"/>
              <w:rPr>
                <w:rFonts w:eastAsia="仿宋_GB2312"/>
                <w:sz w:val="24"/>
              </w:rPr>
            </w:pPr>
          </w:p>
          <w:p w:rsidR="005E23D2" w:rsidRPr="00AF779C" w:rsidRDefault="005E23D2" w:rsidP="005B6619">
            <w:pPr>
              <w:spacing w:line="480" w:lineRule="exact"/>
              <w:jc w:val="right"/>
              <w:rPr>
                <w:rFonts w:eastAsia="仿宋_GB2312"/>
                <w:sz w:val="30"/>
                <w:szCs w:val="30"/>
              </w:rPr>
            </w:pPr>
            <w:r w:rsidRPr="00AF779C">
              <w:rPr>
                <w:rFonts w:eastAsia="仿宋_GB2312"/>
                <w:sz w:val="24"/>
              </w:rPr>
              <w:t xml:space="preserve">                                                 </w:t>
            </w:r>
          </w:p>
          <w:p w:rsidR="00561F7F" w:rsidRDefault="00561F7F" w:rsidP="005B6619">
            <w:pPr>
              <w:spacing w:line="480" w:lineRule="exact"/>
              <w:ind w:right="1350"/>
              <w:jc w:val="right"/>
              <w:rPr>
                <w:rFonts w:eastAsia="仿宋_GB2312"/>
                <w:sz w:val="30"/>
                <w:szCs w:val="30"/>
              </w:rPr>
            </w:pPr>
          </w:p>
          <w:p w:rsidR="00561F7F" w:rsidRDefault="00561F7F" w:rsidP="005B6619">
            <w:pPr>
              <w:spacing w:line="480" w:lineRule="exact"/>
              <w:ind w:right="1350"/>
              <w:jc w:val="right"/>
              <w:rPr>
                <w:rFonts w:eastAsia="仿宋_GB2312"/>
                <w:sz w:val="30"/>
                <w:szCs w:val="30"/>
              </w:rPr>
            </w:pPr>
          </w:p>
          <w:p w:rsidR="005E23D2" w:rsidRPr="00AF779C" w:rsidRDefault="005E23D2" w:rsidP="005B6619">
            <w:pPr>
              <w:spacing w:line="480" w:lineRule="exact"/>
              <w:ind w:right="1350"/>
              <w:jc w:val="right"/>
              <w:rPr>
                <w:rFonts w:eastAsia="仿宋_GB2312"/>
                <w:sz w:val="30"/>
                <w:szCs w:val="30"/>
              </w:rPr>
            </w:pPr>
            <w:r w:rsidRPr="00AF779C">
              <w:rPr>
                <w:rFonts w:eastAsia="仿宋_GB2312"/>
                <w:sz w:val="30"/>
                <w:szCs w:val="30"/>
              </w:rPr>
              <w:t>专家组组长签章：</w:t>
            </w:r>
          </w:p>
          <w:p w:rsidR="005E23D2" w:rsidRPr="00AF779C" w:rsidRDefault="005E23D2" w:rsidP="005B6619">
            <w:pPr>
              <w:spacing w:line="480" w:lineRule="exact"/>
              <w:ind w:right="1200"/>
              <w:jc w:val="right"/>
              <w:rPr>
                <w:rFonts w:eastAsia="仿宋_GB2312"/>
                <w:sz w:val="30"/>
                <w:szCs w:val="30"/>
              </w:rPr>
            </w:pPr>
          </w:p>
          <w:p w:rsidR="005E23D2" w:rsidRPr="00AF779C" w:rsidRDefault="005E23D2" w:rsidP="005B6619">
            <w:pPr>
              <w:spacing w:line="480" w:lineRule="exact"/>
              <w:ind w:right="1800"/>
              <w:rPr>
                <w:rFonts w:eastAsia="仿宋_GB2312"/>
                <w:sz w:val="30"/>
                <w:szCs w:val="30"/>
              </w:rPr>
            </w:pPr>
          </w:p>
          <w:p w:rsidR="005E23D2" w:rsidRPr="00AF779C" w:rsidRDefault="005E23D2" w:rsidP="005B6619">
            <w:pPr>
              <w:spacing w:line="480" w:lineRule="exact"/>
              <w:jc w:val="right"/>
              <w:rPr>
                <w:rFonts w:eastAsia="仿宋_GB2312"/>
                <w:sz w:val="24"/>
              </w:rPr>
            </w:pPr>
            <w:r w:rsidRPr="00AF779C">
              <w:rPr>
                <w:rFonts w:eastAsia="仿宋_GB2312"/>
                <w:sz w:val="30"/>
                <w:szCs w:val="30"/>
              </w:rPr>
              <w:t xml:space="preserve">                                         </w:t>
            </w:r>
            <w:r w:rsidRPr="00AF779C">
              <w:rPr>
                <w:rFonts w:eastAsia="仿宋_GB2312"/>
                <w:sz w:val="30"/>
                <w:szCs w:val="30"/>
              </w:rPr>
              <w:t>年</w:t>
            </w:r>
            <w:r w:rsidRPr="00AF779C">
              <w:rPr>
                <w:rFonts w:eastAsia="仿宋_GB2312"/>
                <w:sz w:val="30"/>
                <w:szCs w:val="30"/>
              </w:rPr>
              <w:t xml:space="preserve">    </w:t>
            </w:r>
            <w:r w:rsidRPr="00AF779C">
              <w:rPr>
                <w:rFonts w:eastAsia="仿宋_GB2312"/>
                <w:sz w:val="30"/>
                <w:szCs w:val="30"/>
              </w:rPr>
              <w:t>月</w:t>
            </w:r>
            <w:r w:rsidRPr="00AF779C">
              <w:rPr>
                <w:rFonts w:eastAsia="仿宋_GB2312"/>
                <w:sz w:val="30"/>
                <w:szCs w:val="30"/>
              </w:rPr>
              <w:t xml:space="preserve">    </w:t>
            </w:r>
            <w:r w:rsidRPr="00AF779C">
              <w:rPr>
                <w:rFonts w:eastAsia="仿宋_GB2312"/>
                <w:sz w:val="30"/>
                <w:szCs w:val="30"/>
              </w:rPr>
              <w:t>日</w:t>
            </w:r>
            <w:r w:rsidRPr="00AF779C">
              <w:rPr>
                <w:rFonts w:eastAsia="仿宋_GB2312"/>
                <w:sz w:val="30"/>
                <w:szCs w:val="30"/>
              </w:rPr>
              <w:t xml:space="preserve"> </w:t>
            </w:r>
          </w:p>
        </w:tc>
      </w:tr>
    </w:tbl>
    <w:p w:rsidR="00F552D9" w:rsidRPr="005E23D2" w:rsidRDefault="00F552D9" w:rsidP="005E23D2"/>
    <w:sectPr w:rsidR="00F552D9" w:rsidRPr="005E23D2" w:rsidSect="004903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477D" w:rsidRDefault="0000477D" w:rsidP="005E23D2">
      <w:r>
        <w:separator/>
      </w:r>
    </w:p>
  </w:endnote>
  <w:endnote w:type="continuationSeparator" w:id="0">
    <w:p w:rsidR="0000477D" w:rsidRDefault="0000477D" w:rsidP="005E2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方正小标宋简体">
    <w:altName w:val="Malgun Gothic Semilight"/>
    <w:charset w:val="86"/>
    <w:family w:val="script"/>
    <w:pitch w:val="fixed"/>
    <w:sig w:usb0="00000000" w:usb1="080E0000" w:usb2="00000010" w:usb3="00000000" w:csb0="00040000" w:csb1="00000000"/>
  </w:font>
  <w:font w:name="方正大标宋简体">
    <w:altName w:val="黑体"/>
    <w:charset w:val="86"/>
    <w:family w:val="auto"/>
    <w:pitch w:val="default"/>
    <w:sig w:usb0="00000000"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楷体">
    <w:panose1 w:val="02010609060101010101"/>
    <w:charset w:val="86"/>
    <w:family w:val="modern"/>
    <w:pitch w:val="fixed"/>
    <w:sig w:usb0="800002BF" w:usb1="38CF7CFA" w:usb2="00000016" w:usb3="00000000" w:csb0="00040001" w:csb1="00000000"/>
  </w:font>
  <w:font w:name="KaiTi">
    <w:altName w:val="方正舒体"/>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477D" w:rsidRDefault="0000477D" w:rsidP="005E23D2">
      <w:r>
        <w:separator/>
      </w:r>
    </w:p>
  </w:footnote>
  <w:footnote w:type="continuationSeparator" w:id="0">
    <w:p w:rsidR="0000477D" w:rsidRDefault="0000477D" w:rsidP="005E23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83A35"/>
    <w:rsid w:val="0000477D"/>
    <w:rsid w:val="00083A35"/>
    <w:rsid w:val="002E02CD"/>
    <w:rsid w:val="003D2EF2"/>
    <w:rsid w:val="00561F7F"/>
    <w:rsid w:val="005B6619"/>
    <w:rsid w:val="005E23D2"/>
    <w:rsid w:val="00663524"/>
    <w:rsid w:val="007518DF"/>
    <w:rsid w:val="00753C81"/>
    <w:rsid w:val="00773A29"/>
    <w:rsid w:val="0089296C"/>
    <w:rsid w:val="009578B7"/>
    <w:rsid w:val="00A5539A"/>
    <w:rsid w:val="00D169A4"/>
    <w:rsid w:val="00F552D9"/>
    <w:rsid w:val="00F7489D"/>
    <w:rsid w:val="00FB2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28BDF3"/>
  <w15:docId w15:val="{4519CDC1-0FB0-4E4C-9FA4-CDA7892E3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23D2"/>
    <w:pPr>
      <w:widowControl w:val="0"/>
      <w:jc w:val="both"/>
    </w:pPr>
    <w:rPr>
      <w:rFonts w:ascii="Times New Roman" w:eastAsia="宋体" w:hAnsi="Times New Roman" w:cs="Times New Roman"/>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E23D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semiHidden/>
    <w:rsid w:val="005E23D2"/>
    <w:rPr>
      <w:sz w:val="18"/>
      <w:szCs w:val="18"/>
    </w:rPr>
  </w:style>
  <w:style w:type="paragraph" w:styleId="a5">
    <w:name w:val="footer"/>
    <w:basedOn w:val="a"/>
    <w:link w:val="a6"/>
    <w:uiPriority w:val="99"/>
    <w:semiHidden/>
    <w:unhideWhenUsed/>
    <w:rsid w:val="005E23D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semiHidden/>
    <w:rsid w:val="005E23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8</Pages>
  <Words>643</Words>
  <Characters>3670</Characters>
  <Application>Microsoft Office Word</Application>
  <DocSecurity>0</DocSecurity>
  <Lines>30</Lines>
  <Paragraphs>8</Paragraphs>
  <ScaleCrop>false</ScaleCrop>
  <Company>Microsoft</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tzmzy@vip.qq.com</cp:lastModifiedBy>
  <cp:revision>7</cp:revision>
  <dcterms:created xsi:type="dcterms:W3CDTF">2018-03-29T07:02:00Z</dcterms:created>
  <dcterms:modified xsi:type="dcterms:W3CDTF">2018-04-12T13:27:00Z</dcterms:modified>
</cp:coreProperties>
</file>