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пожарная-безопасность-ооо-вк-сатера"/>
    <w:p>
      <w:pPr>
        <w:pStyle w:val="Heading1"/>
      </w:pPr>
      <w:r>
        <w:t xml:space="preserve">ПОЖАРНАЯ БЕЗОПАСНОСТЬ ООО «ВК САТЕРА»</w:t>
      </w:r>
    </w:p>
    <w:bookmarkStart w:id="9" w:name="Xa7d5f88abeff87fb27a0c91f2e162b7d7440946"/>
    <w:p>
      <w:pPr>
        <w:pStyle w:val="Heading2"/>
      </w:pPr>
      <w:r>
        <w:t xml:space="preserve">Общие положения, характеристика объектов защиты, нормативная база</w:t>
      </w:r>
    </w:p>
    <w:p>
      <w:pPr>
        <w:pStyle w:val="FirstParagraph"/>
      </w:pPr>
      <w:r>
        <w:rPr>
          <w:b/>
          <w:bCs/>
        </w:rPr>
        <w:t xml:space="preserve">Организация:</w:t>
      </w:r>
      <w:r>
        <w:t xml:space="preserve"> </w:t>
      </w:r>
      <w:r>
        <w:t xml:space="preserve">Общество с ограниченной ответственностью «ВК САТЕРА» (далее — ООО «ВК САТЕРА», Общество)</w:t>
      </w:r>
      <w:r>
        <w:t xml:space="preserve"> </w:t>
      </w:r>
      <w:r>
        <w:rPr>
          <w:b/>
          <w:bCs/>
        </w:rPr>
        <w:t xml:space="preserve">Объекты защиты:</w:t>
      </w:r>
      <w:r>
        <w:t xml:space="preserve"> </w:t>
      </w:r>
      <w:r>
        <w:t xml:space="preserve">административное здание; цех виноматериалов и вина (без оборота этилового спирта); цех розлива; цех игристых вин; склад готовой продукции; центральный материальный склад</w:t>
      </w:r>
      <w:r>
        <w:t xml:space="preserve"> </w:t>
      </w:r>
      <w:r>
        <w:rPr>
          <w:b/>
          <w:bCs/>
        </w:rPr>
        <w:t xml:space="preserve">Структурные подразделения:</w:t>
      </w:r>
      <w:r>
        <w:t xml:space="preserve"> </w:t>
      </w:r>
      <w:r>
        <w:t xml:space="preserve">14 (административный отдел, бухгалтерия, отдел кадров, отдел сбыта, производственная лаборатория, отдел ЕГАИС, цех виноматериалов и вина, цех розлива, цех игристых вин, склад готовой продукции, центральный материальный склад, отдел главного энергетика, отдел главного механика, хозяйственная служба)</w:t>
      </w:r>
      <w:r>
        <w:t xml:space="preserve"> </w:t>
      </w:r>
      <w:r>
        <w:rPr>
          <w:b/>
          <w:bCs/>
        </w:rPr>
        <w:t xml:space="preserve">Численность:</w:t>
      </w:r>
      <w:r>
        <w:t xml:space="preserve"> </w:t>
      </w:r>
      <w:r>
        <w:t xml:space="preserve">90 человек по 53 должностям</w:t>
      </w:r>
      <w:r>
        <w:t xml:space="preserve"> </w:t>
      </w:r>
      <w:r>
        <w:rPr>
          <w:b/>
          <w:bCs/>
        </w:rPr>
        <w:t xml:space="preserve">Форма изложения:</w:t>
      </w:r>
      <w:r>
        <w:t xml:space="preserve"> </w:t>
      </w:r>
      <w:r>
        <w:t xml:space="preserve">текстовая (без таблиц) — заголовки, нумерованные и маркированные списки</w:t>
      </w:r>
      <w:r>
        <w:t xml:space="preserve"> </w:t>
      </w:r>
      <w:r>
        <w:rPr>
          <w:b/>
          <w:bCs/>
        </w:rPr>
        <w:t xml:space="preserve">Дата разработки:</w:t>
      </w:r>
      <w:r>
        <w:t xml:space="preserve"> </w:t>
      </w:r>
      <w:r>
        <w:t xml:space="preserve">__________ 2026 г.</w:t>
      </w:r>
      <w:r>
        <w:t xml:space="preserve"> </w:t>
      </w:r>
      <w:r>
        <w:rPr>
          <w:b/>
          <w:bCs/>
        </w:rPr>
        <w:t xml:space="preserve">Нормативная база актуальна на:</w:t>
      </w:r>
      <w:r>
        <w:t xml:space="preserve"> </w:t>
      </w:r>
      <w:r>
        <w:t xml:space="preserve">07.10.2026</w:t>
      </w:r>
    </w:p>
    <w:p>
      <w:r>
        <w:pict>
          <v:rect style="width:0;height:1.5pt" o:hralign="center" o:hrstd="t" o:hr="t"/>
        </w:pict>
      </w:r>
    </w:p>
    <w:bookmarkEnd w:id="9"/>
    <w:bookmarkStart w:id="10" w:name="назначение-комплекта-документов"/>
    <w:p>
      <w:pPr>
        <w:pStyle w:val="Heading2"/>
      </w:pPr>
      <w:r>
        <w:t xml:space="preserve">1. НАЗНАЧЕНИЕ КОМПЛЕКТА ДОКУМЕНТОВ</w:t>
      </w:r>
    </w:p>
    <w:p>
      <w:pPr>
        <w:pStyle w:val="FirstParagraph"/>
      </w:pPr>
      <w:r>
        <w:t xml:space="preserve">1.1. Настоящий комплект разработан в целях обеспечения пожарной безопасности объектов защиты ООО «ВК САТЕРА» и устанавливает требования, обязательные для всех работников Общества, а также для лиц, осуществляющих трудовую или служебную деятельность на объектах защиты (работников подрядных организаций, лиц по гражданско-правовым договорам, командированных, практикантов).</w:t>
      </w:r>
    </w:p>
    <w:p>
      <w:pPr>
        <w:pStyle w:val="BodyText"/>
      </w:pPr>
      <w:r>
        <w:t xml:space="preserve">1.2. В состав комплекта входят:</w:t>
      </w:r>
    </w:p>
    <w:p>
      <w:pPr>
        <w:pStyle w:val="Compact"/>
        <w:numPr>
          <w:ilvl w:val="0"/>
          <w:numId w:val="1001"/>
        </w:numPr>
      </w:pPr>
      <w:r>
        <w:t xml:space="preserve">Настоящие Общие положения (файл</w:t>
      </w:r>
      <w:r>
        <w:t xml:space="preserve"> </w:t>
      </w:r>
      <w:r>
        <w:rPr>
          <w:rStyle w:val="VerbatimChar"/>
        </w:rPr>
        <w:t xml:space="preserve">00-obshchie-polozheniya.md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Инструкция № 1 о мерах пожарной безопасности для административного здания (файл</w:t>
      </w:r>
      <w:r>
        <w:t xml:space="preserve"> </w:t>
      </w:r>
      <w:r>
        <w:rPr>
          <w:rStyle w:val="VerbatimChar"/>
        </w:rPr>
        <w:t xml:space="preserve">01-instruktsiya-1-administrativnoe-zdanie.md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Инструкция № 2 о мерах пожарной безопасности для цеха виноматериалов и вина (файл</w:t>
      </w:r>
      <w:r>
        <w:t xml:space="preserve"> </w:t>
      </w:r>
      <w:r>
        <w:rPr>
          <w:rStyle w:val="VerbatimChar"/>
        </w:rPr>
        <w:t xml:space="preserve">02-instruktsiya-2-ceh-vinomaterialov-i-vina.md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Инструкция № 3 о мерах пожарной безопасности для цеха розлива (файл</w:t>
      </w:r>
      <w:r>
        <w:t xml:space="preserve"> </w:t>
      </w:r>
      <w:r>
        <w:rPr>
          <w:rStyle w:val="VerbatimChar"/>
        </w:rPr>
        <w:t xml:space="preserve">03-instruktsiya-3-ceh-rozliva.md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Инструкция № 4 о мерах пожарной безопасности для цеха игристых вин (файл</w:t>
      </w:r>
      <w:r>
        <w:t xml:space="preserve"> </w:t>
      </w:r>
      <w:r>
        <w:rPr>
          <w:rStyle w:val="VerbatimChar"/>
        </w:rPr>
        <w:t xml:space="preserve">04-instruktsiya-4-ceh-igristyh-vin.md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Инструкция № 5 о мерах пожарной безопасности для склада готовой продукции (файл</w:t>
      </w:r>
      <w:r>
        <w:t xml:space="preserve"> </w:t>
      </w:r>
      <w:r>
        <w:rPr>
          <w:rStyle w:val="VerbatimChar"/>
        </w:rPr>
        <w:t xml:space="preserve">05-instruktsiya-5-sklad-gotovoy-produktsii.md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Инструкция № 6 о мерах пожарной безопасности для центрального материального склада (файл</w:t>
      </w:r>
      <w:r>
        <w:t xml:space="preserve"> </w:t>
      </w:r>
      <w:r>
        <w:rPr>
          <w:rStyle w:val="VerbatimChar"/>
        </w:rPr>
        <w:t xml:space="preserve">06-instruktsiya-6-tsentralnyy-materialnyy-sklad.md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Инструкция о порядке действий персонала при обнаружении пожара (загорания) и порядке эвакуации людей (файл</w:t>
      </w:r>
      <w:r>
        <w:t xml:space="preserve"> </w:t>
      </w:r>
      <w:r>
        <w:rPr>
          <w:rStyle w:val="VerbatimChar"/>
        </w:rPr>
        <w:t xml:space="preserve">07-poryadok-deystviy-pri-pozhare-i-evakuacii.md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Формы журналов, нарядов-допусков и памятка работнику (файл</w:t>
      </w:r>
      <w:r>
        <w:t xml:space="preserve"> </w:t>
      </w:r>
      <w:r>
        <w:rPr>
          <w:rStyle w:val="VerbatimChar"/>
        </w:rPr>
        <w:t xml:space="preserve">08-zhurnaly-naryady-dopuski-pamyatka.md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Приказ об утверждении инструкций и назначении ответственных (файл</w:t>
      </w:r>
      <w:r>
        <w:t xml:space="preserve"> </w:t>
      </w:r>
      <w:r>
        <w:rPr>
          <w:rStyle w:val="VerbatimChar"/>
        </w:rPr>
        <w:t xml:space="preserve">09-prikaz-ob-utverzhdenii-instruktsiy.md</w:t>
      </w:r>
      <w:r>
        <w:t xml:space="preserve">).</w:t>
      </w:r>
    </w:p>
    <w:p>
      <w:pPr>
        <w:pStyle w:val="FirstParagraph"/>
      </w:pPr>
      <w:r>
        <w:t xml:space="preserve">1.3. Содержание каждой инструкции соответствует требованиям п. 393 Правил противопожарного режима в РФ (ПП РФ от 16.09.2020 № 1479, далее — ППР № 1479) и включает все обязательные разделы: порядок содержания территории, зданий и помещений; мероприятия при эксплуатации оборудования и проведении пожароопасных работ; порядок и нормы хранения и транспортировки пожаровзрывоопасных веществ; порядок осмотра и закрытия помещений; вопросы курения, открытого огня, проезда транспорта и огневых работ; порядок сбора и удаления горючих веществ и спецодежды; допустимое количество сырья и продукции; порядок и периодичность уборки; предельные показания контрольно-измерительных приборов; обязанности и действия работников при пожаре; перечень ответственных должностных лиц; порядок и сроки обучения.</w:t>
      </w:r>
    </w:p>
    <w:p>
      <w:pPr>
        <w:pStyle w:val="BodyText"/>
      </w:pPr>
      <w:r>
        <w:t xml:space="preserve">1.4. Инструкции вывешиваются (хранятся) на объектах защиты в доступных местах, выдаются работникам под подпись и изучаются в объёме, относящемся к рабочему месту конкретного работника.</w:t>
      </w:r>
    </w:p>
    <w:p>
      <w:r>
        <w:pict>
          <v:rect style="width:0;height:1.5pt" o:hralign="center" o:hrstd="t" o:hr="t"/>
        </w:pict>
      </w:r>
    </w:p>
    <w:bookmarkEnd w:id="10"/>
    <w:bookmarkStart w:id="11" w:name="нормативная-база"/>
    <w:p>
      <w:pPr>
        <w:pStyle w:val="Heading2"/>
      </w:pPr>
      <w:r>
        <w:t xml:space="preserve">2. НОРМАТИВНАЯ БАЗА</w:t>
      </w:r>
    </w:p>
    <w:p>
      <w:pPr>
        <w:pStyle w:val="FirstParagraph"/>
      </w:pPr>
      <w:r>
        <w:rPr>
          <w:b/>
          <w:bCs/>
        </w:rPr>
        <w:t xml:space="preserve">Федеральный закон от 21.12.1994 № 69-ФЗ «О пожарной безопасности»</w:t>
      </w:r>
      <w:r>
        <w:t xml:space="preserve"> </w:t>
      </w:r>
      <w:r>
        <w:t xml:space="preserve">— обязанности организаций и граждан (ст. 34), ответственность.</w:t>
      </w:r>
    </w:p>
    <w:p>
      <w:pPr>
        <w:pStyle w:val="BodyText"/>
      </w:pPr>
      <w:r>
        <w:rPr>
          <w:b/>
          <w:bCs/>
        </w:rPr>
        <w:t xml:space="preserve">Федеральный закон от 22.07.2008 № 123-ФЗ «Технический регламент о требованиях пожарной безопасности»</w:t>
      </w:r>
      <w:r>
        <w:t xml:space="preserve"> </w:t>
      </w:r>
      <w:r>
        <w:t xml:space="preserve">— система обеспечения пожарной безопасности объекта защиты (ст. 5), классификация пожаров (ст. 8), пожарная и взрывопожарная опасность объектов защиты (ст. 27).</w:t>
      </w:r>
    </w:p>
    <w:p>
      <w:pPr>
        <w:pStyle w:val="BodyText"/>
      </w:pPr>
      <w:r>
        <w:rPr>
          <w:b/>
          <w:bCs/>
        </w:rPr>
        <w:t xml:space="preserve">Постановление Правительства РФ от 16.09.2020 № 1479</w:t>
      </w:r>
      <w:r>
        <w:t xml:space="preserve"> </w:t>
      </w:r>
      <w:r>
        <w:t xml:space="preserve">«Об утверждении Правил противопожарного режима в РФ» —</w:t>
      </w:r>
      <w:r>
        <w:t xml:space="preserve"> </w:t>
      </w:r>
      <w:r>
        <w:rPr>
          <w:b/>
          <w:bCs/>
        </w:rPr>
        <w:t xml:space="preserve">действует до 31.12.2026 включительно</w:t>
      </w:r>
      <w:r>
        <w:t xml:space="preserve">. Применяются: п. 3 (обязательность обучения до допуска к работе), п. 9 (тренировки по эвакуации), п. 12 (маркировка категории помещения и класса зоны на дверях), п. 13 (огнезащитная обработка), п. 14 (курение и открытый огонь), п. 17 (пожарные лестницы), п. 43 (очистка вентиляционных систем), раздел IV (здания для проживания людей), раздел XVIII (п. 392–394), раздел XIX и приложения № 1, 2 (нормы оснащения огнетушителями).</w:t>
      </w:r>
    </w:p>
    <w:p>
      <w:pPr>
        <w:pStyle w:val="BodyText"/>
      </w:pPr>
      <w:r>
        <w:rPr>
          <w:b/>
          <w:bCs/>
        </w:rPr>
        <w:t xml:space="preserve">Приказ МЧС России от 16.12.2024 № 1120</w:t>
      </w:r>
      <w:r>
        <w:t xml:space="preserve"> </w:t>
      </w:r>
      <w:r>
        <w:t xml:space="preserve">— вступил в силу 01.09.2025, действует до 01.09.2031. Определяет порядок, виды и сроки обучения по программам противопожарного инструктажа (приложение № 1), требования к содержанию программ (приложение № 2), порядок утверждения и согласования (приложение № 3), категории лиц, обучающихся по дополнительным профессиональным программам (приложение № 4). Согласование программ и инструкций с органами ГПН не требуется.</w:t>
      </w:r>
    </w:p>
    <w:p>
      <w:pPr>
        <w:pStyle w:val="BodyText"/>
      </w:pPr>
      <w:r>
        <w:rPr>
          <w:b/>
          <w:bCs/>
        </w:rPr>
        <w:t xml:space="preserve">Не применяются с 01.09.2025:</w:t>
      </w:r>
      <w:r>
        <w:t xml:space="preserve"> </w:t>
      </w:r>
      <w:r>
        <w:t xml:space="preserve">приказ МЧС России от 18.11.2021 № 806, приказ МЧС России от 12.12.2007 № 645. Понятие «пожарно-технический минимум» исключено.</w:t>
      </w:r>
    </w:p>
    <w:p>
      <w:pPr>
        <w:pStyle w:val="BodyText"/>
      </w:pPr>
      <w:r>
        <w:rPr>
          <w:b/>
          <w:bCs/>
        </w:rPr>
        <w:t xml:space="preserve">Трудовой кодекс РФ:</w:t>
      </w:r>
      <w:r>
        <w:t xml:space="preserve"> </w:t>
      </w:r>
      <w:r>
        <w:t xml:space="preserve">ст. 212, 225 — обязанности работодателя по обучению; ст. 214 — обязанности работника; ст. 219 — права работника; ст. 379 — отказ от работы при возникновении опасности.</w:t>
      </w:r>
    </w:p>
    <w:p>
      <w:pPr>
        <w:pStyle w:val="BodyText"/>
      </w:pPr>
      <w:r>
        <w:rPr>
          <w:b/>
          <w:bCs/>
        </w:rPr>
        <w:t xml:space="preserve">СП 12.13130</w:t>
      </w:r>
      <w:r>
        <w:t xml:space="preserve"> </w:t>
      </w:r>
      <w:r>
        <w:t xml:space="preserve">— определение категорий помещений, зданий и наружных установок по взрывопожарной и пожарной опасности;</w:t>
      </w:r>
      <w:r>
        <w:t xml:space="preserve"> </w:t>
      </w:r>
      <w:r>
        <w:rPr>
          <w:b/>
          <w:bCs/>
        </w:rPr>
        <w:t xml:space="preserve">СП 1.13130, 2.13130, 3.13130, 4.13130, 5.13130, 6.13130, 7.13130, 10.13130</w:t>
      </w:r>
      <w:r>
        <w:t xml:space="preserve"> </w:t>
      </w:r>
      <w:r>
        <w:t xml:space="preserve">— эвакуационные пути, системы защиты;</w:t>
      </w:r>
      <w:r>
        <w:t xml:space="preserve"> </w:t>
      </w:r>
      <w:r>
        <w:rPr>
          <w:b/>
          <w:bCs/>
        </w:rPr>
        <w:t xml:space="preserve">ПУЭ (гл. 7.3)</w:t>
      </w:r>
      <w:r>
        <w:t xml:space="preserve"> </w:t>
      </w:r>
      <w:r>
        <w:t xml:space="preserve">— классы взрывоопасных и пожароопасных зон;</w:t>
      </w:r>
      <w:r>
        <w:t xml:space="preserve"> </w:t>
      </w:r>
      <w:r>
        <w:rPr>
          <w:b/>
          <w:bCs/>
        </w:rPr>
        <w:t xml:space="preserve">ГОСТ 12.1.044-89</w:t>
      </w:r>
      <w:r>
        <w:t xml:space="preserve"> </w:t>
      </w:r>
      <w:r>
        <w:t xml:space="preserve">— ЛВЖ и ГЖ;</w:t>
      </w:r>
      <w:r>
        <w:t xml:space="preserve"> </w:t>
      </w:r>
      <w:r>
        <w:rPr>
          <w:b/>
          <w:bCs/>
        </w:rPr>
        <w:t xml:space="preserve">ГОСТ 12.1.004-91</w:t>
      </w:r>
      <w:r>
        <w:t xml:space="preserve">;</w:t>
      </w:r>
      <w:r>
        <w:t xml:space="preserve"> </w:t>
      </w:r>
      <w:r>
        <w:rPr>
          <w:b/>
          <w:bCs/>
        </w:rPr>
        <w:t xml:space="preserve">СанПиН 1.2.3685-21</w:t>
      </w:r>
      <w:r>
        <w:t xml:space="preserve"> </w:t>
      </w:r>
      <w:r>
        <w:t xml:space="preserve">— ПДК вредных веществ.</w:t>
      </w:r>
    </w:p>
    <w:p>
      <w:pPr>
        <w:pStyle w:val="BodyText"/>
      </w:pPr>
      <w:r>
        <w:rPr>
          <w:b/>
          <w:bCs/>
        </w:rPr>
        <w:t xml:space="preserve">Ответственность:</w:t>
      </w:r>
      <w:r>
        <w:t xml:space="preserve"> </w:t>
      </w:r>
      <w:r>
        <w:t xml:space="preserve">КоАП РФ ст. 20.4; УК РФ ст. 168, 219 (размеры санкций —</w:t>
      </w:r>
      <w:r>
        <w:t xml:space="preserve"> </w:t>
      </w:r>
      <w:r>
        <w:rPr>
          <w:rStyle w:val="VerbatimChar"/>
        </w:rPr>
        <w:t xml:space="preserve">[ПРОВЕРИТЬ по действующей редакции]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Start w:id="12" w:name="характеристика-объектов-защиты"/>
    <w:p>
      <w:pPr>
        <w:pStyle w:val="Heading2"/>
      </w:pPr>
      <w:r>
        <w:t xml:space="preserve">3. ХАРАКТЕРИСТИКА ОБЪЕКТОВ ЗАЩИТЫ</w:t>
      </w:r>
    </w:p>
    <w:p>
      <w:pPr>
        <w:pStyle w:val="FirstParagraph"/>
      </w:pPr>
      <w:r>
        <w:rPr>
          <w:b/>
          <w:bCs/>
        </w:rPr>
        <w:t xml:space="preserve">Объект № 1. Административное здание.</w:t>
      </w:r>
      <w:r>
        <w:t xml:space="preserve"> </w:t>
      </w:r>
      <w:r>
        <w:t xml:space="preserve">Класс функциональной пожарной опасности Ф4.3. Категория помещений — В4 / Д (предварительно, уточняется расчётом по СП 12.13130). Класс зоны — П-IIа. Пожарная нагрузка: бумага, мебель, отделка, оргтехника, серверное оборудование. Классы пожара: A, E. Работники: административный отдел, бухгалтерия, отдел кадров, отдел сбыта, производственная лаборатория, отдел ЕГАИС.</w:t>
      </w:r>
    </w:p>
    <w:p>
      <w:pPr>
        <w:pStyle w:val="BodyText"/>
      </w:pPr>
      <w:r>
        <w:rPr>
          <w:b/>
          <w:bCs/>
        </w:rPr>
        <w:t xml:space="preserve">Объект № 2. Цех виноматериалов и вина (без оборота этилового спирта).</w:t>
      </w:r>
      <w:r>
        <w:t xml:space="preserve"> </w:t>
      </w:r>
      <w:r>
        <w:t xml:space="preserve">Класс Ф5.1. Категория —</w:t>
      </w:r>
      <w:r>
        <w:t xml:space="preserve"> </w:t>
      </w:r>
      <w:r>
        <w:rPr>
          <w:b/>
          <w:bCs/>
        </w:rPr>
        <w:t xml:space="preserve">Б</w:t>
      </w:r>
      <w:r>
        <w:t xml:space="preserve">. Класс зоны — В-Iа. Пожарная нагрузка: виноматериалы и вино (ЛВЖ), CO₂ при брожении, SO₂, дубовые бочки, моющие и дезинфицирующие средства. Классы пожара: A, B, E.</w:t>
      </w:r>
    </w:p>
    <w:p>
      <w:pPr>
        <w:pStyle w:val="BodyText"/>
      </w:pPr>
      <w:r>
        <w:rPr>
          <w:b/>
          <w:bCs/>
        </w:rPr>
        <w:t xml:space="preserve">Объект № 3. Цех розлива.</w:t>
      </w:r>
      <w:r>
        <w:t xml:space="preserve"> </w:t>
      </w:r>
      <w:r>
        <w:t xml:space="preserve">Класс Ф5.1. Категория —</w:t>
      </w:r>
      <w:r>
        <w:t xml:space="preserve"> </w:t>
      </w:r>
      <w:r>
        <w:rPr>
          <w:b/>
          <w:bCs/>
        </w:rPr>
        <w:t xml:space="preserve">Б</w:t>
      </w:r>
      <w:r>
        <w:t xml:space="preserve">. Класс зоны — В-Iа / П-IIа. Пожарная нагрузка: вино (ЛВЖ), картон, этикетки, полимерная тара, стрейч-плёнка, деревянные паллеты, термоусадочный тоннель. Классы пожара: A, B, E.</w:t>
      </w:r>
    </w:p>
    <w:p>
      <w:pPr>
        <w:pStyle w:val="BodyText"/>
      </w:pPr>
      <w:r>
        <w:rPr>
          <w:b/>
          <w:bCs/>
        </w:rPr>
        <w:t xml:space="preserve">Объект № 4. Цех игристых вин.</w:t>
      </w:r>
      <w:r>
        <w:t xml:space="preserve"> </w:t>
      </w:r>
      <w:r>
        <w:t xml:space="preserve">Класс Ф5.1. Категория —</w:t>
      </w:r>
      <w:r>
        <w:t xml:space="preserve"> </w:t>
      </w:r>
      <w:r>
        <w:rPr>
          <w:b/>
          <w:bCs/>
        </w:rPr>
        <w:t xml:space="preserve">Б</w:t>
      </w:r>
      <w:r>
        <w:t xml:space="preserve">. Класс зоны — В-Iа. Пожарная нагрузка: вино, тиражная смесь, экспедиционный ликёр (ЛВЖ), CO₂ под давлением, акратофоры, бутылки с игристым вином под давлением, картон. Классы пожара: A, B, E.</w:t>
      </w:r>
    </w:p>
    <w:p>
      <w:pPr>
        <w:pStyle w:val="BodyText"/>
      </w:pPr>
      <w:r>
        <w:rPr>
          <w:b/>
          <w:bCs/>
        </w:rPr>
        <w:t xml:space="preserve">Объект № 5. Склад готовой продукции.</w:t>
      </w:r>
      <w:r>
        <w:t xml:space="preserve"> </w:t>
      </w:r>
      <w:r>
        <w:t xml:space="preserve">Класс Ф5.2. Категория —</w:t>
      </w:r>
      <w:r>
        <w:t xml:space="preserve"> </w:t>
      </w:r>
      <w:r>
        <w:rPr>
          <w:b/>
          <w:bCs/>
        </w:rPr>
        <w:t xml:space="preserve">В</w:t>
      </w:r>
      <w:r>
        <w:t xml:space="preserve">. Класс зоны — П-IIа. Пожарная нагрузка: картон, коробки, этикетки, гофротара, деревянные паллеты, полимерная плёнка, готовая продукция в картонной упаковке. Класс пожара: A.</w:t>
      </w:r>
    </w:p>
    <w:p>
      <w:pPr>
        <w:pStyle w:val="BodyText"/>
      </w:pPr>
      <w:r>
        <w:rPr>
          <w:b/>
          <w:bCs/>
        </w:rPr>
        <w:t xml:space="preserve">Объект № 6. Центральный материальный склад.</w:t>
      </w:r>
      <w:r>
        <w:t xml:space="preserve"> </w:t>
      </w:r>
      <w:r>
        <w:t xml:space="preserve">Класс Ф5.2. Категория —</w:t>
      </w:r>
      <w:r>
        <w:t xml:space="preserve"> </w:t>
      </w:r>
      <w:r>
        <w:rPr>
          <w:b/>
          <w:bCs/>
        </w:rPr>
        <w:t xml:space="preserve">В</w:t>
      </w:r>
      <w:r>
        <w:t xml:space="preserve">, участок (кладовая) ЛВЖ и ЛКМ —</w:t>
      </w:r>
      <w:r>
        <w:t xml:space="preserve"> </w:t>
      </w:r>
      <w:r>
        <w:rPr>
          <w:b/>
          <w:bCs/>
        </w:rPr>
        <w:t xml:space="preserve">А/Б</w:t>
      </w:r>
      <w:r>
        <w:t xml:space="preserve">. Класс зоны — П-IIа, в кладовой ЛВЖ — по расчёту. Пожарная нагрузка: упаковка, резинотехнические изделия, пластмассы, запасные части; отдельно — лакокрасочные материалы, растворители, аэрозоли, баллоны с газами, аккумуляторы, окислители. Классы пожара: A, B.</w:t>
      </w:r>
    </w:p>
    <w:p>
      <w:pPr>
        <w:pStyle w:val="BodyText"/>
      </w:pPr>
      <w:r>
        <w:rPr>
          <w:b/>
          <w:bCs/>
        </w:rPr>
        <w:t xml:space="preserve">Требование.</w:t>
      </w:r>
      <w:r>
        <w:t xml:space="preserve"> </w:t>
      </w:r>
      <w:r>
        <w:t xml:space="preserve">Категории помещений, зданий и наружных установок, а также классы взрывоопасных и пожароопасных зон определяются расчётом по СП 12.13130, приводятся в проектной документации и в декларации пожарной безопасности. На дверях помещений производственного и складского назначения размещается маркировка с указанием категории и класса зоны (п. 12 ППР № 1479).</w:t>
      </w:r>
    </w:p>
    <w:p>
      <w:r>
        <w:pict>
          <v:rect style="width:0;height:1.5pt" o:hralign="center" o:hrstd="t" o:hr="t"/>
        </w:pict>
      </w:r>
    </w:p>
    <w:bookmarkEnd w:id="12"/>
    <w:bookmarkStart w:id="13" w:name="X34309c81154a0140869767abb567828640ac621"/>
    <w:p>
      <w:pPr>
        <w:pStyle w:val="Heading2"/>
      </w:pPr>
      <w:r>
        <w:t xml:space="preserve">4. ПОЖАРООПАСНЫЕ СВОЙСТВА ПРИМЕНЯЕМЫХ ВЕЩЕСТВ</w:t>
      </w:r>
    </w:p>
    <w:p>
      <w:pPr>
        <w:pStyle w:val="FirstParagraph"/>
      </w:pPr>
      <w:r>
        <w:rPr>
          <w:b/>
          <w:bCs/>
        </w:rPr>
        <w:t xml:space="preserve">Вино, виноматериалы, экспедиционный ликёр.</w:t>
      </w:r>
      <w:r>
        <w:t xml:space="preserve"> </w:t>
      </w:r>
      <w:r>
        <w:t xml:space="preserve">Относятся к легковоспламеняющимся жидкостям (ЛВЖ): температура вспышки ориентировочно 40–60 °C, температура самовоспламенения около 360–400 °C, концентрационные пределы распространения пламени паров этанола 3,6–17,7 % об. Значения уточняются по протоколу испытаний и паспорту безопасности конкретной продукции. Оборот этилового спирта в Обществе отсутствует</w:t>
      </w:r>
      <w:r>
        <w:t xml:space="preserve"> </w:t>
      </w:r>
      <w:r>
        <w:rPr>
          <w:rStyle w:val="VerbatimChar"/>
        </w:rPr>
        <w:t xml:space="preserve">[ПРОВЕРИТЬ]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Диоксид углерода (CO₂).</w:t>
      </w:r>
      <w:r>
        <w:t xml:space="preserve"> </w:t>
      </w:r>
      <w:r>
        <w:t xml:space="preserve">Не горюч, но в 1,5 раза тяжелее воздуха, скапливается в приямках, подвалах, внутри ёмкостей, у пола, вытесняет кислород. ПДК в воздухе рабочей зоны — 9 000 мг/м³; опасно снижение объёмной доли кислорода ниже 19 %. Основная опасность — удушье.</w:t>
      </w:r>
    </w:p>
    <w:p>
      <w:pPr>
        <w:pStyle w:val="BodyText"/>
      </w:pPr>
      <w:r>
        <w:rPr>
          <w:b/>
          <w:bCs/>
        </w:rPr>
        <w:t xml:space="preserve">Диоксид серы (SO₂).</w:t>
      </w:r>
      <w:r>
        <w:t xml:space="preserve"> </w:t>
      </w:r>
      <w:r>
        <w:t xml:space="preserve">Токсичен, применяется при сульфитации, выделяется при брожении и мойке ёмкостей; ПДК — по СанПиН 1.2.3685-21; контроль — газоанализатором.</w:t>
      </w:r>
    </w:p>
    <w:p>
      <w:pPr>
        <w:pStyle w:val="BodyText"/>
      </w:pPr>
      <w:r>
        <w:rPr>
          <w:b/>
          <w:bCs/>
        </w:rPr>
        <w:t xml:space="preserve">Картон, бумага, коробки, этикетки, дерево.</w:t>
      </w:r>
      <w:r>
        <w:t xml:space="preserve"> </w:t>
      </w:r>
      <w:r>
        <w:t xml:space="preserve">Легковоспламеняющиеся твёрдые материалы, склонны к тлению; скрытый очаг в глубине штабеля способен сохраняться 1–3 часа с последующим переходом в пламенное горение.</w:t>
      </w:r>
    </w:p>
    <w:p>
      <w:pPr>
        <w:pStyle w:val="BodyText"/>
      </w:pPr>
      <w:r>
        <w:rPr>
          <w:b/>
          <w:bCs/>
        </w:rPr>
        <w:t xml:space="preserve">Полимерные материалы</w:t>
      </w:r>
      <w:r>
        <w:t xml:space="preserve"> </w:t>
      </w:r>
      <w:r>
        <w:t xml:space="preserve">(стрейч-плёнка, термоусадочная плёнка, полимерная тара). Горючи, при горении выделяют плотный токсичный дым; при горении поливинилхлорида — хлористый водород.</w:t>
      </w:r>
    </w:p>
    <w:p>
      <w:pPr>
        <w:pStyle w:val="BodyText"/>
      </w:pPr>
      <w:r>
        <w:rPr>
          <w:b/>
          <w:bCs/>
        </w:rPr>
        <w:t xml:space="preserve">Лакокрасочные материалы, растворители, аэрозоли.</w:t>
      </w:r>
      <w:r>
        <w:t xml:space="preserve"> </w:t>
      </w:r>
      <w:r>
        <w:t xml:space="preserve">ЛВЖ и горючие аэрозоли; при нагреве аэрозольный баллон разрывается.</w:t>
      </w:r>
    </w:p>
    <w:p>
      <w:pPr>
        <w:pStyle w:val="BodyText"/>
      </w:pPr>
      <w:r>
        <w:rPr>
          <w:b/>
          <w:bCs/>
        </w:rPr>
        <w:t xml:space="preserve">Баллоны с газами</w:t>
      </w:r>
      <w:r>
        <w:t xml:space="preserve"> </w:t>
      </w:r>
      <w:r>
        <w:t xml:space="preserve">(пропан, кислород, CO₂). При нагреве — рост давления, разрыв, при утечке горючего газа — образование взрывоопасной смеси.</w:t>
      </w:r>
    </w:p>
    <w:p>
      <w:pPr>
        <w:pStyle w:val="BodyText"/>
      </w:pPr>
      <w:r>
        <w:rPr>
          <w:b/>
          <w:bCs/>
        </w:rPr>
        <w:t xml:space="preserve">Аккумуляторы.</w:t>
      </w:r>
      <w:r>
        <w:t xml:space="preserve"> </w:t>
      </w:r>
      <w:r>
        <w:t xml:space="preserve">Свинцово-кислотные при зарядке выделяют водород; литий-ионные при повреждении разогреваются, выделяют токсичный дым, склонны к повторному возгоранию.</w:t>
      </w:r>
    </w:p>
    <w:p>
      <w:pPr>
        <w:pStyle w:val="BodyText"/>
      </w:pPr>
      <w:r>
        <w:rPr>
          <w:b/>
          <w:bCs/>
        </w:rPr>
        <w:t xml:space="preserve">Сосуды и бутылки под давлением.</w:t>
      </w:r>
      <w:r>
        <w:t xml:space="preserve"> </w:t>
      </w:r>
      <w:r>
        <w:t xml:space="preserve">Бутылки с игристым вином — до 0,5–0,7 МПа; акратофоры и резервуары — по паспорту оборудования. При нагреве выше 25–30 °C, ударе, дефекте стекла — разрыв с выбросом жидкости и CO₂, разлётом осколков.</w:t>
      </w:r>
    </w:p>
    <w:p>
      <w:pPr>
        <w:pStyle w:val="BodyText"/>
      </w:pPr>
      <w:r>
        <w:rPr>
          <w:b/>
          <w:bCs/>
        </w:rPr>
        <w:t xml:space="preserve">Моющие и дезинфицирующие средства.</w:t>
      </w:r>
      <w:r>
        <w:t xml:space="preserve"> </w:t>
      </w:r>
      <w:r>
        <w:t xml:space="preserve">Часть составов горюча; при смешивании хлорсодержащих средств с кислотами или аммиаком выделяется хлор. Хранятся раздельно по группам совместимости.</w:t>
      </w:r>
    </w:p>
    <w:p>
      <w:pPr>
        <w:pStyle w:val="BodyText"/>
      </w:pPr>
      <w:r>
        <w:rPr>
          <w:b/>
          <w:bCs/>
        </w:rPr>
        <w:t xml:space="preserve">Классы пожаров и средства тушения.</w:t>
      </w:r>
    </w:p>
    <w:p>
      <w:pPr>
        <w:pStyle w:val="BodyText"/>
      </w:pPr>
      <w:r>
        <w:t xml:space="preserve">— Класс A (картон, дерево, текстиль): вода, пена, порошок.</w:t>
      </w:r>
      <w:r>
        <w:t xml:space="preserve"> </w:t>
      </w:r>
      <w:r>
        <w:t xml:space="preserve">— Класс B (вино, ликёр, масла, растворители): спиртостойкая пена (AR, AFFF-AR), порошок, песок, покрывало;</w:t>
      </w:r>
      <w:r>
        <w:t xml:space="preserve"> </w:t>
      </w:r>
      <w:r>
        <w:rPr>
          <w:b/>
          <w:bCs/>
        </w:rPr>
        <w:t xml:space="preserve">компактная струя воды запрещена</w:t>
      </w:r>
      <w:r>
        <w:t xml:space="preserve">.</w:t>
      </w:r>
      <w:r>
        <w:t xml:space="preserve"> </w:t>
      </w:r>
      <w:r>
        <w:t xml:space="preserve">— Класс C (горючие газы): прекратить подачу газа, порошок, охлаждение оборудования.</w:t>
      </w:r>
      <w:r>
        <w:t xml:space="preserve"> </w:t>
      </w:r>
      <w:r>
        <w:t xml:space="preserve">— Класс D (металлы): на объектах Общества, как правило, отсутствует.</w:t>
      </w:r>
      <w:r>
        <w:t xml:space="preserve"> </w:t>
      </w:r>
      <w:r>
        <w:t xml:space="preserve">— Класс E (электроустановки под напряжением): порошок, CO₂; вода и пена — только после снятия напряжения.</w:t>
      </w:r>
    </w:p>
    <w:p>
      <w:pPr>
        <w:pStyle w:val="BodyText"/>
      </w:pPr>
      <w:r>
        <w:rPr>
          <w:b/>
          <w:bCs/>
        </w:rPr>
        <w:t xml:space="preserve">Важно.</w:t>
      </w:r>
      <w:r>
        <w:t xml:space="preserve"> </w:t>
      </w:r>
      <w:r>
        <w:t xml:space="preserve">Вино и виноматериалы — водорастворимые (полярные) жидкости, на которых обычная воздушно-механическая пена разрушается. Для тушения применяются спиртостойкие пенные составы, порошковые огнетушители, песок, покрывало, допустима распылённая вода.</w:t>
      </w:r>
    </w:p>
    <w:p>
      <w:r>
        <w:pict>
          <v:rect style="width:0;height:1.5pt" o:hralign="center" o:hrstd="t" o:hr="t"/>
        </w:pict>
      </w:r>
    </w:p>
    <w:bookmarkEnd w:id="13"/>
    <w:bookmarkStart w:id="14" w:name="общие-запреты-на-объектах-защиты"/>
    <w:p>
      <w:pPr>
        <w:pStyle w:val="Heading2"/>
      </w:pPr>
      <w:r>
        <w:t xml:space="preserve">5. ОБЩИЕ ЗАПРЕТЫ НА ОБЪЕКТАХ ЗАЩИТЫ</w:t>
      </w:r>
    </w:p>
    <w:p>
      <w:pPr>
        <w:pStyle w:val="Compact"/>
        <w:numPr>
          <w:ilvl w:val="0"/>
          <w:numId w:val="1002"/>
        </w:numPr>
      </w:pPr>
      <w:r>
        <w:t xml:space="preserve">Курить вне мест, определённых приказом руководителя и обозначенных знаком.</w:t>
      </w:r>
    </w:p>
    <w:p>
      <w:pPr>
        <w:pStyle w:val="Compact"/>
        <w:numPr>
          <w:ilvl w:val="0"/>
          <w:numId w:val="1002"/>
        </w:numPr>
      </w:pPr>
      <w:r>
        <w:t xml:space="preserve">Применять открытый огонь, пиротехнику, электронагревательные приборы вне установленных мест.</w:t>
      </w:r>
    </w:p>
    <w:p>
      <w:pPr>
        <w:pStyle w:val="Compact"/>
        <w:numPr>
          <w:ilvl w:val="0"/>
          <w:numId w:val="1002"/>
        </w:numPr>
      </w:pPr>
      <w:r>
        <w:t xml:space="preserve">Проводить огневые работы (сварка, резка, пайка) без наряда-допуска.</w:t>
      </w:r>
    </w:p>
    <w:p>
      <w:pPr>
        <w:pStyle w:val="Compact"/>
        <w:numPr>
          <w:ilvl w:val="0"/>
          <w:numId w:val="1002"/>
        </w:numPr>
      </w:pPr>
      <w:r>
        <w:t xml:space="preserve">Загромождать эвакуационные пути и выходы, проходы, проезды, подступы к огнетушителям, пожарным кранам, электрощитам, гидрантам и ручным пожарным извещателям.</w:t>
      </w:r>
    </w:p>
    <w:p>
      <w:pPr>
        <w:pStyle w:val="Compact"/>
        <w:numPr>
          <w:ilvl w:val="0"/>
          <w:numId w:val="1002"/>
        </w:numPr>
      </w:pPr>
      <w:r>
        <w:t xml:space="preserve">Снимать, заклинивать двери эвакуационных выходов, демонтировать доводчики, отключать систему разблокировки турникетов.</w:t>
      </w:r>
    </w:p>
    <w:p>
      <w:pPr>
        <w:pStyle w:val="Compact"/>
        <w:numPr>
          <w:ilvl w:val="0"/>
          <w:numId w:val="1002"/>
        </w:numPr>
      </w:pPr>
      <w:r>
        <w:t xml:space="preserve">Хранить ЛВЖ, горючие жидкости, аэрозоли, баллоны с газами и аккумуляторы вне оборудованных мест и сверх установленных норм.</w:t>
      </w:r>
    </w:p>
    <w:p>
      <w:pPr>
        <w:pStyle w:val="Compact"/>
        <w:numPr>
          <w:ilvl w:val="0"/>
          <w:numId w:val="1002"/>
        </w:numPr>
      </w:pPr>
      <w:r>
        <w:t xml:space="preserve">Хранить совместно несовместимые вещества: окислители (перекись водорода, перманганат калия) — с горючими жидкостями и аэрозолями; кислоты — со щелочами.</w:t>
      </w:r>
    </w:p>
    <w:p>
      <w:pPr>
        <w:pStyle w:val="Compact"/>
        <w:numPr>
          <w:ilvl w:val="0"/>
          <w:numId w:val="1002"/>
        </w:numPr>
      </w:pPr>
      <w:r>
        <w:t xml:space="preserve">Эксплуатировать неисправное электрооборудование, самодельные удлинители, светильники со снятыми защитными колпаками.</w:t>
      </w:r>
    </w:p>
    <w:p>
      <w:pPr>
        <w:pStyle w:val="Compact"/>
        <w:numPr>
          <w:ilvl w:val="0"/>
          <w:numId w:val="1002"/>
        </w:numPr>
      </w:pPr>
      <w:r>
        <w:t xml:space="preserve">Сушить одежду и материалы на нагревательных приборах и технологическом оборудовании.</w:t>
      </w:r>
    </w:p>
    <w:p>
      <w:pPr>
        <w:pStyle w:val="Compact"/>
        <w:numPr>
          <w:ilvl w:val="0"/>
          <w:numId w:val="1002"/>
        </w:numPr>
      </w:pPr>
      <w:r>
        <w:t xml:space="preserve">Оставлять без присмотра включённое электрооборудование, кроме оборудования, работающего по утверждённому регламенту непрерывного цикла (перечень утверждается главным технологом).</w:t>
      </w:r>
    </w:p>
    <w:p>
      <w:pPr>
        <w:pStyle w:val="Compact"/>
        <w:numPr>
          <w:ilvl w:val="0"/>
          <w:numId w:val="1002"/>
        </w:numPr>
      </w:pPr>
      <w:r>
        <w:t xml:space="preserve">Накапливать в помещениях промасленную ветошь и горючие отходы: более 1 кг — только в металлическом ящике с плотно закрывающейся крышкой вне помещения.</w:t>
      </w:r>
    </w:p>
    <w:p>
      <w:pPr>
        <w:pStyle w:val="Compact"/>
        <w:numPr>
          <w:ilvl w:val="0"/>
          <w:numId w:val="1002"/>
        </w:numPr>
      </w:pPr>
      <w:r>
        <w:t xml:space="preserve">Сжигать отходы, тару и мусор на территории Общества.</w:t>
      </w:r>
    </w:p>
    <w:p>
      <w:pPr>
        <w:pStyle w:val="Compact"/>
        <w:numPr>
          <w:ilvl w:val="0"/>
          <w:numId w:val="1002"/>
        </w:numPr>
      </w:pPr>
      <w:r>
        <w:t xml:space="preserve">Отключать и выводить из работы автоматическую пожарную сигнализацию, оповещение, установки пожаротушения, противодымную вентиляцию, аварийное освещение и газоанализаторы.</w:t>
      </w:r>
    </w:p>
    <w:p>
      <w:pPr>
        <w:pStyle w:val="Compact"/>
        <w:numPr>
          <w:ilvl w:val="0"/>
          <w:numId w:val="1002"/>
        </w:numPr>
      </w:pPr>
      <w:r>
        <w:t xml:space="preserve">Применять для уборки и мытья помещений легковоспламеняющиеся жидкости, не предусмотренные технологической документацией.</w:t>
      </w:r>
    </w:p>
    <w:p>
      <w:pPr>
        <w:pStyle w:val="Compact"/>
        <w:numPr>
          <w:ilvl w:val="0"/>
          <w:numId w:val="1002"/>
        </w:numPr>
      </w:pPr>
      <w:r>
        <w:t xml:space="preserve">Допускать к работе лиц, не прошедших обучение мерам пожарной безопасности.</w:t>
      </w:r>
    </w:p>
    <w:p>
      <w:r>
        <w:pict>
          <v:rect style="width:0;height:1.5pt" o:hralign="center" o:hrstd="t" o:hr="t"/>
        </w:pict>
      </w:r>
    </w:p>
    <w:bookmarkEnd w:id="14"/>
    <w:bookmarkStart w:id="15" w:name="обучение-инструктажи-и-тренировки"/>
    <w:p>
      <w:pPr>
        <w:pStyle w:val="Heading2"/>
      </w:pPr>
      <w:r>
        <w:t xml:space="preserve">6. ОБУЧЕНИЕ, ИНСТРУКТАЖИ И ТРЕНИРОВКИ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Вводный противопожарный инструктаж</w:t>
      </w:r>
      <w:r>
        <w:t xml:space="preserve"> </w:t>
      </w:r>
      <w:r>
        <w:t xml:space="preserve">— до начала трудовой (служебной) деятельности, со всеми вновь принимаемыми (в том числе временно), командированными, прикомандированными, практикантами, работниками подрядных организаций.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Первичный инструктаж на рабочем месте</w:t>
      </w:r>
      <w:r>
        <w:t xml:space="preserve"> </w:t>
      </w:r>
      <w:r>
        <w:t xml:space="preserve">— до допуска к самостоятельной работе, по инструкции конкретного объекта защиты, с практическим показом применения огнетушителей, эвакуации и оказания помощи.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Повторный инструктаж:</w:t>
      </w:r>
      <w:r>
        <w:t xml:space="preserve"> </w:t>
      </w:r>
      <w:r>
        <w:t xml:space="preserve">— для работников цеха виноматериалов и вина, цеха розлива и цеха игристых вин —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 </w:t>
      </w:r>
      <w:r>
        <w:t xml:space="preserve">(объекты с пожароопасным производством, наличие ЛВЖ);</w:t>
      </w:r>
      <w:r>
        <w:t xml:space="preserve"> </w:t>
      </w:r>
      <w:r>
        <w:t xml:space="preserve">— для остальных работников —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rPr>
          <w:rStyle w:val="VerbatimChar"/>
        </w:rPr>
        <w:t xml:space="preserve">[ПРОВЕРИТЬ по приложению № 1 к приказу МЧС России № 1120]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Внеплановый инструктаж</w:t>
      </w:r>
      <w:r>
        <w:t xml:space="preserve"> </w:t>
      </w:r>
      <w:r>
        <w:t xml:space="preserve">— при изменении нормативных правовых актов, технологии, оборудования, после пожара или аварии, по предписанию ГПН, при перерывах в работе.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Целевой инструктаж</w:t>
      </w:r>
      <w:r>
        <w:t xml:space="preserve"> </w:t>
      </w:r>
      <w:r>
        <w:t xml:space="preserve">— перед выполнением разовых пожароопасных и огневых работ по наряду-допуску.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Обучение по дополнительным профессиональным программам (ДПП) в области пожарной безопасности</w:t>
      </w:r>
      <w:r>
        <w:t xml:space="preserve"> </w:t>
      </w:r>
      <w:r>
        <w:t xml:space="preserve">— для категорий лиц, установленных приложением № 4 к приказу МЧС России № 1120: в их числе лица, назначенные ответственными за обеспечение пожарной безопасности, и лица, проводящие противопожарные инструктажи. Понятие пожарно-технического минимума не применяется.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Практические тренировки по эвакуации</w:t>
      </w:r>
      <w:r>
        <w:t xml:space="preserve"> </w:t>
      </w:r>
      <w:r>
        <w:t xml:space="preserve">— не реже 1 раза в полугодие, с участием всех работников.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Допуск к работе лиц, не прошедших обучение мерам пожарной безопасности, запрещён</w:t>
      </w:r>
      <w:r>
        <w:t xml:space="preserve"> </w:t>
      </w:r>
      <w:r>
        <w:t xml:space="preserve">(п. 3 ППР № 1479).</w:t>
      </w:r>
    </w:p>
    <w:p>
      <w:r>
        <w:pict>
          <v:rect style="width:0;height:1.5pt" o:hralign="center" o:hrstd="t" o:hr="t"/>
        </w:pict>
      </w:r>
    </w:p>
    <w:bookmarkEnd w:id="15"/>
    <w:bookmarkStart w:id="16" w:name="периодичность-проверок-и-обслуживания"/>
    <w:p>
      <w:pPr>
        <w:pStyle w:val="Heading2"/>
      </w:pPr>
      <w:r>
        <w:t xml:space="preserve">7. ПЕРИОДИЧНОСТЬ ПРОВЕРОК И ОБСЛУЖИВАНИЯ</w:t>
      </w:r>
    </w:p>
    <w:p>
      <w:pPr>
        <w:pStyle w:val="Compact"/>
        <w:numPr>
          <w:ilvl w:val="0"/>
          <w:numId w:val="1004"/>
        </w:numPr>
      </w:pPr>
      <w:r>
        <w:t xml:space="preserve">Огнетушители: визуальный осмотр — 1 раз в квартал; техническое обслуживание и перезарядка — по паспорту, не реже 1 раза в год; гидравлическое испытание баллона — 1 раз в 5 лет.</w:t>
      </w:r>
    </w:p>
    <w:p>
      <w:pPr>
        <w:pStyle w:val="Compact"/>
        <w:numPr>
          <w:ilvl w:val="0"/>
          <w:numId w:val="1004"/>
        </w:numPr>
      </w:pPr>
      <w:r>
        <w:t xml:space="preserve">Пожарные краны внутреннего противопожарного водопровода: проверка — 2 раза в год (весна/осень) с записью в журнале; перекатка рукавов — 1 раз в год.</w:t>
      </w:r>
    </w:p>
    <w:p>
      <w:pPr>
        <w:pStyle w:val="Compact"/>
        <w:numPr>
          <w:ilvl w:val="0"/>
          <w:numId w:val="1004"/>
        </w:numPr>
      </w:pPr>
      <w:r>
        <w:t xml:space="preserve">Автоматические системы противопожарной защиты (АУПС, СОУЭ, АУПТ, противодымная защита): техническое обслуживание — по договору со специализированной организацией, не реже 1 раза в квартал; проверка работоспособности — 1 раз в месяц.</w:t>
      </w:r>
    </w:p>
    <w:p>
      <w:pPr>
        <w:pStyle w:val="Compact"/>
        <w:numPr>
          <w:ilvl w:val="0"/>
          <w:numId w:val="1004"/>
        </w:numPr>
      </w:pPr>
      <w:r>
        <w:t xml:space="preserve">Аварийное (эвакуационное) освещение и указатели «Выход»: проверка — 1 раз в месяц.</w:t>
      </w:r>
    </w:p>
    <w:p>
      <w:pPr>
        <w:pStyle w:val="Compact"/>
        <w:numPr>
          <w:ilvl w:val="0"/>
          <w:numId w:val="1004"/>
        </w:numPr>
      </w:pPr>
      <w:r>
        <w:t xml:space="preserve">Очистка вентиляционных камер, циклонов, фильтров и воздуховодов от горючих отложений — 1 раз в год с составлением акта.</w:t>
      </w:r>
    </w:p>
    <w:p>
      <w:pPr>
        <w:pStyle w:val="Compact"/>
        <w:numPr>
          <w:ilvl w:val="0"/>
          <w:numId w:val="1004"/>
        </w:numPr>
      </w:pPr>
      <w:r>
        <w:t xml:space="preserve">Проверка состояния огнезащитной обработки (пропитки) конструкций и тканей — 1 раз в год с составлением акта.</w:t>
      </w:r>
    </w:p>
    <w:p>
      <w:pPr>
        <w:pStyle w:val="Compact"/>
        <w:numPr>
          <w:ilvl w:val="0"/>
          <w:numId w:val="1004"/>
        </w:numPr>
      </w:pPr>
      <w:r>
        <w:t xml:space="preserve">Наружные пожарные лестницы и ограждения кровли: осмотр — 1 раз в год, испытание — 1 раз в 5 лет.</w:t>
      </w:r>
    </w:p>
    <w:p>
      <w:pPr>
        <w:pStyle w:val="Compact"/>
        <w:numPr>
          <w:ilvl w:val="0"/>
          <w:numId w:val="1004"/>
        </w:numPr>
      </w:pPr>
      <w:r>
        <w:t xml:space="preserve">Газоанализаторы: поверка и калибровка — по паспорту, не реже 1 раза в 6 месяцев.</w:t>
      </w:r>
    </w:p>
    <w:p>
      <w:pPr>
        <w:pStyle w:val="Compact"/>
        <w:numPr>
          <w:ilvl w:val="0"/>
          <w:numId w:val="1004"/>
        </w:numPr>
      </w:pPr>
      <w:r>
        <w:t xml:space="preserve">Заземление устройств и молниезащита: проверка — 1 раз в год.</w:t>
      </w:r>
    </w:p>
    <w:p>
      <w:pPr>
        <w:pStyle w:val="Compact"/>
        <w:numPr>
          <w:ilvl w:val="0"/>
          <w:numId w:val="1004"/>
        </w:numPr>
      </w:pPr>
      <w:r>
        <w:t xml:space="preserve">Практические тренировки по эвакуации — не реже 1 раза в полугодие.</w:t>
      </w:r>
    </w:p>
    <w:p>
      <w:pPr>
        <w:pStyle w:val="Compact"/>
        <w:numPr>
          <w:ilvl w:val="0"/>
          <w:numId w:val="1004"/>
        </w:numPr>
      </w:pPr>
      <w:r>
        <w:t xml:space="preserve">Проверка знаний требований пожарной безопасности у ответственных лиц — по программе ДПП.</w:t>
      </w:r>
    </w:p>
    <w:p>
      <w:r>
        <w:pict>
          <v:rect style="width:0;height:1.5pt" o:hralign="center" o:hrstd="t" o:hr="t"/>
        </w:pict>
      </w:r>
    </w:p>
    <w:bookmarkEnd w:id="16"/>
    <w:bookmarkStart w:id="17" w:name="ответственные-лица"/>
    <w:p>
      <w:pPr>
        <w:pStyle w:val="Heading2"/>
      </w:pPr>
      <w:r>
        <w:t xml:space="preserve">8. ОТВЕТСТВЕННЫЕ ЛИЦА</w:t>
      </w:r>
    </w:p>
    <w:p>
      <w:pPr>
        <w:pStyle w:val="Compact"/>
        <w:numPr>
          <w:ilvl w:val="0"/>
          <w:numId w:val="1005"/>
        </w:numPr>
      </w:pPr>
      <w:r>
        <w:t xml:space="preserve">Общее руководство, утверждение документов и финансирование — директор ООО «ВК САТЕРА».</w:t>
      </w:r>
    </w:p>
    <w:p>
      <w:pPr>
        <w:pStyle w:val="Compact"/>
        <w:numPr>
          <w:ilvl w:val="0"/>
          <w:numId w:val="1005"/>
        </w:numPr>
      </w:pPr>
      <w:r>
        <w:t xml:space="preserve">Ответственный за обеспечение пожарной безопасности в Обществе — Ф. И. О. ______________________, должность ______________________.</w:t>
      </w:r>
    </w:p>
    <w:p>
      <w:pPr>
        <w:pStyle w:val="Compact"/>
        <w:numPr>
          <w:ilvl w:val="0"/>
          <w:numId w:val="1005"/>
        </w:numPr>
      </w:pPr>
      <w:r>
        <w:t xml:space="preserve">Ответственные за пожарную безопасность по объектам защиты:</w:t>
      </w:r>
      <w:r>
        <w:t xml:space="preserve"> </w:t>
      </w:r>
      <w:r>
        <w:t xml:space="preserve">— административное здание — Ф. И. О. ______________________;</w:t>
      </w:r>
      <w:r>
        <w:t xml:space="preserve"> </w:t>
      </w:r>
      <w:r>
        <w:t xml:space="preserve">— цех виноматериалов и вина — Ф. И. О. ______________________;</w:t>
      </w:r>
      <w:r>
        <w:t xml:space="preserve"> </w:t>
      </w:r>
      <w:r>
        <w:t xml:space="preserve">— цех розлива — Ф. И. О. ______________________;</w:t>
      </w:r>
      <w:r>
        <w:t xml:space="preserve"> </w:t>
      </w:r>
      <w:r>
        <w:t xml:space="preserve">— цех игристых вин — Ф. И. О. ______________________;</w:t>
      </w:r>
      <w:r>
        <w:t xml:space="preserve"> </w:t>
      </w:r>
      <w:r>
        <w:t xml:space="preserve">— склад готовой продукции — Ф. И. О. ______________________;</w:t>
      </w:r>
      <w:r>
        <w:t xml:space="preserve"> </w:t>
      </w:r>
      <w:r>
        <w:t xml:space="preserve">— центральный материальный склад — Ф. И. О. ______________________.</w:t>
      </w:r>
    </w:p>
    <w:p>
      <w:pPr>
        <w:pStyle w:val="Compact"/>
        <w:numPr>
          <w:ilvl w:val="0"/>
          <w:numId w:val="1005"/>
        </w:numPr>
      </w:pPr>
      <w:r>
        <w:t xml:space="preserve">Ответственный за сообщение о пожаре в пожарную охрану, оповещение руководства и дежурных служб — Ф. И. О. ______________________.</w:t>
      </w:r>
    </w:p>
    <w:p>
      <w:pPr>
        <w:pStyle w:val="Compact"/>
        <w:numPr>
          <w:ilvl w:val="0"/>
          <w:numId w:val="1005"/>
        </w:numPr>
      </w:pPr>
      <w:r>
        <w:t xml:space="preserve">Ответственный за организацию спасения людей — Ф. И. О. ______________________.</w:t>
      </w:r>
    </w:p>
    <w:p>
      <w:pPr>
        <w:pStyle w:val="Compact"/>
        <w:numPr>
          <w:ilvl w:val="0"/>
          <w:numId w:val="1005"/>
        </w:numPr>
      </w:pPr>
      <w:r>
        <w:t xml:space="preserve">Ответственный за проверку включения автоматических систем противопожарной защиты — Ф. И. О. ______________________.</w:t>
      </w:r>
    </w:p>
    <w:p>
      <w:pPr>
        <w:pStyle w:val="Compact"/>
        <w:numPr>
          <w:ilvl w:val="0"/>
          <w:numId w:val="1005"/>
        </w:numPr>
      </w:pPr>
      <w:r>
        <w:t xml:space="preserve">Ответственный за отключение электроэнергии, остановку оборудования и вентиляции — Ф. И. О. ______________________.</w:t>
      </w:r>
    </w:p>
    <w:p>
      <w:pPr>
        <w:pStyle w:val="Compact"/>
        <w:numPr>
          <w:ilvl w:val="0"/>
          <w:numId w:val="1005"/>
        </w:numPr>
      </w:pPr>
      <w:r>
        <w:t xml:space="preserve">Ответственный за перекрытие сырьевых, газовых, паровых и водных коммуникаций — Ф. И. О. ______________________.</w:t>
      </w:r>
    </w:p>
    <w:p>
      <w:pPr>
        <w:pStyle w:val="Compact"/>
        <w:numPr>
          <w:ilvl w:val="0"/>
          <w:numId w:val="1005"/>
        </w:numPr>
      </w:pPr>
      <w:r>
        <w:t xml:space="preserve">Ответственный за прекращение работ и удаление людей из опасной зоны — Ф. И. О. ______________________.</w:t>
      </w:r>
    </w:p>
    <w:p>
      <w:pPr>
        <w:pStyle w:val="Compact"/>
        <w:numPr>
          <w:ilvl w:val="0"/>
          <w:numId w:val="1005"/>
        </w:numPr>
      </w:pPr>
      <w:r>
        <w:t xml:space="preserve">Руководитель тушения пожара до прибытия подразделений пожарной охраны — Ф. И. О. ______________________.</w:t>
      </w:r>
    </w:p>
    <w:p>
      <w:pPr>
        <w:pStyle w:val="Compact"/>
        <w:numPr>
          <w:ilvl w:val="0"/>
          <w:numId w:val="1005"/>
        </w:numPr>
      </w:pPr>
      <w:r>
        <w:t xml:space="preserve">Ответственный за встречу подразделений пожарной охраны — Ф. И. О. ______________________.</w:t>
      </w:r>
    </w:p>
    <w:p>
      <w:pPr>
        <w:pStyle w:val="Compact"/>
        <w:numPr>
          <w:ilvl w:val="0"/>
          <w:numId w:val="1005"/>
        </w:numPr>
      </w:pPr>
      <w:r>
        <w:t xml:space="preserve">Ответственный за эвакуацию и защиту материальных ценностей — Ф. И. О. ______________________.</w:t>
      </w:r>
    </w:p>
    <w:p>
      <w:pPr>
        <w:pStyle w:val="Compact"/>
        <w:numPr>
          <w:ilvl w:val="0"/>
          <w:numId w:val="1005"/>
        </w:numPr>
      </w:pPr>
      <w:r>
        <w:t xml:space="preserve">Лица, проводящие противопожарные инструктажи, — Ф. И. О. ______________________, ______________________ (приказ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______).</w:t>
      </w:r>
    </w:p>
    <w:p>
      <w:r>
        <w:pict>
          <v:rect style="width:0;height:1.5pt" o:hralign="center" o:hrstd="t" o:hr="t"/>
        </w:pict>
      </w:r>
    </w:p>
    <w:bookmarkEnd w:id="17"/>
    <w:bookmarkStart w:id="18" w:name="ответственность"/>
    <w:p>
      <w:pPr>
        <w:pStyle w:val="Heading2"/>
      </w:pPr>
      <w:r>
        <w:t xml:space="preserve">9. ОТВЕТСТВЕННОСТЬ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Дисциплинарная</w:t>
      </w:r>
      <w:r>
        <w:t xml:space="preserve"> </w:t>
      </w:r>
      <w:r>
        <w:t xml:space="preserve">(ст. 192, 193, 81 ТК РФ) — замечание, выговор, увольнение по соответствующим основаниям за непрохождение инструктажа, курение в неустановленном месте, загромождение путей эвакуации, отключение систем пожарной автоматики.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Административная</w:t>
      </w:r>
      <w:r>
        <w:t xml:space="preserve"> </w:t>
      </w:r>
      <w:r>
        <w:t xml:space="preserve">(ст. 20.4 КоАП РФ) — предупреждение или административный штраф; размеры санкций уточняются по действующей редакции</w:t>
      </w:r>
      <w:r>
        <w:t xml:space="preserve"> </w:t>
      </w:r>
      <w:r>
        <w:rPr>
          <w:rStyle w:val="VerbatimChar"/>
        </w:rPr>
        <w:t xml:space="preserve">[ПРОВЕРИТЬ]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Уголовная</w:t>
      </w:r>
      <w:r>
        <w:t xml:space="preserve"> </w:t>
      </w:r>
      <w:r>
        <w:t xml:space="preserve">(ст. 168 УК РФ — уничтожение или повреждение имущества по неосторожности; ст. 219 УК РФ — нарушение требований пожарной безопасности, повлёкшее тяжкий вред здоровью или смерть).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Материальная</w:t>
      </w:r>
      <w:r>
        <w:t xml:space="preserve"> </w:t>
      </w:r>
      <w:r>
        <w:t xml:space="preserve">(ст. 238, 241 ТК РФ) — возмещение прямого действительного ущерба.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Общие положения разработаны на основании ПП РФ № 1479 (действуют до 31.12.2026), приказа МЧС России от 16.12.2024 № 1120, ФЗ № 69-ФЗ и ФЗ № 123-ФЗ с учётом специфики ООО «ВК САТЕРА». Изложены в текстовой форме — без таблиц.</w:t>
      </w:r>
    </w:p>
    <w:bookmarkEnd w:id="18"/>
    <w:bookmarkEnd w:id="19"/>
    <w:bookmarkStart w:id="37" w:name="инструкция-1"/>
    <w:p>
      <w:r>
        <w:br w:type="page"/>
      </w:r>
    </w:p>
    <w:p>
      <w:pPr>
        <w:pStyle w:val="Heading1"/>
      </w:pPr>
      <w:r>
        <w:t xml:space="preserve">ИНСТРУКЦИЯ № 1</w:t>
      </w:r>
    </w:p>
    <w:bookmarkStart w:id="20" w:name="X9f27b9bdaec2a13b06c9281d6030dc10ab7fe74"/>
    <w:p>
      <w:pPr>
        <w:pStyle w:val="Heading2"/>
      </w:pPr>
      <w:r>
        <w:t xml:space="preserve">о мерах пожарной безопасности для административного здания ООО «ВК САТЕРА»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административное здание (3 этажа)</w:t>
      </w:r>
      <w:r>
        <w:t xml:space="preserve"> </w:t>
      </w:r>
      <w:r>
        <w:rPr>
          <w:b/>
          <w:bCs/>
        </w:rPr>
        <w:t xml:space="preserve">Подразделения:</w:t>
      </w:r>
      <w:r>
        <w:t xml:space="preserve"> </w:t>
      </w:r>
      <w:r>
        <w:t xml:space="preserve">административный отдел, бухгалтерия, отдел кадров, отдел сбыта, производственная лаборатория, отдел ЕГАИС</w:t>
      </w:r>
      <w:r>
        <w:t xml:space="preserve"> </w:t>
      </w:r>
      <w:r>
        <w:rPr>
          <w:b/>
          <w:bCs/>
        </w:rPr>
        <w:t xml:space="preserve">Класс функциональной пожарной опасности:</w:t>
      </w:r>
      <w:r>
        <w:t xml:space="preserve"> </w:t>
      </w:r>
      <w:r>
        <w:t xml:space="preserve">Ф4.3</w:t>
      </w:r>
      <w:r>
        <w:t xml:space="preserve"> </w:t>
      </w:r>
      <w:r>
        <w:rPr>
          <w:b/>
          <w:bCs/>
        </w:rPr>
        <w:t xml:space="preserve">Категория помещений:</w:t>
      </w:r>
      <w:r>
        <w:t xml:space="preserve"> </w:t>
      </w:r>
      <w:r>
        <w:t xml:space="preserve">В4 / Д (предварительно, уточняется расчётом по СП 12.13130)</w:t>
      </w:r>
      <w:r>
        <w:t xml:space="preserve"> </w:t>
      </w:r>
      <w:r>
        <w:rPr>
          <w:b/>
          <w:bCs/>
        </w:rPr>
        <w:t xml:space="preserve">Класс зоны:</w:t>
      </w:r>
      <w:r>
        <w:t xml:space="preserve"> </w:t>
      </w:r>
      <w:r>
        <w:t xml:space="preserve">П-IIа</w:t>
      </w:r>
      <w:r>
        <w:t xml:space="preserve"> </w:t>
      </w:r>
      <w:r>
        <w:rPr>
          <w:b/>
          <w:bCs/>
        </w:rPr>
        <w:t xml:space="preserve">Классы пожара:</w:t>
      </w:r>
      <w:r>
        <w:t xml:space="preserve"> </w:t>
      </w:r>
      <w:r>
        <w:t xml:space="preserve">A, E</w:t>
      </w:r>
      <w:r>
        <w:t xml:space="preserve"> </w:t>
      </w:r>
      <w:r>
        <w:rPr>
          <w:b/>
          <w:bCs/>
        </w:rPr>
        <w:t xml:space="preserve">Ответственный за пожарную безопасность объекта:</w:t>
      </w:r>
      <w:r>
        <w:t xml:space="preserve"> </w:t>
      </w:r>
      <w:r>
        <w:t xml:space="preserve">Ф. И. О. ______________________, должность ______________________</w:t>
      </w:r>
      <w:r>
        <w:t xml:space="preserve"> </w:t>
      </w:r>
      <w:r>
        <w:rPr>
          <w:b/>
          <w:bCs/>
        </w:rPr>
        <w:t xml:space="preserve">Утверждена:</w:t>
      </w:r>
      <w:r>
        <w:t xml:space="preserve"> </w:t>
      </w:r>
      <w:r>
        <w:t xml:space="preserve">приказом ООО «ВК САТЕРА»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20"/>
    <w:bookmarkStart w:id="21" w:name="область-применения"/>
    <w:p>
      <w:pPr>
        <w:pStyle w:val="Heading2"/>
      </w:pPr>
      <w:r>
        <w:t xml:space="preserve">1. ОБЛАСТЬ ПРИМЕНЕНИЯ</w:t>
      </w:r>
    </w:p>
    <w:p>
      <w:pPr>
        <w:pStyle w:val="FirstParagraph"/>
      </w:pPr>
      <w:r>
        <w:t xml:space="preserve">1.1. Настоящая Инструкция устанавливает требования пожарной безопасности для административного здания ООО «ВК САТЕРА» и является обязательной для всех работников, постоянно или временно находящихся в здании, а также для посетителей в части, их касающейся, и для работников подрядных организаций, выполняющих работы в здании.</w:t>
      </w:r>
    </w:p>
    <w:p>
      <w:pPr>
        <w:pStyle w:val="BodyText"/>
      </w:pPr>
      <w:r>
        <w:t xml:space="preserve">1.2. Инструкция разработана в соответствии с п. 392–394 ПП РФ № 1479, ФЗ № 69-ФЗ, ФЗ № 123-ФЗ, приказом МЧС России от 16.12.2024 № 1120 и правилами эксплуатации электроустановок.</w:t>
      </w:r>
    </w:p>
    <w:p>
      <w:pPr>
        <w:pStyle w:val="BodyText"/>
      </w:pPr>
      <w:r>
        <w:t xml:space="preserve">1.3. Работник обязан изучить настоящую Инструкцию в части, относящейся к его рабочему месту, и строго её соблюдать. Незнание Инструкции не освобождает от ответственности.</w:t>
      </w:r>
    </w:p>
    <w:p>
      <w:pPr>
        <w:pStyle w:val="BodyText"/>
      </w:pPr>
      <w:r>
        <w:t xml:space="preserve">1.4. В здании размещаются рабочие помещения подразделений, кабинеты руководителей, серверная (помещение с ИБП), архив, помещения производственной лаборатории, пост ЕГАИС, санитарно-бытовые помещения.</w:t>
      </w:r>
    </w:p>
    <w:p>
      <w:r>
        <w:pict>
          <v:rect style="width:0;height:1.5pt" o:hralign="center" o:hrstd="t" o:hr="t"/>
        </w:pict>
      </w:r>
    </w:p>
    <w:bookmarkEnd w:id="21"/>
    <w:bookmarkStart w:id="22" w:name="характеристика-пожарной-опасности"/>
    <w:p>
      <w:pPr>
        <w:pStyle w:val="Heading2"/>
      </w:pPr>
      <w:r>
        <w:t xml:space="preserve">2. ХАРАКТЕРИСТИКА ПОЖАРНОЙ ОПАСНОСТИ</w:t>
      </w:r>
    </w:p>
    <w:p>
      <w:pPr>
        <w:pStyle w:val="FirstParagraph"/>
      </w:pPr>
      <w:r>
        <w:t xml:space="preserve">2.1. Пожарная нагрузка: бумага и документы, мебель, отделочные материалы, ковровые покрытия, оргтехника, серверное и сетевое оборудование, источники бесперебойного питания.</w:t>
      </w:r>
    </w:p>
    <w:p>
      <w:pPr>
        <w:pStyle w:val="BodyText"/>
      </w:pPr>
      <w:r>
        <w:t xml:space="preserve">2.2. Основные источники зажигания: перегрузка электросети и неисправная электропроводка; самодельные удлинители и тройники; неисправная оргтехника; электронагревательные приборы (кипятильники, чайники, обогреватели); курение в неустановленных местах; проведение огневых работ без наряда-допуска.</w:t>
      </w:r>
    </w:p>
    <w:p>
      <w:pPr>
        <w:pStyle w:val="BodyText"/>
      </w:pPr>
      <w:r>
        <w:t xml:space="preserve">2.3. Особенности развития пожара: быстрое распространение огня по отделочным материалам и мебели; интенсивное дымовыделение, затрудняющее эвакуацию; наличие горящих полимеров (оргтехника, кабели) с выделением токсичных продуктов; возможное отключение электроэнергии и выход из строя лифтов.</w:t>
      </w:r>
    </w:p>
    <w:p>
      <w:pPr>
        <w:pStyle w:val="BodyText"/>
      </w:pPr>
      <w:r>
        <w:t xml:space="preserve">2.4. Специфические опасности: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серверная и помещение с ИБП</w:t>
      </w:r>
      <w:r>
        <w:t xml:space="preserve"> </w:t>
      </w:r>
      <w:r>
        <w:t xml:space="preserve">— свинцово-кислотные и литий-ионные аккумуляторы: при зарядке выделяется водород, при повреждении Li-ion аккумулятора — разогрев и повторное возгорание;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архив</w:t>
      </w:r>
      <w:r>
        <w:t xml:space="preserve"> </w:t>
      </w:r>
      <w:r>
        <w:t xml:space="preserve">— высокая пожарная нагрузка на единицу площади, скрытое горение внутри стеллажей;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производственная лаборатория</w:t>
      </w:r>
      <w:r>
        <w:t xml:space="preserve"> </w:t>
      </w:r>
      <w:r>
        <w:t xml:space="preserve">— наличие реактивов, спиртовок (при наличии), электронагревательных приборов, вытяжных шкафов;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пост ЕГАИС</w:t>
      </w:r>
      <w:r>
        <w:t xml:space="preserve"> </w:t>
      </w:r>
      <w:r>
        <w:t xml:space="preserve">— непрерывно работающее оборудование и системы связи.</w:t>
      </w:r>
    </w:p>
    <w:p>
      <w:pPr>
        <w:pStyle w:val="BodyText"/>
      </w:pPr>
      <w:r>
        <w:t xml:space="preserve">2.5. Класс пожара A — горение твёрдых материалов; класс E — горение электроустановок под напряжением.</w:t>
      </w:r>
    </w:p>
    <w:p>
      <w:r>
        <w:pict>
          <v:rect style="width:0;height:1.5pt" o:hralign="center" o:hrstd="t" o:hr="t"/>
        </w:pict>
      </w:r>
    </w:p>
    <w:bookmarkEnd w:id="22"/>
    <w:bookmarkStart w:id="23" w:name="X17de85cf98f00adc23a8ada976a746ed764659c"/>
    <w:p>
      <w:pPr>
        <w:pStyle w:val="Heading2"/>
      </w:pPr>
      <w:r>
        <w:t xml:space="preserve">3. ОБЯЗАННОСТИ И ДЕЙСТВИЯ РАБОТНИКОВ ПРИ ПОЖАРЕ</w:t>
      </w:r>
    </w:p>
    <w:p>
      <w:pPr>
        <w:pStyle w:val="FirstParagraph"/>
      </w:pPr>
      <w:r>
        <w:t xml:space="preserve">3.1. При обнаружении пожара или признаков горения (запах дыма или гари, дым, пламя, нагрев корпусов приборов, срабатывание пожарной сигнализации) работник обязан: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Немедленно сообщить в пожарную охрану по телефону 101 или 112</w:t>
      </w:r>
      <w:r>
        <w:t xml:space="preserve">, назвав адрес здания, этаж и номер помещения, что горит, есть ли люди и пострадавшие, какие опасные вещества или оборудование находятся рядом (аккумуляторы, реактивы, серверное оборудование), свои фамилию и телефон. Трубку не вешать до подтверждения приёма сообщения.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Сообщить о пожаре</w:t>
      </w:r>
      <w:r>
        <w:t xml:space="preserve"> </w:t>
      </w:r>
      <w:r>
        <w:t xml:space="preserve">непосредственному руководителю, ответственному за пожарную безопасность, в службу охраны.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Оповестить людей</w:t>
      </w:r>
      <w:r>
        <w:t xml:space="preserve">: нажать кнопку ручного пожарного извещателя, привести в действие систему оповещения, громко предупредить находящихся рядом.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Открыть (разблокировать)</w:t>
      </w:r>
      <w:r>
        <w:t xml:space="preserve"> </w:t>
      </w:r>
      <w:r>
        <w:t xml:space="preserve">двери эвакуационных выходов и турникеты, убедиться, что путь наружу свободен.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Отключить</w:t>
      </w:r>
      <w:r>
        <w:t xml:space="preserve"> </w:t>
      </w:r>
      <w:r>
        <w:t xml:space="preserve">оргтехнику и электрооборудование своего рабочего места (кроме систем противопожарной защиты, аварийного освещения и связи).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Приступить к тушению первичными средствами</w:t>
      </w:r>
      <w:r>
        <w:t xml:space="preserve"> </w:t>
      </w:r>
      <w:r>
        <w:t xml:space="preserve">— только если это не угрожает жизни: класс A — водный, пенный или порошковый огнетушитель; класс E — порошковый или углекислотный огнетушитель.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Эвакуировать документы и материальные ценности</w:t>
      </w:r>
      <w:r>
        <w:t xml:space="preserve"> </w:t>
      </w:r>
      <w:r>
        <w:t xml:space="preserve">— только при отсутствии угрозы жизни и по указанию руководителя эвакуации.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При угрозе жизни немедленно покинуть здание</w:t>
      </w:r>
      <w:r>
        <w:t xml:space="preserve"> </w:t>
      </w:r>
      <w:r>
        <w:t xml:space="preserve">по маршруту плана эвакуации, не пользуясь лифтами, закрыв за собой двери.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Прибыть на место сбора</w:t>
      </w:r>
      <w:r>
        <w:t xml:space="preserve"> </w:t>
      </w:r>
      <w:r>
        <w:t xml:space="preserve">— ______________________ — и доложиться руководителю эвакуации для переклички.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Встретить пожарную охрану</w:t>
      </w:r>
      <w:r>
        <w:t xml:space="preserve"> </w:t>
      </w:r>
      <w:r>
        <w:t xml:space="preserve">и сообщить: что и где горит, есть ли люди, где находятся серверная, архив, лаборатория и электрощитовая, какие опасные вещества есть в здании, что сделано.</w:t>
      </w:r>
    </w:p>
    <w:p>
      <w:pPr>
        <w:pStyle w:val="FirstParagraph"/>
      </w:pPr>
      <w:r>
        <w:t xml:space="preserve">3.2.</w:t>
      </w:r>
      <w:r>
        <w:t xml:space="preserve"> </w:t>
      </w:r>
      <w:r>
        <w:rPr>
          <w:b/>
          <w:bCs/>
        </w:rPr>
        <w:t xml:space="preserve">Запрещается при пожаре:</w:t>
      </w:r>
      <w:r>
        <w:t xml:space="preserve"> </w:t>
      </w:r>
      <w:r>
        <w:t xml:space="preserve">пользоваться лифтами; прятаться в кабинетах, шкафах, подвалах; тушить водой электроустановки под напряжением; открывать окна и двери в горящем помещении; входить в задымлённое помещение без средств защиты органов дыхания и в одиночку; возвращаться в здание до разрешения руководителя тушения пожара.</w:t>
      </w:r>
    </w:p>
    <w:p>
      <w:r>
        <w:pict>
          <v:rect style="width:0;height:1.5pt" o:hralign="center" o:hrstd="t" o:hr="t"/>
        </w:pict>
      </w:r>
    </w:p>
    <w:bookmarkEnd w:id="23"/>
    <w:bookmarkStart w:id="24" w:name="X15eba8e3ec00cd69cd61405725a75768ddb44f0"/>
    <w:p>
      <w:pPr>
        <w:pStyle w:val="Heading2"/>
      </w:pPr>
      <w:r>
        <w:t xml:space="preserve">4. СОДЕРЖАНИЕ ТЕРРИТОРИИ, ЗДАНИЯ, ПОМЕЩЕНИЙ, ЭВАКУАЦИОННЫХ ПУТЕЙ И ВЫХОДОВ</w:t>
      </w:r>
    </w:p>
    <w:p>
      <w:pPr>
        <w:pStyle w:val="FirstParagraph"/>
      </w:pPr>
      <w:r>
        <w:t xml:space="preserve">4.1. Эвакуационные выходы, коридоры, лестничные клетки, тамбуры, холлы должны быть постоянно свободны. Запрещается загромождать их мебелью, оборудованием, коробками, документами, строительными материалами и уборочным инвентарём.</w:t>
      </w:r>
    </w:p>
    <w:p>
      <w:pPr>
        <w:pStyle w:val="BodyText"/>
      </w:pPr>
      <w:r>
        <w:t xml:space="preserve">4.2. Двери эвакуационных выходов должны открываться по направлению выхода из здания, не запираться на замки, препятствующие свободному открыванию изнутри; турникеты оборудуются системой разблокировки, при пожаре разблокирование обязательно.</w:t>
      </w:r>
    </w:p>
    <w:p>
      <w:pPr>
        <w:pStyle w:val="BodyText"/>
      </w:pPr>
      <w:r>
        <w:t xml:space="preserve">4.3. Планы (схемы) эвакуации вывешиваются на каждом этаже на видных местах; указатели «Выход», знаки пожарной безопасности и аварийное освещение должны быть исправны и не закрываться предметами интерьера и объявлениями.</w:t>
      </w:r>
    </w:p>
    <w:p>
      <w:pPr>
        <w:pStyle w:val="BodyText"/>
      </w:pPr>
      <w:r>
        <w:t xml:space="preserve">4.4. Чердаки, подвалы, технические помещения, электрощитовая и серверная должны быть закрыты на замок; доступ в них имеют только ответственные лица. Хранение горючих материалов в этих помещениях запрещено.</w:t>
      </w:r>
    </w:p>
    <w:p>
      <w:pPr>
        <w:pStyle w:val="BodyText"/>
      </w:pPr>
      <w:r>
        <w:t xml:space="preserve">4.5. Подступы к огнетушителям, пожарным кранам, электрощитам и ручным пожарным извещателям должны быть свободны; расстояние от оборудования и мебели до средств пожаротушения — не менее установленного проектом, но обеспечивающее свободный доступ.</w:t>
      </w:r>
    </w:p>
    <w:p>
      <w:pPr>
        <w:pStyle w:val="BodyText"/>
      </w:pPr>
      <w:r>
        <w:t xml:space="preserve">4.6. Территория у здания: проезды, подъезды и пожарные гидранты должны быть свободны для проезда пожарной техники; парковка автомобилей на крышках колодцев гидрантов и на путях подъезда запрещена.</w:t>
      </w:r>
    </w:p>
    <w:p>
      <w:pPr>
        <w:pStyle w:val="BodyText"/>
      </w:pPr>
      <w:r>
        <w:t xml:space="preserve">4.7. Курение в здании запрещено полностью; место для курения определено приказом и расположено на расстоянии не менее 10 м от здания: ______________________.</w:t>
      </w:r>
    </w:p>
    <w:p>
      <w:r>
        <w:pict>
          <v:rect style="width:0;height:1.5pt" o:hralign="center" o:hrstd="t" o:hr="t"/>
        </w:pict>
      </w:r>
    </w:p>
    <w:bookmarkEnd w:id="24"/>
    <w:bookmarkStart w:id="25" w:name="Xca4851cedd40f7b5df914fb57f7e6f6172af13e"/>
    <w:p>
      <w:pPr>
        <w:pStyle w:val="Heading2"/>
      </w:pPr>
      <w:r>
        <w:t xml:space="preserve">5. МЕРОПРИЯТИЯ ПРИ ЭКСПЛУАТАЦИИ ОБОРУДОВАНИЯ И ПРОВЕДЕНИИ ПОЖАРООПАСНЫХ РАБОТ</w:t>
      </w:r>
    </w:p>
    <w:p>
      <w:pPr>
        <w:pStyle w:val="FirstParagraph"/>
      </w:pPr>
      <w:r>
        <w:t xml:space="preserve">5.1. Электрооборудование и оргтехника эксплуатируются в соответствии с технической документацией; розетки, выключатели, удлинители должны быть исправны, без сколов и следов нагрева.</w:t>
      </w:r>
    </w:p>
    <w:p>
      <w:pPr>
        <w:pStyle w:val="BodyText"/>
      </w:pPr>
      <w:r>
        <w:t xml:space="preserve">5.2.</w:t>
      </w:r>
      <w:r>
        <w:t xml:space="preserve"> </w:t>
      </w:r>
      <w:r>
        <w:rPr>
          <w:b/>
          <w:bCs/>
        </w:rPr>
        <w:t xml:space="preserve">Запрещается:</w:t>
      </w:r>
      <w:r>
        <w:t xml:space="preserve"> </w:t>
      </w:r>
      <w:r>
        <w:t xml:space="preserve">— применять самодельные удлинители, скрутки, электронагревательные приборы с повреждённой изоляцией;</w:t>
      </w:r>
      <w:r>
        <w:t xml:space="preserve"> </w:t>
      </w:r>
      <w:r>
        <w:t xml:space="preserve">— включать в одну розетку одновременно приборы суммарной мощностью, превышающей допустимую (перегрузка);</w:t>
      </w:r>
      <w:r>
        <w:t xml:space="preserve"> </w:t>
      </w:r>
      <w:r>
        <w:t xml:space="preserve">— оставлять без присмотра включённые кипятильники, чайники, обогреватели и другие нагревательные приборы;</w:t>
      </w:r>
      <w:r>
        <w:t xml:space="preserve"> </w:t>
      </w:r>
      <w:r>
        <w:t xml:space="preserve">— сушить одежду и бумагу на отопительных приборах и оргтехнике;</w:t>
      </w:r>
      <w:r>
        <w:t xml:space="preserve"> </w:t>
      </w:r>
      <w:r>
        <w:t xml:space="preserve">— закрывать вентиляционные отверстия оргтехники и системных блоков;</w:t>
      </w:r>
      <w:r>
        <w:t xml:space="preserve"> </w:t>
      </w:r>
      <w:r>
        <w:t xml:space="preserve">— применять светильники со снятыми защитными колпаками (рассеивателями).</w:t>
      </w:r>
    </w:p>
    <w:p>
      <w:pPr>
        <w:pStyle w:val="BodyText"/>
      </w:pPr>
      <w:r>
        <w:t xml:space="preserve">5.3. В серверной и помещении с ИБП: обеспечивается свободный доступ к оборудованию, контроль температуры и вентиляции; аккумуляторы осматриваются на предмет вздутия, подтёков и повреждений; при обнаружении дефектов оборудование отключается главному энергетику.</w:t>
      </w:r>
    </w:p>
    <w:p>
      <w:pPr>
        <w:pStyle w:val="BodyText"/>
      </w:pPr>
      <w:r>
        <w:t xml:space="preserve">5.4. В производственной лаборатории: электронагревательные приборы (плитки, бани, термостаты) применяются только на негорючих подставках и под наблюдением; реактивы хранятся в отдельном шкафу по группам совместимости; вытяжные шкафы очищаются по графику, не реже 1 раза в год, с записью в журнале (актом).</w:t>
      </w:r>
    </w:p>
    <w:p>
      <w:pPr>
        <w:pStyle w:val="BodyText"/>
      </w:pPr>
      <w:r>
        <w:t xml:space="preserve">5.5. Огневые работы (сварка, резка, пайка, работы с применением открытого огня) проводятся</w:t>
      </w:r>
      <w:r>
        <w:t xml:space="preserve"> </w:t>
      </w:r>
      <w:r>
        <w:rPr>
          <w:b/>
          <w:bCs/>
        </w:rPr>
        <w:t xml:space="preserve">только по наряду-допуску</w:t>
      </w:r>
      <w:r>
        <w:t xml:space="preserve">: место работ освобождается от горючих материалов в радиусе не менее 5 м, обеспечивается не менее чем двумя огнетушителями, после окончания работ место осматривается и контролируется не менее 4 часов.</w:t>
      </w:r>
    </w:p>
    <w:p>
      <w:pPr>
        <w:pStyle w:val="BodyText"/>
      </w:pPr>
      <w:r>
        <w:t xml:space="preserve">5.6. По окончании рабочего дня всё электрооборудование отключается, за исключением оборудования, которое по технологии должно работать круглосуточно (перечень утверждается главным энергетиком и вывешивается в электрощитовой).</w:t>
      </w:r>
    </w:p>
    <w:p>
      <w:r>
        <w:pict>
          <v:rect style="width:0;height:1.5pt" o:hralign="center" o:hrstd="t" o:hr="t"/>
        </w:pict>
      </w:r>
    </w:p>
    <w:bookmarkEnd w:id="25"/>
    <w:bookmarkStart w:id="26" w:name="X4563fa9ba8a6e7a8a6c70f841688b80ade1c0c0"/>
    <w:p>
      <w:pPr>
        <w:pStyle w:val="Heading2"/>
      </w:pPr>
      <w:r>
        <w:t xml:space="preserve">6. ПОРЯДОК И НОРМЫ ХРАНЕНИЯ И ТРАНСПОРТИРОВКИ ПОЖАРОВЗРЫВООПАСНЫХ ВЕЩЕСТВ И МАТЕРИАЛОВ</w:t>
      </w:r>
    </w:p>
    <w:p>
      <w:pPr>
        <w:pStyle w:val="FirstParagraph"/>
      </w:pPr>
      <w:r>
        <w:t xml:space="preserve">6.1. В административном здании запрещается хранить легковоспламеняющиеся и горючие жидкости, аэрозоли, баллоны с газами, пиротехнические изделия, за исключением:</w:t>
      </w:r>
    </w:p>
    <w:p>
      <w:pPr>
        <w:pStyle w:val="BodyText"/>
      </w:pPr>
      <w:r>
        <w:t xml:space="preserve">— моющих и чистящих средств в объёме не более __________ л, в заводской упаковке, в специально отведённом месте (помещение уборочного инвентаря), отдельно от пищевых продуктов;</w:t>
      </w:r>
      <w:r>
        <w:t xml:space="preserve"> </w:t>
      </w:r>
      <w:r>
        <w:t xml:space="preserve">— реактивов производственной лаборатории — в количествах, не превышающих сменную потребность, в шкафу для реактивов, раздельно по группам совместимости (кислоты отдельно от щелочей и органических растворителей);</w:t>
      </w:r>
      <w:r>
        <w:t xml:space="preserve"> </w:t>
      </w:r>
      <w:r>
        <w:t xml:space="preserve">— картриджей для оргтехники — не более __________ шт. в помещении склада расходных материалов.</w:t>
      </w:r>
    </w:p>
    <w:p>
      <w:pPr>
        <w:pStyle w:val="BodyText"/>
      </w:pPr>
      <w:r>
        <w:t xml:space="preserve">6.2. Бумага, картон, документы хранятся в шкафах и на стеллажах; накапливание макулатуры в рабочих помещениях не допускается — вывозится не реже 1 раза в неделю.</w:t>
      </w:r>
    </w:p>
    <w:p>
      <w:pPr>
        <w:pStyle w:val="BodyText"/>
      </w:pPr>
      <w:r>
        <w:t xml:space="preserve">6.3. Архив комплектуется металлическими стеллажами; проходы между стеллажами — не менее 1 м; хранение документов вплотную к светильникам и на путях эвакуации запрещено; расстояние от светильников до хранимых материалов — не менее 0,5 м.</w:t>
      </w:r>
    </w:p>
    <w:p>
      <w:pPr>
        <w:pStyle w:val="BodyText"/>
      </w:pPr>
      <w:r>
        <w:t xml:space="preserve">6.4. Транспортировка реактивов и расходных материалов внутри здания производится в закрытой таре, в объёме не более __________ л за один раз, с использованием исправной тары.</w:t>
      </w:r>
    </w:p>
    <w:p>
      <w:r>
        <w:pict>
          <v:rect style="width:0;height:1.5pt" o:hralign="center" o:hrstd="t" o:hr="t"/>
        </w:pict>
      </w:r>
    </w:p>
    <w:bookmarkEnd w:id="26"/>
    <w:bookmarkStart w:id="27" w:name="X98f953d2762b1fd5b18709f34d58f65e626ec48"/>
    <w:p>
      <w:pPr>
        <w:pStyle w:val="Heading2"/>
      </w:pPr>
      <w:r>
        <w:t xml:space="preserve">7. ПОРЯДОК ОСМОТРА И ЗАКРЫТИЯ ПОМЕЩЕНИЙ ПОСЛЕ ОКОНЧАНИЯ РАБОТЫ</w:t>
      </w:r>
    </w:p>
    <w:p>
      <w:pPr>
        <w:pStyle w:val="FirstParagraph"/>
      </w:pPr>
      <w:r>
        <w:t xml:space="preserve">7.1. По окончании рабочего дня ответственный по этажу (дежурный, уборщик, старший по кабинету — назначается приказом) обязан:</w:t>
      </w:r>
    </w:p>
    <w:p>
      <w:pPr>
        <w:pStyle w:val="Compact"/>
        <w:numPr>
          <w:ilvl w:val="0"/>
          <w:numId w:val="1008"/>
        </w:numPr>
      </w:pPr>
      <w:r>
        <w:t xml:space="preserve">Осмотреть помещения этажа.</w:t>
      </w:r>
    </w:p>
    <w:p>
      <w:pPr>
        <w:pStyle w:val="Compact"/>
        <w:numPr>
          <w:ilvl w:val="0"/>
          <w:numId w:val="1008"/>
        </w:numPr>
      </w:pPr>
      <w:r>
        <w:t xml:space="preserve">Отключить электрооборудование, оргтехнику, освещение (кроме дежурного, аварийного освещения и оборудования непрерывного цикла).</w:t>
      </w:r>
    </w:p>
    <w:p>
      <w:pPr>
        <w:pStyle w:val="Compact"/>
        <w:numPr>
          <w:ilvl w:val="0"/>
          <w:numId w:val="1008"/>
        </w:numPr>
      </w:pPr>
      <w:r>
        <w:t xml:space="preserve">Удалить горючие отходы (макулатуру, упаковку) в металлические контейнеры на площадке сбора отходов.</w:t>
      </w:r>
    </w:p>
    <w:p>
      <w:pPr>
        <w:pStyle w:val="Compact"/>
        <w:numPr>
          <w:ilvl w:val="0"/>
          <w:numId w:val="1008"/>
        </w:numPr>
      </w:pPr>
      <w:r>
        <w:t xml:space="preserve">Убедиться в отсутствии источников зажигания (непотушенных сигарет, включённых нагревательных приборов).</w:t>
      </w:r>
    </w:p>
    <w:p>
      <w:pPr>
        <w:pStyle w:val="Compact"/>
        <w:numPr>
          <w:ilvl w:val="0"/>
          <w:numId w:val="1008"/>
        </w:numPr>
      </w:pPr>
      <w:r>
        <w:t xml:space="preserve">Закрыть окна, форточки, двери.</w:t>
      </w:r>
    </w:p>
    <w:p>
      <w:pPr>
        <w:pStyle w:val="Compact"/>
        <w:numPr>
          <w:ilvl w:val="0"/>
          <w:numId w:val="1008"/>
        </w:numPr>
      </w:pPr>
      <w:r>
        <w:t xml:space="preserve">Сделать запись в журнале осмотра (приёмки-сдачи) помещений за подписью.</w:t>
      </w:r>
    </w:p>
    <w:p>
      <w:pPr>
        <w:pStyle w:val="Compact"/>
        <w:numPr>
          <w:ilvl w:val="0"/>
          <w:numId w:val="1008"/>
        </w:numPr>
      </w:pPr>
      <w:r>
        <w:t xml:space="preserve">Сообщить ответственному за пожарную безопасность объекта об окончании осмотра.</w:t>
      </w:r>
    </w:p>
    <w:p>
      <w:pPr>
        <w:pStyle w:val="FirstParagraph"/>
      </w:pPr>
      <w:r>
        <w:t xml:space="preserve">7.2. При обнаружении нарушений, которые не могут быть устранены немедленно, делается запись в журнале и сообщается руководителю подразделения и ответственному за пожарную безопасность.</w:t>
      </w:r>
    </w:p>
    <w:p>
      <w:pPr>
        <w:pStyle w:val="BodyText"/>
      </w:pPr>
      <w:r>
        <w:t xml:space="preserve">7.3. Запрещается оставлять без присмотра включённые электронагревательные приборы, а также оставлять ключи от помещений в незапертых местах.</w:t>
      </w:r>
    </w:p>
    <w:p>
      <w:r>
        <w:pict>
          <v:rect style="width:0;height:1.5pt" o:hralign="center" o:hrstd="t" o:hr="t"/>
        </w:pict>
      </w:r>
    </w:p>
    <w:bookmarkEnd w:id="27"/>
    <w:bookmarkStart w:id="28" w:name="X67e66c28ec2b653f9aac53563a538b6e01083ef"/>
    <w:p>
      <w:pPr>
        <w:pStyle w:val="Heading2"/>
      </w:pPr>
      <w:r>
        <w:t xml:space="preserve">8. МЕСТА КУРЕНИЯ, ПРИМЕНЕНИЯ ОТКРЫТОГО ОГНЯ, ПРОЕЗДА ТРАНСПОРТА, ПРОВЕДЕНИЯ ОГНЕВЫХ РАБОТ</w:t>
      </w:r>
    </w:p>
    <w:p>
      <w:pPr>
        <w:pStyle w:val="FirstParagraph"/>
      </w:pPr>
      <w:r>
        <w:t xml:space="preserve">8.1. Курение в здании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. Место для курения: ______________________, оборудовано знаком «Место курения», урной (негорючей) и ёмкостью с водой или песком, расположено на расстоянии не менее 10 м от здания.</w:t>
      </w:r>
    </w:p>
    <w:p>
      <w:pPr>
        <w:pStyle w:val="BodyText"/>
      </w:pPr>
      <w:r>
        <w:t xml:space="preserve">8.2. Применение открытого огня (свечи, спички, зажигалки для хозяйственных целей, факелы), пиротехники в здании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.</w:t>
      </w:r>
    </w:p>
    <w:p>
      <w:pPr>
        <w:pStyle w:val="BodyText"/>
      </w:pPr>
      <w:r>
        <w:t xml:space="preserve">8.3. Проезд транспорта: к зданию обеспечивается свободный подъезд пожарной техники; стоянка личного и служебного транспорта — только на оборудованной стоянке, не препятствуя проезду и подъезду к гидрантам.</w:t>
      </w:r>
    </w:p>
    <w:p>
      <w:pPr>
        <w:pStyle w:val="BodyText"/>
      </w:pPr>
      <w:r>
        <w:t xml:space="preserve">8.4. Огневые работы в здании проводятся в исключительных случаях по наряду-допуску, в нерабочее время или с согласия ответственного за пожарную безопасность, с выполнением требований п. 5.5 настоящей Инструкции.</w:t>
      </w:r>
    </w:p>
    <w:p>
      <w:pPr>
        <w:pStyle w:val="BodyText"/>
      </w:pPr>
      <w:r>
        <w:t xml:space="preserve">8.5. Ответственные за проведение огневых работ: ______________________ (Ф. И. О., должность), ______________________.</w:t>
      </w:r>
    </w:p>
    <w:p>
      <w:r>
        <w:pict>
          <v:rect style="width:0;height:1.5pt" o:hralign="center" o:hrstd="t" o:hr="t"/>
        </w:pict>
      </w:r>
    </w:p>
    <w:bookmarkEnd w:id="28"/>
    <w:bookmarkStart w:id="29" w:name="X44b603f6544f2e70ac6f957db80b317f39aae57"/>
    <w:p>
      <w:pPr>
        <w:pStyle w:val="Heading2"/>
      </w:pPr>
      <w:r>
        <w:t xml:space="preserve">9. ПОРЯДОК СБОРА, ХРАНЕНИЯ И УДАЛЕНИЯ ГОРЮЧИХ ВЕЩЕСТВ И МАТЕРИАЛОВ; СОДЕРЖАНИЕ И ХРАНЕНИЕ СПЕЦОДЕЖДЫ</w:t>
      </w:r>
    </w:p>
    <w:p>
      <w:pPr>
        <w:pStyle w:val="FirstParagraph"/>
      </w:pPr>
      <w:r>
        <w:t xml:space="preserve">9.1. Макулатура, картон, упаковка собираются в металлические контейнеры (или в негорючие ёмкости) и удаляются из здания не реже 1 раза в неделю, а при накоплении — немедленно.</w:t>
      </w:r>
    </w:p>
    <w:p>
      <w:pPr>
        <w:pStyle w:val="BodyText"/>
      </w:pPr>
      <w:r>
        <w:t xml:space="preserve">9.2. Запрещается складировать горючие отходы в коридорах, на лестничных клетках, в тамбурах, под лестницами, в подвальных и чердачных помещениях.</w:t>
      </w:r>
    </w:p>
    <w:p>
      <w:pPr>
        <w:pStyle w:val="BodyText"/>
      </w:pPr>
      <w:r>
        <w:t xml:space="preserve">9.3. Отработанные люминесцентные лампы, батарейки и аккумуляторы собираются отдельно в закрытые ёмкости и передаются на утилизацию по договору; выбрасывать их в обычные контейнеры запрещено.</w:t>
      </w:r>
    </w:p>
    <w:p>
      <w:pPr>
        <w:pStyle w:val="BodyText"/>
      </w:pPr>
      <w:r>
        <w:t xml:space="preserve">9.4. Спецодежда и спецобувь (при наличии у отдельных категорий работников) хранятся в индивидуальных шкафах в гардеробной; промасленная спецодежда хранится отдельно — в металлическом шкафу, не более 1 кг в помещении.</w:t>
      </w:r>
    </w:p>
    <w:p>
      <w:pPr>
        <w:pStyle w:val="BodyText"/>
      </w:pPr>
      <w:r>
        <w:t xml:space="preserve">9.5. Уборочный инвентарь хранится в отдельном помещении (шкафу); ветошь после уборки — в металлическом ящике с плотно закрывающейся крышкой, удаляется по окончании смены.</w:t>
      </w:r>
    </w:p>
    <w:p>
      <w:r>
        <w:pict>
          <v:rect style="width:0;height:1.5pt" o:hralign="center" o:hrstd="t" o:hr="t"/>
        </w:pict>
      </w:r>
    </w:p>
    <w:bookmarkEnd w:id="29"/>
    <w:bookmarkStart w:id="30" w:name="Xdca27dbd29711701e125c5b89cc0e3f41aa969b"/>
    <w:p>
      <w:pPr>
        <w:pStyle w:val="Heading2"/>
      </w:pPr>
      <w:r>
        <w:t xml:space="preserve">10. ДОПУСТИМОЕ КОЛИЧЕСТВО ЕДИНОВРЕМЕННО НАХОДЯЩИХСЯ В ПОМЕЩЕНИЯХ СЫРЬЯ, ПОЛУФАБРИКАТОВ И ГОТОВОЙ ПРОДУКЦИИ</w:t>
      </w:r>
    </w:p>
    <w:p>
      <w:pPr>
        <w:pStyle w:val="FirstParagraph"/>
      </w:pPr>
      <w:r>
        <w:t xml:space="preserve">10.1. В рабочих помещениях одновременно допускается хранение:</w:t>
      </w:r>
    </w:p>
    <w:p>
      <w:pPr>
        <w:pStyle w:val="BodyText"/>
      </w:pPr>
      <w:r>
        <w:t xml:space="preserve">— бумаги и документов — не более __________ кг на рабочее место (в шкафах и на стеллажах);</w:t>
      </w:r>
      <w:r>
        <w:t xml:space="preserve"> </w:t>
      </w:r>
      <w:r>
        <w:t xml:space="preserve">— расходных материалов для оргтехники (бумага, картриджи) — не более __________ кг в помещении склада расходных материалов;</w:t>
      </w:r>
      <w:r>
        <w:t xml:space="preserve"> </w:t>
      </w:r>
      <w:r>
        <w:t xml:space="preserve">— моющих и чистящих средств — не более __________ л в помещении уборочного инвентаря;</w:t>
      </w:r>
      <w:r>
        <w:t xml:space="preserve"> </w:t>
      </w:r>
      <w:r>
        <w:t xml:space="preserve">— реактивов в лаборатории — не более сменной потребности, ______ л горючих жидкостей в шкафу для реактивов.</w:t>
      </w:r>
    </w:p>
    <w:p>
      <w:pPr>
        <w:pStyle w:val="BodyText"/>
      </w:pPr>
      <w:r>
        <w:t xml:space="preserve">10.2. Единовременное количество людей в помещениях определяется проектной документацией и планом эвакуации; превышение установленной вместимости (в том числе при проведении собраний) не допускается.</w:t>
      </w:r>
    </w:p>
    <w:p>
      <w:r>
        <w:pict>
          <v:rect style="width:0;height:1.5pt" o:hralign="center" o:hrstd="t" o:hr="t"/>
        </w:pict>
      </w:r>
    </w:p>
    <w:bookmarkEnd w:id="30"/>
    <w:bookmarkStart w:id="31" w:name="Xecb1c506fb2bdc242f2f9b00fe8a74b930e23ad"/>
    <w:p>
      <w:pPr>
        <w:pStyle w:val="Heading2"/>
      </w:pPr>
      <w:r>
        <w:t xml:space="preserve">11. ПОРЯДОК И ПЕРИОДИЧНОСТЬ УБОРКИ ГОРЮЧИХ ОТХОДОВ И ПЫЛИ, ХРАНЕНИЕ ПРОМАСЛЕННОЙ СПЕЦОДЕЖДЫ И ВЕТОШИ</w:t>
      </w:r>
    </w:p>
    <w:p>
      <w:pPr>
        <w:pStyle w:val="FirstParagraph"/>
      </w:pPr>
      <w:r>
        <w:t xml:space="preserve">11.1. Влажная уборка рабочих помещений — ежедневно по окончании работы.</w:t>
      </w:r>
      <w:r>
        <w:t xml:space="preserve"> </w:t>
      </w:r>
      <w:r>
        <w:t xml:space="preserve">11.2. Уборка коридоров, лестничных клеток, холлов — ежедневно; генеральная уборка — не реже 1 раза в месяц.</w:t>
      </w:r>
      <w:r>
        <w:t xml:space="preserve"> </w:t>
      </w:r>
      <w:r>
        <w:t xml:space="preserve">11.3. Очистка вентиляционных решёток и фильтров кондиционеров — не реже 1 раза в квартал; очистка вентиляционных камер и воздуховодов — 1 раз в год с составлением акта.</w:t>
      </w:r>
      <w:r>
        <w:t xml:space="preserve"> </w:t>
      </w:r>
      <w:r>
        <w:t xml:space="preserve">11.4. Удаление макулатуры — не реже 1 раза в неделю.</w:t>
      </w:r>
      <w:r>
        <w:t xml:space="preserve"> </w:t>
      </w:r>
      <w:r>
        <w:t xml:space="preserve">11.5. Промасленная ветошь и спецодежда — в металлическом ящике с плотно закрывающейся крышкой, удаление из помещения по окончании смены; хранение в помещении более 1 кг не допускается.</w:t>
      </w:r>
      <w:r>
        <w:t xml:space="preserve"> </w:t>
      </w:r>
      <w:r>
        <w:t xml:space="preserve">11.6. Очистка от пыли электрооборудования и оргтехники — не реже 1 раза в квартал, при отключённом питании.</w:t>
      </w:r>
    </w:p>
    <w:p>
      <w:r>
        <w:pict>
          <v:rect style="width:0;height:1.5pt" o:hralign="center" o:hrstd="t" o:hr="t"/>
        </w:pict>
      </w:r>
    </w:p>
    <w:bookmarkEnd w:id="31"/>
    <w:bookmarkStart w:id="32" w:name="X7b2e98d5202ea8e6f702f470f068797e342e0c9"/>
    <w:p>
      <w:pPr>
        <w:pStyle w:val="Heading2"/>
      </w:pPr>
      <w:r>
        <w:t xml:space="preserve">12. ПРЕДЕЛЬНЫЕ ПОКАЗАНИЯ КОНТРОЛЬНО-ИЗМЕРИТЕЛЬНЫХ ПРИБОРОВ, ОТКЛОНЕНИЯ ОТ КОТОРЫХ МОГУТ ВЫЗВАТЬ ПОЖАР ИЛИ ВЗРЫВ</w:t>
      </w:r>
    </w:p>
    <w:p>
      <w:pPr>
        <w:pStyle w:val="FirstParagraph"/>
      </w:pPr>
      <w:r>
        <w:t xml:space="preserve">12.1. Электрощитовая: показания амперметров и вольтметров не должны превышать номинальных значений, указанных на приборе и в проектной документации; при превышении — немедленно сообщить главному энергетику.</w:t>
      </w:r>
    </w:p>
    <w:p>
      <w:pPr>
        <w:pStyle w:val="BodyText"/>
      </w:pPr>
      <w:r>
        <w:t xml:space="preserve">12.2. Температура корпусов системных блоков, ИБП, серверного оборудования — не выше значений, установленных технической документацией; при перегреве — отключить и вызвать специалиста.</w:t>
      </w:r>
    </w:p>
    <w:p>
      <w:pPr>
        <w:pStyle w:val="BodyText"/>
      </w:pPr>
      <w:r>
        <w:t xml:space="preserve">12.3. Температура поверхности электронагревательных приборов и светильников — в пределах паспортных значений; перегрев, запах горелой изоляции, искрение — основание для немедленного отключения прибора.</w:t>
      </w:r>
    </w:p>
    <w:p>
      <w:pPr>
        <w:pStyle w:val="BodyText"/>
      </w:pPr>
      <w:r>
        <w:t xml:space="preserve">12.4. В лаборатории: показания термостатов, термометров, манометров — в пределах, установленных методиками; превышение предельных значений — основание для отключения прибора и сообщения заведующему лабораторией.</w:t>
      </w:r>
    </w:p>
    <w:p>
      <w:pPr>
        <w:pStyle w:val="BodyText"/>
      </w:pPr>
      <w:r>
        <w:t xml:space="preserve">12.5. Запрещается эксплуатировать приборы с неисправными или неповеренными контрольно-измерительными приборами.</w:t>
      </w:r>
    </w:p>
    <w:p>
      <w:r>
        <w:pict>
          <v:rect style="width:0;height:1.5pt" o:hralign="center" o:hrstd="t" o:hr="t"/>
        </w:pict>
      </w:r>
    </w:p>
    <w:bookmarkEnd w:id="32"/>
    <w:bookmarkStart w:id="33" w:name="Xc1bdc777a0776daa9558a76eeb96ad30a88d057"/>
    <w:p>
      <w:pPr>
        <w:pStyle w:val="Heading2"/>
      </w:pPr>
      <w:r>
        <w:t xml:space="preserve">13. ПЕРВИЧНЫЕ СРЕДСТВА ПОЖАРОТУШЕНИЯ И ПОЖАРНАЯ АВТОМАТИКА</w:t>
      </w:r>
    </w:p>
    <w:p>
      <w:pPr>
        <w:pStyle w:val="FirstParagraph"/>
      </w:pPr>
      <w:r>
        <w:t xml:space="preserve">13.1. Здание оснащается первичными средствами пожаротушения по нормам приложений № 1 и 2 к ППР № 1479 (расчёт уточняется при вводе в действие).</w:t>
      </w:r>
    </w:p>
    <w:p>
      <w:pPr>
        <w:pStyle w:val="BodyText"/>
      </w:pPr>
      <w:r>
        <w:t xml:space="preserve">13.2.</w:t>
      </w:r>
      <w:r>
        <w:t xml:space="preserve"> </w:t>
      </w:r>
      <w:r>
        <w:rPr>
          <w:b/>
          <w:bCs/>
        </w:rPr>
        <w:t xml:space="preserve">Огнетушители:</w:t>
      </w:r>
      <w:r>
        <w:t xml:space="preserve"> </w:t>
      </w:r>
      <w:r>
        <w:t xml:space="preserve">— порошковые ОП-4(з) / ОП-5(з) — классы A, B, C, E: коридоры этажей, у лестничных клеток, электрощитовая, серверная, архив — ______ шт.;</w:t>
      </w:r>
      <w:r>
        <w:t xml:space="preserve"> </w:t>
      </w:r>
      <w:r>
        <w:t xml:space="preserve">— углекислотные ОУ-5 — классы B, E: серверная, электрощитовая, лаборатория — ______ шт.;</w:t>
      </w:r>
      <w:r>
        <w:t xml:space="preserve"> </w:t>
      </w:r>
      <w:r>
        <w:t xml:space="preserve">— водные ОВЭ-6(з) — класс A: коридоры, холлы — ______ шт.</w:t>
      </w:r>
    </w:p>
    <w:p>
      <w:pPr>
        <w:pStyle w:val="BodyText"/>
      </w:pPr>
      <w:r>
        <w:t xml:space="preserve">13.3.</w:t>
      </w:r>
      <w:r>
        <w:t xml:space="preserve"> </w:t>
      </w:r>
      <w:r>
        <w:rPr>
          <w:b/>
          <w:bCs/>
        </w:rPr>
        <w:t xml:space="preserve">Пожарные краны</w:t>
      </w:r>
      <w:r>
        <w:t xml:space="preserve"> </w:t>
      </w:r>
      <w:r>
        <w:t xml:space="preserve">внутреннего противопожарного водопровода (Ø 50/65 мм, рукав 10/20 м, ствол) — шкафы ПК на этажах: ______ шт.; проверка — 2 раза в год, перекатка рукавов — 1 раз в год.</w:t>
      </w:r>
    </w:p>
    <w:p>
      <w:pPr>
        <w:pStyle w:val="BodyText"/>
      </w:pPr>
      <w:r>
        <w:t xml:space="preserve">13.4.</w:t>
      </w:r>
      <w:r>
        <w:t xml:space="preserve"> </w:t>
      </w:r>
      <w:r>
        <w:rPr>
          <w:b/>
          <w:bCs/>
        </w:rPr>
        <w:t xml:space="preserve">Пожарный инвентарь</w:t>
      </w:r>
      <w:r>
        <w:t xml:space="preserve"> </w:t>
      </w:r>
      <w:r>
        <w:t xml:space="preserve">(ведро, лопата, багор, топор, покрывало) — на пожарном щите ЩП, у поста охраны: ______ компл.</w:t>
      </w:r>
    </w:p>
    <w:p>
      <w:pPr>
        <w:pStyle w:val="BodyText"/>
      </w:pPr>
      <w:r>
        <w:t xml:space="preserve">13.5.</w:t>
      </w:r>
      <w:r>
        <w:t xml:space="preserve"> </w:t>
      </w:r>
      <w:r>
        <w:rPr>
          <w:b/>
          <w:bCs/>
        </w:rPr>
        <w:t xml:space="preserve">Пожарная автоматика:</w:t>
      </w:r>
      <w:r>
        <w:t xml:space="preserve"> </w:t>
      </w:r>
      <w:r>
        <w:t xml:space="preserve">автоматическая пожарная сигнализация (АУПС); система оповещения и управления эвакуацией (СОУЭ); противодымная защита (при наличии); аварийное (эвакуационное) освещение. Техническое обслуживание — по договору со специализированной организацией, не реже 1 раза в квартал; проверка работоспособности — 1 раз в месяц.</w:t>
      </w:r>
    </w:p>
    <w:p>
      <w:pPr>
        <w:pStyle w:val="BodyText"/>
      </w:pPr>
      <w:r>
        <w:t xml:space="preserve">13.6. Для помещений с электроустановками (серверная, электрощитовая, лаборатория) применяются</w:t>
      </w:r>
      <w:r>
        <w:t xml:space="preserve"> </w:t>
      </w:r>
      <w:r>
        <w:rPr>
          <w:b/>
          <w:bCs/>
        </w:rPr>
        <w:t xml:space="preserve">порошковые и углекислотные</w:t>
      </w:r>
      <w:r>
        <w:t xml:space="preserve"> </w:t>
      </w:r>
      <w:r>
        <w:t xml:space="preserve">огнетушители; применение воды и пенных огнетушителей до снятия напряжения запрещено.</w:t>
      </w:r>
    </w:p>
    <w:p>
      <w:pPr>
        <w:pStyle w:val="BodyText"/>
      </w:pPr>
      <w:r>
        <w:t xml:space="preserve">13.7. Работник обязан знать места размещения огнетушителей, пожарных кранов и кнопок ИПР на своём этаже и уметь ими пользоваться.</w:t>
      </w:r>
    </w:p>
    <w:p>
      <w:r>
        <w:pict>
          <v:rect style="width:0;height:1.5pt" o:hralign="center" o:hrstd="t" o:hr="t"/>
        </w:pict>
      </w:r>
    </w:p>
    <w:bookmarkEnd w:id="33"/>
    <w:bookmarkStart w:id="34" w:name="противопожарный-инструктаж-и-обучение"/>
    <w:p>
      <w:pPr>
        <w:pStyle w:val="Heading2"/>
      </w:pPr>
      <w:r>
        <w:t xml:space="preserve">14. ПРОТИВОПОЖАРНЫЙ ИНСТРУКТАЖ И ОБУЧЕНИЕ</w:t>
      </w:r>
    </w:p>
    <w:p>
      <w:pPr>
        <w:pStyle w:val="FirstParagraph"/>
      </w:pPr>
      <w:r>
        <w:t xml:space="preserve">14.1. Все работники проходят вводный (до начала работы), первичный на рабочем месте (до допуска к самостоятельной работе, с практическим показом применения огнетушителя и отработкой эвакуации), повторный (</w:t>
      </w:r>
      <w:r>
        <w:rPr>
          <w:b/>
          <w:bCs/>
        </w:rPr>
        <w:t xml:space="preserve">не реже 1 раза в год</w:t>
      </w:r>
      <w:r>
        <w:t xml:space="preserve">), внеплановый и целевой противопожарные инструктажи.</w:t>
      </w:r>
    </w:p>
    <w:p>
      <w:pPr>
        <w:pStyle w:val="BodyText"/>
      </w:pPr>
      <w:r>
        <w:t xml:space="preserve">14.2. Руководители, специалисты и ответственные за пожарную безопасность проходят обучение по дополнительным профессиональным программам в области пожарной безопасности в соответствии с категориями лиц, установленными приложением № 4 к приказу МЧС России от 16.12.2024 № 1120.</w:t>
      </w:r>
    </w:p>
    <w:p>
      <w:pPr>
        <w:pStyle w:val="BodyText"/>
      </w:pPr>
      <w:r>
        <w:t xml:space="preserve">14.3. Практические тренировки по отработке плана эвакуации — не реже 1 раза в полугодие; участие обязательно.</w:t>
      </w:r>
    </w:p>
    <w:p>
      <w:pPr>
        <w:pStyle w:val="BodyText"/>
      </w:pPr>
      <w:r>
        <w:t xml:space="preserve">14.4. Допуск к самостоятельной работе лиц, не прошедших обучение мерам пожарной безопасности, запрещён.</w:t>
      </w:r>
    </w:p>
    <w:p>
      <w:r>
        <w:pict>
          <v:rect style="width:0;height:1.5pt" o:hralign="center" o:hrstd="t" o:hr="t"/>
        </w:pict>
      </w:r>
    </w:p>
    <w:bookmarkEnd w:id="34"/>
    <w:bookmarkStart w:id="35" w:name="запрещается"/>
    <w:p>
      <w:pPr>
        <w:pStyle w:val="Heading2"/>
      </w:pPr>
      <w:r>
        <w:t xml:space="preserve">15. ЗАПРЕЩАЕТСЯ</w:t>
      </w:r>
    </w:p>
    <w:p>
      <w:pPr>
        <w:pStyle w:val="Compact"/>
        <w:numPr>
          <w:ilvl w:val="0"/>
          <w:numId w:val="1009"/>
        </w:numPr>
      </w:pPr>
      <w:r>
        <w:t xml:space="preserve">Курить в здании и на расстоянии менее 10 м от него.</w:t>
      </w:r>
    </w:p>
    <w:p>
      <w:pPr>
        <w:pStyle w:val="Compact"/>
        <w:numPr>
          <w:ilvl w:val="0"/>
          <w:numId w:val="1009"/>
        </w:numPr>
      </w:pPr>
      <w:r>
        <w:t xml:space="preserve">Загромождать эвакуационные пути, выходы, коридоры, лестничные клетки, подступы к огнетушителям, пожарным кранам и электрощитам.</w:t>
      </w:r>
    </w:p>
    <w:p>
      <w:pPr>
        <w:pStyle w:val="Compact"/>
        <w:numPr>
          <w:ilvl w:val="0"/>
          <w:numId w:val="1009"/>
        </w:numPr>
      </w:pPr>
      <w:r>
        <w:t xml:space="preserve">Применять открытый огонь, свечи, пиротехнику.</w:t>
      </w:r>
    </w:p>
    <w:p>
      <w:pPr>
        <w:pStyle w:val="Compact"/>
        <w:numPr>
          <w:ilvl w:val="0"/>
          <w:numId w:val="1009"/>
        </w:numPr>
      </w:pPr>
      <w:r>
        <w:t xml:space="preserve">Хранить ЛВЖ, ГЖ, аэрозоли, баллоны с газами вне установленных мест.</w:t>
      </w:r>
    </w:p>
    <w:p>
      <w:pPr>
        <w:pStyle w:val="Compact"/>
        <w:numPr>
          <w:ilvl w:val="0"/>
          <w:numId w:val="1009"/>
        </w:numPr>
      </w:pPr>
      <w:r>
        <w:t xml:space="preserve">Применять электронагревательные приборы вне установленных мест и оставлять их без присмотра.</w:t>
      </w:r>
    </w:p>
    <w:p>
      <w:pPr>
        <w:pStyle w:val="Compact"/>
        <w:numPr>
          <w:ilvl w:val="0"/>
          <w:numId w:val="1009"/>
        </w:numPr>
      </w:pPr>
      <w:r>
        <w:t xml:space="preserve">Применять самодельные удлинители, скрутки, светильники со снятыми колпаками.</w:t>
      </w:r>
    </w:p>
    <w:p>
      <w:pPr>
        <w:pStyle w:val="Compact"/>
        <w:numPr>
          <w:ilvl w:val="0"/>
          <w:numId w:val="1009"/>
        </w:numPr>
      </w:pPr>
      <w:r>
        <w:t xml:space="preserve">Оставлять без присмотра включённую оргтехнику в конце рабочего дня (кроме оборудования непрерывного цикла).</w:t>
      </w:r>
    </w:p>
    <w:p>
      <w:pPr>
        <w:pStyle w:val="Compact"/>
        <w:numPr>
          <w:ilvl w:val="0"/>
          <w:numId w:val="1009"/>
        </w:numPr>
      </w:pPr>
      <w:r>
        <w:t xml:space="preserve">Накапливать макулатуру и горючие отходы в рабочих помещениях.</w:t>
      </w:r>
    </w:p>
    <w:p>
      <w:pPr>
        <w:pStyle w:val="Compact"/>
        <w:numPr>
          <w:ilvl w:val="0"/>
          <w:numId w:val="1009"/>
        </w:numPr>
      </w:pPr>
      <w:r>
        <w:t xml:space="preserve">Отключать и выводить из работы АУПС, СОУЭ, аварийное освещение.</w:t>
      </w:r>
    </w:p>
    <w:p>
      <w:pPr>
        <w:pStyle w:val="Compact"/>
        <w:numPr>
          <w:ilvl w:val="0"/>
          <w:numId w:val="1009"/>
        </w:numPr>
      </w:pPr>
      <w:r>
        <w:t xml:space="preserve">Запирать на замки, препятствующие свободному открыванию изнутри, двери эвакуационных выходов.</w:t>
      </w:r>
    </w:p>
    <w:p>
      <w:pPr>
        <w:pStyle w:val="Compact"/>
        <w:numPr>
          <w:ilvl w:val="0"/>
          <w:numId w:val="1009"/>
        </w:numPr>
      </w:pPr>
      <w:r>
        <w:t xml:space="preserve">Хранить реактивы и моющие средства вне отведённых мест и без разделения по группам совместимости.</w:t>
      </w:r>
    </w:p>
    <w:p>
      <w:pPr>
        <w:pStyle w:val="Compact"/>
        <w:numPr>
          <w:ilvl w:val="0"/>
          <w:numId w:val="1009"/>
        </w:numPr>
      </w:pPr>
      <w:r>
        <w:t xml:space="preserve">Пользоваться лифтами при пожаре.</w:t>
      </w:r>
    </w:p>
    <w:p>
      <w:pPr>
        <w:pStyle w:val="Compact"/>
        <w:numPr>
          <w:ilvl w:val="0"/>
          <w:numId w:val="1009"/>
        </w:numPr>
      </w:pPr>
      <w:r>
        <w:t xml:space="preserve">Производить огневые работы без наряда-допуска.</w:t>
      </w:r>
    </w:p>
    <w:p>
      <w:pPr>
        <w:pStyle w:val="Compact"/>
        <w:numPr>
          <w:ilvl w:val="0"/>
          <w:numId w:val="1009"/>
        </w:numPr>
      </w:pPr>
      <w:r>
        <w:t xml:space="preserve">Хранить личные вещи и мебель в электрощитовой, серверной и вентиляционных камерах.</w:t>
      </w:r>
    </w:p>
    <w:p>
      <w:r>
        <w:pict>
          <v:rect style="width:0;height:1.5pt" o:hralign="center" o:hrstd="t" o:hr="t"/>
        </w:pict>
      </w:r>
    </w:p>
    <w:bookmarkEnd w:id="35"/>
    <w:bookmarkStart w:id="36" w:name="ответственность-1"/>
    <w:p>
      <w:pPr>
        <w:pStyle w:val="Heading2"/>
      </w:pPr>
      <w:r>
        <w:t xml:space="preserve">16. ОТВЕТСТВЕННОСТЬ</w:t>
      </w:r>
    </w:p>
    <w:p>
      <w:pPr>
        <w:pStyle w:val="FirstParagraph"/>
      </w:pPr>
      <w:r>
        <w:t xml:space="preserve">16.1. Лица, виновные в нарушении требований настоящей Инструкции, несут дисциплинарную, административную (ст. 20.4 КоАП РФ), уголовную (ст. 168, 219 УК РФ) и материальную ответственность в соответствии с законодательством Российской Федерации.</w:t>
      </w:r>
    </w:p>
    <w:p>
      <w:pPr>
        <w:pStyle w:val="BodyText"/>
      </w:pPr>
      <w:r>
        <w:t xml:space="preserve">16.2. Непрохождение противопожарного инструктажа и обучения является дисциплинарным проступком и основанием для недопуска к работе.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Согласовано:</w:t>
      </w:r>
    </w:p>
    <w:p>
      <w:pPr>
        <w:pStyle w:val="BodyText"/>
      </w:pPr>
      <w:r>
        <w:t xml:space="preserve">Ответственный за обеспечение пожарной безопасности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Специалист по охране труда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Главный энергетик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rPr>
          <w:b/>
          <w:bCs/>
        </w:rPr>
        <w:t xml:space="preserve">С инструкцией ознакомлены:</w:t>
      </w:r>
      <w:r>
        <w:t xml:space="preserve"> </w:t>
      </w:r>
      <w:r>
        <w:t xml:space="preserve">лист ознакомления — файл</w:t>
      </w:r>
      <w:r>
        <w:t xml:space="preserve"> </w:t>
      </w:r>
      <w:r>
        <w:rPr>
          <w:rStyle w:val="VerbatimChar"/>
        </w:rPr>
        <w:t xml:space="preserve">08-zhurnaly-naryady-dopuski-pamyatka.md</w:t>
      </w:r>
      <w:r>
        <w:t xml:space="preserve">, раздел 5.</w:t>
      </w:r>
    </w:p>
    <w:bookmarkEnd w:id="36"/>
    <w:bookmarkEnd w:id="37"/>
    <w:bookmarkStart w:id="55" w:name="инструкция-2"/>
    <w:p>
      <w:r>
        <w:br w:type="page"/>
      </w:r>
    </w:p>
    <w:p>
      <w:pPr>
        <w:pStyle w:val="Heading1"/>
      </w:pPr>
      <w:r>
        <w:t xml:space="preserve">ИНСТРУКЦИЯ № 2</w:t>
      </w:r>
    </w:p>
    <w:bookmarkStart w:id="38" w:name="X147f24bc7847d72f5aff6e07ee29b734aebbd47"/>
    <w:p>
      <w:pPr>
        <w:pStyle w:val="Heading2"/>
      </w:pPr>
      <w:r>
        <w:t xml:space="preserve">о мерах пожарной безопасности для цеха виноматериалов и вина ООО «ВК САТЕРА»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цех виноматериалов и вина (без оборота этилового спирта)</w:t>
      </w:r>
      <w:r>
        <w:t xml:space="preserve"> </w:t>
      </w:r>
      <w:r>
        <w:rPr>
          <w:b/>
          <w:bCs/>
        </w:rPr>
        <w:t xml:space="preserve">Подразделение:</w:t>
      </w:r>
      <w:r>
        <w:t xml:space="preserve"> </w:t>
      </w:r>
      <w:r>
        <w:t xml:space="preserve">цех виноматериалов и вина (13 человек: начальник цеха, винодел-технолог — 2, винодел, технолог, мастер цеха — обработчик виноматериалов и вина, купажист — 7)</w:t>
      </w:r>
      <w:r>
        <w:t xml:space="preserve"> </w:t>
      </w:r>
      <w:r>
        <w:rPr>
          <w:b/>
          <w:bCs/>
        </w:rPr>
        <w:t xml:space="preserve">Класс функциональной пожарной опасности:</w:t>
      </w:r>
      <w:r>
        <w:t xml:space="preserve"> </w:t>
      </w:r>
      <w:r>
        <w:t xml:space="preserve">Ф5.1</w:t>
      </w:r>
      <w:r>
        <w:t xml:space="preserve"> </w:t>
      </w:r>
      <w:r>
        <w:rPr>
          <w:b/>
          <w:bCs/>
        </w:rPr>
        <w:t xml:space="preserve">Категория помещений:</w:t>
      </w:r>
      <w:r>
        <w:t xml:space="preserve"> </w:t>
      </w:r>
      <w:r>
        <w:rPr>
          <w:b/>
          <w:bCs/>
        </w:rPr>
        <w:t xml:space="preserve">Б</w:t>
      </w:r>
      <w:r>
        <w:t xml:space="preserve"> </w:t>
      </w:r>
      <w:r>
        <w:t xml:space="preserve">(предварительно, уточняется расчётом по СП 12.13130)</w:t>
      </w:r>
      <w:r>
        <w:t xml:space="preserve"> </w:t>
      </w:r>
      <w:r>
        <w:rPr>
          <w:b/>
          <w:bCs/>
        </w:rPr>
        <w:t xml:space="preserve">Класс зоны:</w:t>
      </w:r>
      <w:r>
        <w:t xml:space="preserve"> </w:t>
      </w:r>
      <w:r>
        <w:t xml:space="preserve">В-Iа (уточняется проектом)</w:t>
      </w:r>
      <w:r>
        <w:t xml:space="preserve"> </w:t>
      </w:r>
      <w:r>
        <w:rPr>
          <w:b/>
          <w:bCs/>
        </w:rPr>
        <w:t xml:space="preserve">Классы пожара:</w:t>
      </w:r>
      <w:r>
        <w:t xml:space="preserve"> </w:t>
      </w:r>
      <w:r>
        <w:t xml:space="preserve">A, B, E</w:t>
      </w:r>
      <w:r>
        <w:t xml:space="preserve"> </w:t>
      </w:r>
      <w:r>
        <w:rPr>
          <w:b/>
          <w:bCs/>
        </w:rPr>
        <w:t xml:space="preserve">Ответственный за пожарную безопасность объекта:</w:t>
      </w:r>
      <w:r>
        <w:t xml:space="preserve"> </w:t>
      </w:r>
      <w:r>
        <w:t xml:space="preserve">Ф. И. О. ______________________, должность ______________________</w:t>
      </w:r>
      <w:r>
        <w:t xml:space="preserve"> </w:t>
      </w:r>
      <w:r>
        <w:rPr>
          <w:b/>
          <w:bCs/>
        </w:rPr>
        <w:t xml:space="preserve">Утверждена:</w:t>
      </w:r>
      <w:r>
        <w:t xml:space="preserve"> </w:t>
      </w:r>
      <w:r>
        <w:t xml:space="preserve">приказом ООО «ВК САТЕРА»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38"/>
    <w:bookmarkStart w:id="39" w:name="область-применения-1"/>
    <w:p>
      <w:pPr>
        <w:pStyle w:val="Heading2"/>
      </w:pPr>
      <w:r>
        <w:t xml:space="preserve">1. ОБЛАСТЬ ПРИМЕНЕНИЯ</w:t>
      </w:r>
    </w:p>
    <w:p>
      <w:pPr>
        <w:pStyle w:val="FirstParagraph"/>
      </w:pPr>
      <w:r>
        <w:t xml:space="preserve">1.1. Настоящая Инструкция устанавливает требования пожарной безопасности для цеха виноматериалов и вина ООО «ВК САТЕРА» и обязательна для всех работников цеха, а также для работников подрядных организаций, командированных лиц и практикантов, находящихся в цехе.</w:t>
      </w:r>
    </w:p>
    <w:p>
      <w:pPr>
        <w:pStyle w:val="BodyText"/>
      </w:pPr>
      <w:r>
        <w:t xml:space="preserve">1.2. В состав цеха входят: бродильное отделение, резервуарный парк, насосная (участок перекачки), участок обработки и купажирования, склад бочек, участок мойки (CIP-мойка), холодильная станция, бытовые помещения.</w:t>
      </w:r>
    </w:p>
    <w:p>
      <w:pPr>
        <w:pStyle w:val="BodyText"/>
      </w:pPr>
      <w:r>
        <w:t xml:space="preserve">1.3. Инструкция разработана в соответствии с п. 392–394 ПП РФ № 1479, ФЗ № 69-ФЗ, ФЗ № 123-ФЗ, приказом МЧС России от 16.12.2024 № 1120, ГОСТ 12.1.044-89, ПУЭ (гл. 7.3), СП 12.13130.</w:t>
      </w:r>
    </w:p>
    <w:p>
      <w:pPr>
        <w:pStyle w:val="BodyText"/>
      </w:pPr>
      <w:r>
        <w:t xml:space="preserve">1.4. Работник обязан изучить Инструкцию в части своего рабочего места и строго её соблюдать; при необходимости — пройти дополнительный инструктаж по конкретному участку.</w:t>
      </w:r>
    </w:p>
    <w:p>
      <w:r>
        <w:pict>
          <v:rect style="width:0;height:1.5pt" o:hralign="center" o:hrstd="t" o:hr="t"/>
        </w:pict>
      </w:r>
    </w:p>
    <w:bookmarkEnd w:id="39"/>
    <w:bookmarkStart w:id="40" w:name="характеристика-пожарной-опасности-1"/>
    <w:p>
      <w:pPr>
        <w:pStyle w:val="Heading2"/>
      </w:pPr>
      <w:r>
        <w:t xml:space="preserve">2. ХАРАКТЕРИСТИКА ПОЖАРНОЙ ОПАСНОСТИ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Виноматериалы и вино — легковоспламеняющиеся жидкости</w:t>
      </w:r>
      <w:r>
        <w:t xml:space="preserve"> </w:t>
      </w:r>
      <w:r>
        <w:t xml:space="preserve">(ЛВЖ): температура вспышки ориентировочно 40–60 °C, самовоспламенение около 360–400 °C, концентрационные пределы распространения пламени паров этанола 3,6–17,7 % об.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Диоксид углерода (CO₂)</w:t>
      </w:r>
      <w:r>
        <w:t xml:space="preserve"> </w:t>
      </w:r>
      <w:r>
        <w:t xml:space="preserve">выделяется при брожении: не горюч, в 1,5 раза тяжелее воздуха, скапливается в приямках, у пола, в ёмкостях, вытесняет кислород. ПДК — 9 000 мг/м³; опасно снижение O₂ ниже 19 % объёмных.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Диоксид серы (SO₂)</w:t>
      </w:r>
      <w:r>
        <w:t xml:space="preserve"> </w:t>
      </w:r>
      <w:r>
        <w:t xml:space="preserve">применяется при сульфитации: токсичен, ПДК по СанПиН 1.2.3685-21.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b/>
          <w:bCs/>
        </w:rPr>
        <w:t xml:space="preserve">Дубовые бочки</w:t>
      </w:r>
      <w:r>
        <w:t xml:space="preserve"> </w:t>
      </w:r>
      <w:r>
        <w:t xml:space="preserve">— горючий материал; при высыхании и нагреве легко воспламеняются; при хранении пустых бочек вне помещений исключается их перегрев и воздействие источников зажигания.</w:t>
      </w:r>
    </w:p>
    <w:p>
      <w:pPr>
        <w:pStyle w:val="BodyText"/>
      </w:pPr>
      <w:r>
        <w:t xml:space="preserve">2.5.</w:t>
      </w:r>
      <w:r>
        <w:t xml:space="preserve"> </w:t>
      </w:r>
      <w:r>
        <w:rPr>
          <w:b/>
          <w:bCs/>
        </w:rPr>
        <w:t xml:space="preserve">Моющие и дезинфицирующие средства</w:t>
      </w:r>
      <w:r>
        <w:t xml:space="preserve"> </w:t>
      </w:r>
      <w:r>
        <w:t xml:space="preserve">(щёлочи — гидроксид натрия; кислоты; хлорсодержащие составы): часть горюча, при смешивании возможно выделение тепла, газов и хлора.</w:t>
      </w:r>
    </w:p>
    <w:p>
      <w:pPr>
        <w:pStyle w:val="BodyText"/>
      </w:pPr>
      <w:r>
        <w:t xml:space="preserve">2.6.</w:t>
      </w:r>
      <w:r>
        <w:t xml:space="preserve"> </w:t>
      </w:r>
      <w:r>
        <w:rPr>
          <w:b/>
          <w:bCs/>
        </w:rPr>
        <w:t xml:space="preserve">Холодильная станция</w:t>
      </w:r>
      <w:r>
        <w:t xml:space="preserve"> </w:t>
      </w:r>
      <w:r>
        <w:t xml:space="preserve">— хладагент (аммиак или фреон), компрессорное оборудование и масло: при разгерметизации — токсичная и пожароопасная среда, масло — горючая жидкость.</w:t>
      </w:r>
    </w:p>
    <w:p>
      <w:pPr>
        <w:pStyle w:val="BodyText"/>
      </w:pPr>
      <w:r>
        <w:t xml:space="preserve">2.7.</w:t>
      </w:r>
      <w:r>
        <w:t xml:space="preserve"> </w:t>
      </w:r>
      <w:r>
        <w:rPr>
          <w:b/>
          <w:bCs/>
        </w:rPr>
        <w:t xml:space="preserve">Источники зажигания:</w:t>
      </w:r>
      <w:r>
        <w:t xml:space="preserve"> </w:t>
      </w:r>
      <w:r>
        <w:t xml:space="preserve">искры электрооборудования, не соответствующего классу зоны; разряды статического электричества при перекачке; нагрев подшипников насосов; курение; огневые работы; самовозгорание промасленной ветоши и отработанного фильтр-материала.</w:t>
      </w:r>
    </w:p>
    <w:p>
      <w:pPr>
        <w:pStyle w:val="BodyText"/>
      </w:pPr>
      <w:r>
        <w:t xml:space="preserve">2.8. Классы пожара: A (древесина бочек, картон, упаковка), B (виноматериалы, вино, масла, растворители), E (электроустановки под напряжением).</w:t>
      </w:r>
    </w:p>
    <w:p>
      <w:r>
        <w:pict>
          <v:rect style="width:0;height:1.5pt" o:hralign="center" o:hrstd="t" o:hr="t"/>
        </w:pict>
      </w:r>
    </w:p>
    <w:bookmarkEnd w:id="40"/>
    <w:bookmarkStart w:id="41" w:name="Xeb8187da60375382ed757d7bbd81273986670b9"/>
    <w:p>
      <w:pPr>
        <w:pStyle w:val="Heading2"/>
      </w:pPr>
      <w:r>
        <w:t xml:space="preserve">3. ОБЯЗАННОСТИ И ДЕЙСТВИЯ РАБОТНИКОВ ПРИ ПОЖАРЕ</w:t>
      </w:r>
    </w:p>
    <w:p>
      <w:pPr>
        <w:pStyle w:val="FirstParagraph"/>
      </w:pPr>
      <w:r>
        <w:t xml:space="preserve">3.1. При обнаружении пожара или признаков горения работник обязан: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Немедленно сообщить в пожарную охрану по телефону 101 или 112</w:t>
      </w:r>
      <w:r>
        <w:t xml:space="preserve">: адрес, цех, участок, номер резервуара или агрегата, что горит, есть ли люди и пострадавшие,</w:t>
      </w:r>
      <w:r>
        <w:t xml:space="preserve"> </w:t>
      </w:r>
      <w:r>
        <w:rPr>
          <w:b/>
          <w:bCs/>
        </w:rPr>
        <w:t xml:space="preserve">какие опасные вещества в зоне горения (виноматериалы как ЛВЖ, CO₂, SO₂, моющие средства, хладагент)</w:t>
      </w:r>
      <w:r>
        <w:t xml:space="preserve">, свои фамилию и телефон. Трубку не вешать до подтверждения приёма сообщения.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Сообщить</w:t>
      </w:r>
      <w:r>
        <w:t xml:space="preserve"> </w:t>
      </w:r>
      <w:r>
        <w:t xml:space="preserve">начальнику цеха (мастеру смены), ответственному за пожарную безопасность, диспетчеру, в службу охраны.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Оповестить людей</w:t>
      </w:r>
      <w:r>
        <w:t xml:space="preserve">: нажать кнопку ручного пожарного извещателя, громко предупредить работающих рядом.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Открыть (разблокировать)</w:t>
      </w:r>
      <w:r>
        <w:t xml:space="preserve"> </w:t>
      </w:r>
      <w:r>
        <w:t xml:space="preserve">двери эвакуационных выходов; убедиться, что пути эвакуации свободны.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Аварийно остановить оборудование</w:t>
      </w:r>
      <w:r>
        <w:t xml:space="preserve">: остановить насосы, линии перекачки и розлива, фильтрацию, термообработку; оборудование непрерывного цикла определяется перечнем, утверждённым главным технологом.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Отключить вентиляцию</w:t>
      </w:r>
      <w:r>
        <w:t xml:space="preserve"> </w:t>
      </w:r>
      <w:r>
        <w:t xml:space="preserve">(кроме противодымной и аварийной) и</w:t>
      </w:r>
      <w:r>
        <w:t xml:space="preserve"> </w:t>
      </w:r>
      <w:r>
        <w:rPr>
          <w:b/>
          <w:bCs/>
        </w:rPr>
        <w:t xml:space="preserve">электроустановки</w:t>
      </w:r>
      <w:r>
        <w:t xml:space="preserve"> </w:t>
      </w:r>
      <w:r>
        <w:t xml:space="preserve">(кроме систем противопожарной защиты, аварийного освещения и связи) — по указанию ответственного лица.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Перекрыть коммуникации</w:t>
      </w:r>
      <w:r>
        <w:t xml:space="preserve">: запорную арматуру на подаче продукта, CO₂, SO₂, пара, воды, моющих растворов, хладагента.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Приступить к тушению первичными средствами — только если это не угрожает жизни</w:t>
      </w:r>
      <w:r>
        <w:t xml:space="preserve">: виноматериалы и вино (класс B) — спиртостойкая пена (ОВП(AR)), порошок, песок, покрывало; дерево и картон (класс A) — вода, пена, порошок; электроустановки (класс E) — порошок, CO₂.</w:t>
      </w:r>
      <w:r>
        <w:t xml:space="preserve"> </w:t>
      </w:r>
      <w:r>
        <w:rPr>
          <w:b/>
          <w:bCs/>
        </w:rPr>
        <w:t xml:space="preserve">Компактная струя воды по ЛВЖ запрещена.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Эвакуировать из опасной зоны</w:t>
      </w:r>
      <w:r>
        <w:t xml:space="preserve"> </w:t>
      </w:r>
      <w:r>
        <w:t xml:space="preserve">ёмкости с ЛВЖ, баллоны, тару с моющими средствами и материальные ценности — при отсутствии угрозы жизни.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Привести помещение в пожаровзрывобезопасное состояние</w:t>
      </w:r>
      <w:r>
        <w:t xml:space="preserve">: удалить проливы, закрыть ёмкости, обесточить оборудование, включить аварийную вентиляцию при выделении CO₂.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При угрозе жизни прекратить тушение и эвакуироваться</w:t>
      </w:r>
      <w:r>
        <w:t xml:space="preserve"> </w:t>
      </w:r>
      <w:r>
        <w:t xml:space="preserve">по плану эвакуации, не пользуясь лифтами; прибыть на место сбора — ______________________ — и доложиться для переклички.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Встретить пожарную охрану</w:t>
      </w:r>
      <w:r>
        <w:t xml:space="preserve">: сообщить, что и где горит, есть ли люди, где резервуарный парк, где склады бочек и моющих средств, какие опасные вещества хранятся (виноматериалы ______ дал, CO₂, SO₂, хладагент ______ кг), что сделано.</w:t>
      </w:r>
    </w:p>
    <w:p>
      <w:pPr>
        <w:pStyle w:val="FirstParagraph"/>
      </w:pPr>
      <w:r>
        <w:t xml:space="preserve">3.2.</w:t>
      </w:r>
      <w:r>
        <w:t xml:space="preserve"> </w:t>
      </w:r>
      <w:r>
        <w:rPr>
          <w:b/>
          <w:bCs/>
        </w:rPr>
        <w:t xml:space="preserve">Запрещается при пожаре:</w:t>
      </w:r>
      <w:r>
        <w:t xml:space="preserve"> </w:t>
      </w:r>
      <w:r>
        <w:t xml:space="preserve">входить в подвалы, приямки, ёмкости и зоны видимого «тумана» CO₂ без газоанализатора, СИЗОД, страховки и наряда-допуска; приближаться к нагретым резервуарам и баллонам; тушить водой электроустановки под напряжением и ЛВЖ компактной струёй; пользоваться лифтами; прятаться в помещениях и за оборудованием.</w:t>
      </w:r>
    </w:p>
    <w:p>
      <w:r>
        <w:pict>
          <v:rect style="width:0;height:1.5pt" o:hralign="center" o:hrstd="t" o:hr="t"/>
        </w:pict>
      </w:r>
    </w:p>
    <w:bookmarkEnd w:id="41"/>
    <w:bookmarkStart w:id="42" w:name="X12e98c1c01975e11a87d0a457be2d92b2187f58"/>
    <w:p>
      <w:pPr>
        <w:pStyle w:val="Heading2"/>
      </w:pPr>
      <w:r>
        <w:t xml:space="preserve">4. СОДЕРЖАНИЕ ТЕРРИТОРИИ, ЗДАНИЯ, ПОМЕЩЕНИЙ, ЭВАКУАЦИОННЫХ ПУТЕЙ И ВЫХОДОВ</w:t>
      </w:r>
    </w:p>
    <w:p>
      <w:pPr>
        <w:pStyle w:val="FirstParagraph"/>
      </w:pPr>
      <w:r>
        <w:t xml:space="preserve">4.1. Эвакуационные выходы, проходы, проезды, лестничные клетки и подступы к средствам пожаротушения должны быть постоянно свободны. Запрещается загромождать их бочками, тарой, паллетами, шлангами, оборудованием и готовой продукцией.</w:t>
      </w:r>
    </w:p>
    <w:p>
      <w:pPr>
        <w:pStyle w:val="BodyText"/>
      </w:pPr>
      <w:r>
        <w:t xml:space="preserve">4.2. Двери эвакуационных выходов открываются по направлению выхода и не запираются на замки, препятствующие открыванию изнутри.</w:t>
      </w:r>
    </w:p>
    <w:p>
      <w:pPr>
        <w:pStyle w:val="BodyText"/>
      </w:pPr>
      <w:r>
        <w:t xml:space="preserve">4.3. На дверях помещений размещается маркировка с указанием</w:t>
      </w:r>
      <w:r>
        <w:t xml:space="preserve"> </w:t>
      </w:r>
      <w:r>
        <w:rPr>
          <w:b/>
          <w:bCs/>
        </w:rPr>
        <w:t xml:space="preserve">категории помещения и класса зоны</w:t>
      </w:r>
      <w:r>
        <w:t xml:space="preserve"> </w:t>
      </w:r>
      <w:r>
        <w:t xml:space="preserve">(п. 12 ППР № 1479); работник обязан знать категорию своего помещения.</w:t>
      </w:r>
    </w:p>
    <w:p>
      <w:pPr>
        <w:pStyle w:val="BodyText"/>
      </w:pPr>
      <w:r>
        <w:t xml:space="preserve">4.4. Планы эвакуации вывешиваются на видных местах; указатели «Выход», знаки безопасности и аварийное освещение содержатся в исправном состоянии и не закрываются.</w:t>
      </w:r>
    </w:p>
    <w:p>
      <w:pPr>
        <w:pStyle w:val="BodyText"/>
      </w:pPr>
      <w:r>
        <w:t xml:space="preserve">4.5. Резервуарный парк, насосная, участок перекачки: оборудование и коммуникации заземлены; заземляющие устройства проверяются 1 раз в год; не допускается нахождение посторонних лиц.</w:t>
      </w:r>
    </w:p>
    <w:p>
      <w:pPr>
        <w:pStyle w:val="BodyText"/>
      </w:pPr>
      <w:r>
        <w:t xml:space="preserve">4.6. Приямки, колодцы, подвалы и ёмкости закрыты крышками (люками) или ограждены; нахождение людей в них допускается только по наряду-допуску на газоопасные работы.</w:t>
      </w:r>
    </w:p>
    <w:p>
      <w:pPr>
        <w:pStyle w:val="BodyText"/>
      </w:pPr>
      <w:r>
        <w:t xml:space="preserve">4.7. Аварийная вентиляция бродильного отделения и приямков должна быть исправна; проверка — не реже 1 раза в квартал.</w:t>
      </w:r>
    </w:p>
    <w:p>
      <w:pPr>
        <w:pStyle w:val="BodyText"/>
      </w:pPr>
      <w:r>
        <w:t xml:space="preserve">4.8. Территория вокруг цеха содержится в чистоте: горючие отходы, выжимки, тара и паллеты хранятся на отведённых площадках; проезды для пожарной техники свободны.</w:t>
      </w:r>
    </w:p>
    <w:p>
      <w:r>
        <w:pict>
          <v:rect style="width:0;height:1.5pt" o:hralign="center" o:hrstd="t" o:hr="t"/>
        </w:pict>
      </w:r>
    </w:p>
    <w:bookmarkEnd w:id="42"/>
    <w:bookmarkStart w:id="43" w:name="Xc6f59fc4430a5b988150337cc145dfb963ca237"/>
    <w:p>
      <w:pPr>
        <w:pStyle w:val="Heading2"/>
      </w:pPr>
      <w:r>
        <w:t xml:space="preserve">5. МЕРОПРИЯТИЯ ПРИ ЭКСПЛУАТАЦИИ ОБОРУДОВАНИЯ И ПРОВЕДЕНИИ ПОЖАРООПАСНЫХ РАБОТ</w:t>
      </w:r>
    </w:p>
    <w:p>
      <w:pPr>
        <w:pStyle w:val="FirstParagraph"/>
      </w:pPr>
      <w:r>
        <w:t xml:space="preserve">5.1. Электрооборудование применяется в исполнении, соответствующем классу зоны (В-Iа), установки — взрывозащищённые; применение оборудования в обычном исполнении в зоне класса В-Iа запрещено.</w:t>
      </w:r>
    </w:p>
    <w:p>
      <w:pPr>
        <w:pStyle w:val="BodyText"/>
      </w:pPr>
      <w:r>
        <w:t xml:space="preserve">5.2. Перекачка виноматериалов производится при исправном заземлении: заземляющие проводники присоединяются до начала операций и отсоединяются после их завершения; запрещается перекачка при неисправном заземлении, при свободно падающей струе и при заполнении ёмкостей «под горлышко» без контроля.</w:t>
      </w:r>
    </w:p>
    <w:p>
      <w:pPr>
        <w:pStyle w:val="BodyText"/>
      </w:pPr>
      <w:r>
        <w:t xml:space="preserve">5.3. Насосы и мешалки эксплуатируются с исправными уплотнениями; подшипниковые узлы не должны перегреваться; при появлении запаха горелой изоляции, искрения, вибрации или дыма оборудование останавливается и сообщается механику.</w:t>
      </w:r>
    </w:p>
    <w:p>
      <w:pPr>
        <w:pStyle w:val="BodyText"/>
      </w:pPr>
      <w:r>
        <w:t xml:space="preserve">5.4. Бродильное отделение: контроль температуры брожения и давления; сброс CO₂ осуществляется через исправные гидрозатворы (шпунтовые аппараты); запрещается перекрывать или демонтировать их.</w:t>
      </w:r>
    </w:p>
    <w:p>
      <w:pPr>
        <w:pStyle w:val="BodyText"/>
      </w:pPr>
      <w:r>
        <w:t xml:space="preserve">5.5. Мойка (CIP-мойка): применение моющих растворов в соответствии с технологической инструкцией; запрещается смешивать хлорсодержащие средства с кислотами и аммиаком; ёмкости перед проведением работ внутри промываются, пропариваются (при наличии) и проветриваются.</w:t>
      </w:r>
    </w:p>
    <w:p>
      <w:pPr>
        <w:pStyle w:val="BodyText"/>
      </w:pPr>
      <w:r>
        <w:t xml:space="preserve">5.6. Холодильная станция: контроль давления и отсутствия утечек хладагента; при утечке аммиака — немедленно покинуть помещение, включить аварийную вентиляцию, сообщить главному энергетику и вызвать аварийную службу; работы по устранению утечки — только в СИЗОД.</w:t>
      </w:r>
    </w:p>
    <w:p>
      <w:pPr>
        <w:pStyle w:val="BodyText"/>
      </w:pPr>
      <w:r>
        <w:t xml:space="preserve">5.7.</w:t>
      </w:r>
      <w:r>
        <w:t xml:space="preserve"> </w:t>
      </w:r>
      <w:r>
        <w:rPr>
          <w:b/>
          <w:bCs/>
        </w:rPr>
        <w:t xml:space="preserve">Огневые работы</w:t>
      </w:r>
      <w:r>
        <w:t xml:space="preserve"> </w:t>
      </w:r>
      <w:r>
        <w:t xml:space="preserve">(сварка, резка, пайка) — только по наряду-допуску: удаление горючих материалов в радиусе не менее 5 м, не менее двух огнетушителей, контроль места работ не менее 4 часов после окончания. Внутри ёмкостей из-под виноматериалов — только после освобождения, промывки, пропарки, проветривания и газоанализа (контроль O₂, паров этанола, CO₂).</w:t>
      </w:r>
    </w:p>
    <w:p>
      <w:pPr>
        <w:pStyle w:val="BodyText"/>
      </w:pPr>
      <w:r>
        <w:t xml:space="preserve">5.8.</w:t>
      </w:r>
      <w:r>
        <w:t xml:space="preserve"> </w:t>
      </w:r>
      <w:r>
        <w:rPr>
          <w:b/>
          <w:bCs/>
        </w:rPr>
        <w:t xml:space="preserve">Газоопасные работы</w:t>
      </w:r>
      <w:r>
        <w:t xml:space="preserve"> </w:t>
      </w:r>
      <w:r>
        <w:t xml:space="preserve">(вход в резервуары, буты, бочки, подвалы, приямки, колодцы) — только по наряду-допуску, бригадой не менее двух человек, с газоанализом, в СИЗОД, со страховочным канатом и наблюдающим.</w:t>
      </w:r>
    </w:p>
    <w:p>
      <w:pPr>
        <w:pStyle w:val="BodyText"/>
      </w:pPr>
      <w:r>
        <w:t xml:space="preserve">5.9. Запрещается эксплуатация неисправного оборудования, самодельных удлинителей и светильников со снятыми защитными колпаками; сушка одежды и ветоши на оборудовании и нагревательных приборах запрещена.</w:t>
      </w:r>
    </w:p>
    <w:p>
      <w:r>
        <w:pict>
          <v:rect style="width:0;height:1.5pt" o:hralign="center" o:hrstd="t" o:hr="t"/>
        </w:pict>
      </w:r>
    </w:p>
    <w:bookmarkEnd w:id="43"/>
    <w:bookmarkStart w:id="44" w:name="X2fde8ba27b7dc319ebdf896c17d44e301b8dc7b"/>
    <w:p>
      <w:pPr>
        <w:pStyle w:val="Heading2"/>
      </w:pPr>
      <w:r>
        <w:t xml:space="preserve">6. ПОРЯДОК И НОРМЫ ХРАНЕНИЯ И ТРАНСПОРТИРОВКИ ПОЖАРОВЗРЫВООПАСНЫХ ВЕЩЕСТВ И МАТЕРИАЛОВ</w:t>
      </w:r>
    </w:p>
    <w:p>
      <w:pPr>
        <w:pStyle w:val="FirstParagraph"/>
      </w:pPr>
      <w:r>
        <w:t xml:space="preserve">6.1. Виноматериалы и вино хранятся в резервуарах, бутах и бочках, установленных по проекту, с исправной запорной арматурой и дыхательной арматурой; заполнение — не более ______ % объёма (по паспорту ёмкости).</w:t>
      </w:r>
    </w:p>
    <w:p>
      <w:pPr>
        <w:pStyle w:val="BodyText"/>
      </w:pPr>
      <w:r>
        <w:t xml:space="preserve">6.2. Моющие и дезинфицирующие средства хранятся в отдельном помещении (шкафу) в заводской таре, раздельно по группам совместимости: кислоты отдельно от щелочей, хлорсодержащие — отдельно от кислот и аммиака. Количество — не более __________ л (сменная потребность __________ л).</w:t>
      </w:r>
    </w:p>
    <w:p>
      <w:pPr>
        <w:pStyle w:val="BodyText"/>
      </w:pPr>
      <w:r>
        <w:t xml:space="preserve">6.3. Баллоны с CO₂ и SO₂ хранятся в специально отведённом месте, в вертикальном положении, закреплёнными, с защитными колпаками, на расстоянии не менее 1 м от отопительных приборов и вне зоны прямых солнечных лучей; пустые и наполненные баллоны хранятся раздельно и маркируются.</w:t>
      </w:r>
    </w:p>
    <w:p>
      <w:pPr>
        <w:pStyle w:val="BodyText"/>
      </w:pPr>
      <w:r>
        <w:t xml:space="preserve">6.4. Масла и ГСМ хранятся в закрытой металлической таре в количестве не более __________ л, на поддоне, с запасом песка или сорбента.</w:t>
      </w:r>
    </w:p>
    <w:p>
      <w:pPr>
        <w:pStyle w:val="BodyText"/>
      </w:pPr>
      <w:r>
        <w:t xml:space="preserve">6.5. Пустые бочки, паллеты, картон и полимерную тару хранят на отведённых площадках вне производственных помещений, штабелями, с соблюдением проходов и противопожарных разрывов.</w:t>
      </w:r>
    </w:p>
    <w:p>
      <w:pPr>
        <w:pStyle w:val="BodyText"/>
      </w:pPr>
      <w:r>
        <w:t xml:space="preserve">6.6. Транспортировка виноматериалов внутри цеха — по утверждённым маршрутам, в закрытой таре (шланг с заземлением, автоцистерны и тележки в исправном состоянии); запрещается перевозка одновременно с несовместимыми веществами (окислителями, кислотами).</w:t>
      </w:r>
    </w:p>
    <w:p>
      <w:pPr>
        <w:pStyle w:val="BodyText"/>
      </w:pPr>
      <w:r>
        <w:t xml:space="preserve">6.7. Запрещается хранение ЛВЖ в открытой таре, в таре без маркировки и в количествах, превышающих установленные нормы.</w:t>
      </w:r>
    </w:p>
    <w:p>
      <w:r>
        <w:pict>
          <v:rect style="width:0;height:1.5pt" o:hralign="center" o:hrstd="t" o:hr="t"/>
        </w:pict>
      </w:r>
    </w:p>
    <w:bookmarkEnd w:id="44"/>
    <w:bookmarkStart w:id="45" w:name="Xa1beba122aac63006db160f9a3ef92feb5190d9"/>
    <w:p>
      <w:pPr>
        <w:pStyle w:val="Heading2"/>
      </w:pPr>
      <w:r>
        <w:t xml:space="preserve">7. ПОРЯДОК ОСМОТРА И ЗАКРЫТИЯ ПОМЕЩЕНИЙ ПОСЛЕ ОКОНЧАНИЯ РАБОТЫ</w:t>
      </w:r>
    </w:p>
    <w:p>
      <w:pPr>
        <w:pStyle w:val="FirstParagraph"/>
      </w:pPr>
      <w:r>
        <w:t xml:space="preserve">7.1. По окончании смены мастер смены (начальник цеха, ответственный по участку) обязан:</w:t>
      </w:r>
    </w:p>
    <w:p>
      <w:pPr>
        <w:pStyle w:val="Compact"/>
        <w:numPr>
          <w:ilvl w:val="0"/>
          <w:numId w:val="1011"/>
        </w:numPr>
      </w:pPr>
      <w:r>
        <w:t xml:space="preserve">Осмотреть помещения цеха, участки перекачки, насосную, склад бочек, бродильное отделение.</w:t>
      </w:r>
    </w:p>
    <w:p>
      <w:pPr>
        <w:pStyle w:val="Compact"/>
        <w:numPr>
          <w:ilvl w:val="0"/>
          <w:numId w:val="1011"/>
        </w:numPr>
      </w:pPr>
      <w:r>
        <w:t xml:space="preserve">Проверить закрытие запорной арматуры на коммуникациях продукта, CO₂, SO₂, пара, воды и моющих растворов.</w:t>
      </w:r>
    </w:p>
    <w:p>
      <w:pPr>
        <w:pStyle w:val="Compact"/>
        <w:numPr>
          <w:ilvl w:val="0"/>
          <w:numId w:val="1011"/>
        </w:numPr>
      </w:pPr>
      <w:r>
        <w:t xml:space="preserve">Убедиться в отсутствии проливов виноматериалов: проливы удалить, место промыть и проветрить.</w:t>
      </w:r>
    </w:p>
    <w:p>
      <w:pPr>
        <w:pStyle w:val="Compact"/>
        <w:numPr>
          <w:ilvl w:val="0"/>
          <w:numId w:val="1011"/>
        </w:numPr>
      </w:pPr>
      <w:r>
        <w:t xml:space="preserve">Отключить электрооборудование, кроме оборудования непрерывного цикла (перечень утверждён главным технологом) и систем противопожарной защиты, аварийного освещения и связи.</w:t>
      </w:r>
    </w:p>
    <w:p>
      <w:pPr>
        <w:pStyle w:val="Compact"/>
        <w:numPr>
          <w:ilvl w:val="0"/>
          <w:numId w:val="1011"/>
        </w:numPr>
      </w:pPr>
      <w:r>
        <w:t xml:space="preserve">Удалить горючие отходы, промасленную ветошь и фильтр-материал в металлические ящики вне помещения.</w:t>
      </w:r>
    </w:p>
    <w:p>
      <w:pPr>
        <w:pStyle w:val="Compact"/>
        <w:numPr>
          <w:ilvl w:val="0"/>
          <w:numId w:val="1011"/>
        </w:numPr>
      </w:pPr>
      <w:r>
        <w:t xml:space="preserve">Проверить исправность аварийной вентиляции и газоанализаторов.</w:t>
      </w:r>
    </w:p>
    <w:p>
      <w:pPr>
        <w:pStyle w:val="Compact"/>
        <w:numPr>
          <w:ilvl w:val="0"/>
          <w:numId w:val="1011"/>
        </w:numPr>
      </w:pPr>
      <w:r>
        <w:t xml:space="preserve">Закрыть двери, люки, крышки приямков и ёмкостей.</w:t>
      </w:r>
    </w:p>
    <w:p>
      <w:pPr>
        <w:pStyle w:val="Compact"/>
        <w:numPr>
          <w:ilvl w:val="0"/>
          <w:numId w:val="1011"/>
        </w:numPr>
      </w:pPr>
      <w:r>
        <w:t xml:space="preserve">Сделать запись в журнале осмотра (приёмки-сдачи) помещений за подписью.</w:t>
      </w:r>
    </w:p>
    <w:p>
      <w:pPr>
        <w:pStyle w:val="FirstParagraph"/>
      </w:pPr>
      <w:r>
        <w:t xml:space="preserve">7.2. При круглосуточной работе цеха осмотр и сдача смены оформляются записью в журнале с указанием выявленных нарушений и принятых мер.</w:t>
      </w:r>
    </w:p>
    <w:p>
      <w:r>
        <w:pict>
          <v:rect style="width:0;height:1.5pt" o:hralign="center" o:hrstd="t" o:hr="t"/>
        </w:pict>
      </w:r>
    </w:p>
    <w:bookmarkEnd w:id="45"/>
    <w:bookmarkStart w:id="46" w:name="X3cb4c61cd11e6bd1ac3e25c7a7cd3ce16d87924"/>
    <w:p>
      <w:pPr>
        <w:pStyle w:val="Heading2"/>
      </w:pPr>
      <w:r>
        <w:t xml:space="preserve">8. МЕСТА КУРЕНИЯ, ПРИМЕНЕНИЯ ОТКРЫТОГО ОГНЯ, ПРОЕЗДА ТРАНСПОРТА, ПРОВЕДЕНИЯ ОГНЕВЫХ РАБОТ</w:t>
      </w:r>
    </w:p>
    <w:p>
      <w:pPr>
        <w:pStyle w:val="FirstParagraph"/>
      </w:pPr>
      <w:r>
        <w:t xml:space="preserve">8.1. Курение в помещениях цеха и на расстоянии менее 10 м от них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. Место для курения: ______________________ (оборудовано знаком, негорючей урной, ёмкостью с водой или песком).</w:t>
      </w:r>
    </w:p>
    <w:p>
      <w:pPr>
        <w:pStyle w:val="BodyText"/>
      </w:pPr>
      <w:r>
        <w:t xml:space="preserve">8.2. Применение открытого огня, свечей, факелов, пиротехники на территории и в помещениях цеха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.</w:t>
      </w:r>
    </w:p>
    <w:p>
      <w:pPr>
        <w:pStyle w:val="BodyText"/>
      </w:pPr>
      <w:r>
        <w:t xml:space="preserve">8.3. Проезд транспорта: внутрицеховой транспорт (погрузчики, электротележки) эксплуатируется с исправным электрооборудованием, зарядка аккумуляторов — только на зарядной станции; проезды и выезды содержатся свободными; скорость движения внутри помещений — не более ______ км/ч.</w:t>
      </w:r>
    </w:p>
    <w:p>
      <w:pPr>
        <w:pStyle w:val="BodyText"/>
      </w:pPr>
      <w:r>
        <w:t xml:space="preserve">8.4. Огневые и газоопасные работы — только по наряду-допуску (п. 5.7, 5.8); ответственные за их проведение: ______________________ (Ф. И. О., должность), ______________________.</w:t>
      </w:r>
    </w:p>
    <w:p>
      <w:pPr>
        <w:pStyle w:val="BodyText"/>
      </w:pPr>
      <w:r>
        <w:t xml:space="preserve">8.5. Места проведения огневых работ определяются приказом; постоянные места (сварочный пост, мастерская) оборудуются негорючими экранами, вытяжкой и первичными средствами пожаротушения.</w:t>
      </w:r>
    </w:p>
    <w:p>
      <w:r>
        <w:pict>
          <v:rect style="width:0;height:1.5pt" o:hralign="center" o:hrstd="t" o:hr="t"/>
        </w:pict>
      </w:r>
    </w:p>
    <w:bookmarkEnd w:id="46"/>
    <w:bookmarkStart w:id="47" w:name="X3d169a44dcfc938546a52db31c78083bbec8fe5"/>
    <w:p>
      <w:pPr>
        <w:pStyle w:val="Heading2"/>
      </w:pPr>
      <w:r>
        <w:t xml:space="preserve">9. ПОРЯДОК СБОРА, ХРАНЕНИЯ И УДАЛЕНИЯ ГОРЮЧИХ ВЕЩЕСТВ И МАТЕРИАЛОВ; СОДЕРЖАНИЕ И ХРАНЕНИЕ СПЕЦОДЕЖДЫ</w:t>
      </w:r>
    </w:p>
    <w:p>
      <w:pPr>
        <w:pStyle w:val="FirstParagraph"/>
      </w:pPr>
      <w:r>
        <w:t xml:space="preserve">9.1. Проливы виноматериалов немедленно убираются: засыпаются песком или сорбентом, собираются в закрытую тару, место промывается водой и проветривается. Использованный сорбент удаляется в металлический контейнер вне помещения.</w:t>
      </w:r>
    </w:p>
    <w:p>
      <w:pPr>
        <w:pStyle w:val="BodyText"/>
      </w:pPr>
      <w:r>
        <w:t xml:space="preserve">9.2. Виноградные выжимки, осадок, отработанный фильтр-материал (диатомит, картонные фильтры) собираются в закрытые контейнеры и удаляются из помещения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; хранение в производственных помещениях более смены запрещено (возможно самонагревание).</w:t>
      </w:r>
    </w:p>
    <w:p>
      <w:pPr>
        <w:pStyle w:val="BodyText"/>
      </w:pPr>
      <w:r>
        <w:t xml:space="preserve">9.3. Промасленная ветошь, обтирочные материалы, использованные фильтры собираются</w:t>
      </w:r>
      <w:r>
        <w:t xml:space="preserve"> </w:t>
      </w:r>
      <w:r>
        <w:rPr>
          <w:b/>
          <w:bCs/>
        </w:rPr>
        <w:t xml:space="preserve">только в металлические ящики с плотно закрывающейся крышкой</w:t>
      </w:r>
      <w:r>
        <w:t xml:space="preserve">; хранение в помещении более 1 кг не допускается; удаление — по окончании смены.</w:t>
      </w:r>
    </w:p>
    <w:p>
      <w:pPr>
        <w:pStyle w:val="BodyText"/>
      </w:pPr>
      <w:r>
        <w:t xml:space="preserve">9.4. Спецодежда хранится в индивидуальных шкафах в гардеробной; загрязнённая виноматериалами, маслами и моющими средствами спецодежда — отдельно, в закрытых шкафах, и сдаётся в стирку не реже 1 раза в неделю.</w:t>
      </w:r>
    </w:p>
    <w:p>
      <w:pPr>
        <w:pStyle w:val="BodyText"/>
      </w:pPr>
      <w:r>
        <w:t xml:space="preserve">9.5. Картон, плёнка, паллеты, использованная тара собираются в отведённых местах и вывозятся не реже 1 раза в неделю.</w:t>
      </w:r>
    </w:p>
    <w:p>
      <w:r>
        <w:pict>
          <v:rect style="width:0;height:1.5pt" o:hralign="center" o:hrstd="t" o:hr="t"/>
        </w:pict>
      </w:r>
    </w:p>
    <w:bookmarkEnd w:id="47"/>
    <w:bookmarkStart w:id="48" w:name="X5d31dbecc88a02a1b97cca8914d8877a392ba1d"/>
    <w:p>
      <w:pPr>
        <w:pStyle w:val="Heading2"/>
      </w:pPr>
      <w:r>
        <w:t xml:space="preserve">10. ДОПУСТИМОЕ КОЛИЧЕСТВО ЕДИНОВРЕМЕННО НАХОДЯЩИХСЯ В ПОМЕЩЕНИЯХ СЫРЬЯ, ПОЛУФАБРИКАТОВ И ГОТОВОЙ ПРОДУКЦИИ</w:t>
      </w:r>
    </w:p>
    <w:p>
      <w:pPr>
        <w:pStyle w:val="FirstParagraph"/>
      </w:pPr>
      <w:r>
        <w:t xml:space="preserve">10.1. В производственных помещениях цеха одновременно допускается нахождение:</w:t>
      </w:r>
    </w:p>
    <w:p>
      <w:pPr>
        <w:pStyle w:val="BodyText"/>
      </w:pPr>
      <w:r>
        <w:t xml:space="preserve">— виноматериалов и вина — в резервуарах и бутах по проекту, в таре (бочки, канистры, бутылки) — не более __________ дал;</w:t>
      </w:r>
      <w:r>
        <w:t xml:space="preserve"> </w:t>
      </w:r>
      <w:r>
        <w:t xml:space="preserve">— моющих и дезинфицирующих средств — не более __________ л (сменная потребность);</w:t>
      </w:r>
      <w:r>
        <w:t xml:space="preserve"> </w:t>
      </w:r>
      <w:r>
        <w:t xml:space="preserve">— масел и ГСМ — не более __________ л;</w:t>
      </w:r>
      <w:r>
        <w:t xml:space="preserve"> </w:t>
      </w:r>
      <w:r>
        <w:t xml:space="preserve">— вспомогательных материалов (картон, плёнка, паллеты, пробка, этикетки) — не более __________ кг;</w:t>
      </w:r>
      <w:r>
        <w:t xml:space="preserve"> </w:t>
      </w:r>
      <w:r>
        <w:t xml:space="preserve">— баллонов с CO₂ и SO₂ — не более __________ шт. в помещении хранения.</w:t>
      </w:r>
    </w:p>
    <w:p>
      <w:pPr>
        <w:pStyle w:val="BodyText"/>
      </w:pPr>
      <w:r>
        <w:t xml:space="preserve">10.2. Хранение сырья, полуфабрикатов и готовой продукции сверх установленных норм, а также на путях эвакуации, в проходах и проездах запрещается.</w:t>
      </w:r>
    </w:p>
    <w:p>
      <w:r>
        <w:pict>
          <v:rect style="width:0;height:1.5pt" o:hralign="center" o:hrstd="t" o:hr="t"/>
        </w:pict>
      </w:r>
    </w:p>
    <w:bookmarkEnd w:id="48"/>
    <w:bookmarkStart w:id="49" w:name="X161c4e3ac01ed219eed0e7f5283196aacd8fc05"/>
    <w:p>
      <w:pPr>
        <w:pStyle w:val="Heading2"/>
      </w:pPr>
      <w:r>
        <w:t xml:space="preserve">11. ПОРЯДОК И ПЕРИОДИЧНОСТЬ УБОРКИ ГОРЮЧИХ ОТХОДОВ И ПЫЛИ, ХРАНЕНИЕ ПРОМАСЛЕННОЙ СПЕЦОДЕЖДЫ И ВЕТОШИ</w:t>
      </w:r>
    </w:p>
    <w:p>
      <w:pPr>
        <w:pStyle w:val="FirstParagraph"/>
      </w:pPr>
      <w:r>
        <w:t xml:space="preserve">11.1. Уборка проливов — немедленно, по мере появления.</w:t>
      </w:r>
      <w:r>
        <w:t xml:space="preserve"> </w:t>
      </w:r>
      <w:r>
        <w:t xml:space="preserve">11.2. Влажная уборка производственных помещений — не реже 1 раза в смену.</w:t>
      </w:r>
      <w:r>
        <w:t xml:space="preserve"> </w:t>
      </w:r>
      <w:r>
        <w:t xml:space="preserve">11.3. Удаление выжимок, осадка и отработанного фильтр-материала из помещений — не реже 1 раза в смену.</w:t>
      </w:r>
      <w:r>
        <w:t xml:space="preserve"> </w:t>
      </w:r>
      <w:r>
        <w:t xml:space="preserve">11.4. Уборка горючей пыли с оборудования, коммуникаций, балок и светильников — не реже 1 раза в месяц.</w:t>
      </w:r>
      <w:r>
        <w:t xml:space="preserve"> </w:t>
      </w:r>
      <w:r>
        <w:t xml:space="preserve">11.5. Очистка вентиляционных камер, циклонов, фильтров и воздуховодов — 1 раз в год с составлением акта.</w:t>
      </w:r>
      <w:r>
        <w:t xml:space="preserve"> </w:t>
      </w:r>
      <w:r>
        <w:t xml:space="preserve">11.6. Удаление промасленной ветоши и спецодежды из помещений — по окончании смены; хранение более 1 кг в помещении запрещено.</w:t>
      </w:r>
      <w:r>
        <w:t xml:space="preserve"> </w:t>
      </w:r>
      <w:r>
        <w:t xml:space="preserve">11.7. Очистка от загрязнений электрооборудования, пультов управления и шкафов — не реже 1 раза в квартал, при отключённом питании, силами электромонтёра.</w:t>
      </w:r>
    </w:p>
    <w:p>
      <w:r>
        <w:pict>
          <v:rect style="width:0;height:1.5pt" o:hralign="center" o:hrstd="t" o:hr="t"/>
        </w:pict>
      </w:r>
    </w:p>
    <w:bookmarkEnd w:id="49"/>
    <w:bookmarkStart w:id="50" w:name="Xc9887f9eb950b2dbdd61c4f0537fea771ab9f73"/>
    <w:p>
      <w:pPr>
        <w:pStyle w:val="Heading2"/>
      </w:pPr>
      <w:r>
        <w:t xml:space="preserve">12. ПРЕДЕЛЬНЫЕ ПОКАЗАНИЯ КОНТРОЛЬНО-ИЗМЕРИТЕЛЬНЫХ ПРИБОРОВ, ОТКЛОНЕНИЯ ОТ КОТОРЫХ МОГУТ ВЫЗВАТЬ ПОЖАР ИЛИ ВЗРЫВ</w:t>
      </w:r>
    </w:p>
    <w:p>
      <w:pPr>
        <w:pStyle w:val="FirstParagraph"/>
      </w:pPr>
      <w:r>
        <w:t xml:space="preserve">12.1.</w:t>
      </w:r>
      <w:r>
        <w:t xml:space="preserve"> </w:t>
      </w:r>
      <w:r>
        <w:rPr>
          <w:b/>
          <w:bCs/>
        </w:rPr>
        <w:t xml:space="preserve">Газоанализаторы:</w:t>
      </w:r>
      <w:r>
        <w:t xml:space="preserve"> </w:t>
      </w:r>
      <w:r>
        <w:t xml:space="preserve">содержание CO₂ — не выше ПДК 9 000 мг/м³; объёмная доля O₂ —</w:t>
      </w:r>
      <w:r>
        <w:t xml:space="preserve"> </w:t>
      </w:r>
      <w:r>
        <w:rPr>
          <w:b/>
          <w:bCs/>
        </w:rPr>
        <w:t xml:space="preserve">не ниже 19 %</w:t>
      </w:r>
      <w:r>
        <w:t xml:space="preserve">; содержание паров этанола — не выше ______ % от нижнего концентрационного предела распространения пламени. При отклонении — прекратить работы, покинуть помещение, включить аварийную вентиляцию, сообщить начальнику цеха.</w:t>
      </w:r>
    </w:p>
    <w:p>
      <w:pPr>
        <w:pStyle w:val="BodyText"/>
      </w:pPr>
      <w:r>
        <w:t xml:space="preserve">12.2.</w:t>
      </w:r>
      <w:r>
        <w:t xml:space="preserve"> </w:t>
      </w:r>
      <w:r>
        <w:rPr>
          <w:b/>
          <w:bCs/>
        </w:rPr>
        <w:t xml:space="preserve">Термометры бродильных резервуаров:</w:t>
      </w:r>
      <w:r>
        <w:t xml:space="preserve"> </w:t>
      </w:r>
      <w:r>
        <w:t xml:space="preserve">температура брожения — в пределах технологической карты (не выше ______ °C); превышение — корректировка охлаждения, сообщение технологу.</w:t>
      </w:r>
    </w:p>
    <w:p>
      <w:pPr>
        <w:pStyle w:val="BodyText"/>
      </w:pPr>
      <w:r>
        <w:t xml:space="preserve">12.3.</w:t>
      </w:r>
      <w:r>
        <w:t xml:space="preserve"> </w:t>
      </w:r>
      <w:r>
        <w:rPr>
          <w:b/>
          <w:bCs/>
        </w:rPr>
        <w:t xml:space="preserve">Манометры:</w:t>
      </w:r>
      <w:r>
        <w:t xml:space="preserve"> </w:t>
      </w:r>
      <w:r>
        <w:t xml:space="preserve">давление в резервуарах и коммуникациях — не выше паспортного (______ МПа); при превышении — остановить подачу, сбросить давление через гидрозатвор, сообщить механику.</w:t>
      </w:r>
    </w:p>
    <w:p>
      <w:pPr>
        <w:pStyle w:val="BodyText"/>
      </w:pPr>
      <w:r>
        <w:t xml:space="preserve">12.4.</w:t>
      </w:r>
      <w:r>
        <w:t xml:space="preserve"> </w:t>
      </w:r>
      <w:r>
        <w:rPr>
          <w:b/>
          <w:bCs/>
        </w:rPr>
        <w:t xml:space="preserve">Термометры подшипников насосов и электродвигателей:</w:t>
      </w:r>
      <w:r>
        <w:t xml:space="preserve"> </w:t>
      </w:r>
      <w:r>
        <w:t xml:space="preserve">температура — не выше ______ °C (по паспорту); перегрев — остановка оборудования.</w:t>
      </w:r>
    </w:p>
    <w:p>
      <w:pPr>
        <w:pStyle w:val="BodyText"/>
      </w:pPr>
      <w:r>
        <w:t xml:space="preserve">12.5.</w:t>
      </w:r>
      <w:r>
        <w:t xml:space="preserve"> </w:t>
      </w:r>
      <w:r>
        <w:rPr>
          <w:b/>
          <w:bCs/>
        </w:rPr>
        <w:t xml:space="preserve">Манометры холодильной установки:</w:t>
      </w:r>
      <w:r>
        <w:t xml:space="preserve"> </w:t>
      </w:r>
      <w:r>
        <w:t xml:space="preserve">давление нагнетания и всасывания — в паспортных пределах; при отклонении — остановка, вызов специалиста.</w:t>
      </w:r>
    </w:p>
    <w:p>
      <w:pPr>
        <w:pStyle w:val="BodyText"/>
      </w:pPr>
      <w:r>
        <w:t xml:space="preserve">12.6.</w:t>
      </w:r>
      <w:r>
        <w:t xml:space="preserve"> </w:t>
      </w:r>
      <w:r>
        <w:rPr>
          <w:b/>
          <w:bCs/>
        </w:rPr>
        <w:t xml:space="preserve">Электроизмерительные приборы:</w:t>
      </w:r>
      <w:r>
        <w:t xml:space="preserve"> </w:t>
      </w:r>
      <w:r>
        <w:t xml:space="preserve">ток и напряжение — не выше номинальных значений; при перегрузке — отключение, сообщение главному энергетику.</w:t>
      </w:r>
    </w:p>
    <w:p>
      <w:pPr>
        <w:pStyle w:val="BodyText"/>
      </w:pPr>
      <w:r>
        <w:t xml:space="preserve">12.7. Эксплуатация оборудования с неисправными или неповеренными контрольно-измерительными приборами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Xa3e1e8e2b31166a4808607f956367711df12d36"/>
    <w:p>
      <w:pPr>
        <w:pStyle w:val="Heading2"/>
      </w:pPr>
      <w:r>
        <w:t xml:space="preserve">13. ПЕРВИЧНЫЕ СРЕДСТВА ПОЖАРОТУШЕНИЯ И ПОЖАРНАЯ АВТОМАТИКА</w:t>
      </w:r>
    </w:p>
    <w:p>
      <w:pPr>
        <w:pStyle w:val="FirstParagraph"/>
      </w:pPr>
      <w:r>
        <w:t xml:space="preserve">13.1.</w:t>
      </w:r>
      <w:r>
        <w:t xml:space="preserve"> </w:t>
      </w:r>
      <w:r>
        <w:rPr>
          <w:b/>
          <w:bCs/>
        </w:rPr>
        <w:t xml:space="preserve">Огнетушители</w:t>
      </w:r>
      <w:r>
        <w:t xml:space="preserve"> </w:t>
      </w:r>
      <w:r>
        <w:t xml:space="preserve">(количество и размещение — по расчёту согласно приложениям № 1 и 2 к ППР № 1479):</w:t>
      </w:r>
      <w:r>
        <w:t xml:space="preserve"> </w:t>
      </w:r>
      <w:r>
        <w:t xml:space="preserve">— воздушно-пенные</w:t>
      </w:r>
      <w:r>
        <w:t xml:space="preserve"> </w:t>
      </w:r>
      <w:r>
        <w:rPr>
          <w:b/>
          <w:bCs/>
        </w:rPr>
        <w:t xml:space="preserve">ОВП(AR)</w:t>
      </w:r>
      <w:r>
        <w:t xml:space="preserve"> </w:t>
      </w:r>
      <w:r>
        <w:t xml:space="preserve">со спиртостойким зарядом (классы A, B, в том числе виноматериалы) — бродильное отделение, насосная, участок перекачки, склад бочек: ______ шт.;</w:t>
      </w:r>
      <w:r>
        <w:t xml:space="preserve"> </w:t>
      </w:r>
      <w:r>
        <w:t xml:space="preserve">— порошковые ОП-5(з), ОП-9(з) (классы A, B, C, E) — у входов, у электрощитовой, у резервуарного парка, вдоль проходов: ______ шт.;</w:t>
      </w:r>
      <w:r>
        <w:t xml:space="preserve"> </w:t>
      </w:r>
      <w:r>
        <w:t xml:space="preserve">— углекислотные ОУ-5, ОУ-8 (классы B, E) — электрощитовая, шкафы управления, холодильная станция: ______ шт.;</w:t>
      </w:r>
      <w:r>
        <w:t xml:space="preserve"> </w:t>
      </w:r>
      <w:r>
        <w:t xml:space="preserve">— передвижные ОП-50 / ОВП-100 — у резервуарного парка, в бродильном отделении: ______ шт.</w:t>
      </w:r>
    </w:p>
    <w:p>
      <w:pPr>
        <w:pStyle w:val="BodyText"/>
      </w:pPr>
      <w:r>
        <w:t xml:space="preserve">13.2.</w:t>
      </w:r>
      <w:r>
        <w:t xml:space="preserve"> </w:t>
      </w:r>
      <w:r>
        <w:rPr>
          <w:b/>
          <w:bCs/>
        </w:rPr>
        <w:t xml:space="preserve">Пожарные краны</w:t>
      </w:r>
      <w:r>
        <w:t xml:space="preserve"> </w:t>
      </w:r>
      <w:r>
        <w:t xml:space="preserve">внутреннего противопожарного водопровода (Ø 65 мм, рукав 20 м, ствол) — шкафы ПК по цеху: ______ шт.; проверка — 2 раза в год, перекатка рукавов — 1 раз в год.</w:t>
      </w:r>
    </w:p>
    <w:p>
      <w:pPr>
        <w:pStyle w:val="BodyText"/>
      </w:pPr>
      <w:r>
        <w:t xml:space="preserve">13.3.</w:t>
      </w:r>
      <w:r>
        <w:t xml:space="preserve"> </w:t>
      </w:r>
      <w:r>
        <w:rPr>
          <w:b/>
          <w:bCs/>
        </w:rPr>
        <w:t xml:space="preserve">Пожарный щит ЩП</w:t>
      </w:r>
      <w:r>
        <w:t xml:space="preserve"> </w:t>
      </w:r>
      <w:r>
        <w:t xml:space="preserve">(багор, лом, топор, лопата, ведро, покрывало) — у входа в цех, у резервуарного парка: ______ компл.</w:t>
      </w:r>
    </w:p>
    <w:p>
      <w:pPr>
        <w:pStyle w:val="BodyText"/>
      </w:pPr>
      <w:r>
        <w:t xml:space="preserve">13.4.</w:t>
      </w:r>
      <w:r>
        <w:t xml:space="preserve"> </w:t>
      </w:r>
      <w:r>
        <w:rPr>
          <w:b/>
          <w:bCs/>
        </w:rPr>
        <w:t xml:space="preserve">Ящик с песком 0,5 м³ с совковой лопатой</w:t>
      </w:r>
      <w:r>
        <w:t xml:space="preserve"> </w:t>
      </w:r>
      <w:r>
        <w:t xml:space="preserve">— на участке перекачки, в насосной: ______ шт.; песок должен быть сухим, без комьев.</w:t>
      </w:r>
    </w:p>
    <w:p>
      <w:pPr>
        <w:pStyle w:val="BodyText"/>
      </w:pPr>
      <w:r>
        <w:t xml:space="preserve">13.5.</w:t>
      </w:r>
      <w:r>
        <w:t xml:space="preserve"> </w:t>
      </w:r>
      <w:r>
        <w:rPr>
          <w:b/>
          <w:bCs/>
        </w:rPr>
        <w:t xml:space="preserve">Пожарная автоматика и системы защиты:</w:t>
      </w:r>
      <w:r>
        <w:t xml:space="preserve"> </w:t>
      </w:r>
      <w:r>
        <w:t xml:space="preserve">автоматическая пожарная сигнализация с взрывозащищёнными извещателями по классу зоны; СОУЭ; противодымная и аварийная вентиляция; АУПТ (при наличии); аварийное освещение и указатели «Выход».</w:t>
      </w:r>
    </w:p>
    <w:p>
      <w:pPr>
        <w:pStyle w:val="BodyText"/>
      </w:pPr>
      <w:r>
        <w:t xml:space="preserve">13.6.</w:t>
      </w:r>
      <w:r>
        <w:t xml:space="preserve"> </w:t>
      </w:r>
      <w:r>
        <w:rPr>
          <w:b/>
          <w:bCs/>
        </w:rPr>
        <w:t xml:space="preserve">Средства индивидуальной защиты и контроля:</w:t>
      </w:r>
      <w:r>
        <w:t xml:space="preserve"> </w:t>
      </w:r>
      <w:r>
        <w:t xml:space="preserve">стационарные и переносные газоанализаторы (CO₂, O₂, пары этанола) — поверка не реже 1 раза в 6 месяцев; СИЗОД (шланговые противогазы, автономные дыхательные аппараты, самоспасатели) — по числу работающих плюс резерв, проверка 1 раз в квартал.</w:t>
      </w:r>
    </w:p>
    <w:p>
      <w:pPr>
        <w:pStyle w:val="BodyText"/>
      </w:pPr>
      <w:r>
        <w:t xml:space="preserve">13.7. Для тушения виноматериалов и вина (водорастворимых ЛВЖ)</w:t>
      </w:r>
      <w:r>
        <w:t xml:space="preserve"> </w:t>
      </w:r>
      <w:r>
        <w:rPr>
          <w:b/>
          <w:bCs/>
        </w:rPr>
        <w:t xml:space="preserve">применяются спиртостойкие пенные составы (AR) и порошковые огнетушители; компактные струи воды не применять.</w:t>
      </w:r>
    </w:p>
    <w:p>
      <w:r>
        <w:pict>
          <v:rect style="width:0;height:1.5pt" o:hralign="center" o:hrstd="t" o:hr="t"/>
        </w:pict>
      </w:r>
    </w:p>
    <w:bookmarkEnd w:id="51"/>
    <w:bookmarkStart w:id="52" w:name="противопожарный-инструктаж-и-обучение-1"/>
    <w:p>
      <w:pPr>
        <w:pStyle w:val="Heading2"/>
      </w:pPr>
      <w:r>
        <w:t xml:space="preserve">14. ПРОТИВОПОЖАРНЫЙ ИНСТРУКТАЖ И ОБУЧЕНИЕ</w:t>
      </w:r>
    </w:p>
    <w:p>
      <w:pPr>
        <w:pStyle w:val="FirstParagraph"/>
      </w:pPr>
      <w:r>
        <w:t xml:space="preserve">14.1. Все работники цеха проходят вводный, первичный (с практическим показом применения огнетушителя и отработкой эвакуации), повторный, внеплановый и целевой противопожарные инструктажи.</w:t>
      </w:r>
    </w:p>
    <w:p>
      <w:pPr>
        <w:pStyle w:val="BodyText"/>
      </w:pPr>
      <w:r>
        <w:t xml:space="preserve">14.2.</w:t>
      </w:r>
      <w:r>
        <w:t xml:space="preserve"> </w:t>
      </w:r>
      <w:r>
        <w:rPr>
          <w:b/>
          <w:bCs/>
        </w:rPr>
        <w:t xml:space="preserve">Повторный инструктаж — не реже 1 раза в 6 месяцев</w:t>
      </w:r>
      <w:r>
        <w:t xml:space="preserve"> </w:t>
      </w:r>
      <w:r>
        <w:t xml:space="preserve">(объект с пожароопасным производством, наличие ЛВЖ).</w:t>
      </w:r>
    </w:p>
    <w:p>
      <w:pPr>
        <w:pStyle w:val="BodyText"/>
      </w:pPr>
      <w:r>
        <w:t xml:space="preserve">14.3. Руководители, специалисты и работники взрывопожароопасного производства проходят обучение по дополнительным профессиональным программам (ДПП) в области пожарной безопасности в соответствии с категориями лиц, установленными приложением № 4 к приказу МЧС России от 16.12.2024 № 1120. Понятие пожарно-технического минимума из регулирования исключено.</w:t>
      </w:r>
    </w:p>
    <w:p>
      <w:pPr>
        <w:pStyle w:val="BodyText"/>
      </w:pPr>
      <w:r>
        <w:t xml:space="preserve">14.4. Работники, выполняющие газоопасные работы, работы в электроустановках и на сосудах под давлением, проходят обучение и проверку знаний по соответствующим правилам с записью в журнале.</w:t>
      </w:r>
    </w:p>
    <w:p>
      <w:pPr>
        <w:pStyle w:val="BodyText"/>
      </w:pPr>
      <w:r>
        <w:t xml:space="preserve">14.5. Практические тренировки по эвакуации — не реже 1 раза в полугодие.</w:t>
      </w:r>
    </w:p>
    <w:p>
      <w:pPr>
        <w:pStyle w:val="BodyText"/>
      </w:pPr>
      <w:r>
        <w:t xml:space="preserve">14.6. Допуск к самостоятельной работе, к обслуживанию оборудования и к сливно-наливным операциям с ЛВЖ — только после обучения и инструктажа.</w:t>
      </w:r>
    </w:p>
    <w:p>
      <w:r>
        <w:pict>
          <v:rect style="width:0;height:1.5pt" o:hralign="center" o:hrstd="t" o:hr="t"/>
        </w:pict>
      </w:r>
    </w:p>
    <w:bookmarkEnd w:id="52"/>
    <w:bookmarkStart w:id="53" w:name="запрещается-1"/>
    <w:p>
      <w:pPr>
        <w:pStyle w:val="Heading2"/>
      </w:pPr>
      <w:r>
        <w:t xml:space="preserve">15. ЗАПРЕЩАЕТСЯ</w:t>
      </w:r>
    </w:p>
    <w:p>
      <w:pPr>
        <w:pStyle w:val="Compact"/>
        <w:numPr>
          <w:ilvl w:val="0"/>
          <w:numId w:val="1012"/>
        </w:numPr>
      </w:pPr>
      <w:r>
        <w:t xml:space="preserve">Курить в помещениях цеха и ближе 10 м от них.</w:t>
      </w:r>
    </w:p>
    <w:p>
      <w:pPr>
        <w:pStyle w:val="Compact"/>
        <w:numPr>
          <w:ilvl w:val="0"/>
          <w:numId w:val="1012"/>
        </w:numPr>
      </w:pPr>
      <w:r>
        <w:t xml:space="preserve">Производить перекачку виноматериалов при неисправном или отключённом заземлении.</w:t>
      </w:r>
    </w:p>
    <w:p>
      <w:pPr>
        <w:pStyle w:val="Compact"/>
        <w:numPr>
          <w:ilvl w:val="0"/>
          <w:numId w:val="1012"/>
        </w:numPr>
      </w:pPr>
      <w:r>
        <w:t xml:space="preserve">Применять электрооборудование, не соответствующее классу зоны (не взрывозащищённое).</w:t>
      </w:r>
    </w:p>
    <w:p>
      <w:pPr>
        <w:pStyle w:val="Compact"/>
        <w:numPr>
          <w:ilvl w:val="0"/>
          <w:numId w:val="1012"/>
        </w:numPr>
      </w:pPr>
      <w:r>
        <w:t xml:space="preserve">Применять открытый огонь, электронагревательные приборы вне установленных мест, пиротехнику.</w:t>
      </w:r>
    </w:p>
    <w:p>
      <w:pPr>
        <w:pStyle w:val="Compact"/>
        <w:numPr>
          <w:ilvl w:val="0"/>
          <w:numId w:val="1012"/>
        </w:numPr>
      </w:pPr>
      <w:r>
        <w:t xml:space="preserve">Проводить огневые и газоопасные работы без наряда-допуска.</w:t>
      </w:r>
    </w:p>
    <w:p>
      <w:pPr>
        <w:pStyle w:val="Compact"/>
        <w:numPr>
          <w:ilvl w:val="0"/>
          <w:numId w:val="1012"/>
        </w:numPr>
      </w:pPr>
      <w:r>
        <w:t xml:space="preserve">Входить в резервуары, буты, бочки, подвалы, приямки и колодцы без газоанализа, СИЗОД и наряда-допуска.</w:t>
      </w:r>
    </w:p>
    <w:p>
      <w:pPr>
        <w:pStyle w:val="Compact"/>
        <w:numPr>
          <w:ilvl w:val="0"/>
          <w:numId w:val="1012"/>
        </w:numPr>
      </w:pPr>
      <w:r>
        <w:t xml:space="preserve">Перекрывать, демонтировать или заглушать гидрозатворы (шпунтовые аппараты) бродильных ёмкостей.</w:t>
      </w:r>
    </w:p>
    <w:p>
      <w:pPr>
        <w:pStyle w:val="Compact"/>
        <w:numPr>
          <w:ilvl w:val="0"/>
          <w:numId w:val="1012"/>
        </w:numPr>
      </w:pPr>
      <w:r>
        <w:t xml:space="preserve">Хранить моющие средства, кислоты, щелочи и хлорсодержащие составы совместно и вне отведённого места.</w:t>
      </w:r>
    </w:p>
    <w:p>
      <w:pPr>
        <w:pStyle w:val="Compact"/>
        <w:numPr>
          <w:ilvl w:val="0"/>
          <w:numId w:val="1012"/>
        </w:numPr>
      </w:pPr>
      <w:r>
        <w:t xml:space="preserve">Смешивать моющие и дезинфицирующие средства, не предусмотренные технологической инструкцией.</w:t>
      </w:r>
    </w:p>
    <w:p>
      <w:pPr>
        <w:pStyle w:val="Compact"/>
        <w:numPr>
          <w:ilvl w:val="0"/>
          <w:numId w:val="1012"/>
        </w:numPr>
      </w:pPr>
      <w:r>
        <w:t xml:space="preserve">Загромождать эвакуационные выходы, проходы, проезды, подступы к огнетушителям, пожарным кранам и электрощитам.</w:t>
      </w:r>
    </w:p>
    <w:p>
      <w:pPr>
        <w:pStyle w:val="Compact"/>
        <w:numPr>
          <w:ilvl w:val="0"/>
          <w:numId w:val="1012"/>
        </w:numPr>
      </w:pPr>
      <w:r>
        <w:t xml:space="preserve">Хранить ЛВЖ, масла, ГСМ, аэрозоли и баллоны вне установленных мест и сверх норм.</w:t>
      </w:r>
    </w:p>
    <w:p>
      <w:pPr>
        <w:pStyle w:val="Compact"/>
        <w:numPr>
          <w:ilvl w:val="0"/>
          <w:numId w:val="1012"/>
        </w:numPr>
      </w:pPr>
      <w:r>
        <w:t xml:space="preserve">Накапливать в помещениях выжимки, осадок, отработанный фильтр-материал и промасленную ветошь (более 1 кг — только в металлическом ящике вне помещения).</w:t>
      </w:r>
    </w:p>
    <w:p>
      <w:pPr>
        <w:pStyle w:val="Compact"/>
        <w:numPr>
          <w:ilvl w:val="0"/>
          <w:numId w:val="1012"/>
        </w:numPr>
      </w:pPr>
      <w:r>
        <w:t xml:space="preserve">Применять воду компактной струёй для тушения виноматериалов и электроустановок под напряжением.</w:t>
      </w:r>
    </w:p>
    <w:p>
      <w:pPr>
        <w:pStyle w:val="Compact"/>
        <w:numPr>
          <w:ilvl w:val="0"/>
          <w:numId w:val="1012"/>
        </w:numPr>
      </w:pPr>
      <w:r>
        <w:t xml:space="preserve">Отключать и выводить из работы АУПС, СОУЭ, аварийную вентиляцию, газоанализаторы.</w:t>
      </w:r>
    </w:p>
    <w:p>
      <w:pPr>
        <w:pStyle w:val="Compact"/>
        <w:numPr>
          <w:ilvl w:val="0"/>
          <w:numId w:val="1012"/>
        </w:numPr>
      </w:pPr>
      <w:r>
        <w:t xml:space="preserve">Эксплуатировать оборудование с неисправными КИП, уплотнениями и подшипниками.</w:t>
      </w:r>
    </w:p>
    <w:p>
      <w:pPr>
        <w:pStyle w:val="Compact"/>
        <w:numPr>
          <w:ilvl w:val="0"/>
          <w:numId w:val="1012"/>
        </w:numPr>
      </w:pPr>
      <w:r>
        <w:t xml:space="preserve">Оставлять без присмотра работающие насосы и оборудование, кроме работающего по утверждённому регламенту непрерывного цикла.</w:t>
      </w:r>
    </w:p>
    <w:p>
      <w:pPr>
        <w:pStyle w:val="Compact"/>
        <w:numPr>
          <w:ilvl w:val="0"/>
          <w:numId w:val="1012"/>
        </w:numPr>
      </w:pPr>
      <w:r>
        <w:t xml:space="preserve">Допускать к работе лиц, не прошедших обучение и инструктаж.</w:t>
      </w:r>
    </w:p>
    <w:p>
      <w:r>
        <w:pict>
          <v:rect style="width:0;height:1.5pt" o:hralign="center" o:hrstd="t" o:hr="t"/>
        </w:pict>
      </w:r>
    </w:p>
    <w:bookmarkEnd w:id="53"/>
    <w:bookmarkStart w:id="54" w:name="ответственность-2"/>
    <w:p>
      <w:pPr>
        <w:pStyle w:val="Heading2"/>
      </w:pPr>
      <w:r>
        <w:t xml:space="preserve">16. ОТВЕТСТВЕННОСТЬ</w:t>
      </w:r>
    </w:p>
    <w:p>
      <w:pPr>
        <w:pStyle w:val="FirstParagraph"/>
      </w:pPr>
      <w:r>
        <w:t xml:space="preserve">16.1. Лица, виновные в нарушении требований настоящей Инструкции, несут дисциплинарную, административную (ст. 20.4 КоАП РФ), уголовную (ст. 168, 219 УК РФ) и материальную ответственность.</w:t>
      </w:r>
    </w:p>
    <w:p>
      <w:pPr>
        <w:pStyle w:val="BodyText"/>
      </w:pPr>
      <w:r>
        <w:t xml:space="preserve">16.2. Особую ответственность влекут: проведение огневых и газоопасных работ без наряда-допуска; отключение систем противопожарной защиты и газоанализаторов; допуск к работе необученных лиц.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Согласовано:</w:t>
      </w:r>
    </w:p>
    <w:p>
      <w:pPr>
        <w:pStyle w:val="BodyText"/>
      </w:pPr>
      <w:r>
        <w:t xml:space="preserve">Ответственный за обеспечение пожарной безопасности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Специалист по охране труда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Главный технолог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Главный энергетик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bookmarkEnd w:id="54"/>
    <w:bookmarkEnd w:id="55"/>
    <w:bookmarkStart w:id="73" w:name="инструкция-3"/>
    <w:p>
      <w:r>
        <w:br w:type="page"/>
      </w:r>
    </w:p>
    <w:p>
      <w:pPr>
        <w:pStyle w:val="Heading1"/>
      </w:pPr>
      <w:r>
        <w:t xml:space="preserve">ИНСТРУКЦИЯ № 3</w:t>
      </w:r>
    </w:p>
    <w:bookmarkStart w:id="56" w:name="Xf4889cd61d07323116173217e09a00f816f67e7"/>
    <w:p>
      <w:pPr>
        <w:pStyle w:val="Heading2"/>
      </w:pPr>
      <w:r>
        <w:t xml:space="preserve">о мерах пожарной безопасности для цеха розлива ООО «ВК САТЕРА»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цех розлива</w:t>
      </w:r>
      <w:r>
        <w:t xml:space="preserve"> </w:t>
      </w:r>
      <w:r>
        <w:rPr>
          <w:b/>
          <w:bCs/>
        </w:rPr>
        <w:t xml:space="preserve">Подразделение:</w:t>
      </w:r>
      <w:r>
        <w:t xml:space="preserve"> </w:t>
      </w:r>
      <w:r>
        <w:t xml:space="preserve">цех розлива (21 человек: начальник цеха, начальник смены, старший оператор линии розлива, оператор линии розлива — 18)</w:t>
      </w:r>
      <w:r>
        <w:t xml:space="preserve"> </w:t>
      </w:r>
      <w:r>
        <w:rPr>
          <w:b/>
          <w:bCs/>
        </w:rPr>
        <w:t xml:space="preserve">Класс функциональной пожарной опасности:</w:t>
      </w:r>
      <w:r>
        <w:t xml:space="preserve"> </w:t>
      </w:r>
      <w:r>
        <w:t xml:space="preserve">Ф5.1</w:t>
      </w:r>
      <w:r>
        <w:t xml:space="preserve"> </w:t>
      </w:r>
      <w:r>
        <w:rPr>
          <w:b/>
          <w:bCs/>
        </w:rPr>
        <w:t xml:space="preserve">Категория помещений:</w:t>
      </w:r>
      <w:r>
        <w:t xml:space="preserve"> </w:t>
      </w:r>
      <w:r>
        <w:rPr>
          <w:b/>
          <w:bCs/>
        </w:rPr>
        <w:t xml:space="preserve">Б</w:t>
      </w:r>
      <w:r>
        <w:t xml:space="preserve"> </w:t>
      </w:r>
      <w:r>
        <w:t xml:space="preserve">(предварительно, уточняется расчётом по СП 12.13130)</w:t>
      </w:r>
      <w:r>
        <w:t xml:space="preserve"> </w:t>
      </w:r>
      <w:r>
        <w:rPr>
          <w:b/>
          <w:bCs/>
        </w:rPr>
        <w:t xml:space="preserve">Класс зоны:</w:t>
      </w:r>
      <w:r>
        <w:t xml:space="preserve"> </w:t>
      </w:r>
      <w:r>
        <w:t xml:space="preserve">В-Iа / П-IIа (уточняется проектом)</w:t>
      </w:r>
      <w:r>
        <w:t xml:space="preserve"> </w:t>
      </w:r>
      <w:r>
        <w:rPr>
          <w:b/>
          <w:bCs/>
        </w:rPr>
        <w:t xml:space="preserve">Классы пожара:</w:t>
      </w:r>
      <w:r>
        <w:t xml:space="preserve"> </w:t>
      </w:r>
      <w:r>
        <w:t xml:space="preserve">A, B, E</w:t>
      </w:r>
      <w:r>
        <w:t xml:space="preserve"> </w:t>
      </w:r>
      <w:r>
        <w:rPr>
          <w:b/>
          <w:bCs/>
        </w:rPr>
        <w:t xml:space="preserve">Ответственный за пожарную безопасность объекта:</w:t>
      </w:r>
      <w:r>
        <w:t xml:space="preserve"> </w:t>
      </w:r>
      <w:r>
        <w:t xml:space="preserve">Ф. И. О. ______________________, должность ______________________</w:t>
      </w:r>
      <w:r>
        <w:t xml:space="preserve"> </w:t>
      </w:r>
      <w:r>
        <w:rPr>
          <w:b/>
          <w:bCs/>
        </w:rPr>
        <w:t xml:space="preserve">Утверждена:</w:t>
      </w:r>
      <w:r>
        <w:t xml:space="preserve"> </w:t>
      </w:r>
      <w:r>
        <w:t xml:space="preserve">приказом ООО «ВК САТЕРА»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56"/>
    <w:bookmarkStart w:id="57" w:name="область-применения-2"/>
    <w:p>
      <w:pPr>
        <w:pStyle w:val="Heading2"/>
      </w:pPr>
      <w:r>
        <w:t xml:space="preserve">1. ОБЛАСТЬ ПРИМЕНЕНИЯ</w:t>
      </w:r>
    </w:p>
    <w:p>
      <w:pPr>
        <w:pStyle w:val="FirstParagraph"/>
      </w:pPr>
      <w:r>
        <w:t xml:space="preserve">1.1. Настоящая Инструкция устанавливает требования пожарной безопасности для цеха розлива ООО «ВК САТЕРА» и обязательна для всех работников цеха, работников подрядных организаций, командированных лиц и практикантов.</w:t>
      </w:r>
    </w:p>
    <w:p>
      <w:pPr>
        <w:pStyle w:val="BodyText"/>
      </w:pPr>
      <w:r>
        <w:t xml:space="preserve">1.2. К цеху относятся: участок приёма и мойки бутылок, линия розлива, участок укупорки, этикетировочные машины, термоусадочный тоннель, участок упаковки в коробки и групповую упаковку, паллетирование, участок хранения материалов (картон, этикетки, пробка, бутылки), компрессорная, электрощитовая, бытовые помещения.</w:t>
      </w:r>
    </w:p>
    <w:p>
      <w:pPr>
        <w:pStyle w:val="BodyText"/>
      </w:pPr>
      <w:r>
        <w:t xml:space="preserve">1.3. Инструкция разработана в соответствии с п. 392–394 ПП РФ № 1479, ФЗ № 69-ФЗ, ФЗ № 123-ФЗ, приказом МЧС России от 16.12.2024 № 1120, ГОСТ 12.1.044-89, ПУЭ (гл. 7.3), СП 12.13130.</w:t>
      </w:r>
    </w:p>
    <w:p>
      <w:r>
        <w:pict>
          <v:rect style="width:0;height:1.5pt" o:hralign="center" o:hrstd="t" o:hr="t"/>
        </w:pict>
      </w:r>
    </w:p>
    <w:bookmarkEnd w:id="57"/>
    <w:bookmarkStart w:id="58" w:name="характеристика-пожарной-опасности-2"/>
    <w:p>
      <w:pPr>
        <w:pStyle w:val="Heading2"/>
      </w:pPr>
      <w:r>
        <w:t xml:space="preserve">2. ХАРАКТЕРИСТИКА ПОЖАРНОЙ ОПАСНОСТИ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Вино — легковоспламеняющаяся жидкость</w:t>
      </w:r>
      <w:r>
        <w:t xml:space="preserve">: температура вспышки ориентировочно 40–60 °C, самовоспламенение около 360–400 °C, область воспламенения паров этанола 3,6–17,7 % об. Проливы на линии розлива, у розливочных машин и в зоне налива — типичный источник горючей жидкости.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Картон, коробки, этикетки, деревянные паллеты</w:t>
      </w:r>
      <w:r>
        <w:t xml:space="preserve"> </w:t>
      </w:r>
      <w:r>
        <w:t xml:space="preserve">— легковоспламеняющиеся твёрдые материалы, склонны к тлению; скрытый очаг в стопе картона способен сохраняться 1–3 часа.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Полимерная тара, стрейч-плёнка, термоусадочная плёнка</w:t>
      </w:r>
      <w:r>
        <w:t xml:space="preserve"> </w:t>
      </w:r>
      <w:r>
        <w:t xml:space="preserve">— горючи, при горении выделяют плотный токсичный дым; при намотке плёнки на нагревательные элементы термотоннеля — типичная причина загорания.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b/>
          <w:bCs/>
        </w:rPr>
        <w:t xml:space="preserve">Термоусадочный тоннель</w:t>
      </w:r>
      <w:r>
        <w:t xml:space="preserve"> </w:t>
      </w:r>
      <w:r>
        <w:t xml:space="preserve">— источник повышенной температуры: перегрев, отказ терморегулятора, скопление обрезков плёнки на нагревателях.</w:t>
      </w:r>
    </w:p>
    <w:p>
      <w:pPr>
        <w:pStyle w:val="BodyText"/>
      </w:pPr>
      <w:r>
        <w:t xml:space="preserve">2.5.</w:t>
      </w:r>
      <w:r>
        <w:t xml:space="preserve"> </w:t>
      </w:r>
      <w:r>
        <w:rPr>
          <w:b/>
          <w:bCs/>
        </w:rPr>
        <w:t xml:space="preserve">Источники зажигания:</w:t>
      </w:r>
      <w:r>
        <w:t xml:space="preserve"> </w:t>
      </w:r>
      <w:r>
        <w:t xml:space="preserve">искрение электрооборудования; статическое электричество при переливе и движении плёнки; перегрев приводов и подшипников; курение; огневые работы; самовозгорание промасленной ветоши.</w:t>
      </w:r>
    </w:p>
    <w:p>
      <w:pPr>
        <w:pStyle w:val="BodyText"/>
      </w:pPr>
      <w:r>
        <w:t xml:space="preserve">2.6.</w:t>
      </w:r>
      <w:r>
        <w:t xml:space="preserve"> </w:t>
      </w:r>
      <w:r>
        <w:rPr>
          <w:b/>
          <w:bCs/>
        </w:rPr>
        <w:t xml:space="preserve">Дополнительные факторы:</w:t>
      </w:r>
      <w:r>
        <w:t xml:space="preserve"> </w:t>
      </w:r>
      <w:r>
        <w:t xml:space="preserve">компрессорная (масло в компрессоре — горючая жидкость), зарядная станция погрузчиков (водород при зарядке, Li-ion аккумуляторы), растворители для мойки и промывки оборудования.</w:t>
      </w:r>
    </w:p>
    <w:p>
      <w:pPr>
        <w:pStyle w:val="BodyText"/>
      </w:pPr>
      <w:r>
        <w:t xml:space="preserve">2.7. Классы пожара: A (картон, дерево, упаковка), B (вино, масла, растворители), E (электроустановки под напряжением).</w:t>
      </w:r>
    </w:p>
    <w:p>
      <w:r>
        <w:pict>
          <v:rect style="width:0;height:1.5pt" o:hralign="center" o:hrstd="t" o:hr="t"/>
        </w:pict>
      </w:r>
    </w:p>
    <w:bookmarkEnd w:id="58"/>
    <w:bookmarkStart w:id="59" w:name="X36734dddc8a320f5c39ed189838dd3714887825"/>
    <w:p>
      <w:pPr>
        <w:pStyle w:val="Heading2"/>
      </w:pPr>
      <w:r>
        <w:t xml:space="preserve">3. ОБЯЗАННОСТИ И ДЕЙСТВИЯ РАБОТНИКОВ ПРИ ПОЖАРЕ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Немедленно сообщить в пожарную охрану по телефону 101 или 112</w:t>
      </w:r>
      <w:r>
        <w:t xml:space="preserve">: адрес, цех, участок (линия, тоннель, склад материалов), номер линии или агрегата, что горит, есть ли люди и пострадавшие,</w:t>
      </w:r>
      <w:r>
        <w:t xml:space="preserve"> </w:t>
      </w:r>
      <w:r>
        <w:rPr>
          <w:b/>
          <w:bCs/>
        </w:rPr>
        <w:t xml:space="preserve">какие опасные вещества рядом (вино как ЛВЖ, растворители, картон, аэрозоли)</w:t>
      </w:r>
      <w:r>
        <w:t xml:space="preserve">, свои фамилию и телефон. Трубку не вешать до подтверждения приёма сообщения.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Сообщить</w:t>
      </w:r>
      <w:r>
        <w:t xml:space="preserve"> </w:t>
      </w:r>
      <w:r>
        <w:t xml:space="preserve">начальнику цеха (начальнику смены), ответственному за пожарную безопасность, диспетчеру, в службу охраны.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Оповестить людей</w:t>
      </w:r>
      <w:r>
        <w:t xml:space="preserve">: нажать кнопку ручного пожарного извещателя, привести в действие систему оповещения, громко предупредить работающих рядом.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Открыть (разблокировать)</w:t>
      </w:r>
      <w:r>
        <w:t xml:space="preserve"> </w:t>
      </w:r>
      <w:r>
        <w:t xml:space="preserve">двери эвакуационных выходов и турникеты, убедиться, что пути эвакуации свободны.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Аварийно остановить линию</w:t>
      </w:r>
      <w:r>
        <w:t xml:space="preserve">: нажать кнопку «Стоп» линии розлива, укупорки, этикетировки, упаковки, паллетирования,</w:t>
      </w:r>
      <w:r>
        <w:t xml:space="preserve"> </w:t>
      </w:r>
      <w:r>
        <w:rPr>
          <w:b/>
          <w:bCs/>
        </w:rPr>
        <w:t xml:space="preserve">отключить термоусадочный тоннель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Отключить вентиляцию</w:t>
      </w:r>
      <w:r>
        <w:t xml:space="preserve"> </w:t>
      </w:r>
      <w:r>
        <w:t xml:space="preserve">(кроме противодымной и аварийной) и</w:t>
      </w:r>
      <w:r>
        <w:t xml:space="preserve"> </w:t>
      </w:r>
      <w:r>
        <w:rPr>
          <w:b/>
          <w:bCs/>
        </w:rPr>
        <w:t xml:space="preserve">электроустановки</w:t>
      </w:r>
      <w:r>
        <w:t xml:space="preserve"> </w:t>
      </w:r>
      <w:r>
        <w:t xml:space="preserve">(кроме систем противопожарной защиты, аварийного освещения и связи) — по указанию ответственного лица.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Перекрыть коммуникации</w:t>
      </w:r>
      <w:r>
        <w:t xml:space="preserve">: подачу продукта, CO₂, сжатого воздуха, воды, моющих растворов.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Приступить к тушению первичными средствами — только если это не угрожает жизни</w:t>
      </w:r>
      <w:r>
        <w:t xml:space="preserve">: вино (класс B) — спиртостойкая пена (ОВП(AR)), порошок, песок, покрывало; картон (класс A) — вода, пена, порошок с обязательной проливкой на всю глубину; электроустановки (класс E) — порошок, CO₂.</w:t>
      </w:r>
      <w:r>
        <w:t xml:space="preserve"> </w:t>
      </w:r>
      <w:r>
        <w:rPr>
          <w:b/>
          <w:bCs/>
        </w:rPr>
        <w:t xml:space="preserve">Компактная струя воды по ЛВЖ запрещена.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Эвакуировать из опасной зоны</w:t>
      </w:r>
      <w:r>
        <w:t xml:space="preserve"> </w:t>
      </w:r>
      <w:r>
        <w:t xml:space="preserve">паллеты с продукцией, ёмкости с ЛВЖ, растворители и документацию — при отсутствии угрозы жизни.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Привести помещение в пожаровзрывобезопасное состояние</w:t>
      </w:r>
      <w:r>
        <w:t xml:space="preserve">: убрать проливы, отключить нагреватели тоннеля, убрать обрезки плёнки, проветрить.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При угрозе жизни прекратить тушение и эвакуироваться</w:t>
      </w:r>
      <w:r>
        <w:t xml:space="preserve"> </w:t>
      </w:r>
      <w:r>
        <w:t xml:space="preserve">по плану эвакуации, не пользуясь лифтами; прибыть на место сбора — ______________________ — и доложиться для переклички.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Встретить пожарную охрану</w:t>
      </w:r>
      <w:r>
        <w:t xml:space="preserve">: сообщить, что и где горит, есть ли люди, где склад картона и материалов, где компрессорная и электрощитовая, что сделано.</w:t>
      </w:r>
    </w:p>
    <w:p>
      <w:pPr>
        <w:pStyle w:val="FirstParagraph"/>
      </w:pPr>
      <w:r>
        <w:rPr>
          <w:b/>
          <w:bCs/>
        </w:rPr>
        <w:t xml:space="preserve">Запрещается при пожаре:</w:t>
      </w:r>
      <w:r>
        <w:t xml:space="preserve"> </w:t>
      </w:r>
      <w:r>
        <w:t xml:space="preserve">пользоваться лифтами; прятаться в помещениях и за оборудованием; тушить водой электроустановки под напряжением и ЛВЖ компактной струёй; открывать окна и двери в горящем помещении; входить в задымлённое помещение без СИЗОД в одиночку; приближаться к нагретому оборудованию и аккумуляторам погрузчиков.</w:t>
      </w:r>
    </w:p>
    <w:p>
      <w:r>
        <w:pict>
          <v:rect style="width:0;height:1.5pt" o:hralign="center" o:hrstd="t" o:hr="t"/>
        </w:pict>
      </w:r>
    </w:p>
    <w:bookmarkEnd w:id="59"/>
    <w:bookmarkStart w:id="60" w:name="X95f7c8c6e3aec95b347c68ce425efc866e273fc"/>
    <w:p>
      <w:pPr>
        <w:pStyle w:val="Heading2"/>
      </w:pPr>
      <w:r>
        <w:t xml:space="preserve">4. СОДЕРЖАНИЕ ТЕРРИТОРИИ, ЗДАНИЯ, ПОМЕЩЕНИЙ, ЭВАКУАЦИОННЫХ ПУТЕЙ И ВЫХОДОВ</w:t>
      </w:r>
    </w:p>
    <w:p>
      <w:pPr>
        <w:pStyle w:val="FirstParagraph"/>
      </w:pPr>
      <w:r>
        <w:t xml:space="preserve">4.1. Эвакуационные выходы, проходы, проезды и подступы к средствам пожаротушения содержатся свободными. Запрещается загромождать их паллетами, коробками, бутылками, тарой и готовой продукцией.</w:t>
      </w:r>
    </w:p>
    <w:p>
      <w:pPr>
        <w:pStyle w:val="BodyText"/>
      </w:pPr>
      <w:r>
        <w:t xml:space="preserve">4.2. Двери эвакуационных выходов открываются по направлению выхода, не запираются на замки, препятствующие открыванию изнутри; турникеты разблокируются при пожаре.</w:t>
      </w:r>
    </w:p>
    <w:p>
      <w:pPr>
        <w:pStyle w:val="BodyText"/>
      </w:pPr>
      <w:r>
        <w:t xml:space="preserve">4.3. На дверях помещений размещается маркировка категории и класса зоны (п. 12 ППР № 1479); работник обязан знать категорию своего помещения.</w:t>
      </w:r>
    </w:p>
    <w:p>
      <w:pPr>
        <w:pStyle w:val="BodyText"/>
      </w:pPr>
      <w:r>
        <w:t xml:space="preserve">4.4. План эвакуации вывешен на видном месте; указатели «Выход», знаки безопасности и аварийное освещение исправны и не закрыты.</w:t>
      </w:r>
    </w:p>
    <w:p>
      <w:pPr>
        <w:pStyle w:val="BodyText"/>
      </w:pPr>
      <w:r>
        <w:t xml:space="preserve">4.5. Термоусадочный тоннель осматривается перед каждой сменой: отсутствие обрезков плёнки и пыли на нагревателях, исправность терморегуляторов; результаты осмотра фиксируются в журнале.</w:t>
      </w:r>
    </w:p>
    <w:p>
      <w:pPr>
        <w:pStyle w:val="BodyText"/>
      </w:pPr>
      <w:r>
        <w:t xml:space="preserve">4.6. Участок хранения материалов (картон, этикетки, пробка, бутылки) отделяется от производственного оборудования; штабели картона формируются с проходами не менее 1 м и отступом от светильников не менее 0,5 м.</w:t>
      </w:r>
    </w:p>
    <w:p>
      <w:pPr>
        <w:pStyle w:val="BodyText"/>
      </w:pPr>
      <w:r>
        <w:t xml:space="preserve">4.7. Компрессорная и электрощитовая содержатся закрытыми; хранение горючих материалов в них запрещено.</w:t>
      </w:r>
    </w:p>
    <w:p>
      <w:pPr>
        <w:pStyle w:val="BodyText"/>
      </w:pPr>
      <w:r>
        <w:t xml:space="preserve">4.8. Территория вокруг цеха: проезды для пожарной техники свободны; пустая тара, паллеты и отходы хранятся на отведённых площадках.</w:t>
      </w:r>
    </w:p>
    <w:p>
      <w:r>
        <w:pict>
          <v:rect style="width:0;height:1.5pt" o:hralign="center" o:hrstd="t" o:hr="t"/>
        </w:pict>
      </w:r>
    </w:p>
    <w:bookmarkEnd w:id="60"/>
    <w:bookmarkStart w:id="61" w:name="X1141866105fd1ab58e4f1d40cbf346c073cb833"/>
    <w:p>
      <w:pPr>
        <w:pStyle w:val="Heading2"/>
      </w:pPr>
      <w:r>
        <w:t xml:space="preserve">5. МЕРОПРИЯТИЯ ПРИ ЭКСПЛУАТАЦИИ ОБОРУДОВАНИЯ И ПРОВЕДЕНИИ ПОЖАРООПАСНЫХ РАБОТ</w:t>
      </w:r>
    </w:p>
    <w:p>
      <w:pPr>
        <w:pStyle w:val="FirstParagraph"/>
      </w:pPr>
      <w:r>
        <w:t xml:space="preserve">5.1. Электрооборудование применяется в исполнении, соответствующем классу зоны; в зоне класса В-Iа — взрывозащищённое.</w:t>
      </w:r>
    </w:p>
    <w:p>
      <w:pPr>
        <w:pStyle w:val="BodyText"/>
      </w:pPr>
      <w:r>
        <w:t xml:space="preserve">5.2. Термоусадочный тоннель: температура — в пределах технологической карты, не выше ______ °C; терморегуляторы исправны и поверены; при отказе терморегулятора, появлении запаха горелой плёнки или дыма тоннель немедленно отключается.</w:t>
      </w:r>
    </w:p>
    <w:p>
      <w:pPr>
        <w:pStyle w:val="BodyText"/>
      </w:pPr>
      <w:r>
        <w:t xml:space="preserve">5.3. Проливы вина убираются немедленно; скопление проливов под оборудованием не допускается; линия оснащается поддонами и отводами.</w:t>
      </w:r>
    </w:p>
    <w:p>
      <w:pPr>
        <w:pStyle w:val="BodyText"/>
      </w:pPr>
      <w:r>
        <w:t xml:space="preserve">5.4. Розливочные и укупорочные машины: контроль состояния приводов, подшипников, ремней; при перегреве, запахе горелой изоляции, дыме — «Стоп» и вызов слесаря-ремонтника.</w:t>
      </w:r>
    </w:p>
    <w:p>
      <w:pPr>
        <w:pStyle w:val="BodyText"/>
      </w:pPr>
      <w:r>
        <w:t xml:space="preserve">5.5. Компрессорная: контроль уровня и состояния масла, отсутствия утечек; промасленная ветошь — только в металлический ящик; осмотр — ежесменно.</w:t>
      </w:r>
    </w:p>
    <w:p>
      <w:pPr>
        <w:pStyle w:val="BodyText"/>
      </w:pPr>
      <w:r>
        <w:t xml:space="preserve">5.6. Зарядная станция погрузчиков: зарядка — только на станции, при исправной вентиляции; запрещается курение и применение открытого огня; повреждённые аккумуляторы изолируются и выносятся на открытую площадку.</w:t>
      </w:r>
    </w:p>
    <w:p>
      <w:pPr>
        <w:pStyle w:val="BodyText"/>
      </w:pPr>
      <w:r>
        <w:t xml:space="preserve">5.7. Растворители и моющие средства применяются в объёме сменной потребности; тара закрыта; проливы убираются немедленно.</w:t>
      </w:r>
    </w:p>
    <w:p>
      <w:pPr>
        <w:pStyle w:val="BodyText"/>
      </w:pPr>
      <w:r>
        <w:t xml:space="preserve">5.8.</w:t>
      </w:r>
      <w:r>
        <w:t xml:space="preserve"> </w:t>
      </w:r>
      <w:r>
        <w:rPr>
          <w:b/>
          <w:bCs/>
        </w:rPr>
        <w:t xml:space="preserve">Огневые работы</w:t>
      </w:r>
      <w:r>
        <w:t xml:space="preserve"> </w:t>
      </w:r>
      <w:r>
        <w:t xml:space="preserve">— только по наряду-допуску: удаление горючих материалов в радиусе не менее 5 м, не менее двух огнетушителей, контроль места работ не менее 4 часов после окончания.</w:t>
      </w:r>
    </w:p>
    <w:p>
      <w:pPr>
        <w:pStyle w:val="BodyText"/>
      </w:pPr>
      <w:r>
        <w:t xml:space="preserve">5.9.</w:t>
      </w:r>
      <w:r>
        <w:t xml:space="preserve"> </w:t>
      </w:r>
      <w:r>
        <w:rPr>
          <w:b/>
          <w:bCs/>
        </w:rPr>
        <w:t xml:space="preserve">Газоопасные работы</w:t>
      </w:r>
      <w:r>
        <w:t xml:space="preserve"> </w:t>
      </w:r>
      <w:r>
        <w:t xml:space="preserve">(вход в ёмкости, приямки, колодцы) — только по наряду-допуску, с газоанализом, СИЗОД, страховкой, бригадой не менее двух человек.</w:t>
      </w:r>
    </w:p>
    <w:p>
      <w:pPr>
        <w:pStyle w:val="BodyText"/>
      </w:pPr>
      <w:r>
        <w:t xml:space="preserve">5.10. Запрещается эксплуатация неисправного оборудования, самодельных удлинителей, светильников со снятыми рассеивателями; сушка одежды и ветоши на оборудовании запрещена.</w:t>
      </w:r>
    </w:p>
    <w:p>
      <w:r>
        <w:pict>
          <v:rect style="width:0;height:1.5pt" o:hralign="center" o:hrstd="t" o:hr="t"/>
        </w:pict>
      </w:r>
    </w:p>
    <w:bookmarkEnd w:id="61"/>
    <w:bookmarkStart w:id="62" w:name="X0636f68f45b27ef0b77f169e1e3b5f6d8d86900"/>
    <w:p>
      <w:pPr>
        <w:pStyle w:val="Heading2"/>
      </w:pPr>
      <w:r>
        <w:t xml:space="preserve">6. ПОРЯДОК И НОРМЫ ХРАНЕНИЯ И ТРАНСПОРТИРОВКИ ПОЖАРОВЗРЫВООПАСНЫХ ВЕЩЕСТВ И МАТЕРИАЛОВ</w:t>
      </w:r>
    </w:p>
    <w:p>
      <w:pPr>
        <w:pStyle w:val="FirstParagraph"/>
      </w:pPr>
      <w:r>
        <w:t xml:space="preserve">6.1. Вино хранится в технологических ёмкостях по проекту; в таре (бутылки, коробки) — на участке хранения материалов не более __________ дал.</w:t>
      </w:r>
    </w:p>
    <w:p>
      <w:pPr>
        <w:pStyle w:val="BodyText"/>
      </w:pPr>
      <w:r>
        <w:t xml:space="preserve">6.2. Картон, коробки, этикетки, пробка хранятся на участке хранения материалов штабелями высотой не более ______ м, с проходами не менее 1 м.</w:t>
      </w:r>
    </w:p>
    <w:p>
      <w:pPr>
        <w:pStyle w:val="BodyText"/>
      </w:pPr>
      <w:r>
        <w:t xml:space="preserve">6.3. Полимерная тара, стрейч-плёнка, термоусадочная плёнка хранятся в закрытой упаковке на расстоянии не менее 1 м от нагревательных приборов и тоннеля; количество — не более __________ кг (сменная потребность).</w:t>
      </w:r>
    </w:p>
    <w:p>
      <w:pPr>
        <w:pStyle w:val="BodyText"/>
      </w:pPr>
      <w:r>
        <w:t xml:space="preserve">6.4. Моющие, дезинфицирующие средства и растворители — в отдельном шкафу (помещении), в заводской таре, раздельно по группам совместимости, не более __________ л.</w:t>
      </w:r>
    </w:p>
    <w:p>
      <w:pPr>
        <w:pStyle w:val="BodyText"/>
      </w:pPr>
      <w:r>
        <w:t xml:space="preserve">6.5. Масла и ГСМ — в закрытой металлической таре на поддоне, не более __________ л.</w:t>
      </w:r>
    </w:p>
    <w:p>
      <w:pPr>
        <w:pStyle w:val="BodyText"/>
      </w:pPr>
      <w:r>
        <w:t xml:space="preserve">6.6. Аэрозоли (смазки,очистители) — не более __________ шт. в металлическом шкафу, отдельно от окислителей.</w:t>
      </w:r>
    </w:p>
    <w:p>
      <w:pPr>
        <w:pStyle w:val="BodyText"/>
      </w:pPr>
      <w:r>
        <w:t xml:space="preserve">6.7. Баллоны с CO₂ — в вертикальном положении, закреплёнными, с колпаками, вне зоны нагрева; не более __________ шт.</w:t>
      </w:r>
    </w:p>
    <w:p>
      <w:pPr>
        <w:pStyle w:val="BodyText"/>
      </w:pPr>
      <w:r>
        <w:t xml:space="preserve">6.8. Транспортировка материалов внутри цеха — по утверждённым маршрутам; запрещается перевозка горючих жидкостей совместно с окислителями и кислотами.</w:t>
      </w:r>
    </w:p>
    <w:p>
      <w:r>
        <w:pict>
          <v:rect style="width:0;height:1.5pt" o:hralign="center" o:hrstd="t" o:hr="t"/>
        </w:pict>
      </w:r>
    </w:p>
    <w:bookmarkEnd w:id="62"/>
    <w:bookmarkStart w:id="63" w:name="Xe2fcfd932ff205d3107226d4961672d2f606306"/>
    <w:p>
      <w:pPr>
        <w:pStyle w:val="Heading2"/>
      </w:pPr>
      <w:r>
        <w:t xml:space="preserve">7. ПОРЯДОК ОСМОТРА И ЗАКРЫТИЯ ПОМЕЩЕНИЙ ПОСЛЕ ОКОНЧАНИЯ РАБОТЫ</w:t>
      </w:r>
    </w:p>
    <w:p>
      <w:pPr>
        <w:pStyle w:val="Compact"/>
        <w:numPr>
          <w:ilvl w:val="0"/>
          <w:numId w:val="1014"/>
        </w:numPr>
      </w:pPr>
      <w:r>
        <w:t xml:space="preserve">Осмотреть производственные помещения, участок хранения материалов, компрессорную, термотоннель.</w:t>
      </w:r>
    </w:p>
    <w:p>
      <w:pPr>
        <w:pStyle w:val="Compact"/>
        <w:numPr>
          <w:ilvl w:val="0"/>
          <w:numId w:val="1014"/>
        </w:numPr>
      </w:pPr>
      <w:r>
        <w:t xml:space="preserve">Отключить оборудование и линии, кроме оборудования непрерывного цикла (перечень утверждён главным технологом) и систем противопожарной защиты, аварийного освещения и связи.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Отключить нагреватели термоусадочного тоннеля</w:t>
      </w:r>
      <w:r>
        <w:t xml:space="preserve">, убрать обрезки плёнки.</w:t>
      </w:r>
    </w:p>
    <w:p>
      <w:pPr>
        <w:pStyle w:val="Compact"/>
        <w:numPr>
          <w:ilvl w:val="0"/>
          <w:numId w:val="1014"/>
        </w:numPr>
      </w:pPr>
      <w:r>
        <w:t xml:space="preserve">Закрыть арматуру на подаче продукта, CO₂, сжатого воздуха, воды и моющих растворов.</w:t>
      </w:r>
    </w:p>
    <w:p>
      <w:pPr>
        <w:pStyle w:val="Compact"/>
        <w:numPr>
          <w:ilvl w:val="0"/>
          <w:numId w:val="1014"/>
        </w:numPr>
      </w:pPr>
      <w:r>
        <w:t xml:space="preserve">Убрать проливы вина, удалить горючие отходы и промасленную ветошь в металлические контейнеры вне помещения.</w:t>
      </w:r>
    </w:p>
    <w:p>
      <w:pPr>
        <w:pStyle w:val="Compact"/>
        <w:numPr>
          <w:ilvl w:val="0"/>
          <w:numId w:val="1014"/>
        </w:numPr>
      </w:pPr>
      <w:r>
        <w:t xml:space="preserve">Убрать картон и плёнку с проходов, закрыть шкафы с ЛВЖ.</w:t>
      </w:r>
    </w:p>
    <w:p>
      <w:pPr>
        <w:pStyle w:val="Compact"/>
        <w:numPr>
          <w:ilvl w:val="0"/>
          <w:numId w:val="1014"/>
        </w:numPr>
      </w:pPr>
      <w:r>
        <w:t xml:space="preserve">Закрыть окна, форточки, двери, ворота.</w:t>
      </w:r>
    </w:p>
    <w:p>
      <w:pPr>
        <w:pStyle w:val="Compact"/>
        <w:numPr>
          <w:ilvl w:val="0"/>
          <w:numId w:val="1014"/>
        </w:numPr>
      </w:pPr>
      <w:r>
        <w:t xml:space="preserve">Сделать запись в журнале осмотра (приёмки-сдачи) помещений за подписью начальника смены (мастера).</w:t>
      </w:r>
    </w:p>
    <w:p>
      <w:pPr>
        <w:pStyle w:val="FirstParagraph"/>
      </w:pPr>
      <w:r>
        <w:t xml:space="preserve">При круглосуточной работе осмотр и сдача смены оформляются записью в журнале с указанием выявленных нарушений.</w:t>
      </w:r>
    </w:p>
    <w:p>
      <w:r>
        <w:pict>
          <v:rect style="width:0;height:1.5pt" o:hralign="center" o:hrstd="t" o:hr="t"/>
        </w:pict>
      </w:r>
    </w:p>
    <w:bookmarkEnd w:id="63"/>
    <w:bookmarkStart w:id="64" w:name="X85fd53c840aa326ccc1ee41faeb7a443afa7cc8"/>
    <w:p>
      <w:pPr>
        <w:pStyle w:val="Heading2"/>
      </w:pPr>
      <w:r>
        <w:t xml:space="preserve">8. МЕСТА КУРЕНИЯ, ПРИМЕНЕНИЯ ОТКРЫТОГО ОГНЯ, ПРОЕЗДА ТРАНСПОРТА, ПРОВЕДЕНИЯ ОГНЕВЫХ РАБОТ</w:t>
      </w:r>
    </w:p>
    <w:p>
      <w:pPr>
        <w:pStyle w:val="FirstParagraph"/>
      </w:pPr>
      <w:r>
        <w:t xml:space="preserve">8.1. Курение в помещениях цеха и ближе 10 м от них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. Место для курения: ______________________ (знак, негорючая урна, ёмкость с водой или песком).</w:t>
      </w:r>
    </w:p>
    <w:p>
      <w:pPr>
        <w:pStyle w:val="BodyText"/>
      </w:pPr>
      <w:r>
        <w:t xml:space="preserve">8.2. Применение открытого огня, свечей, пиротехники на территории и в помещениях цеха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.</w:t>
      </w:r>
    </w:p>
    <w:p>
      <w:pPr>
        <w:pStyle w:val="BodyText"/>
      </w:pPr>
      <w:r>
        <w:t xml:space="preserve">8.3. Проезд транспорта: погрузчики и электротележки эксплуатируются с исправным электрооборудованием, зарядка — только на зарядной станции; проезды и выезды свободны; скорость движения внутри помещений — не более ______ км/ч; парковка автомобилей у ворот, не препятствуя подъезду пожарной техники.</w:t>
      </w:r>
    </w:p>
    <w:p>
      <w:pPr>
        <w:pStyle w:val="BodyText"/>
      </w:pPr>
      <w:r>
        <w:t xml:space="preserve">8.4. Огневые и газоопасные работы — только по наряду-допуску; ответственные: ______________________ (Ф. И. О., должность), ______________________.</w:t>
      </w:r>
    </w:p>
    <w:p>
      <w:pPr>
        <w:pStyle w:val="BodyText"/>
      </w:pPr>
      <w:r>
        <w:t xml:space="preserve">8.5. Постоянные места проведения огневых работ (при наличии) оборудуются негорючими экранами, вытяжкой и первичными средствами пожаротушения.</w:t>
      </w:r>
    </w:p>
    <w:p>
      <w:r>
        <w:pict>
          <v:rect style="width:0;height:1.5pt" o:hralign="center" o:hrstd="t" o:hr="t"/>
        </w:pict>
      </w:r>
    </w:p>
    <w:bookmarkEnd w:id="64"/>
    <w:bookmarkStart w:id="65" w:name="Xb3b502f029673967a85fba212d6ca6e35fd8ab8"/>
    <w:p>
      <w:pPr>
        <w:pStyle w:val="Heading2"/>
      </w:pPr>
      <w:r>
        <w:t xml:space="preserve">9. ПОРЯДОК СБОРА, ХРАНЕНИЯ И УДАЛЕНИЯ ГОРЮЧИХ ВЕЩЕСТВ И МАТЕРИАЛОВ; СОДЕРЖАНИЕ И ХРАНЕНИЕ СПЕЦОДЕЖДЫ</w:t>
      </w:r>
    </w:p>
    <w:p>
      <w:pPr>
        <w:pStyle w:val="FirstParagraph"/>
      </w:pPr>
      <w:r>
        <w:t xml:space="preserve">9.1. Проливы вина убираются немедленно: засыпаются песком или сорбентом, собираются в закрытую тару, место промывается и проветривается.</w:t>
      </w:r>
    </w:p>
    <w:p>
      <w:pPr>
        <w:pStyle w:val="BodyText"/>
      </w:pPr>
      <w:r>
        <w:t xml:space="preserve">9.2. Обрезки плёнки, обрывки этикеток, картон и бракованную продукцию собирают в контейнеры и удаляют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.</w:t>
      </w:r>
    </w:p>
    <w:p>
      <w:pPr>
        <w:pStyle w:val="BodyText"/>
      </w:pPr>
      <w:r>
        <w:t xml:space="preserve">9.3. Стеклобой собирается отдельно в металлические контейнеры; запрещается складировать его на путях эвакуации и в проходах.</w:t>
      </w:r>
    </w:p>
    <w:p>
      <w:pPr>
        <w:pStyle w:val="BodyText"/>
      </w:pPr>
      <w:r>
        <w:t xml:space="preserve">9.4. Промасленная ветошь, отработанные фильтры и обтирочные материалы — только в металлический ящик с плотно закрывающейся крышкой; хранение более 1 кг в помещении не допускается; удаление — по окончании смены.</w:t>
      </w:r>
    </w:p>
    <w:p>
      <w:pPr>
        <w:pStyle w:val="BodyText"/>
      </w:pPr>
      <w:r>
        <w:t xml:space="preserve">9.5. Спецодежда хранится в индивидуальных шкафах; загрязнённая вином, маслами и моющими средствами — отдельно, в закрытых шкафах; сдаётся в стирку не реже 1 раза в неделю.</w:t>
      </w:r>
    </w:p>
    <w:p>
      <w:r>
        <w:pict>
          <v:rect style="width:0;height:1.5pt" o:hralign="center" o:hrstd="t" o:hr="t"/>
        </w:pict>
      </w:r>
    </w:p>
    <w:bookmarkEnd w:id="65"/>
    <w:bookmarkStart w:id="66" w:name="X8df98052088e20771efdab8ffefd7a74655051d"/>
    <w:p>
      <w:pPr>
        <w:pStyle w:val="Heading2"/>
      </w:pPr>
      <w:r>
        <w:t xml:space="preserve">10. ДОПУСТИМОЕ КОЛИЧЕСТВО ЕДИНОВРЕМЕННО НАХОДЯЩИХСЯ В ПОМЕЩЕНИЯХ СЫРЬЯ, ПОЛУФАБРИКАТОВ И ГОТОВОЙ ПРОДУКЦИИ</w:t>
      </w:r>
    </w:p>
    <w:p>
      <w:pPr>
        <w:pStyle w:val="FirstParagraph"/>
      </w:pPr>
      <w:r>
        <w:t xml:space="preserve">10.1. В помещениях цеха одновременно допускается нахождение:</w:t>
      </w:r>
      <w:r>
        <w:t xml:space="preserve"> </w:t>
      </w:r>
      <w:r>
        <w:t xml:space="preserve">— вина в технологических ёмкостях — по проекту; в таре (бутылки, коробки, паллеты) — не более __________ дал;</w:t>
      </w:r>
      <w:r>
        <w:t xml:space="preserve"> </w:t>
      </w:r>
      <w:r>
        <w:t xml:space="preserve">— картона, коробок, этикеток — не более __________ кг;</w:t>
      </w:r>
      <w:r>
        <w:t xml:space="preserve"> </w:t>
      </w:r>
      <w:r>
        <w:t xml:space="preserve">— полимерной тары и плёнки — не более __________ кг;</w:t>
      </w:r>
      <w:r>
        <w:t xml:space="preserve"> </w:t>
      </w:r>
      <w:r>
        <w:t xml:space="preserve">— моющих и дезинфицирующих средств, растворителей — не более __________ л;</w:t>
      </w:r>
      <w:r>
        <w:t xml:space="preserve"> </w:t>
      </w:r>
      <w:r>
        <w:t xml:space="preserve">— масел и ГСМ — не более __________ л;</w:t>
      </w:r>
      <w:r>
        <w:t xml:space="preserve"> </w:t>
      </w:r>
      <w:r>
        <w:t xml:space="preserve">— баллонов с CO₂ — не более __________ шт.</w:t>
      </w:r>
    </w:p>
    <w:p>
      <w:pPr>
        <w:pStyle w:val="BodyText"/>
      </w:pPr>
      <w:r>
        <w:t xml:space="preserve">10.2. Хранение сверх установленных норм, а также на путях эвакуации, в проходах, проездах и у электрощитов запрещается.</w:t>
      </w:r>
    </w:p>
    <w:p>
      <w:r>
        <w:pict>
          <v:rect style="width:0;height:1.5pt" o:hralign="center" o:hrstd="t" o:hr="t"/>
        </w:pict>
      </w:r>
    </w:p>
    <w:bookmarkEnd w:id="66"/>
    <w:bookmarkStart w:id="67" w:name="X3ef287d8d4300d695c742c08474efcf14335483"/>
    <w:p>
      <w:pPr>
        <w:pStyle w:val="Heading2"/>
      </w:pPr>
      <w:r>
        <w:t xml:space="preserve">11. ПОРЯДОК И ПЕРИОДИЧНОСТЬ УБОРКИ ГОРЮЧИХ ОТХОДОВ И ПЫЛИ, ХРАНЕНИЕ ПРОМАСЛЕННОЙ СПЕЦОДЕЖДЫ И ВЕТОШИ</w:t>
      </w:r>
    </w:p>
    <w:p>
      <w:pPr>
        <w:pStyle w:val="FirstParagraph"/>
      </w:pPr>
      <w:r>
        <w:t xml:space="preserve">11.1. Уборка проливов вина — немедленно.</w:t>
      </w:r>
      <w:r>
        <w:t xml:space="preserve"> </w:t>
      </w:r>
      <w:r>
        <w:t xml:space="preserve">11.2. Влажная уборка производственных помещений — не реже 1 раза в смену.</w:t>
      </w:r>
      <w:r>
        <w:t xml:space="preserve"> </w:t>
      </w:r>
      <w:r>
        <w:t xml:space="preserve">11.3. Удаление картона, плёнки, обрезков и брака из помещений — не реже 1 раза в смену.</w:t>
      </w:r>
      <w:r>
        <w:t xml:space="preserve"> </w:t>
      </w:r>
      <w:r>
        <w:t xml:space="preserve">11.4. Очистка термоусадочного тоннеля от обрезков плёнки — перед каждой сменой и по мере загрязнения.</w:t>
      </w:r>
      <w:r>
        <w:t xml:space="preserve"> </w:t>
      </w:r>
      <w:r>
        <w:t xml:space="preserve">11.5. Очистка оборудования, коммуникаций и светильников от пыли — не реже 1 раза в месяц.</w:t>
      </w:r>
      <w:r>
        <w:t xml:space="preserve"> </w:t>
      </w:r>
      <w:r>
        <w:t xml:space="preserve">11.6. Очистка вентиляционных камер, фильтров и воздуховодов — 1 раз в год с составлением акта.</w:t>
      </w:r>
      <w:r>
        <w:t xml:space="preserve"> </w:t>
      </w:r>
      <w:r>
        <w:t xml:space="preserve">11.7. Удаление промасленной ветоши и обтирочных материалов — по окончании смены.</w:t>
      </w:r>
      <w:r>
        <w:t xml:space="preserve"> </w:t>
      </w:r>
      <w:r>
        <w:t xml:space="preserve">11.8. Очистка электрооборудования и шкафов управления — не реже 1 раза в квартал, при отключённом питании.</w:t>
      </w:r>
    </w:p>
    <w:p>
      <w:r>
        <w:pict>
          <v:rect style="width:0;height:1.5pt" o:hralign="center" o:hrstd="t" o:hr="t"/>
        </w:pict>
      </w:r>
    </w:p>
    <w:bookmarkEnd w:id="67"/>
    <w:bookmarkStart w:id="68" w:name="Xc0e1c0425af7bf838db268a8494db5c2dec6de3"/>
    <w:p>
      <w:pPr>
        <w:pStyle w:val="Heading2"/>
      </w:pPr>
      <w:r>
        <w:t xml:space="preserve">12. ПРЕДЕЛЬНЫЕ ПОКАЗАНИЯ КОНТРОЛЬНО-ИЗМЕРИТЕЛЬНЫХ ПРИБОРОВ, ОТКЛОНЕНИЯ ОТ КОТОРЫХ МОГУТ ВЫЗВАТЬ ПОЖАР ИЛИ ВЗРЫВ</w:t>
      </w:r>
    </w:p>
    <w:p>
      <w:pPr>
        <w:pStyle w:val="FirstParagraph"/>
      </w:pPr>
      <w:r>
        <w:t xml:space="preserve">12.1.</w:t>
      </w:r>
      <w:r>
        <w:t xml:space="preserve"> </w:t>
      </w:r>
      <w:r>
        <w:rPr>
          <w:b/>
          <w:bCs/>
        </w:rPr>
        <w:t xml:space="preserve">Термоусадочный тоннель:</w:t>
      </w:r>
      <w:r>
        <w:t xml:space="preserve"> </w:t>
      </w:r>
      <w:r>
        <w:t xml:space="preserve">температура в зоне нагрева — не выше ______ °C; при превышении или отказе терморегулятора — немедленная остановка.</w:t>
      </w:r>
      <w:r>
        <w:t xml:space="preserve"> </w:t>
      </w:r>
      <w:r>
        <w:t xml:space="preserve">12.2.</w:t>
      </w:r>
      <w:r>
        <w:t xml:space="preserve"> </w:t>
      </w:r>
      <w:r>
        <w:rPr>
          <w:b/>
          <w:bCs/>
        </w:rPr>
        <w:t xml:space="preserve">Термометры подшипников и электродвигателей:</w:t>
      </w:r>
      <w:r>
        <w:t xml:space="preserve"> </w:t>
      </w:r>
      <w:r>
        <w:t xml:space="preserve">не выше ______ °C (по паспорту); перегрев — остановка линии, вызов слесаря.</w:t>
      </w:r>
      <w:r>
        <w:t xml:space="preserve"> </w:t>
      </w:r>
      <w:r>
        <w:t xml:space="preserve">12.3.</w:t>
      </w:r>
      <w:r>
        <w:t xml:space="preserve"> </w:t>
      </w:r>
      <w:r>
        <w:rPr>
          <w:b/>
          <w:bCs/>
        </w:rPr>
        <w:t xml:space="preserve">Манометры пневмосистемы и CO₂:</w:t>
      </w:r>
      <w:r>
        <w:t xml:space="preserve"> </w:t>
      </w:r>
      <w:r>
        <w:t xml:space="preserve">давление — не выше паспортного (______ МПа); при превышении — сброс давления, остановка, сообщение механику.</w:t>
      </w:r>
      <w:r>
        <w:t xml:space="preserve"> </w:t>
      </w:r>
      <w:r>
        <w:t xml:space="preserve">12.4.</w:t>
      </w:r>
      <w:r>
        <w:t xml:space="preserve"> </w:t>
      </w:r>
      <w:r>
        <w:rPr>
          <w:b/>
          <w:bCs/>
        </w:rPr>
        <w:t xml:space="preserve">Электроизмерительные приборы:</w:t>
      </w:r>
      <w:r>
        <w:t xml:space="preserve"> </w:t>
      </w:r>
      <w:r>
        <w:t xml:space="preserve">ток и напряжение — не выше номинальных; при перегрузке — отключение, сообщение главному энергетику.</w:t>
      </w:r>
      <w:r>
        <w:t xml:space="preserve"> </w:t>
      </w:r>
      <w:r>
        <w:t xml:space="preserve">12.5.</w:t>
      </w:r>
      <w:r>
        <w:t xml:space="preserve"> </w:t>
      </w:r>
      <w:r>
        <w:rPr>
          <w:b/>
          <w:bCs/>
        </w:rPr>
        <w:t xml:space="preserve">Манометры компрессорной установки:</w:t>
      </w:r>
      <w:r>
        <w:t xml:space="preserve"> </w:t>
      </w:r>
      <w:r>
        <w:t xml:space="preserve">давление — в паспортных пределах; контроль уровня масла.</w:t>
      </w:r>
      <w:r>
        <w:t xml:space="preserve"> </w:t>
      </w:r>
      <w:r>
        <w:t xml:space="preserve">12.6.</w:t>
      </w:r>
      <w:r>
        <w:t xml:space="preserve"> </w:t>
      </w:r>
      <w:r>
        <w:rPr>
          <w:b/>
          <w:bCs/>
        </w:rPr>
        <w:t xml:space="preserve">Газоанализаторы (при работе в приямках, ёмкостях):</w:t>
      </w:r>
      <w:r>
        <w:t xml:space="preserve"> </w:t>
      </w:r>
      <w:r>
        <w:t xml:space="preserve">O₂ — не ниже 19 % объёмных; пары этанола — в пределах нормы.</w:t>
      </w:r>
      <w:r>
        <w:t xml:space="preserve"> </w:t>
      </w:r>
      <w:r>
        <w:t xml:space="preserve">12.7. Эксплуатация оборудования с неисправными или неповеренными КИП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8"/>
    <w:bookmarkStart w:id="69" w:name="X792e9566bba3d08360ac0734a9f585800d14d10"/>
    <w:p>
      <w:pPr>
        <w:pStyle w:val="Heading2"/>
      </w:pPr>
      <w:r>
        <w:t xml:space="preserve">13. ПЕРВИЧНЫЕ СРЕДСТВА ПОЖАРОТУШЕНИЯ И ПОЖАРНАЯ АВТОМАТИКА</w:t>
      </w:r>
    </w:p>
    <w:p>
      <w:pPr>
        <w:pStyle w:val="FirstParagraph"/>
      </w:pPr>
      <w:r>
        <w:t xml:space="preserve">13.1.</w:t>
      </w:r>
      <w:r>
        <w:t xml:space="preserve"> </w:t>
      </w:r>
      <w:r>
        <w:rPr>
          <w:b/>
          <w:bCs/>
        </w:rPr>
        <w:t xml:space="preserve">Огнетушители:</w:t>
      </w:r>
      <w:r>
        <w:t xml:space="preserve"> </w:t>
      </w:r>
      <w:r>
        <w:t xml:space="preserve">— воздушно-пенные</w:t>
      </w:r>
      <w:r>
        <w:t xml:space="preserve"> </w:t>
      </w:r>
      <w:r>
        <w:rPr>
          <w:b/>
          <w:bCs/>
        </w:rPr>
        <w:t xml:space="preserve">ОВП(AR)</w:t>
      </w:r>
      <w:r>
        <w:t xml:space="preserve"> </w:t>
      </w:r>
      <w:r>
        <w:t xml:space="preserve">со спиртостойким зарядом (классы A, B) — участок розлива, сливно-наливные операции, кладовая ЛВЖ: ______ шт.;</w:t>
      </w:r>
      <w:r>
        <w:t xml:space="preserve"> </w:t>
      </w:r>
      <w:r>
        <w:t xml:space="preserve">— порошковые ОП-5(з), ОП-9(з) (классы A, B, C, E) — у входов, у участков розлива и упаковки, вдоль проходов, не далее 30 м друг от друга: ______ шт.;</w:t>
      </w:r>
      <w:r>
        <w:t xml:space="preserve"> </w:t>
      </w:r>
      <w:r>
        <w:t xml:space="preserve">— углекислотные ОУ-5, ОУ-8 (классы B, E) — электрощитовая, шкафы управления, компрессорная, серверная цеха: ______ шт.;</w:t>
      </w:r>
      <w:r>
        <w:t xml:space="preserve"> </w:t>
      </w:r>
      <w:r>
        <w:t xml:space="preserve">— передвижные ОП-50 / ОУ-25 — у крупных ёмкостей, на участке розлива: ______ шт.</w:t>
      </w:r>
    </w:p>
    <w:p>
      <w:pPr>
        <w:pStyle w:val="BodyText"/>
      </w:pPr>
      <w:r>
        <w:t xml:space="preserve">13.2.</w:t>
      </w:r>
      <w:r>
        <w:t xml:space="preserve"> </w:t>
      </w:r>
      <w:r>
        <w:rPr>
          <w:b/>
          <w:bCs/>
        </w:rPr>
        <w:t xml:space="preserve">Пожарные краны</w:t>
      </w:r>
      <w:r>
        <w:t xml:space="preserve"> </w:t>
      </w:r>
      <w:r>
        <w:t xml:space="preserve">(Ø 65 мм, рукав 20 м, ствол) — шкафы ПК по цеху: ______ шт.; проверка — 2 раза в год, перекатка рукавов — 1 раз в год.</w:t>
      </w:r>
    </w:p>
    <w:p>
      <w:pPr>
        <w:pStyle w:val="BodyText"/>
      </w:pPr>
      <w:r>
        <w:t xml:space="preserve">13.3.</w:t>
      </w:r>
      <w:r>
        <w:t xml:space="preserve"> </w:t>
      </w:r>
      <w:r>
        <w:rPr>
          <w:b/>
          <w:bCs/>
        </w:rPr>
        <w:t xml:space="preserve">Пожарный щит ЩП</w:t>
      </w:r>
      <w:r>
        <w:t xml:space="preserve"> </w:t>
      </w:r>
      <w:r>
        <w:t xml:space="preserve">(ведро, лопата, багор, топор, покрывало) — у входа в цех, у участка розлива: ______ компл.</w:t>
      </w:r>
    </w:p>
    <w:p>
      <w:pPr>
        <w:pStyle w:val="BodyText"/>
      </w:pPr>
      <w:r>
        <w:t xml:space="preserve">13.4.</w:t>
      </w:r>
      <w:r>
        <w:t xml:space="preserve"> </w:t>
      </w:r>
      <w:r>
        <w:rPr>
          <w:b/>
          <w:bCs/>
        </w:rPr>
        <w:t xml:space="preserve">Ящик с песком 0,5 м³ с совковой лопатой</w:t>
      </w:r>
      <w:r>
        <w:t xml:space="preserve"> </w:t>
      </w:r>
      <w:r>
        <w:t xml:space="preserve">— у участка розлива и кладовой ЛВЖ: ______ шт.; песок — сухой, без комьев.</w:t>
      </w:r>
    </w:p>
    <w:p>
      <w:pPr>
        <w:pStyle w:val="BodyText"/>
      </w:pPr>
      <w:r>
        <w:t xml:space="preserve">13.5.</w:t>
      </w:r>
      <w:r>
        <w:t xml:space="preserve"> </w:t>
      </w:r>
      <w:r>
        <w:rPr>
          <w:b/>
          <w:bCs/>
        </w:rPr>
        <w:t xml:space="preserve">Пожарная автоматика:</w:t>
      </w:r>
      <w:r>
        <w:t xml:space="preserve"> </w:t>
      </w:r>
      <w:r>
        <w:t xml:space="preserve">автоматическая пожарная сигнализация (адресная, тепловые и дымовые извещатели, в зоне класса В-Iа — взрывозащищённые); СОУЭ; противодымная вентиляция; АУПТ (при наличии); аварийное освещение и указатели «Выход». Техническое обслуживание — не реже 1 раза в квартал; проверка работоспособности — 1 раз в месяц.</w:t>
      </w:r>
    </w:p>
    <w:p>
      <w:pPr>
        <w:pStyle w:val="BodyText"/>
      </w:pPr>
      <w:r>
        <w:t xml:space="preserve">13.6.</w:t>
      </w:r>
      <w:r>
        <w:t xml:space="preserve"> </w:t>
      </w:r>
      <w:r>
        <w:rPr>
          <w:b/>
          <w:bCs/>
        </w:rPr>
        <w:t xml:space="preserve">Для тушения вина (водорастворимой ЛВЖ) предпочтительны пенные огнетушители со спиртостойким зарядом и порошковые; углекислотные — для электроустановок и малых проливов.</w:t>
      </w:r>
    </w:p>
    <w:p>
      <w:r>
        <w:pict>
          <v:rect style="width:0;height:1.5pt" o:hralign="center" o:hrstd="t" o:hr="t"/>
        </w:pict>
      </w:r>
    </w:p>
    <w:bookmarkEnd w:id="69"/>
    <w:bookmarkStart w:id="70" w:name="противопожарный-инструктаж-и-обучение-2"/>
    <w:p>
      <w:pPr>
        <w:pStyle w:val="Heading2"/>
      </w:pPr>
      <w:r>
        <w:t xml:space="preserve">14. ПРОТИВОПОЖАРНЫЙ ИНСТРУКТАЖ И ОБУЧЕНИЕ</w:t>
      </w:r>
    </w:p>
    <w:p>
      <w:pPr>
        <w:pStyle w:val="FirstParagraph"/>
      </w:pPr>
      <w:r>
        <w:t xml:space="preserve">14.1. Все работники цеха проходят вводный, первичный (с практическим показом применения огнетушителя и отработкой эвакуации), повторный, внеплановый и целевой противопожарные инструктажи.</w:t>
      </w:r>
    </w:p>
    <w:p>
      <w:pPr>
        <w:pStyle w:val="BodyText"/>
      </w:pPr>
      <w:r>
        <w:t xml:space="preserve">14.2.</w:t>
      </w:r>
      <w:r>
        <w:t xml:space="preserve"> </w:t>
      </w:r>
      <w:r>
        <w:rPr>
          <w:b/>
          <w:bCs/>
        </w:rPr>
        <w:t xml:space="preserve">Повторный инструктаж — не реже 1 раза в 6 месяцев</w:t>
      </w:r>
      <w:r>
        <w:t xml:space="preserve"> </w:t>
      </w:r>
      <w:r>
        <w:t xml:space="preserve">(объект с пожароопасным производством, наличие ЛВЖ).</w:t>
      </w:r>
    </w:p>
    <w:p>
      <w:pPr>
        <w:pStyle w:val="BodyText"/>
      </w:pPr>
      <w:r>
        <w:t xml:space="preserve">14.3. Руководители, специалисты и работники взрывопожароопасного производства проходят обучение по дополнительным профессиональным программам (ДПП) в области пожарной безопасности в соответствии с категориями лиц, установленными приложением № 4 к приказу МЧС России от 16.12.2024 № 1120.</w:t>
      </w:r>
    </w:p>
    <w:p>
      <w:pPr>
        <w:pStyle w:val="BodyText"/>
      </w:pPr>
      <w:r>
        <w:t xml:space="preserve">14.4. Практические тренировки по эвакуации — не реже 1 раза в полугодие.</w:t>
      </w:r>
    </w:p>
    <w:p>
      <w:pPr>
        <w:pStyle w:val="BodyText"/>
      </w:pPr>
      <w:r>
        <w:t xml:space="preserve">14.5. Допуск к самостоятельной работе, к обслуживанию оборудования линии и к сливно-наливным операциям с ЛВЖ — только после обучения и инструктажа.</w:t>
      </w:r>
    </w:p>
    <w:p>
      <w:r>
        <w:pict>
          <v:rect style="width:0;height:1.5pt" o:hralign="center" o:hrstd="t" o:hr="t"/>
        </w:pict>
      </w:r>
    </w:p>
    <w:bookmarkEnd w:id="70"/>
    <w:bookmarkStart w:id="71" w:name="запрещается-2"/>
    <w:p>
      <w:pPr>
        <w:pStyle w:val="Heading2"/>
      </w:pPr>
      <w:r>
        <w:t xml:space="preserve">15. ЗАПРЕЩАЕТСЯ</w:t>
      </w:r>
    </w:p>
    <w:p>
      <w:pPr>
        <w:pStyle w:val="Compact"/>
        <w:numPr>
          <w:ilvl w:val="0"/>
          <w:numId w:val="1015"/>
        </w:numPr>
      </w:pPr>
      <w:r>
        <w:t xml:space="preserve">Курить в помещениях цеха и ближе 10 м от них.</w:t>
      </w:r>
    </w:p>
    <w:p>
      <w:pPr>
        <w:pStyle w:val="Compact"/>
        <w:numPr>
          <w:ilvl w:val="0"/>
          <w:numId w:val="1015"/>
        </w:numPr>
      </w:pPr>
      <w:r>
        <w:t xml:space="preserve">Загромождать эвакуационные выходы, проходы, проезды, подступы к огнетушителям, пожарным кранам и электрощитам.</w:t>
      </w:r>
    </w:p>
    <w:p>
      <w:pPr>
        <w:pStyle w:val="Compact"/>
        <w:numPr>
          <w:ilvl w:val="0"/>
          <w:numId w:val="1015"/>
        </w:numPr>
      </w:pPr>
      <w:r>
        <w:t xml:space="preserve">Применять открытый огонь, пиротехнику, электронагревательные приборы вне установленных мест.</w:t>
      </w:r>
    </w:p>
    <w:p>
      <w:pPr>
        <w:pStyle w:val="Compact"/>
        <w:numPr>
          <w:ilvl w:val="0"/>
          <w:numId w:val="1015"/>
        </w:numPr>
      </w:pPr>
      <w:r>
        <w:t xml:space="preserve">Проводить огневые и газоопасные работы без наряда-допуска.</w:t>
      </w:r>
    </w:p>
    <w:p>
      <w:pPr>
        <w:pStyle w:val="Compact"/>
        <w:numPr>
          <w:ilvl w:val="0"/>
          <w:numId w:val="1015"/>
        </w:numPr>
      </w:pPr>
      <w:r>
        <w:t xml:space="preserve">Хранить картон, плёнку, паллеты и готовую продукцию на путях эвакуации, у термотоннеля и светильников.</w:t>
      </w:r>
    </w:p>
    <w:p>
      <w:pPr>
        <w:pStyle w:val="Compact"/>
        <w:numPr>
          <w:ilvl w:val="0"/>
          <w:numId w:val="1015"/>
        </w:numPr>
      </w:pPr>
      <w:r>
        <w:t xml:space="preserve">Эксплуатировать термоусадочный тоннель с неисправным терморегулятором или скоплением обрезков плёнки.</w:t>
      </w:r>
    </w:p>
    <w:p>
      <w:pPr>
        <w:pStyle w:val="Compact"/>
        <w:numPr>
          <w:ilvl w:val="0"/>
          <w:numId w:val="1015"/>
        </w:numPr>
      </w:pPr>
      <w:r>
        <w:t xml:space="preserve">Оставлять проливы вина и не убирать их немедленно.</w:t>
      </w:r>
    </w:p>
    <w:p>
      <w:pPr>
        <w:pStyle w:val="Compact"/>
        <w:numPr>
          <w:ilvl w:val="0"/>
          <w:numId w:val="1015"/>
        </w:numPr>
      </w:pPr>
      <w:r>
        <w:t xml:space="preserve">Хранить растворители, моющие средства, масла и аэрозоли вне шкафов и сверх норм.</w:t>
      </w:r>
    </w:p>
    <w:p>
      <w:pPr>
        <w:pStyle w:val="Compact"/>
        <w:numPr>
          <w:ilvl w:val="0"/>
          <w:numId w:val="1015"/>
        </w:numPr>
      </w:pPr>
      <w:r>
        <w:t xml:space="preserve">Накапливать промасленную ветошь в помещении (более 1 кг — только в металлическом ящике вне помещения).</w:t>
      </w:r>
    </w:p>
    <w:p>
      <w:pPr>
        <w:pStyle w:val="Compact"/>
        <w:numPr>
          <w:ilvl w:val="0"/>
          <w:numId w:val="1015"/>
        </w:numPr>
      </w:pPr>
      <w:r>
        <w:t xml:space="preserve">Применять неисправное электрооборудование, самодельные удлинители, светильники со снятыми рассеивателями.</w:t>
      </w:r>
    </w:p>
    <w:p>
      <w:pPr>
        <w:pStyle w:val="Compact"/>
        <w:numPr>
          <w:ilvl w:val="0"/>
          <w:numId w:val="1015"/>
        </w:numPr>
      </w:pPr>
      <w:r>
        <w:t xml:space="preserve">Заряжать аккумуляторы погрузчиков вне зарядной станции.</w:t>
      </w:r>
    </w:p>
    <w:p>
      <w:pPr>
        <w:pStyle w:val="Compact"/>
        <w:numPr>
          <w:ilvl w:val="0"/>
          <w:numId w:val="1015"/>
        </w:numPr>
      </w:pPr>
      <w:r>
        <w:t xml:space="preserve">Тушить вино и электроустановки компактной струёй воды.</w:t>
      </w:r>
    </w:p>
    <w:p>
      <w:pPr>
        <w:pStyle w:val="Compact"/>
        <w:numPr>
          <w:ilvl w:val="0"/>
          <w:numId w:val="1015"/>
        </w:numPr>
      </w:pPr>
      <w:r>
        <w:t xml:space="preserve">Отключать и выводить из работы АУПС, СОУЭ, противодымную вентиляцию, аварийное освещение.</w:t>
      </w:r>
    </w:p>
    <w:p>
      <w:pPr>
        <w:pStyle w:val="Compact"/>
        <w:numPr>
          <w:ilvl w:val="0"/>
          <w:numId w:val="1015"/>
        </w:numPr>
      </w:pPr>
      <w:r>
        <w:t xml:space="preserve">Эксплуатировать оборудование с неисправными КИП, приводами и подшипниками.</w:t>
      </w:r>
    </w:p>
    <w:p>
      <w:pPr>
        <w:pStyle w:val="Compact"/>
        <w:numPr>
          <w:ilvl w:val="0"/>
          <w:numId w:val="1015"/>
        </w:numPr>
      </w:pPr>
      <w:r>
        <w:t xml:space="preserve">Допускать к работе лиц, не прошедших обучение и инструктаж.</w:t>
      </w:r>
    </w:p>
    <w:p>
      <w:r>
        <w:pict>
          <v:rect style="width:0;height:1.5pt" o:hralign="center" o:hrstd="t" o:hr="t"/>
        </w:pict>
      </w:r>
    </w:p>
    <w:bookmarkEnd w:id="71"/>
    <w:bookmarkStart w:id="72" w:name="ответственность-3"/>
    <w:p>
      <w:pPr>
        <w:pStyle w:val="Heading2"/>
      </w:pPr>
      <w:r>
        <w:t xml:space="preserve">16. ОТВЕТСТВЕННОСТЬ</w:t>
      </w:r>
    </w:p>
    <w:p>
      <w:pPr>
        <w:pStyle w:val="FirstParagraph"/>
      </w:pPr>
      <w:r>
        <w:t xml:space="preserve">16.1. Лица, виновные в нарушении настоящей Инструкции, несут дисциплинарную, административную (ст. 20.4 КоАП РФ), уголовную (ст. 168, 219 УК РФ) и материальную ответственность.</w:t>
      </w:r>
    </w:p>
    <w:p>
      <w:pPr>
        <w:pStyle w:val="BodyText"/>
      </w:pPr>
      <w:r>
        <w:t xml:space="preserve">16.2. Особую ответственность влекут: эксплуатация термотоннеля с неисправным терморегулятором; проведение огневых работ без наряда-допуска; отключение систем противопожарной защиты.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Согласовано:</w:t>
      </w:r>
    </w:p>
    <w:p>
      <w:pPr>
        <w:pStyle w:val="BodyText"/>
      </w:pPr>
      <w:r>
        <w:t xml:space="preserve">Ответственный за обеспечение пожарной безопасности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Специалист по охране труда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Главный технолог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Главный энергетик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bookmarkEnd w:id="72"/>
    <w:bookmarkEnd w:id="73"/>
    <w:bookmarkStart w:id="91" w:name="инструкция-4"/>
    <w:p>
      <w:r>
        <w:br w:type="page"/>
      </w:r>
    </w:p>
    <w:p>
      <w:pPr>
        <w:pStyle w:val="Heading1"/>
      </w:pPr>
      <w:r>
        <w:t xml:space="preserve">ИНСТРУКЦИЯ № 4</w:t>
      </w:r>
    </w:p>
    <w:bookmarkStart w:id="74" w:name="Xace01174ae809b6af520dbe79f6bfa2fe0b1305"/>
    <w:p>
      <w:pPr>
        <w:pStyle w:val="Heading2"/>
      </w:pPr>
      <w:r>
        <w:t xml:space="preserve">о мерах пожарной безопасности для цеха игристых вин ООО «ВК САТЕРА»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цех игристых вин</w:t>
      </w:r>
      <w:r>
        <w:t xml:space="preserve"> </w:t>
      </w:r>
      <w:r>
        <w:rPr>
          <w:b/>
          <w:bCs/>
        </w:rPr>
        <w:t xml:space="preserve">Подразделение:</w:t>
      </w:r>
      <w:r>
        <w:t xml:space="preserve"> </w:t>
      </w:r>
      <w:r>
        <w:t xml:space="preserve">цех игристых вин (5 человек: начальник цеха, аппаратчик производства игристых вин, обработчик виноматериалов и вина — 3)</w:t>
      </w:r>
      <w:r>
        <w:t xml:space="preserve"> </w:t>
      </w:r>
      <w:r>
        <w:rPr>
          <w:b/>
          <w:bCs/>
        </w:rPr>
        <w:t xml:space="preserve">Класс функциональной опасности:</w:t>
      </w:r>
      <w:r>
        <w:t xml:space="preserve"> </w:t>
      </w:r>
      <w:r>
        <w:t xml:space="preserve">Ф5.1</w:t>
      </w:r>
      <w:r>
        <w:t xml:space="preserve"> </w:t>
      </w:r>
      <w:r>
        <w:rPr>
          <w:b/>
          <w:bCs/>
        </w:rPr>
        <w:t xml:space="preserve">Категория помещений:</w:t>
      </w:r>
      <w:r>
        <w:t xml:space="preserve"> </w:t>
      </w:r>
      <w:r>
        <w:rPr>
          <w:b/>
          <w:bCs/>
        </w:rPr>
        <w:t xml:space="preserve">Б</w:t>
      </w:r>
      <w:r>
        <w:t xml:space="preserve"> </w:t>
      </w:r>
      <w:r>
        <w:t xml:space="preserve">(предварительно, уточняется расчётом по СП 12.13130)</w:t>
      </w:r>
      <w:r>
        <w:t xml:space="preserve"> </w:t>
      </w:r>
      <w:r>
        <w:rPr>
          <w:b/>
          <w:bCs/>
        </w:rPr>
        <w:t xml:space="preserve">Класс зоны:</w:t>
      </w:r>
      <w:r>
        <w:t xml:space="preserve"> </w:t>
      </w:r>
      <w:r>
        <w:t xml:space="preserve">В-Iа (уточняется проектом)</w:t>
      </w:r>
      <w:r>
        <w:t xml:space="preserve"> </w:t>
      </w:r>
      <w:r>
        <w:rPr>
          <w:b/>
          <w:bCs/>
        </w:rPr>
        <w:t xml:space="preserve">Классы пожара:</w:t>
      </w:r>
      <w:r>
        <w:t xml:space="preserve"> </w:t>
      </w:r>
      <w:r>
        <w:t xml:space="preserve">A, B, E</w:t>
      </w:r>
      <w:r>
        <w:t xml:space="preserve"> </w:t>
      </w:r>
      <w:r>
        <w:rPr>
          <w:b/>
          <w:bCs/>
        </w:rPr>
        <w:t xml:space="preserve">Ответственный за пожарную безопасность объекта:</w:t>
      </w:r>
      <w:r>
        <w:t xml:space="preserve"> </w:t>
      </w:r>
      <w:r>
        <w:t xml:space="preserve">Ф. И. О. ______________________, должность ______________________</w:t>
      </w:r>
      <w:r>
        <w:t xml:space="preserve"> </w:t>
      </w:r>
      <w:r>
        <w:rPr>
          <w:b/>
          <w:bCs/>
        </w:rPr>
        <w:t xml:space="preserve">Утверждена:</w:t>
      </w:r>
      <w:r>
        <w:t xml:space="preserve"> </w:t>
      </w:r>
      <w:r>
        <w:t xml:space="preserve">приказом ООО «ВК САТЕРА»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74"/>
    <w:bookmarkStart w:id="75" w:name="область-применения-3"/>
    <w:p>
      <w:pPr>
        <w:pStyle w:val="Heading2"/>
      </w:pPr>
      <w:r>
        <w:t xml:space="preserve">1. ОБЛАСТЬ ПРИМЕНЕНИЯ</w:t>
      </w:r>
    </w:p>
    <w:p>
      <w:pPr>
        <w:pStyle w:val="FirstParagraph"/>
      </w:pPr>
      <w:r>
        <w:t xml:space="preserve">1.1. Настоящая Инструкция устанавливает требования пожарной безопасности для цеха игристых вин ООО «ВК САТЕРА» и обязательна для работников цеха, подрядных организаций, командированных лиц и практикантов.</w:t>
      </w:r>
    </w:p>
    <w:p>
      <w:pPr>
        <w:pStyle w:val="BodyText"/>
      </w:pPr>
      <w:r>
        <w:t xml:space="preserve">1.2. К цеху относятся: бродильное отделение (тиражная смесь, брожение в бутылках и акратофорах), отделение акратофоров, участок дегоржажа, участок дозажа (экспедиционный ликёр), участок укупорки и оформления (этикетировка, фольгирование, упаковка), холодильные камеры и установки, склад материалов (картон, коробки, этикетки, бутылки), приямки и подвалы, электрощитовая, бытовые помещения.</w:t>
      </w:r>
    </w:p>
    <w:p>
      <w:pPr>
        <w:pStyle w:val="BodyText"/>
      </w:pPr>
      <w:r>
        <w:t xml:space="preserve">1.3. Инструкция разработана в соответствии с п. 392–394 ПП РФ № 1479, ФЗ № 69-ФЗ, ФЗ № 123-ФЗ, приказом МЧС России от 16.12.2024 № 1120, ГОСТ 12.1.044-89, ПУЭ (гл. 7.3), СП 12.13130, правилами промышленной безопасности опасных производственных объектов (сосуды под давлением).</w:t>
      </w:r>
    </w:p>
    <w:p>
      <w:r>
        <w:pict>
          <v:rect style="width:0;height:1.5pt" o:hralign="center" o:hrstd="t" o:hr="t"/>
        </w:pict>
      </w:r>
    </w:p>
    <w:bookmarkEnd w:id="75"/>
    <w:bookmarkStart w:id="76" w:name="характеристика-пожарной-опасности-3"/>
    <w:p>
      <w:pPr>
        <w:pStyle w:val="Heading2"/>
      </w:pPr>
      <w:r>
        <w:t xml:space="preserve">2. ХАРАКТЕРИСТИКА ПОЖАРНОЙ ОПАСНОСТИ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Вино, тиражная смесь и экспедиционный ликёр</w:t>
      </w:r>
      <w:r>
        <w:t xml:space="preserve"> </w:t>
      </w:r>
      <w:r>
        <w:t xml:space="preserve">— легковоспламеняющиеся жидкости: температура вспышки ориентировочно 40–60 °C, самовоспламенение около 360–400 °C, область воспламенения паров этанола 3,6–17,7 % об.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CO₂ под давлением</w:t>
      </w:r>
      <w:r>
        <w:t xml:space="preserve"> </w:t>
      </w:r>
      <w:r>
        <w:t xml:space="preserve">— при сбросе из акратофоров и при брожении выделяется в больших количествах: не горюч, в 1,5 раза тяжелее воздуха, скапливается в приямках, подвалах, у пола, вытесняет кислород. ПДК — 9 000 мг/м³; опасно снижение O₂ ниже 19 % объёмных.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Бутылки с игристым вином под давлением до 0,5–0,7 МПа и резервуары-акратофоры под давлением</w:t>
      </w:r>
      <w:r>
        <w:t xml:space="preserve"> </w:t>
      </w:r>
      <w:r>
        <w:t xml:space="preserve">— при нагреве выше 25–30 °C, ударе, дефекте стекла или превышении давления происходит</w:t>
      </w:r>
      <w:r>
        <w:t xml:space="preserve"> </w:t>
      </w:r>
      <w:r>
        <w:rPr>
          <w:b/>
          <w:bCs/>
        </w:rPr>
        <w:t xml:space="preserve">разрыв с выбросом жидкости и газа, разлётом осколков стекла</w:t>
      </w:r>
      <w:r>
        <w:t xml:space="preserve">.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b/>
          <w:bCs/>
        </w:rPr>
        <w:t xml:space="preserve">Картон, коробки, этикетки, деревянные паллеты</w:t>
      </w:r>
      <w:r>
        <w:t xml:space="preserve"> </w:t>
      </w:r>
      <w:r>
        <w:t xml:space="preserve">— легковоспламеняющиеся материалы класса A, склонные к тлению.</w:t>
      </w:r>
    </w:p>
    <w:p>
      <w:pPr>
        <w:pStyle w:val="BodyText"/>
      </w:pPr>
      <w:r>
        <w:t xml:space="preserve">2.5.</w:t>
      </w:r>
      <w:r>
        <w:t xml:space="preserve"> </w:t>
      </w:r>
      <w:r>
        <w:rPr>
          <w:b/>
          <w:bCs/>
        </w:rPr>
        <w:t xml:space="preserve">Холодильное оборудование</w:t>
      </w:r>
      <w:r>
        <w:t xml:space="preserve"> </w:t>
      </w:r>
      <w:r>
        <w:t xml:space="preserve">— хладагент (аммиак или фреон) и компрессорное масло: при разгерметизации — токсичная и пожароопасная среда; масло — горючая жидкость класса B.</w:t>
      </w:r>
    </w:p>
    <w:p>
      <w:pPr>
        <w:pStyle w:val="BodyText"/>
      </w:pPr>
      <w:r>
        <w:t xml:space="preserve">2.6.</w:t>
      </w:r>
      <w:r>
        <w:t xml:space="preserve"> </w:t>
      </w:r>
      <w:r>
        <w:rPr>
          <w:b/>
          <w:bCs/>
        </w:rPr>
        <w:t xml:space="preserve">Жидкий азот</w:t>
      </w:r>
      <w:r>
        <w:t xml:space="preserve"> </w:t>
      </w:r>
      <w:r>
        <w:t xml:space="preserve">(при наличии) — негорюч, но при испарении вытесняет кислород: опасность удушья при разливе в закрытом помещении.</w:t>
      </w:r>
    </w:p>
    <w:p>
      <w:pPr>
        <w:pStyle w:val="BodyText"/>
      </w:pPr>
      <w:r>
        <w:t xml:space="preserve">2.7.</w:t>
      </w:r>
      <w:r>
        <w:t xml:space="preserve"> </w:t>
      </w:r>
      <w:r>
        <w:rPr>
          <w:b/>
          <w:bCs/>
        </w:rPr>
        <w:t xml:space="preserve">Источники зажигания:</w:t>
      </w:r>
      <w:r>
        <w:t xml:space="preserve"> </w:t>
      </w:r>
      <w:r>
        <w:t xml:space="preserve">искрение электрооборудования, не соответствующего классу зоны; разряды статического электричества при переливе; перегрев оборудования; курение; огневые работы; самовозгорание промасленной ветоши.</w:t>
      </w:r>
    </w:p>
    <w:p>
      <w:pPr>
        <w:pStyle w:val="BodyText"/>
      </w:pPr>
      <w:r>
        <w:t xml:space="preserve">2.8. Классы пожара: A, B, E.</w:t>
      </w:r>
    </w:p>
    <w:p>
      <w:r>
        <w:pict>
          <v:rect style="width:0;height:1.5pt" o:hralign="center" o:hrstd="t" o:hr="t"/>
        </w:pict>
      </w:r>
    </w:p>
    <w:bookmarkEnd w:id="76"/>
    <w:bookmarkStart w:id="77" w:name="Xcb9f10065257c5edd1920bd082a0fc42806baef"/>
    <w:p>
      <w:pPr>
        <w:pStyle w:val="Heading2"/>
      </w:pPr>
      <w:r>
        <w:t xml:space="preserve">3. ОБЯЗАННОСТИ И ДЕЙСТВИЯ РАБОТНИКОВ ПРИ ПОЖАРЕ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Немедленно сообщить в пожарную охрану по телефону 101 или 112</w:t>
      </w:r>
      <w:r>
        <w:t xml:space="preserve">: адрес, цех, участок (акратофоры, дегоржаж, бродильное отделение, склад), что горит, есть ли люди и пострадавшие,</w:t>
      </w:r>
      <w:r>
        <w:t xml:space="preserve"> </w:t>
      </w:r>
      <w:r>
        <w:rPr>
          <w:b/>
          <w:bCs/>
        </w:rPr>
        <w:t xml:space="preserve">какие опасные вещества рядом (вино и ликёр как ЛВЖ, CO₂, бутылки под давлением, хладагент)</w:t>
      </w:r>
      <w:r>
        <w:t xml:space="preserve">, свои фамилию и телефон. Трубку не вешать до подтверждения приёма сообщения.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Сообщить</w:t>
      </w:r>
      <w:r>
        <w:t xml:space="preserve"> </w:t>
      </w:r>
      <w:r>
        <w:t xml:space="preserve">начальнику цеха, ответственному за пожарную безопасность, диспетчеру, в службу охраны.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Оповестить людей</w:t>
      </w:r>
      <w:r>
        <w:t xml:space="preserve">: нажать кнопку ручного пожарного извещателя, громко предупредить работающих рядом.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Открыть (разблокировать)</w:t>
      </w:r>
      <w:r>
        <w:t xml:space="preserve"> </w:t>
      </w:r>
      <w:r>
        <w:t xml:space="preserve">двери эвакуационных выходов, убедиться, что пути эвакуации свободны.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Аварийно остановить оборудование</w:t>
      </w:r>
      <w:r>
        <w:t xml:space="preserve">: линии дегоржажа, розлива, укупорки, упаковки; насосы, компрессоры; оборудование непрерывного цикла — по перечню, утверждённому главным технологом.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Отключить вентиляцию</w:t>
      </w:r>
      <w:r>
        <w:t xml:space="preserve"> </w:t>
      </w:r>
      <w:r>
        <w:t xml:space="preserve">(кроме противодымной и аварийной) и</w:t>
      </w:r>
      <w:r>
        <w:t xml:space="preserve"> </w:t>
      </w:r>
      <w:r>
        <w:rPr>
          <w:b/>
          <w:bCs/>
        </w:rPr>
        <w:t xml:space="preserve">электроустановки</w:t>
      </w:r>
      <w:r>
        <w:t xml:space="preserve"> </w:t>
      </w:r>
      <w:r>
        <w:t xml:space="preserve">(кроме систем противопожарной защиты, аварийного освещения и связи) — по указанию ответственного лица.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Перекрыть коммуникации</w:t>
      </w:r>
      <w:r>
        <w:t xml:space="preserve">: подачу продукта, CO₂, хладагента, воды, моющих растворов;</w:t>
      </w:r>
      <w:r>
        <w:t xml:space="preserve"> </w:t>
      </w:r>
      <w:r>
        <w:rPr>
          <w:b/>
          <w:bCs/>
        </w:rPr>
        <w:t xml:space="preserve">сбросить избыточное давление из акратофоров по инструкции</w:t>
      </w:r>
      <w:r>
        <w:t xml:space="preserve"> </w:t>
      </w:r>
      <w:r>
        <w:t xml:space="preserve">(при возможности и если это не угрожает жизни).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Приступить к тушению первичными средствами — только если это не угрожает жизни</w:t>
      </w:r>
      <w:r>
        <w:t xml:space="preserve">: вино и ликёр (класс B) — спиртостойкая пена (ОВП(AR)), порошок, песок, покрывало; картон (класс A) — вода, пена, порошок; электроустановки (класс E) — порошок, CO₂.</w:t>
      </w:r>
      <w:r>
        <w:t xml:space="preserve"> </w:t>
      </w:r>
      <w:r>
        <w:rPr>
          <w:b/>
          <w:bCs/>
        </w:rPr>
        <w:t xml:space="preserve">Компактная струя воды по ЛВЖ запрещена.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Охлаждать бутылки и акратофоры водой — с укрытия, не приближаясь к ним.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Эвакуировать из опасной зоны</w:t>
      </w:r>
      <w:r>
        <w:t xml:space="preserve"> </w:t>
      </w:r>
      <w:r>
        <w:t xml:space="preserve">ЛВЖ, баллоны, документацию и материальные ценности — при отсутствии угрозы жизни.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При массовом бое бутылок и интенсивном выделении CO₂ — немедленно покинуть помещение</w:t>
      </w:r>
      <w:r>
        <w:t xml:space="preserve">, двигаясь к выходу, включить аварийную вентиляцию (при возможности).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Прибыть на место сбора</w:t>
      </w:r>
      <w:r>
        <w:t xml:space="preserve"> </w:t>
      </w:r>
      <w:r>
        <w:t xml:space="preserve">— ______________________ — и доложиться для переклички;</w:t>
      </w:r>
      <w:r>
        <w:t xml:space="preserve"> </w:t>
      </w:r>
      <w:r>
        <w:rPr>
          <w:b/>
          <w:bCs/>
        </w:rPr>
        <w:t xml:space="preserve">не пользоваться лифтами</w:t>
      </w:r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Встретить пожарную охрану</w:t>
      </w:r>
      <w:r>
        <w:t xml:space="preserve">: сообщить, что и где горит, есть ли люди, где акратофоры и бутылки под давлением, где склады ликёра и картона, какие опасные вещества хранятся, что сделано.</w:t>
      </w:r>
    </w:p>
    <w:p>
      <w:pPr>
        <w:pStyle w:val="FirstParagraph"/>
      </w:pPr>
      <w:r>
        <w:rPr>
          <w:b/>
          <w:bCs/>
        </w:rPr>
        <w:t xml:space="preserve">Запрещается при пожаре:</w:t>
      </w:r>
      <w:r>
        <w:t xml:space="preserve"> </w:t>
      </w:r>
      <w:r>
        <w:t xml:space="preserve">входить в подвалы, приямки, бродильное отделение и зоны «тумана» CO₂ без газоанализатора, СИЗОД, страховки и наряда-допуска; приближаться к нагретым акратофорам, баллонам и паллетам с бутылками; тушить водой электроустановки под напряжением и ЛВЖ компактной струёй; пользоваться лифтами; прятаться в помещениях.</w:t>
      </w:r>
    </w:p>
    <w:p>
      <w:r>
        <w:pict>
          <v:rect style="width:0;height:1.5pt" o:hralign="center" o:hrstd="t" o:hr="t"/>
        </w:pict>
      </w:r>
    </w:p>
    <w:bookmarkEnd w:id="77"/>
    <w:bookmarkStart w:id="78" w:name="X24ef550cbbbc153bab8263adbb60d7d5167acff"/>
    <w:p>
      <w:pPr>
        <w:pStyle w:val="Heading2"/>
      </w:pPr>
      <w:r>
        <w:t xml:space="preserve">4. СОДЕРЖАНИЕ ТЕРРИТОРИИ, ЗДАНИЯ, ПОМЕЩЕНИЙ, ЭВАКУАЦИОННЫХ ПУТЕЙ И ВЫХОДОВ</w:t>
      </w:r>
    </w:p>
    <w:p>
      <w:pPr>
        <w:pStyle w:val="FirstParagraph"/>
      </w:pPr>
      <w:r>
        <w:t xml:space="preserve">4.1. Эвакуационные выходы, проходы, проезды и подступы к средствам пожаротушения содержатся свободными; запрещается загромождать их паллетами с бутылками, коробками, оборудованием.</w:t>
      </w:r>
    </w:p>
    <w:p>
      <w:pPr>
        <w:pStyle w:val="BodyText"/>
      </w:pPr>
      <w:r>
        <w:t xml:space="preserve">4.2. Двери эвакуационных выходов открываются по направлению выхода, не запираются на замки, препятствующие открыванию изнутри.</w:t>
      </w:r>
    </w:p>
    <w:p>
      <w:pPr>
        <w:pStyle w:val="BodyText"/>
      </w:pPr>
      <w:r>
        <w:t xml:space="preserve">4.3. На дверях помещений — маркировка категории и класса зоны (п. 12 ППР № 1479).</w:t>
      </w:r>
    </w:p>
    <w:p>
      <w:pPr>
        <w:pStyle w:val="BodyText"/>
      </w:pPr>
      <w:r>
        <w:t xml:space="preserve">4.4. План эвакуации вывешен на видном месте; указатели «Выход», знаки безопасности и аварийное освещение исправны.</w:t>
      </w:r>
    </w:p>
    <w:p>
      <w:pPr>
        <w:pStyle w:val="BodyText"/>
      </w:pPr>
      <w:r>
        <w:t xml:space="preserve">4.5.</w:t>
      </w:r>
      <w:r>
        <w:t xml:space="preserve"> </w:t>
      </w:r>
      <w:r>
        <w:rPr>
          <w:b/>
          <w:bCs/>
        </w:rPr>
        <w:t xml:space="preserve">Приямки, подвалы и зоны возможного скопления CO₂ оборудуются стационарными газоанализаторами с сигнализацией, аварийной вентиляцией (удаление CO₂ из нижней зоны), ограждениями и знаками безопасности; вход в них — только по наряду-допуску.</w:t>
      </w:r>
    </w:p>
    <w:p>
      <w:pPr>
        <w:pStyle w:val="BodyText"/>
      </w:pPr>
      <w:r>
        <w:t xml:space="preserve">4.6. Бродильное отделение и отделение акратофоров: контроль давления и температуры, исправность предохранительных устройств; акратофоры установлены по проекту, с исправной запорной и предохранительной арматурой.</w:t>
      </w:r>
    </w:p>
    <w:p>
      <w:pPr>
        <w:pStyle w:val="BodyText"/>
      </w:pPr>
      <w:r>
        <w:t xml:space="preserve">4.7. Холодильные камеры и установки: оборудование заземлено, освещение — во взрывозащищённом исполнении (при наличии горючих хладагентов), обслуживание — силами обученного персонала; посторонним вход запрещён.</w:t>
      </w:r>
    </w:p>
    <w:p>
      <w:pPr>
        <w:pStyle w:val="BodyText"/>
      </w:pPr>
      <w:r>
        <w:t xml:space="preserve">4.8. Склад материалов (картон, этикетки, коробки, бутылки) отделён от производственного оборудования; проходы между штабелями — не менее 1 м; отступ от светильников — не менее 0,5 м.</w:t>
      </w:r>
    </w:p>
    <w:p>
      <w:pPr>
        <w:pStyle w:val="BodyText"/>
      </w:pPr>
      <w:r>
        <w:t xml:space="preserve">4.9. Территория вокруг цеха: проезды для пожарной техники свободны; стеклобой, паллеты и отходы — на отведённых площадках.</w:t>
      </w:r>
    </w:p>
    <w:p>
      <w:r>
        <w:pict>
          <v:rect style="width:0;height:1.5pt" o:hralign="center" o:hrstd="t" o:hr="t"/>
        </w:pict>
      </w:r>
    </w:p>
    <w:bookmarkEnd w:id="78"/>
    <w:bookmarkStart w:id="79" w:name="X36a4b8073d9f1f95d8f92ad5e8ff4112759a219"/>
    <w:p>
      <w:pPr>
        <w:pStyle w:val="Heading2"/>
      </w:pPr>
      <w:r>
        <w:t xml:space="preserve">5. МЕРОПРИЯТИЯ ПРИ ЭКСПЛУАТАЦИИ ОБОРУДОВАНИЯ И ПРОВЕДЕНИИ ПОЖАРООПАСНЫХ РАБОТ</w:t>
      </w:r>
    </w:p>
    <w:p>
      <w:pPr>
        <w:pStyle w:val="FirstParagraph"/>
      </w:pPr>
      <w:r>
        <w:t xml:space="preserve">5.1. Электрооборудование применяется в исполнении, соответствующем классу зоны; в зоне класса В-Iа — взрывозащищённое.</w:t>
      </w:r>
    </w:p>
    <w:p>
      <w:pPr>
        <w:pStyle w:val="BodyText"/>
      </w:pPr>
      <w:r>
        <w:t xml:space="preserve">5.2. Акратофоры и резервуары эксплуатируются при давлении не выше паспортного; предохранительные клапаны исправны, опломбированы и проверены по графику; манометры поверены.</w:t>
      </w:r>
    </w:p>
    <w:p>
      <w:pPr>
        <w:pStyle w:val="BodyText"/>
      </w:pPr>
      <w:r>
        <w:t xml:space="preserve">5.3. Бутылки с игристым вином хранятся и транспортируются при температуре не выше 25–30 °C; запрещается нагрев, удар, штабелирование с нарушением схемы, сбрасывание паллет.</w:t>
      </w:r>
    </w:p>
    <w:p>
      <w:pPr>
        <w:pStyle w:val="BodyText"/>
      </w:pPr>
      <w:r>
        <w:t xml:space="preserve">5.4. Дегоржаж и дозаж: контроль давления и температуры; проливы вина и ликёра убираются немедленно.</w:t>
      </w:r>
    </w:p>
    <w:p>
      <w:pPr>
        <w:pStyle w:val="BodyText"/>
      </w:pPr>
      <w:r>
        <w:t xml:space="preserve">5.5. При переливе вина и ликёра обеспечивается заземление; запрещается перелив при неисправном заземлении и свободно падающей струёй.</w:t>
      </w:r>
    </w:p>
    <w:p>
      <w:pPr>
        <w:pStyle w:val="BodyText"/>
      </w:pPr>
      <w:r>
        <w:t xml:space="preserve">5.6. Холодильное оборудование: контроль давления, отсутствия утечек; при утечке аммиака — покинуть помещение, включить аварийную вентиляцию, сообщить главному энергетику, работы вести только в СИЗОД.</w:t>
      </w:r>
    </w:p>
    <w:p>
      <w:pPr>
        <w:pStyle w:val="BodyText"/>
      </w:pPr>
      <w:r>
        <w:t xml:space="preserve">5.7. Обслуживание сосудов под давлением (акратофоров) выполняется персоналом, прошедшим обучение и аттестацию по промышленной безопасности.</w:t>
      </w:r>
    </w:p>
    <w:p>
      <w:pPr>
        <w:pStyle w:val="BodyText"/>
      </w:pPr>
      <w:r>
        <w:t xml:space="preserve">5.8.</w:t>
      </w:r>
      <w:r>
        <w:t xml:space="preserve"> </w:t>
      </w:r>
      <w:r>
        <w:rPr>
          <w:b/>
          <w:bCs/>
        </w:rPr>
        <w:t xml:space="preserve">Огневые работы</w:t>
      </w:r>
      <w:r>
        <w:t xml:space="preserve"> </w:t>
      </w:r>
      <w:r>
        <w:t xml:space="preserve">— только по наряду-допуску: удаление горючих материалов в радиусе не менее 5 м, два огнетушителя, контроль места работ не менее 4 часов.</w:t>
      </w:r>
    </w:p>
    <w:p>
      <w:pPr>
        <w:pStyle w:val="BodyText"/>
      </w:pPr>
      <w:r>
        <w:t xml:space="preserve">5.9.</w:t>
      </w:r>
      <w:r>
        <w:t xml:space="preserve"> </w:t>
      </w:r>
      <w:r>
        <w:rPr>
          <w:b/>
          <w:bCs/>
        </w:rPr>
        <w:t xml:space="preserve">Газоопасные работы</w:t>
      </w:r>
      <w:r>
        <w:t xml:space="preserve"> </w:t>
      </w:r>
      <w:r>
        <w:t xml:space="preserve">(вход в акратофоры, резервуары, подвалы, приямки) — только по наряду-допуску, бригадой не менее двух человек, после освобождения ёмкости, промывки, проветривания и газоанализа (O₂ не ниже 19 %, CO₂ в пределах ПДК, отсутствие паров этанола), в СИЗОД, со страховочным канатом и наблюдающим.</w:t>
      </w:r>
    </w:p>
    <w:p>
      <w:pPr>
        <w:pStyle w:val="BodyText"/>
      </w:pPr>
      <w:r>
        <w:t xml:space="preserve">5.10. Запрещается эксплуатация неисправного оборудования, самодельных удлинителей и светильников со снятыми рассеивателями; сушка одежды и ветоши на оборудовании запрещена.</w:t>
      </w:r>
    </w:p>
    <w:p>
      <w:r>
        <w:pict>
          <v:rect style="width:0;height:1.5pt" o:hralign="center" o:hrstd="t" o:hr="t"/>
        </w:pict>
      </w:r>
    </w:p>
    <w:bookmarkEnd w:id="79"/>
    <w:bookmarkStart w:id="80" w:name="X9dcde1c91a1a295ade7f26e84c02bf7ca7edb77"/>
    <w:p>
      <w:pPr>
        <w:pStyle w:val="Heading2"/>
      </w:pPr>
      <w:r>
        <w:t xml:space="preserve">6. ПОРЯДОК И НОРМЫ ХРАНЕНИЯ И ТРАНСПОРТИРОВКИ ПОЖАРОВЗРЫВООПАСНЫХ ВЕЩЕСТВ И МАТЕРИАЛОВ</w:t>
      </w:r>
    </w:p>
    <w:p>
      <w:pPr>
        <w:pStyle w:val="FirstParagraph"/>
      </w:pPr>
      <w:r>
        <w:t xml:space="preserve">6.1. Вино, тиражная смесь хранятся в акратофорах и резервуарах по проекту; в бутылках — на складе продукции при температуре не выше 25–30 °C, в штабелях по утверждённой схеме.</w:t>
      </w:r>
    </w:p>
    <w:p>
      <w:pPr>
        <w:pStyle w:val="BodyText"/>
      </w:pPr>
      <w:r>
        <w:t xml:space="preserve">6.2.</w:t>
      </w:r>
      <w:r>
        <w:t xml:space="preserve"> </w:t>
      </w:r>
      <w:r>
        <w:rPr>
          <w:b/>
          <w:bCs/>
        </w:rPr>
        <w:t xml:space="preserve">Экспедиционный ликёр</w:t>
      </w:r>
      <w:r>
        <w:t xml:space="preserve"> </w:t>
      </w:r>
      <w:r>
        <w:t xml:space="preserve">(содержание этанола выше, чем в вине) хранится в кладовой, в таре изготовителя, отдельно, в объёме не более сменной потребности — __________ л; кладовая оборудуется вытяжкой и маркируется категорией.</w:t>
      </w:r>
    </w:p>
    <w:p>
      <w:pPr>
        <w:pStyle w:val="BodyText"/>
      </w:pPr>
      <w:r>
        <w:t xml:space="preserve">6.3. Картон, коробки, этикетки, пробка, фольга хранятся на складе материалов штабелями высотой не более ______ м, с проходами не менее 1 м и отступом от светильников не менее 0,5 м.</w:t>
      </w:r>
    </w:p>
    <w:p>
      <w:pPr>
        <w:pStyle w:val="BodyText"/>
      </w:pPr>
      <w:r>
        <w:t xml:space="preserve">6.4. Баллоны с CO₂ хранятся в вертикальном положении, закреплёнными, с защитными колпаками, вне зоны нагрева и прямых солнечных лучей; пустые и наполненные — раздельно; не более __________ шт.</w:t>
      </w:r>
    </w:p>
    <w:p>
      <w:pPr>
        <w:pStyle w:val="BodyText"/>
      </w:pPr>
      <w:r>
        <w:t xml:space="preserve">6.5. Моющие и дезинфицирующие средства, растворители — в отдельном шкафу (помещении), раздельно по группам совместимости, не более __________ л.</w:t>
      </w:r>
    </w:p>
    <w:p>
      <w:pPr>
        <w:pStyle w:val="BodyText"/>
      </w:pPr>
      <w:r>
        <w:t xml:space="preserve">6.6. Масла и ГСМ — в закрытой металлической таре на поддоне, не более __________ л.</w:t>
      </w:r>
    </w:p>
    <w:p>
      <w:pPr>
        <w:pStyle w:val="BodyText"/>
      </w:pPr>
      <w:r>
        <w:t xml:space="preserve">6.7. Жидкий азот (при наличии) — в специальных сосудах (сосудах Дьюара) в проветриваемом помещении; хранить в закрытых помещениях без вентиляции запрещено.</w:t>
      </w:r>
    </w:p>
    <w:p>
      <w:pPr>
        <w:pStyle w:val="BodyText"/>
      </w:pPr>
      <w:r>
        <w:t xml:space="preserve">6.8. Транспортировка бутылок с игристым вином внутри цеха — на тележках и паллетах без ударов и падений; запрещается перевозка ЛВЖ совместно с окислителями и кислотами.</w:t>
      </w:r>
    </w:p>
    <w:p>
      <w:r>
        <w:pict>
          <v:rect style="width:0;height:1.5pt" o:hralign="center" o:hrstd="t" o:hr="t"/>
        </w:pict>
      </w:r>
    </w:p>
    <w:bookmarkEnd w:id="80"/>
    <w:bookmarkStart w:id="81" w:name="X998739cf113a9f2b90777c4bd34cf4116fe25c3"/>
    <w:p>
      <w:pPr>
        <w:pStyle w:val="Heading2"/>
      </w:pPr>
      <w:r>
        <w:t xml:space="preserve">7. ПОРЯДОК ОСМОТРА И ЗАКРЫТИЯ ПОМЕЩЕНИЙ ПОСЛЕ ОКОНЧАНИЯ РАБОТЫ</w:t>
      </w:r>
    </w:p>
    <w:p>
      <w:pPr>
        <w:pStyle w:val="Compact"/>
        <w:numPr>
          <w:ilvl w:val="0"/>
          <w:numId w:val="1017"/>
        </w:numPr>
      </w:pPr>
      <w:r>
        <w:t xml:space="preserve">Осмотреть производственные помещения, бродильное отделение, отделение акратофоров, склад материалов, холодильную станцию.</w:t>
      </w:r>
    </w:p>
    <w:p>
      <w:pPr>
        <w:pStyle w:val="Compact"/>
        <w:numPr>
          <w:ilvl w:val="0"/>
          <w:numId w:val="1017"/>
        </w:numPr>
      </w:pPr>
      <w:r>
        <w:t xml:space="preserve">Проверить давление в акратофорах и исправность предохранительных устройств.</w:t>
      </w:r>
    </w:p>
    <w:p>
      <w:pPr>
        <w:pStyle w:val="Compact"/>
        <w:numPr>
          <w:ilvl w:val="0"/>
          <w:numId w:val="1017"/>
        </w:numPr>
      </w:pPr>
      <w:r>
        <w:t xml:space="preserve">Закрыть арматуру на подаче продукта, CO₂, хладагента, воды и моющих растворов.</w:t>
      </w:r>
    </w:p>
    <w:p>
      <w:pPr>
        <w:pStyle w:val="Compact"/>
        <w:numPr>
          <w:ilvl w:val="0"/>
          <w:numId w:val="1017"/>
        </w:numPr>
      </w:pPr>
      <w:r>
        <w:t xml:space="preserve">Убрать проливы вина и ликёра, удалить горючие отходы и промасленную ветошь в металлические контейнеры вне помещения.</w:t>
      </w:r>
    </w:p>
    <w:p>
      <w:pPr>
        <w:pStyle w:val="Compact"/>
        <w:numPr>
          <w:ilvl w:val="0"/>
          <w:numId w:val="1017"/>
        </w:numPr>
      </w:pPr>
      <w:r>
        <w:t xml:space="preserve">Отключить электрооборудование, кроме оборудования непрерывного цикла (перечень утверждён главным технологом) и систем противопожарной защиты, аварийного освещения и связи.</w:t>
      </w:r>
    </w:p>
    <w:p>
      <w:pPr>
        <w:pStyle w:val="Compact"/>
        <w:numPr>
          <w:ilvl w:val="0"/>
          <w:numId w:val="1017"/>
        </w:numPr>
      </w:pPr>
      <w:r>
        <w:t xml:space="preserve">Проверить исправность аварийной вентиляции и газоанализаторов.</w:t>
      </w:r>
    </w:p>
    <w:p>
      <w:pPr>
        <w:pStyle w:val="Compact"/>
        <w:numPr>
          <w:ilvl w:val="0"/>
          <w:numId w:val="1017"/>
        </w:numPr>
      </w:pPr>
      <w:r>
        <w:t xml:space="preserve">Закрыть крышки приямков, люки подвалов, двери и окна.</w:t>
      </w:r>
    </w:p>
    <w:p>
      <w:pPr>
        <w:pStyle w:val="Compact"/>
        <w:numPr>
          <w:ilvl w:val="0"/>
          <w:numId w:val="1017"/>
        </w:numPr>
      </w:pPr>
      <w:r>
        <w:t xml:space="preserve">Сделать запись в журнале осмотра (приёмки-сдачи) помещений за подписью.</w:t>
      </w:r>
    </w:p>
    <w:p>
      <w:pPr>
        <w:pStyle w:val="FirstParagraph"/>
      </w:pPr>
      <w:r>
        <w:t xml:space="preserve">При круглосуточной работе осмотр и сдача смены оформляются записью в журнале.</w:t>
      </w:r>
    </w:p>
    <w:p>
      <w:r>
        <w:pict>
          <v:rect style="width:0;height:1.5pt" o:hralign="center" o:hrstd="t" o:hr="t"/>
        </w:pict>
      </w:r>
    </w:p>
    <w:bookmarkEnd w:id="81"/>
    <w:bookmarkStart w:id="82" w:name="Xa31da592f8b0d989265a612c81fa576937b1094"/>
    <w:p>
      <w:pPr>
        <w:pStyle w:val="Heading2"/>
      </w:pPr>
      <w:r>
        <w:t xml:space="preserve">8. МЕСТА КУРЕНИЯ, ПРИМЕНЕНИЯ ОТКРЫТОГО ОГНЯ, ПРОЕЗДА ТРАНСПОРТА, ПРОВЕДЕНИЯ ОГНЕВЫХ РАБОТ</w:t>
      </w:r>
    </w:p>
    <w:p>
      <w:pPr>
        <w:pStyle w:val="FirstParagraph"/>
      </w:pPr>
      <w:r>
        <w:t xml:space="preserve">8.1. Курение в помещениях цеха и ближе 10 м от них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. Место для курения: ______________________.</w:t>
      </w:r>
    </w:p>
    <w:p>
      <w:pPr>
        <w:pStyle w:val="BodyText"/>
      </w:pPr>
      <w:r>
        <w:t xml:space="preserve">8.2. Применение открытого огня, свечей, пиротехники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.</w:t>
      </w:r>
    </w:p>
    <w:p>
      <w:pPr>
        <w:pStyle w:val="BodyText"/>
      </w:pPr>
      <w:r>
        <w:t xml:space="preserve">8.3. Проезд транспорта: погрузчики и тележки эксплуатируются с исправным электрооборудованием; перемещение паллет с бутылками — без ударов; проезды и выезды свободны; скорость движения внутри помещений — не более ______ км/ч.</w:t>
      </w:r>
    </w:p>
    <w:p>
      <w:pPr>
        <w:pStyle w:val="BodyText"/>
      </w:pPr>
      <w:r>
        <w:t xml:space="preserve">8.4. Огневые и газоопасные работы — только по наряду-допуску; ответственные: ______________________ (Ф. И. О., должность), ______________________.</w:t>
      </w:r>
    </w:p>
    <w:p>
      <w:r>
        <w:pict>
          <v:rect style="width:0;height:1.5pt" o:hralign="center" o:hrstd="t" o:hr="t"/>
        </w:pict>
      </w:r>
    </w:p>
    <w:bookmarkEnd w:id="82"/>
    <w:bookmarkStart w:id="83" w:name="X99e260f8ad4fb6c62e9c335017023039abaffe7"/>
    <w:p>
      <w:pPr>
        <w:pStyle w:val="Heading2"/>
      </w:pPr>
      <w:r>
        <w:t xml:space="preserve">9. ПОРЯДОК СБОРА, ХРАНЕНИЯ И УДАЛЕНИЯ ГОРЮЧИХ ВЕЩЕСТВ И МАТЕРИАЛОВ; СОДЕРЖАНИЕ И ХРАНЕНИЕ СПЕЦОДЕЖДЫ</w:t>
      </w:r>
    </w:p>
    <w:p>
      <w:pPr>
        <w:pStyle w:val="FirstParagraph"/>
      </w:pPr>
      <w:r>
        <w:t xml:space="preserve">9.1. Проливы вина и ликёра убираются немедленно: засыпаются песком или сорбентом, собираются в закрытую тару, место промывается и проветривается.</w:t>
      </w:r>
    </w:p>
    <w:p>
      <w:pPr>
        <w:pStyle w:val="BodyText"/>
      </w:pPr>
      <w:r>
        <w:t xml:space="preserve">9.2. Стеклобой собирается отдельно в металлические контейнеры; запрещается складировать его на путях эвакуации; удаление — не реже 1 раза в смену.</w:t>
      </w:r>
    </w:p>
    <w:p>
      <w:pPr>
        <w:pStyle w:val="BodyText"/>
      </w:pPr>
      <w:r>
        <w:t xml:space="preserve">9.3. Картон, коробки, обрывки этикеток и фольги собираются в контейнеры и удаляются не реже 1 раза в смену.</w:t>
      </w:r>
    </w:p>
    <w:p>
      <w:pPr>
        <w:pStyle w:val="BodyText"/>
      </w:pPr>
      <w:r>
        <w:t xml:space="preserve">9.4. Осадок (дрожжевой), отработанный фильтр-материал удаляется из помещений не реже 1 раза в смену (возможно самонагревание).</w:t>
      </w:r>
    </w:p>
    <w:p>
      <w:pPr>
        <w:pStyle w:val="BodyText"/>
      </w:pPr>
      <w:r>
        <w:t xml:space="preserve">9.5. Промасленная ветошь и обтирочные материалы — в металлический ящик с плотно закрывающейся крышкой; более 1 кг в помещении не допускается; удаление — по окончании смены.</w:t>
      </w:r>
    </w:p>
    <w:p>
      <w:pPr>
        <w:pStyle w:val="BodyText"/>
      </w:pPr>
      <w:r>
        <w:t xml:space="preserve">9.6. Спецодежда хранится в индивидуальных шкафах; загрязнённая продуктами и маслами — отдельно, в закрытых шкафах; сдаётся в стирку не реже 1 раза в неделю.</w:t>
      </w:r>
    </w:p>
    <w:p>
      <w:r>
        <w:pict>
          <v:rect style="width:0;height:1.5pt" o:hralign="center" o:hrstd="t" o:hr="t"/>
        </w:pict>
      </w:r>
    </w:p>
    <w:bookmarkEnd w:id="83"/>
    <w:bookmarkStart w:id="84" w:name="X816463e4e0ccdf61706621863aaee3ae82941f1"/>
    <w:p>
      <w:pPr>
        <w:pStyle w:val="Heading2"/>
      </w:pPr>
      <w:r>
        <w:t xml:space="preserve">10. ДОПУСТИМОЕ КОЛИЧЕСТВО ЕДИНОВРЕМЕННО НАХОДЯЩИХСЯ В ПОМЕЩЕНИЯХ СЫРЬЯ, ПОЛУФАБРИКАТОВ И ГОТОВОЙ ПРОДУКЦИИ</w:t>
      </w:r>
    </w:p>
    <w:p>
      <w:pPr>
        <w:pStyle w:val="FirstParagraph"/>
      </w:pPr>
      <w:r>
        <w:t xml:space="preserve">10.1. В помещениях цеха одновременно допускается нахождение:</w:t>
      </w:r>
      <w:r>
        <w:t xml:space="preserve"> </w:t>
      </w:r>
      <w:r>
        <w:t xml:space="preserve">— вина и тиражной смеси в акратофорах и резервуарах — по проекту; в бутылках — не более __________ бутылок (______ паллет);</w:t>
      </w:r>
      <w:r>
        <w:t xml:space="preserve"> </w:t>
      </w:r>
      <w:r>
        <w:t xml:space="preserve">— экспедиционного ликёра — не более __________ л (сменная потребность);</w:t>
      </w:r>
      <w:r>
        <w:t xml:space="preserve"> </w:t>
      </w:r>
      <w:r>
        <w:t xml:space="preserve">— картона, коробок, этикеток — не более __________ кг;</w:t>
      </w:r>
      <w:r>
        <w:t xml:space="preserve"> </w:t>
      </w:r>
      <w:r>
        <w:t xml:space="preserve">— моющих и дезинфицирующих средств, растворителей — не более __________ л;</w:t>
      </w:r>
      <w:r>
        <w:t xml:space="preserve"> </w:t>
      </w:r>
      <w:r>
        <w:t xml:space="preserve">— масел и ГСМ — не более __________ л;</w:t>
      </w:r>
      <w:r>
        <w:t xml:space="preserve"> </w:t>
      </w:r>
      <w:r>
        <w:t xml:space="preserve">— баллонов с CO₂ — не более __________ шт.</w:t>
      </w:r>
    </w:p>
    <w:p>
      <w:pPr>
        <w:pStyle w:val="BodyText"/>
      </w:pPr>
      <w:r>
        <w:t xml:space="preserve">10.2. Хранение сверх норм, на путях эвакуации, в проходах и у светильников запрещается.</w:t>
      </w:r>
    </w:p>
    <w:p>
      <w:r>
        <w:pict>
          <v:rect style="width:0;height:1.5pt" o:hralign="center" o:hrstd="t" o:hr="t"/>
        </w:pict>
      </w:r>
    </w:p>
    <w:bookmarkEnd w:id="84"/>
    <w:bookmarkStart w:id="85" w:name="Xc91a3c14d8061ca3163935633c5ff8b6a777c5c"/>
    <w:p>
      <w:pPr>
        <w:pStyle w:val="Heading2"/>
      </w:pPr>
      <w:r>
        <w:t xml:space="preserve">11. ПОРЯДОК И ПЕРИОДИЧНОСТЬ УБОРКИ ГОРЮЧИХ ОТХОДОВ И ПЫЛИ, ХРАНЕНИЕ ПРОМАСЛЕННОЙ СПЕЦОДЕЖДЫ И ВЕТОШИ</w:t>
      </w:r>
    </w:p>
    <w:p>
      <w:pPr>
        <w:pStyle w:val="FirstParagraph"/>
      </w:pPr>
      <w:r>
        <w:t xml:space="preserve">11.1. Уборка проливов вина и ликёра — немедленно.</w:t>
      </w:r>
      <w:r>
        <w:t xml:space="preserve"> </w:t>
      </w:r>
      <w:r>
        <w:t xml:space="preserve">11.2. Влажная уборка помещений — не реже 1 раза в смену.</w:t>
      </w:r>
      <w:r>
        <w:t xml:space="preserve"> </w:t>
      </w:r>
      <w:r>
        <w:t xml:space="preserve">11.3. Удаление стеклобоя, картона и упаковки — не реже 1 раза в смену.</w:t>
      </w:r>
      <w:r>
        <w:t xml:space="preserve"> </w:t>
      </w:r>
      <w:r>
        <w:t xml:space="preserve">11.4. Удаление дрожжевого осадка и отработанного фильтр-материала — не реже 1 раза в смену.</w:t>
      </w:r>
      <w:r>
        <w:t xml:space="preserve"> </w:t>
      </w:r>
      <w:r>
        <w:t xml:space="preserve">11.5. Очистка оборудования, коммуникаций и светильников от пыли — не реже 1 раза в месяц.</w:t>
      </w:r>
      <w:r>
        <w:t xml:space="preserve"> </w:t>
      </w:r>
      <w:r>
        <w:t xml:space="preserve">11.6. Очистка вентиляционных камер, фильтров и воздуховодов — 1 раз в год с актом.</w:t>
      </w:r>
      <w:r>
        <w:t xml:space="preserve"> </w:t>
      </w:r>
      <w:r>
        <w:t xml:space="preserve">11.7. Удаление промасленной ветоши — по окончании смены.</w:t>
      </w:r>
      <w:r>
        <w:t xml:space="preserve"> </w:t>
      </w:r>
      <w:r>
        <w:t xml:space="preserve">11.8. Очистка электрооборудования — не реже 1 раза в квартал, при отключённом питании.</w:t>
      </w:r>
    </w:p>
    <w:p>
      <w:r>
        <w:pict>
          <v:rect style="width:0;height:1.5pt" o:hralign="center" o:hrstd="t" o:hr="t"/>
        </w:pict>
      </w:r>
    </w:p>
    <w:bookmarkEnd w:id="85"/>
    <w:bookmarkStart w:id="86" w:name="X56b755e7cd472f2a714d518f423b0a707b80e7b"/>
    <w:p>
      <w:pPr>
        <w:pStyle w:val="Heading2"/>
      </w:pPr>
      <w:r>
        <w:t xml:space="preserve">12. ПРЕДЕЛЬНЫЕ ПОКАЗАНИЯ КОНТРОЛЬНО-ИЗМЕРИТЕЛЬНЫХ ПРИБОРОВ, ОТКЛОНЕНИЯ ОТ КОТОРЫХ МОГУТ ВЫЗВАТЬ ПОЖАР ИЛИ ВЗРЫВ</w:t>
      </w:r>
    </w:p>
    <w:p>
      <w:pPr>
        <w:pStyle w:val="FirstParagraph"/>
      </w:pPr>
      <w:r>
        <w:t xml:space="preserve">12.1.</w:t>
      </w:r>
      <w:r>
        <w:t xml:space="preserve"> </w:t>
      </w:r>
      <w:r>
        <w:rPr>
          <w:b/>
          <w:bCs/>
        </w:rPr>
        <w:t xml:space="preserve">Манометры акратофоров и резервуаров:</w:t>
      </w:r>
      <w:r>
        <w:t xml:space="preserve"> </w:t>
      </w:r>
      <w:r>
        <w:t xml:space="preserve">давление — не выше паспортного (______ МПа); при превышении — остановить подачу, сбросить давление по инструкции, сообщить механику.</w:t>
      </w:r>
      <w:r>
        <w:t xml:space="preserve"> </w:t>
      </w:r>
      <w:r>
        <w:t xml:space="preserve">12.2.</w:t>
      </w:r>
      <w:r>
        <w:t xml:space="preserve"> </w:t>
      </w:r>
      <w:r>
        <w:rPr>
          <w:b/>
          <w:bCs/>
        </w:rPr>
        <w:t xml:space="preserve">Предохранительные клапаны:</w:t>
      </w:r>
      <w:r>
        <w:t xml:space="preserve"> </w:t>
      </w:r>
      <w:r>
        <w:t xml:space="preserve">срабатывание при давлении, установленном паспортом; при отказе — немедленная остановка и сброс давления.</w:t>
      </w:r>
      <w:r>
        <w:t xml:space="preserve"> </w:t>
      </w:r>
      <w:r>
        <w:t xml:space="preserve">12.3.</w:t>
      </w:r>
      <w:r>
        <w:t xml:space="preserve"> </w:t>
      </w:r>
      <w:r>
        <w:rPr>
          <w:b/>
          <w:bCs/>
        </w:rPr>
        <w:t xml:space="preserve">Термометры бродильного отделения и склада:</w:t>
      </w:r>
      <w:r>
        <w:t xml:space="preserve"> </w:t>
      </w:r>
      <w:r>
        <w:t xml:space="preserve">температура — не выше ______ °C (для бутылок — не выше 25–30 °C); при превышении — охлаждение, сообщение технологу.</w:t>
      </w:r>
      <w:r>
        <w:t xml:space="preserve"> </w:t>
      </w:r>
      <w:r>
        <w:t xml:space="preserve">12.4.</w:t>
      </w:r>
      <w:r>
        <w:t xml:space="preserve"> </w:t>
      </w:r>
      <w:r>
        <w:rPr>
          <w:b/>
          <w:bCs/>
        </w:rPr>
        <w:t xml:space="preserve">Газоанализаторы:</w:t>
      </w:r>
      <w:r>
        <w:t xml:space="preserve"> </w:t>
      </w:r>
      <w:r>
        <w:t xml:space="preserve">CO₂ — не выше 9 000 мг/м³; O₂ —</w:t>
      </w:r>
      <w:r>
        <w:t xml:space="preserve"> </w:t>
      </w:r>
      <w:r>
        <w:rPr>
          <w:b/>
          <w:bCs/>
        </w:rPr>
        <w:t xml:space="preserve">не ниже 19 %</w:t>
      </w:r>
      <w:r>
        <w:t xml:space="preserve"> </w:t>
      </w:r>
      <w:r>
        <w:t xml:space="preserve">объёмных; при отклонении — прекратить работы, покинуть помещение, включить аварийную вентиляцию.</w:t>
      </w:r>
      <w:r>
        <w:t xml:space="preserve"> </w:t>
      </w:r>
      <w:r>
        <w:t xml:space="preserve">12.5.</w:t>
      </w:r>
      <w:r>
        <w:t xml:space="preserve"> </w:t>
      </w:r>
      <w:r>
        <w:rPr>
          <w:b/>
          <w:bCs/>
        </w:rPr>
        <w:t xml:space="preserve">Манометры холодильной установки:</w:t>
      </w:r>
      <w:r>
        <w:t xml:space="preserve"> </w:t>
      </w:r>
      <w:r>
        <w:t xml:space="preserve">давление в паспортных пределах; при отклонении — остановка, вызов специалиста.</w:t>
      </w:r>
      <w:r>
        <w:t xml:space="preserve"> </w:t>
      </w:r>
      <w:r>
        <w:t xml:space="preserve">12.6.</w:t>
      </w:r>
      <w:r>
        <w:t xml:space="preserve"> </w:t>
      </w:r>
      <w:r>
        <w:rPr>
          <w:b/>
          <w:bCs/>
        </w:rPr>
        <w:t xml:space="preserve">Электроизмерительные приборы:</w:t>
      </w:r>
      <w:r>
        <w:t xml:space="preserve"> </w:t>
      </w:r>
      <w:r>
        <w:t xml:space="preserve">не выше номинальных значений; при перегрузке — отключение.</w:t>
      </w:r>
      <w:r>
        <w:t xml:space="preserve"> </w:t>
      </w:r>
      <w:r>
        <w:t xml:space="preserve">12.7. Эксплуатация оборудования с неисправными или неповеренными КИП и предохранительными устройствами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6"/>
    <w:bookmarkStart w:id="87" w:name="X0519701204eae5ffc10d2b3453876231bfc7dd7"/>
    <w:p>
      <w:pPr>
        <w:pStyle w:val="Heading2"/>
      </w:pPr>
      <w:r>
        <w:t xml:space="preserve">13. ПЕРВИЧНЫЕ СРЕДСТВА ПОЖАРОТУШЕНИЯ И ПОЖАРНАЯ АВТОМАТИКА</w:t>
      </w:r>
    </w:p>
    <w:p>
      <w:pPr>
        <w:pStyle w:val="FirstParagraph"/>
      </w:pPr>
      <w:r>
        <w:t xml:space="preserve">13.1.</w:t>
      </w:r>
      <w:r>
        <w:t xml:space="preserve"> </w:t>
      </w:r>
      <w:r>
        <w:rPr>
          <w:b/>
          <w:bCs/>
        </w:rPr>
        <w:t xml:space="preserve">Огнетушители:</w:t>
      </w:r>
      <w:r>
        <w:t xml:space="preserve"> </w:t>
      </w:r>
      <w:r>
        <w:t xml:space="preserve">— воздушно-пенные</w:t>
      </w:r>
      <w:r>
        <w:t xml:space="preserve"> </w:t>
      </w:r>
      <w:r>
        <w:rPr>
          <w:b/>
          <w:bCs/>
        </w:rPr>
        <w:t xml:space="preserve">ОВП(AR)</w:t>
      </w:r>
      <w:r>
        <w:t xml:space="preserve"> </w:t>
      </w:r>
      <w:r>
        <w:t xml:space="preserve">со спиртостойким зарядом (классы A, B) — отделение розлива и дегоржажа, кладовая ликёра, бродильное отделение: ______ шт.;</w:t>
      </w:r>
      <w:r>
        <w:t xml:space="preserve"> </w:t>
      </w:r>
      <w:r>
        <w:t xml:space="preserve">— порошковые ОП-5(з), ОП-9(з) (классы A, B, C, E) — у входов, у отделения акратофоров, кладовой ликёра, электрощитовой, вдоль проходов: ______ шт.;</w:t>
      </w:r>
      <w:r>
        <w:t xml:space="preserve"> </w:t>
      </w:r>
      <w:r>
        <w:t xml:space="preserve">— углекислотные ОУ-5, ОУ-8 (классы B, E) — электрощитовая, шкафы управления, холодильная станция: ______ шт.;</w:t>
      </w:r>
      <w:r>
        <w:t xml:space="preserve"> </w:t>
      </w:r>
      <w:r>
        <w:t xml:space="preserve">— передвижные ОП-50 / ОВП-100 — у отделения акратофоров, в центральном проходе: ______ шт.</w:t>
      </w:r>
    </w:p>
    <w:p>
      <w:pPr>
        <w:pStyle w:val="BodyText"/>
      </w:pPr>
      <w:r>
        <w:t xml:space="preserve">13.2.</w:t>
      </w:r>
      <w:r>
        <w:t xml:space="preserve"> </w:t>
      </w:r>
      <w:r>
        <w:rPr>
          <w:b/>
          <w:bCs/>
        </w:rPr>
        <w:t xml:space="preserve">Пожарные краны</w:t>
      </w:r>
      <w:r>
        <w:t xml:space="preserve"> </w:t>
      </w:r>
      <w:r>
        <w:t xml:space="preserve">(Ø 65 мм, рукав 20 м, ствол) — шкафы ПК по цеху: ______ шт.; проверка — 2 раза в год.</w:t>
      </w:r>
    </w:p>
    <w:p>
      <w:pPr>
        <w:pStyle w:val="BodyText"/>
      </w:pPr>
      <w:r>
        <w:t xml:space="preserve">13.3.</w:t>
      </w:r>
      <w:r>
        <w:t xml:space="preserve"> </w:t>
      </w:r>
      <w:r>
        <w:rPr>
          <w:b/>
          <w:bCs/>
        </w:rPr>
        <w:t xml:space="preserve">Пожарный щит ЩП</w:t>
      </w:r>
      <w:r>
        <w:t xml:space="preserve"> </w:t>
      </w:r>
      <w:r>
        <w:t xml:space="preserve">(багор, лом, топор, лопата, ведро, покрывало) — у входа в цех, у бродильного отделения: ______ компл.</w:t>
      </w:r>
    </w:p>
    <w:p>
      <w:pPr>
        <w:pStyle w:val="BodyText"/>
      </w:pPr>
      <w:r>
        <w:t xml:space="preserve">13.4.</w:t>
      </w:r>
      <w:r>
        <w:t xml:space="preserve"> </w:t>
      </w:r>
      <w:r>
        <w:rPr>
          <w:b/>
          <w:bCs/>
        </w:rPr>
        <w:t xml:space="preserve">Ящик с песком 0,5 м³ с совковой лопатой</w:t>
      </w:r>
      <w:r>
        <w:t xml:space="preserve"> </w:t>
      </w:r>
      <w:r>
        <w:t xml:space="preserve">— у кладовой ликёра и отделения розлива: ______ шт.</w:t>
      </w:r>
    </w:p>
    <w:p>
      <w:pPr>
        <w:pStyle w:val="BodyText"/>
      </w:pPr>
      <w:r>
        <w:t xml:space="preserve">13.5.</w:t>
      </w:r>
      <w:r>
        <w:t xml:space="preserve"> </w:t>
      </w:r>
      <w:r>
        <w:rPr>
          <w:b/>
          <w:bCs/>
        </w:rPr>
        <w:t xml:space="preserve">Пожарная автоматика:</w:t>
      </w:r>
      <w:r>
        <w:t xml:space="preserve"> </w:t>
      </w:r>
      <w:r>
        <w:t xml:space="preserve">АУПС с взрывозащищёнными извещателями по классу зоны; СОУЭ; противодымная и аварийная вентиляция (удаление CO₂ из нижней зоны); АУПТ (при наличии); аварийное освещение и указатели «Выход».</w:t>
      </w:r>
    </w:p>
    <w:p>
      <w:pPr>
        <w:pStyle w:val="BodyText"/>
      </w:pPr>
      <w:r>
        <w:t xml:space="preserve">13.6.</w:t>
      </w:r>
      <w:r>
        <w:t xml:space="preserve"> </w:t>
      </w:r>
      <w:r>
        <w:rPr>
          <w:b/>
          <w:bCs/>
        </w:rPr>
        <w:t xml:space="preserve">Средства контроля и защиты:</w:t>
      </w:r>
      <w:r>
        <w:t xml:space="preserve"> </w:t>
      </w:r>
      <w:r>
        <w:t xml:space="preserve">стационарные газоанализаторы CO₂ с сигнализацией (бродильное отделение, подвалы, приямки) — поверка не реже 1 раза в 6 месяцев; переносные газоанализаторы (CO₂, O₂, пары этанола); СИЗОД (шланговые противогазы, автономные дыхательные аппараты, самоспасатели) — по числу работающих плюс резерв; аптечка и средства для промывания глаз.</w:t>
      </w:r>
    </w:p>
    <w:p>
      <w:pPr>
        <w:pStyle w:val="BodyText"/>
      </w:pPr>
      <w:r>
        <w:t xml:space="preserve">13.7.</w:t>
      </w:r>
      <w:r>
        <w:t xml:space="preserve"> </w:t>
      </w:r>
      <w:r>
        <w:rPr>
          <w:b/>
          <w:bCs/>
        </w:rPr>
        <w:t xml:space="preserve">Для тушения вина и экспедиционного ликёра (водорастворимых ЛВЖ) применяются спиртостойкие пенные составы и порошковые огнетушители; компактные струи воды не применять.</w:t>
      </w:r>
    </w:p>
    <w:p>
      <w:r>
        <w:pict>
          <v:rect style="width:0;height:1.5pt" o:hralign="center" o:hrstd="t" o:hr="t"/>
        </w:pict>
      </w:r>
    </w:p>
    <w:bookmarkEnd w:id="87"/>
    <w:bookmarkStart w:id="88" w:name="противопожарный-инструктаж-и-обучение-3"/>
    <w:p>
      <w:pPr>
        <w:pStyle w:val="Heading2"/>
      </w:pPr>
      <w:r>
        <w:t xml:space="preserve">14. ПРОТИВОПОЖАРНЫЙ ИНСТРУКТАЖ И ОБУЧЕНИЕ</w:t>
      </w:r>
    </w:p>
    <w:p>
      <w:pPr>
        <w:pStyle w:val="FirstParagraph"/>
      </w:pPr>
      <w:r>
        <w:t xml:space="preserve">14.1. Все работники цеха проходят вводный, первичный (с практическим показом применения огнетушителя и отработкой эвакуации), повторный, внеплановый и целевой противопожарные инструктажи.</w:t>
      </w:r>
    </w:p>
    <w:p>
      <w:pPr>
        <w:pStyle w:val="BodyText"/>
      </w:pPr>
      <w:r>
        <w:t xml:space="preserve">14.2.</w:t>
      </w:r>
      <w:r>
        <w:t xml:space="preserve"> </w:t>
      </w:r>
      <w:r>
        <w:rPr>
          <w:b/>
          <w:bCs/>
        </w:rPr>
        <w:t xml:space="preserve">Повторный инструктаж — не реже 1 раза в 6 месяцев</w:t>
      </w:r>
      <w:r>
        <w:t xml:space="preserve"> </w:t>
      </w:r>
      <w:r>
        <w:t xml:space="preserve">(объект с пожароопасным производством, наличие ЛВЖ).</w:t>
      </w:r>
    </w:p>
    <w:p>
      <w:pPr>
        <w:pStyle w:val="BodyText"/>
      </w:pPr>
      <w:r>
        <w:t xml:space="preserve">14.3. Руководители, специалисты и работники взрывопожароопасного производства проходят обучение по дополнительным профессиональным программам (ДПП) в области пожарной безопасности в соответствии с приложением № 4 к приказу МЧС России от 16.12.2024 № 1120.</w:t>
      </w:r>
    </w:p>
    <w:p>
      <w:pPr>
        <w:pStyle w:val="BodyText"/>
      </w:pPr>
      <w:r>
        <w:t xml:space="preserve">14.4. Персонал, обслуживающий сосуды под давлением (акратофоры), проходит обучение и аттестацию по промышленной безопасности с записью в журнале (ФЗ № 116-ФЗ, ФНиП).</w:t>
      </w:r>
    </w:p>
    <w:p>
      <w:pPr>
        <w:pStyle w:val="BodyText"/>
      </w:pPr>
      <w:r>
        <w:t xml:space="preserve">14.5. Практические тренировки по эвакуации — не реже 1 раза в полугодие; отдельно отрабатывается сценарий «массовый бой бутылок, выделение CO₂».</w:t>
      </w:r>
    </w:p>
    <w:p>
      <w:pPr>
        <w:pStyle w:val="BodyText"/>
      </w:pPr>
      <w:r>
        <w:t xml:space="preserve">14.6. Допуск к самостоятельной работе — только после обучения и инструктажа.</w:t>
      </w:r>
    </w:p>
    <w:p>
      <w:r>
        <w:pict>
          <v:rect style="width:0;height:1.5pt" o:hralign="center" o:hrstd="t" o:hr="t"/>
        </w:pict>
      </w:r>
    </w:p>
    <w:bookmarkEnd w:id="88"/>
    <w:bookmarkStart w:id="89" w:name="запрещается-3"/>
    <w:p>
      <w:pPr>
        <w:pStyle w:val="Heading2"/>
      </w:pPr>
      <w:r>
        <w:t xml:space="preserve">15. ЗАПРЕЩАЕТСЯ</w:t>
      </w:r>
    </w:p>
    <w:p>
      <w:pPr>
        <w:pStyle w:val="Compact"/>
        <w:numPr>
          <w:ilvl w:val="0"/>
          <w:numId w:val="1018"/>
        </w:numPr>
      </w:pPr>
      <w:r>
        <w:t xml:space="preserve">Курить в помещениях цеха и ближе 10 м от них.</w:t>
      </w:r>
    </w:p>
    <w:p>
      <w:pPr>
        <w:pStyle w:val="Compact"/>
        <w:numPr>
          <w:ilvl w:val="0"/>
          <w:numId w:val="1018"/>
        </w:numPr>
      </w:pPr>
      <w:r>
        <w:t xml:space="preserve">Входить в подвалы, приямки, акратофоры и резервуары без наряда-допуска, газоанализа, СИЗОД и страховки.</w:t>
      </w:r>
    </w:p>
    <w:p>
      <w:pPr>
        <w:pStyle w:val="Compact"/>
        <w:numPr>
          <w:ilvl w:val="0"/>
          <w:numId w:val="1018"/>
        </w:numPr>
      </w:pPr>
      <w:r>
        <w:t xml:space="preserve">Приближаться к нагретым акратофорам, баллонам и паллетам с бутылками под давлением.</w:t>
      </w:r>
    </w:p>
    <w:p>
      <w:pPr>
        <w:pStyle w:val="Compact"/>
        <w:numPr>
          <w:ilvl w:val="0"/>
          <w:numId w:val="1018"/>
        </w:numPr>
      </w:pPr>
      <w:r>
        <w:t xml:space="preserve">Нагревать бутылки выше 25–30 °C, ударять их, сбрасывать паллеты, нарушать схему штабелирования.</w:t>
      </w:r>
    </w:p>
    <w:p>
      <w:pPr>
        <w:pStyle w:val="Compact"/>
        <w:numPr>
          <w:ilvl w:val="0"/>
          <w:numId w:val="1018"/>
        </w:numPr>
      </w:pPr>
      <w:r>
        <w:t xml:space="preserve">Проводить огневые и газоопасные работы без наряда-допуска.</w:t>
      </w:r>
    </w:p>
    <w:p>
      <w:pPr>
        <w:pStyle w:val="Compact"/>
        <w:numPr>
          <w:ilvl w:val="0"/>
          <w:numId w:val="1018"/>
        </w:numPr>
      </w:pPr>
      <w:r>
        <w:t xml:space="preserve">Эксплуатировать акратофоры при неисправных манометрах и предохранительных клапанах.</w:t>
      </w:r>
    </w:p>
    <w:p>
      <w:pPr>
        <w:pStyle w:val="Compact"/>
        <w:numPr>
          <w:ilvl w:val="0"/>
          <w:numId w:val="1018"/>
        </w:numPr>
      </w:pPr>
      <w:r>
        <w:t xml:space="preserve">Загромождать эвакуационные выходы, проходы, подступы к средствам пожаротушения.</w:t>
      </w:r>
    </w:p>
    <w:p>
      <w:pPr>
        <w:pStyle w:val="Compact"/>
        <w:numPr>
          <w:ilvl w:val="0"/>
          <w:numId w:val="1018"/>
        </w:numPr>
      </w:pPr>
      <w:r>
        <w:t xml:space="preserve">Хранить ликёр, растворители, масла и аэрозоли вне отведённых мест и сверх норм.</w:t>
      </w:r>
    </w:p>
    <w:p>
      <w:pPr>
        <w:pStyle w:val="Compact"/>
        <w:numPr>
          <w:ilvl w:val="0"/>
          <w:numId w:val="1018"/>
        </w:numPr>
      </w:pPr>
      <w:r>
        <w:t xml:space="preserve">Оставлять проливы вина и ликёра без уборки.</w:t>
      </w:r>
    </w:p>
    <w:p>
      <w:pPr>
        <w:pStyle w:val="Compact"/>
        <w:numPr>
          <w:ilvl w:val="0"/>
          <w:numId w:val="1018"/>
        </w:numPr>
      </w:pPr>
      <w:r>
        <w:t xml:space="preserve">Накапливать в помещениях осадок, стеклобой, картон и промасленную ветошь.</w:t>
      </w:r>
    </w:p>
    <w:p>
      <w:pPr>
        <w:pStyle w:val="Compact"/>
        <w:numPr>
          <w:ilvl w:val="0"/>
          <w:numId w:val="1018"/>
        </w:numPr>
      </w:pPr>
      <w:r>
        <w:t xml:space="preserve">Применять неисправное электрооборудование, самодельные удлинители, светильники со снятыми рассеивателями.</w:t>
      </w:r>
    </w:p>
    <w:p>
      <w:pPr>
        <w:pStyle w:val="Compact"/>
        <w:numPr>
          <w:ilvl w:val="0"/>
          <w:numId w:val="1018"/>
        </w:numPr>
      </w:pPr>
      <w:r>
        <w:t xml:space="preserve">Тушить ЛВЖ и электроустановки компактной струёй воды.</w:t>
      </w:r>
    </w:p>
    <w:p>
      <w:pPr>
        <w:pStyle w:val="Compact"/>
        <w:numPr>
          <w:ilvl w:val="0"/>
          <w:numId w:val="1018"/>
        </w:numPr>
      </w:pPr>
      <w:r>
        <w:t xml:space="preserve">Отключать и выводить из работы АУПС, СОУЭ, аварийную вентиляцию и газоанализаторы.</w:t>
      </w:r>
    </w:p>
    <w:p>
      <w:pPr>
        <w:pStyle w:val="Compact"/>
        <w:numPr>
          <w:ilvl w:val="0"/>
          <w:numId w:val="1018"/>
        </w:numPr>
      </w:pPr>
      <w:r>
        <w:t xml:space="preserve">Допускать к работе лиц, не прошедших обучение, инструктаж и (для сосудов под давлением) аттестацию.</w:t>
      </w:r>
    </w:p>
    <w:p>
      <w:r>
        <w:pict>
          <v:rect style="width:0;height:1.5pt" o:hralign="center" o:hrstd="t" o:hr="t"/>
        </w:pict>
      </w:r>
    </w:p>
    <w:bookmarkEnd w:id="89"/>
    <w:bookmarkStart w:id="90" w:name="ответственность-4"/>
    <w:p>
      <w:pPr>
        <w:pStyle w:val="Heading2"/>
      </w:pPr>
      <w:r>
        <w:t xml:space="preserve">16. ОТВЕТСТВЕННОСТЬ</w:t>
      </w:r>
    </w:p>
    <w:p>
      <w:pPr>
        <w:pStyle w:val="FirstParagraph"/>
      </w:pPr>
      <w:r>
        <w:t xml:space="preserve">16.1. Лица, виновные в нарушении настоящей Инструкции, несут дисциплинарную, административную (ст. 20.4 КоАП РФ), уголовную (ст. 168, 219 УК РФ) и материальную ответственность.</w:t>
      </w:r>
    </w:p>
    <w:p>
      <w:pPr>
        <w:pStyle w:val="BodyText"/>
      </w:pPr>
      <w:r>
        <w:t xml:space="preserve">16.2. Особую ответственность влекут: проведение газоопасных работ без наряда-допуска и газоанализа; нарушение правил эксплуатации сосудов под давлением; отключение систем противопожарной защиты и газоанализаторов.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Согласовано:</w:t>
      </w:r>
    </w:p>
    <w:p>
      <w:pPr>
        <w:pStyle w:val="BodyText"/>
      </w:pPr>
      <w:r>
        <w:t xml:space="preserve">Ответственный за обеспечение пожарной безопасности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Специалист по охране труда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Главный технолог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Главный энергетик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bookmarkEnd w:id="90"/>
    <w:bookmarkEnd w:id="91"/>
    <w:bookmarkStart w:id="109" w:name="инструкция-5"/>
    <w:p>
      <w:r>
        <w:br w:type="page"/>
      </w:r>
    </w:p>
    <w:p>
      <w:pPr>
        <w:pStyle w:val="Heading1"/>
      </w:pPr>
      <w:r>
        <w:t xml:space="preserve">ИНСТРУКЦИЯ № 5</w:t>
      </w:r>
    </w:p>
    <w:bookmarkStart w:id="92" w:name="Xb74ec8d3da4f5e65958de2de174b2c2fdf1fa4e"/>
    <w:p>
      <w:pPr>
        <w:pStyle w:val="Heading2"/>
      </w:pPr>
      <w:r>
        <w:t xml:space="preserve">о мерах пожарной безопасности для склада готовой продукции ООО «ВК САТЕРА»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склад готовой продукции</w:t>
      </w:r>
      <w:r>
        <w:t xml:space="preserve"> </w:t>
      </w:r>
      <w:r>
        <w:rPr>
          <w:b/>
          <w:bCs/>
        </w:rPr>
        <w:t xml:space="preserve">Подразделение:</w:t>
      </w:r>
      <w:r>
        <w:t xml:space="preserve"> </w:t>
      </w:r>
      <w:r>
        <w:t xml:space="preserve">склад готовой продукции (2 человека: кладовщик, помощник кладовщика)</w:t>
      </w:r>
      <w:r>
        <w:t xml:space="preserve"> </w:t>
      </w:r>
      <w:r>
        <w:rPr>
          <w:b/>
          <w:bCs/>
        </w:rPr>
        <w:t xml:space="preserve">Класс функциональной пожарной опасности:</w:t>
      </w:r>
      <w:r>
        <w:t xml:space="preserve"> </w:t>
      </w:r>
      <w:r>
        <w:t xml:space="preserve">Ф5.2</w:t>
      </w:r>
      <w:r>
        <w:t xml:space="preserve"> </w:t>
      </w:r>
      <w:r>
        <w:rPr>
          <w:b/>
          <w:bCs/>
        </w:rPr>
        <w:t xml:space="preserve">Категория помещений:</w:t>
      </w:r>
      <w:r>
        <w:t xml:space="preserve"> </w:t>
      </w:r>
      <w:r>
        <w:rPr>
          <w:b/>
          <w:bCs/>
        </w:rPr>
        <w:t xml:space="preserve">В</w:t>
      </w:r>
      <w:r>
        <w:t xml:space="preserve"> </w:t>
      </w:r>
      <w:r>
        <w:t xml:space="preserve">(предварительно, уточняется расчётом по СП 12.13130)</w:t>
      </w:r>
      <w:r>
        <w:t xml:space="preserve"> </w:t>
      </w:r>
      <w:r>
        <w:rPr>
          <w:b/>
          <w:bCs/>
        </w:rPr>
        <w:t xml:space="preserve">Класс зоны:</w:t>
      </w:r>
      <w:r>
        <w:t xml:space="preserve"> </w:t>
      </w:r>
      <w:r>
        <w:t xml:space="preserve">П-IIа</w:t>
      </w:r>
      <w:r>
        <w:t xml:space="preserve"> </w:t>
      </w:r>
      <w:r>
        <w:rPr>
          <w:b/>
          <w:bCs/>
        </w:rPr>
        <w:t xml:space="preserve">Класс пожара: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Ответственный за пожарную безопасность объекта:</w:t>
      </w:r>
      <w:r>
        <w:t xml:space="preserve"> </w:t>
      </w:r>
      <w:r>
        <w:t xml:space="preserve">Ф. И. О. ______________________, должность ______________________</w:t>
      </w:r>
      <w:r>
        <w:t xml:space="preserve"> </w:t>
      </w:r>
      <w:r>
        <w:rPr>
          <w:b/>
          <w:bCs/>
        </w:rPr>
        <w:t xml:space="preserve">Утверждена:</w:t>
      </w:r>
      <w:r>
        <w:t xml:space="preserve"> </w:t>
      </w:r>
      <w:r>
        <w:t xml:space="preserve">приказом ООО «ВК САТЕРА»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92"/>
    <w:bookmarkStart w:id="93" w:name="область-применения-4"/>
    <w:p>
      <w:pPr>
        <w:pStyle w:val="Heading2"/>
      </w:pPr>
      <w:r>
        <w:t xml:space="preserve">1. ОБЛАСТЬ ПРИМЕНЕНИЯ</w:t>
      </w:r>
    </w:p>
    <w:p>
      <w:pPr>
        <w:pStyle w:val="FirstParagraph"/>
      </w:pPr>
      <w:r>
        <w:t xml:space="preserve">1.1. Настоящая Инструкция устанавливает требования пожарной безопасности для склада готовой продукции ООО «ВК САТЕРА» и обязательна для работников склада, водителей погрузчиков, грузчиков, а также для работников подрядных организаций и иных лиц, находящихся на складе.</w:t>
      </w:r>
    </w:p>
    <w:p>
      <w:pPr>
        <w:pStyle w:val="BodyText"/>
      </w:pPr>
      <w:r>
        <w:t xml:space="preserve">1.2. К складу относятся: зона хранения готовой продукции в картонной упаковке на паллетах, зона комплектации и отгрузки, зона хранения упаковочных материалов (картон, коробки, этикетки, гофротара, плёнка), зарядная станция погрузчиков, электрощитовая, рампа и ворота, бытовые помещения.</w:t>
      </w:r>
    </w:p>
    <w:p>
      <w:pPr>
        <w:pStyle w:val="BodyText"/>
      </w:pPr>
      <w:r>
        <w:t xml:space="preserve">1.3. Инструкция разработана в соответствии с п. 392–394 ПП РФ № 1479, ФЗ № 69-ФЗ, ФЗ № 123-ФЗ, приказом МЧС России от 16.12.2024 № 1120, СП 12.13130, ПУЭ (гл. 7.3).</w:t>
      </w:r>
    </w:p>
    <w:p>
      <w:r>
        <w:pict>
          <v:rect style="width:0;height:1.5pt" o:hralign="center" o:hrstd="t" o:hr="t"/>
        </w:pict>
      </w:r>
    </w:p>
    <w:bookmarkEnd w:id="93"/>
    <w:bookmarkStart w:id="94" w:name="характеристика-пожарной-опасности-4"/>
    <w:p>
      <w:pPr>
        <w:pStyle w:val="Heading2"/>
      </w:pPr>
      <w:r>
        <w:t xml:space="preserve">2. ХАРАКТЕРИСТИКА ПОЖАРНОЙ ОПАСНОСТИ</w:t>
      </w:r>
    </w:p>
    <w:p>
      <w:pPr>
        <w:pStyle w:val="FirstParagraph"/>
      </w:pPr>
      <w:r>
        <w:t xml:space="preserve">2.1. Основная пожарная нагрузка:</w:t>
      </w:r>
      <w:r>
        <w:t xml:space="preserve"> </w:t>
      </w:r>
      <w:r>
        <w:rPr>
          <w:b/>
          <w:bCs/>
        </w:rPr>
        <w:t xml:space="preserve">картон, коробки, гофротара, этикетки, деревянные паллеты, полимерная плёнка</w:t>
      </w:r>
      <w:r>
        <w:t xml:space="preserve"> </w:t>
      </w:r>
      <w:r>
        <w:t xml:space="preserve">— легковоспламеняющиеся твёрдые материалы класса A.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Скрытое тление</w:t>
      </w:r>
      <w:r>
        <w:t xml:space="preserve">. Картон способен тлеть внутри штабеля без видимого пламени в течение 1–3 часов с последующим переходом в интенсивное горение; поверхностное тушение без разборки штабеля неэффективно и создаёт ложное впечатление ликвидации пожара.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Высокая скорость распространения горения</w:t>
      </w:r>
      <w:r>
        <w:t xml:space="preserve"> </w:t>
      </w:r>
      <w:r>
        <w:t xml:space="preserve">по штабелям и полимерной плёнке; плотное дымовыделение, затрудняющее эвакуацию и работу пожарных.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b/>
          <w:bCs/>
        </w:rPr>
        <w:t xml:space="preserve">Источники зажигания:</w:t>
      </w:r>
      <w:r>
        <w:t xml:space="preserve"> </w:t>
      </w:r>
      <w:r>
        <w:t xml:space="preserve">непотушенная сигарета; перегрузка и неисправность электросети; искрение при коротком замыкании; перегрев аккумуляторов и зарядного оборудования погрузчиков; нагрев светильников, установленных с нарушением расстояний до материалов; искры при проведении огневых работ; самовозгорание промасленной ветоши.</w:t>
      </w:r>
    </w:p>
    <w:p>
      <w:pPr>
        <w:pStyle w:val="BodyText"/>
      </w:pPr>
      <w:r>
        <w:t xml:space="preserve">2.5.</w:t>
      </w:r>
      <w:r>
        <w:t xml:space="preserve"> </w:t>
      </w:r>
      <w:r>
        <w:rPr>
          <w:b/>
          <w:bCs/>
        </w:rPr>
        <w:t xml:space="preserve">Дополнительные опасности:</w:t>
      </w:r>
      <w:r>
        <w:t xml:space="preserve"> </w:t>
      </w:r>
      <w:r>
        <w:t xml:space="preserve">зарядная станция погрузчиков — выделение водорода при зарядке свинцово-кислотных аккумуляторов, Li-ion аккумуляторы (разогрев, повторное возгорание, токсичный дым); полимерная плёнка при горении выделяет токсичные продукты.</w:t>
      </w:r>
    </w:p>
    <w:p>
      <w:pPr>
        <w:pStyle w:val="BodyText"/>
      </w:pPr>
      <w:r>
        <w:t xml:space="preserve">2.6. Класс пожара A; при возгорании аккумуляторов и электрооборудования — также E.</w:t>
      </w:r>
    </w:p>
    <w:p>
      <w:r>
        <w:pict>
          <v:rect style="width:0;height:1.5pt" o:hralign="center" o:hrstd="t" o:hr="t"/>
        </w:pict>
      </w:r>
    </w:p>
    <w:bookmarkEnd w:id="94"/>
    <w:bookmarkStart w:id="95" w:name="Xf52191d925ea051c56112a26000f6459d7f695c"/>
    <w:p>
      <w:pPr>
        <w:pStyle w:val="Heading2"/>
      </w:pPr>
      <w:r>
        <w:t xml:space="preserve">3. ОБЯЗАННОСТИ И ДЕЙСТВИЯ РАБОТНИКОВ ПРИ ПОЖАРЕ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Немедленно сообщить в пожарную охрану по телефону 101 или 112</w:t>
      </w:r>
      <w:r>
        <w:t xml:space="preserve">: адрес, склад, зона (стеллаж № ______, ряд ______, участок комплектации, зарядная станция), что горит, есть ли люди,</w:t>
      </w:r>
      <w:r>
        <w:t xml:space="preserve"> </w:t>
      </w:r>
      <w:r>
        <w:rPr>
          <w:b/>
          <w:bCs/>
        </w:rPr>
        <w:t xml:space="preserve">какие опасные вещества рядом (аккумуляторы, аэрозоли)</w:t>
      </w:r>
      <w:r>
        <w:t xml:space="preserve">, свои фамилию и телефон. Трубку не вешать до подтверждения приёма сообщения.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Сообщить</w:t>
      </w:r>
      <w:r>
        <w:t xml:space="preserve"> </w:t>
      </w:r>
      <w:r>
        <w:t xml:space="preserve">заведующему складом (кладовщику), ответственному за пожарную безопасность, диспетчеру, в службу охраны.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Оповестить людей</w:t>
      </w:r>
      <w:r>
        <w:t xml:space="preserve">: нажать кнопку ручного пожарного извещателя, громко предупредить работающих рядом.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Открыть (разблокировать)</w:t>
      </w:r>
      <w:r>
        <w:t xml:space="preserve"> </w:t>
      </w:r>
      <w:r>
        <w:t xml:space="preserve">двери эвакуационных выходов и ворота, убедиться, что пути эвакуации свободны.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Отключить электрооборудование</w:t>
      </w:r>
      <w:r>
        <w:t xml:space="preserve"> </w:t>
      </w:r>
      <w:r>
        <w:t xml:space="preserve">(кроме систем противопожарной защиты, аварийного освещения и связи),</w:t>
      </w:r>
      <w:r>
        <w:t xml:space="preserve"> </w:t>
      </w:r>
      <w:r>
        <w:rPr>
          <w:b/>
          <w:bCs/>
        </w:rPr>
        <w:t xml:space="preserve">остановить зарядку аккумуляторов</w:t>
      </w:r>
      <w:r>
        <w:t xml:space="preserve">, отключить вентиляцию (кроме противодымной) — по указанию ответственного лица.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Приступить к тушению первичными средствами — только если это не угрожает жизни</w:t>
      </w:r>
      <w:r>
        <w:t xml:space="preserve">: класс A — вода (ОВЭ, пожарный кран распылённой струёй), пенные и порошковые огнетушители;</w:t>
      </w:r>
      <w:r>
        <w:t xml:space="preserve"> </w:t>
      </w:r>
      <w:r>
        <w:rPr>
          <w:b/>
          <w:bCs/>
        </w:rPr>
        <w:t xml:space="preserve">обязательна проливка штабеля на всю глубину и растаскивание тлеющего материала баграми</w:t>
      </w:r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Эвакуировать материальные ценности</w:t>
      </w:r>
      <w:r>
        <w:t xml:space="preserve"> </w:t>
      </w:r>
      <w:r>
        <w:t xml:space="preserve">— паллеты с продукцией из зоны, примыкающей к очагу, — при отсутствии угрозы жизни и по указанию руководителя эвакуации.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При угрозе жизни прекратить тушение и эвакуироваться</w:t>
      </w:r>
      <w:r>
        <w:t xml:space="preserve"> </w:t>
      </w:r>
      <w:r>
        <w:t xml:space="preserve">по плану эвакуации; прибыть на место сбора — ______________________ — и доложиться для переклички; лифтами не пользоваться (при их наличии).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Встретить пожарную охрану</w:t>
      </w:r>
      <w:r>
        <w:t xml:space="preserve">: сообщить, что и где горит, есть ли люди, где зарядная станция, где стеллажи с наибольшей нагрузкой, что сделано;</w:t>
      </w:r>
      <w:r>
        <w:t xml:space="preserve"> </w:t>
      </w:r>
      <w:r>
        <w:rPr>
          <w:b/>
          <w:bCs/>
        </w:rPr>
        <w:t xml:space="preserve">обязательно сообщить о тлении внутри штабелей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Запрещается при пожаре:</w:t>
      </w:r>
      <w:r>
        <w:t xml:space="preserve"> </w:t>
      </w:r>
      <w:r>
        <w:t xml:space="preserve">ограничиваться поверхностным тушением тлеющего штабеля; приближаться к горящим аккумуляторам; пользоваться лифтами; прятаться за стеллажами; тушить водой электроустановки под напряжением; входить в задымлённое помещение без СИЗОД и в одиночку.</w:t>
      </w:r>
    </w:p>
    <w:p>
      <w:r>
        <w:pict>
          <v:rect style="width:0;height:1.5pt" o:hralign="center" o:hrstd="t" o:hr="t"/>
        </w:pict>
      </w:r>
    </w:p>
    <w:bookmarkEnd w:id="95"/>
    <w:bookmarkStart w:id="96" w:name="Xb7cfcc3082486516a6dc836fb0877bc0c83a477"/>
    <w:p>
      <w:pPr>
        <w:pStyle w:val="Heading2"/>
      </w:pPr>
      <w:r>
        <w:t xml:space="preserve">4. СОДЕРЖАНИЕ ТЕРРИТОРИИ, ЗДАНИЯ, ПОМЕЩЕНИЙ, ЭВАКУАЦИОННЫХ ПУТЕЙ И ВЫХОДОВ</w:t>
      </w:r>
    </w:p>
    <w:p>
      <w:pPr>
        <w:pStyle w:val="FirstParagraph"/>
      </w:pPr>
      <w:r>
        <w:t xml:space="preserve">4.1. Эвакуационные выходы, проходы, проезды, ворота и подступы к средствам пожаротушения содержатся свободными; запрещается загромождать их паллетами, коробками, плёнкой и погрузчиками.</w:t>
      </w:r>
    </w:p>
    <w:p>
      <w:pPr>
        <w:pStyle w:val="BodyText"/>
      </w:pPr>
      <w:r>
        <w:t xml:space="preserve">4.2. Ширина главного прохода — не менее ______ м; проходы между стеллажами (штабелями) — не менее 1 м; штабели формируются с отступом от стен не менее 0,7 м и от светильников не менее 0,5 м.</w:t>
      </w:r>
    </w:p>
    <w:p>
      <w:pPr>
        <w:pStyle w:val="BodyText"/>
      </w:pPr>
      <w:r>
        <w:t xml:space="preserve">4.3. Двери эвакуационных выходов открываются по направлению выхода и не запираются на замки, препятствующие открыванию изнутри; ворота оборудуются механизмами открывания изнутри.</w:t>
      </w:r>
    </w:p>
    <w:p>
      <w:pPr>
        <w:pStyle w:val="BodyText"/>
      </w:pPr>
      <w:r>
        <w:t xml:space="preserve">4.4. На дверях помещения — маркировка категории и класса зоны (п. 12 ППР № 1479); работник обязан знать категорию помещения.</w:t>
      </w:r>
    </w:p>
    <w:p>
      <w:pPr>
        <w:pStyle w:val="BodyText"/>
      </w:pPr>
      <w:r>
        <w:t xml:space="preserve">4.5. План эвакуации вывешен у входа и на видных местах; указатели «Выход», знаки безопасности и аварийное освещение исправны и не закрыты штабелями.</w:t>
      </w:r>
    </w:p>
    <w:p>
      <w:pPr>
        <w:pStyle w:val="BodyText"/>
      </w:pPr>
      <w:r>
        <w:t xml:space="preserve">4.6. Стеллажи и штабели устанавливаются устойчиво, с соблюдением допустимой высоты (не более ______ м) и нагрузки; проходы к электрощитам, пожарным кранам и огнетушителям — свободны.</w:t>
      </w:r>
    </w:p>
    <w:p>
      <w:pPr>
        <w:pStyle w:val="BodyText"/>
      </w:pPr>
      <w:r>
        <w:t xml:space="preserve">4.7. Зарядная станция погрузчиков оборудуется вытяжкой, имеет негорючее покрытие пола и отделена от зоны хранения картона; посторонним лицам вход запрещён.</w:t>
      </w:r>
    </w:p>
    <w:p>
      <w:pPr>
        <w:pStyle w:val="BodyText"/>
      </w:pPr>
      <w:r>
        <w:t xml:space="preserve">4.8. Территория вокруг склада: проезды для пожарной техники и подъезды к гидрантам свободны; пустая тара, паллеты и отходы хранятся на отведённых площадках на расстоянии не менее ______ м от здания.</w:t>
      </w:r>
    </w:p>
    <w:p>
      <w:r>
        <w:pict>
          <v:rect style="width:0;height:1.5pt" o:hralign="center" o:hrstd="t" o:hr="t"/>
        </w:pict>
      </w:r>
    </w:p>
    <w:bookmarkEnd w:id="96"/>
    <w:bookmarkStart w:id="97" w:name="X0ea08be1f0507092d1308b217d422ab7def9cd0"/>
    <w:p>
      <w:pPr>
        <w:pStyle w:val="Heading2"/>
      </w:pPr>
      <w:r>
        <w:t xml:space="preserve">5. МЕРОПРИЯТИЯ ПРИ ЭКСПЛУАТАЦИИ ОБОРУДОВАНИЯ И ПРОВЕДЕНИИ ПОЖАРООПАСНЫХ РАБОТ</w:t>
      </w:r>
    </w:p>
    <w:p>
      <w:pPr>
        <w:pStyle w:val="FirstParagraph"/>
      </w:pPr>
      <w:r>
        <w:t xml:space="preserve">5.1. Электрооборудование эксплуатируется в соответствии с проектом; светильники — с защитными рассеивателями, с соблюдением расстояний до хранимых материалов.</w:t>
      </w:r>
    </w:p>
    <w:p>
      <w:pPr>
        <w:pStyle w:val="BodyText"/>
      </w:pPr>
      <w:r>
        <w:t xml:space="preserve">5.2.</w:t>
      </w:r>
      <w:r>
        <w:t xml:space="preserve"> </w:t>
      </w:r>
      <w:r>
        <w:rPr>
          <w:b/>
          <w:bCs/>
        </w:rPr>
        <w:t xml:space="preserve">Запрещается:</w:t>
      </w:r>
      <w:r>
        <w:t xml:space="preserve"> </w:t>
      </w:r>
      <w:r>
        <w:t xml:space="preserve">— применять электронагревательные приборы, самодельные удлинители, скрутки;</w:t>
      </w:r>
      <w:r>
        <w:t xml:space="preserve"> </w:t>
      </w:r>
      <w:r>
        <w:t xml:space="preserve">— оставлять без присмотра включённое оборудование (кроме работающего по регламенту);</w:t>
      </w:r>
      <w:r>
        <w:t xml:space="preserve"> </w:t>
      </w:r>
      <w:r>
        <w:t xml:space="preserve">— хранить материалы вплотную к светильникам, электрощитам и розеткам;</w:t>
      </w:r>
      <w:r>
        <w:t xml:space="preserve"> </w:t>
      </w:r>
      <w:r>
        <w:t xml:space="preserve">— применять погрузчики с неисправным электрооборудованием и повреждённой изоляцией;</w:t>
      </w:r>
      <w:r>
        <w:t xml:space="preserve"> </w:t>
      </w:r>
      <w:r>
        <w:t xml:space="preserve">— заряжать аккумуляторы вне зарядной станции;</w:t>
      </w:r>
      <w:r>
        <w:t xml:space="preserve"> </w:t>
      </w:r>
      <w:r>
        <w:t xml:space="preserve">— курить и применять открытый огонь.</w:t>
      </w:r>
    </w:p>
    <w:p>
      <w:pPr>
        <w:pStyle w:val="BodyText"/>
      </w:pPr>
      <w:r>
        <w:t xml:space="preserve">5.3. Зарядная станция: зарядка ведётся при включённой вентиляции, крышки аккумуляторных банок открыты (для свинцово-кислотных), контроль уровня электролита и отсутствия искрения; повреждённые аккумуляторы изолируются и выносятся на открытую площадку; после зарядки Li-ion аккумуляторов — наблюдение не менее 1 часа.</w:t>
      </w:r>
    </w:p>
    <w:p>
      <w:pPr>
        <w:pStyle w:val="BodyText"/>
      </w:pPr>
      <w:r>
        <w:t xml:space="preserve">5.4. Погрузчики: техническое обслуживание по графику; стоянка — на отведённых местах вне зоны хранения картона; заправка (при наличии ДВС) — вне помещения склада.</w:t>
      </w:r>
    </w:p>
    <w:p>
      <w:pPr>
        <w:pStyle w:val="BodyText"/>
      </w:pPr>
      <w:r>
        <w:t xml:space="preserve">5.5. Термоусадочное оборудование (при наличии на участке комплектации) эксплуатируется с исправным терморегулятором; обрезки плёнки удаляются немедленно.</w:t>
      </w:r>
    </w:p>
    <w:p>
      <w:pPr>
        <w:pStyle w:val="BodyText"/>
      </w:pPr>
      <w:r>
        <w:t xml:space="preserve">5.6.</w:t>
      </w:r>
      <w:r>
        <w:t xml:space="preserve"> </w:t>
      </w:r>
      <w:r>
        <w:rPr>
          <w:b/>
          <w:bCs/>
        </w:rPr>
        <w:t xml:space="preserve">Огневые работы</w:t>
      </w:r>
      <w:r>
        <w:t xml:space="preserve"> </w:t>
      </w:r>
      <w:r>
        <w:t xml:space="preserve">— только по наряду-допуску: удаление горючих материалов в радиусе не менее 5 м, два огнетушителя, контроль места работ не менее 4 часов после окончания.</w:t>
      </w:r>
    </w:p>
    <w:p>
      <w:pPr>
        <w:pStyle w:val="BodyText"/>
      </w:pPr>
      <w:r>
        <w:t xml:space="preserve">5.7. Работы внутри ёмкостей и в приямках (при наличии) — по наряду-допуску на газоопасные работы.</w:t>
      </w:r>
    </w:p>
    <w:p>
      <w:r>
        <w:pict>
          <v:rect style="width:0;height:1.5pt" o:hralign="center" o:hrstd="t" o:hr="t"/>
        </w:pict>
      </w:r>
    </w:p>
    <w:bookmarkEnd w:id="97"/>
    <w:bookmarkStart w:id="98" w:name="Xd5ed057145a5792dbf1793a9d4d930eabf3e64b"/>
    <w:p>
      <w:pPr>
        <w:pStyle w:val="Heading2"/>
      </w:pPr>
      <w:r>
        <w:t xml:space="preserve">6. ПОРЯДОК И НОРМЫ ХРАНЕНИЯ И ТРАНСПОРТИРОВКИ ПОЖАРОВЗРЫВООПАСНЫХ ВЕЩЕСТВ И МАТЕРИАЛОВ</w:t>
      </w:r>
    </w:p>
    <w:p>
      <w:pPr>
        <w:pStyle w:val="FirstParagraph"/>
      </w:pPr>
      <w:r>
        <w:t xml:space="preserve">6.1. Готовая продукция хранится на паллетах и в штабелях по утверждённой схеме, с соблюдением проходов и высоты складирования.</w:t>
      </w:r>
    </w:p>
    <w:p>
      <w:pPr>
        <w:pStyle w:val="BodyText"/>
      </w:pPr>
      <w:r>
        <w:t xml:space="preserve">6.2. Картон, коробки, гофротара, этикетки хранятся в отведённой зоне: штабели высотой не более ______ м, проходы не менее 1 м, отступ от светильников не менее 0,5 м.</w:t>
      </w:r>
    </w:p>
    <w:p>
      <w:pPr>
        <w:pStyle w:val="BodyText"/>
      </w:pPr>
      <w:r>
        <w:t xml:space="preserve">6.3. Полимерная плёнка и стрейч-плёнка хранятся в заводской упаковке на расстоянии не менее 1 м от нагревательных приборов, вне зоны попадания прямых солнечных лучей; количество — не более __________ кг.</w:t>
      </w:r>
    </w:p>
    <w:p>
      <w:pPr>
        <w:pStyle w:val="BodyText"/>
      </w:pPr>
      <w:r>
        <w:t xml:space="preserve">6.4.</w:t>
      </w:r>
      <w:r>
        <w:t xml:space="preserve"> </w:t>
      </w:r>
      <w:r>
        <w:rPr>
          <w:b/>
          <w:bCs/>
        </w:rPr>
        <w:t xml:space="preserve">Запрещается хранить на складе:</w:t>
      </w:r>
      <w:r>
        <w:t xml:space="preserve"> </w:t>
      </w:r>
      <w:r>
        <w:t xml:space="preserve">легковоспламеняющиеся и горючие жидкости (кроме моющих средств в объёме не более __________ л в отведённом месте), аэрозоли сверх __________ шт., баллоны с газами, пиротехнику, легковоспламеняющиеся упаковочные материалы вне отведённой зоны.</w:t>
      </w:r>
    </w:p>
    <w:p>
      <w:pPr>
        <w:pStyle w:val="BodyText"/>
      </w:pPr>
      <w:r>
        <w:t xml:space="preserve">6.5. Моющие и чистящие средства — в отдельном шкафу, в заводской таре, не более __________ л.</w:t>
      </w:r>
    </w:p>
    <w:p>
      <w:pPr>
        <w:pStyle w:val="BodyText"/>
      </w:pPr>
      <w:r>
        <w:t xml:space="preserve">6.6. Аккумуляторы (сменные) — в зарядной станции на негорючих поддонах; хранение картона и бумаги в зарядной станции запрещено.</w:t>
      </w:r>
    </w:p>
    <w:p>
      <w:pPr>
        <w:pStyle w:val="BodyText"/>
      </w:pPr>
      <w:r>
        <w:t xml:space="preserve">6.7. Транспортировка материалов внутри склада — погрузчиками и тележками по утверждённым маршрутам; скорость движения — не более ______ км/ч; запрещается перевозка паллет с нарушением габаритов проходов.</w:t>
      </w:r>
    </w:p>
    <w:p>
      <w:r>
        <w:pict>
          <v:rect style="width:0;height:1.5pt" o:hralign="center" o:hrstd="t" o:hr="t"/>
        </w:pict>
      </w:r>
    </w:p>
    <w:bookmarkEnd w:id="98"/>
    <w:bookmarkStart w:id="99" w:name="X1a1974d8ac888839a4808ff6e28ecb525b080d0"/>
    <w:p>
      <w:pPr>
        <w:pStyle w:val="Heading2"/>
      </w:pPr>
      <w:r>
        <w:t xml:space="preserve">7. ПОРЯДОК ОСМОТРА И ЗАКРЫТИЯ ПОМЕЩЕНИЙ ПОСЛЕ ОКОНЧАНИЯ РАБОТЫ</w:t>
      </w:r>
    </w:p>
    <w:p>
      <w:pPr>
        <w:pStyle w:val="Compact"/>
        <w:numPr>
          <w:ilvl w:val="0"/>
          <w:numId w:val="1020"/>
        </w:numPr>
      </w:pPr>
      <w:r>
        <w:t xml:space="preserve">Осмотреть помещения склада: зоны хранения, комплектации, зарядную станцию, электрощитовую.</w:t>
      </w:r>
    </w:p>
    <w:p>
      <w:pPr>
        <w:pStyle w:val="Compact"/>
        <w:numPr>
          <w:ilvl w:val="0"/>
          <w:numId w:val="1020"/>
        </w:numPr>
      </w:pPr>
      <w:r>
        <w:t xml:space="preserve">Убедиться в отсутствии источников зажигания: непотушенных сигарет, включённых нагревательных приборов, искрения.</w:t>
      </w:r>
    </w:p>
    <w:p>
      <w:pPr>
        <w:pStyle w:val="Compact"/>
        <w:numPr>
          <w:ilvl w:val="0"/>
          <w:numId w:val="1020"/>
        </w:numPr>
      </w:pPr>
      <w:r>
        <w:t xml:space="preserve">Отключить электрооборудование и освещение (кроме дежурного, аварийного освещения и систем противопожарной защиты и связи); завершить или перевести в безопасный режим зарядку аккумуляторов по инструкции.</w:t>
      </w:r>
    </w:p>
    <w:p>
      <w:pPr>
        <w:pStyle w:val="Compact"/>
        <w:numPr>
          <w:ilvl w:val="0"/>
          <w:numId w:val="1020"/>
        </w:numPr>
      </w:pPr>
      <w:r>
        <w:t xml:space="preserve">Удалить горючие отходы (картон, плёнку, ветошь) в контейнеры на отведённой площадке вне здания.</w:t>
      </w:r>
    </w:p>
    <w:p>
      <w:pPr>
        <w:pStyle w:val="Compact"/>
        <w:numPr>
          <w:ilvl w:val="0"/>
          <w:numId w:val="1020"/>
        </w:numPr>
      </w:pPr>
      <w:r>
        <w:t xml:space="preserve">Убедиться, что проходы, проезды и выходы свободны, ворота и двери закрыты, стеллажи устойчивы.</w:t>
      </w:r>
    </w:p>
    <w:p>
      <w:pPr>
        <w:pStyle w:val="Compact"/>
        <w:numPr>
          <w:ilvl w:val="0"/>
          <w:numId w:val="1020"/>
        </w:numPr>
      </w:pPr>
      <w:r>
        <w:t xml:space="preserve">Сделать запись в журнале осмотра (приёмки-сдачи) помещений за подписью.</w:t>
      </w:r>
    </w:p>
    <w:p>
      <w:r>
        <w:pict>
          <v:rect style="width:0;height:1.5pt" o:hralign="center" o:hrstd="t" o:hr="t"/>
        </w:pict>
      </w:r>
    </w:p>
    <w:bookmarkEnd w:id="99"/>
    <w:bookmarkStart w:id="100" w:name="X58f8f04062ffb65d7317efcdb42e91be03b264d"/>
    <w:p>
      <w:pPr>
        <w:pStyle w:val="Heading2"/>
      </w:pPr>
      <w:r>
        <w:t xml:space="preserve">8. МЕСТА КУРЕНИЯ, ПРИМЕНЕНИЯ ОТКРЫТОГО ОГНЯ, ПРОЕЗДА ТРАНСПОРТА, ПРОВЕДЕНИЯ ОГНЕВЫХ РАБОТ</w:t>
      </w:r>
    </w:p>
    <w:p>
      <w:pPr>
        <w:pStyle w:val="FirstParagraph"/>
      </w:pPr>
      <w:r>
        <w:t xml:space="preserve">8.1. Курение на складе и ближе 10 м от него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. Место для курения: ______________________ (знак, негорючая урна, ёмкость с водой или песком).</w:t>
      </w:r>
    </w:p>
    <w:p>
      <w:pPr>
        <w:pStyle w:val="BodyText"/>
      </w:pPr>
      <w:r>
        <w:t xml:space="preserve">8.2. Применение открытого огня, свечей, факелов, пиротехники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.</w:t>
      </w:r>
    </w:p>
    <w:p>
      <w:pPr>
        <w:pStyle w:val="BodyText"/>
      </w:pPr>
      <w:r>
        <w:t xml:space="preserve">8.3. Проезд транспорта: въезд и выезд — через ворота по утверждённой схеме; проезды внутри склада и подъезды к воротам содержатся свободными; стоянка автомобилей — на отведённой площадке, не препятствуя подъезду пожарной техники; погрузка и разгрузка — без загромождения проездов.</w:t>
      </w:r>
    </w:p>
    <w:p>
      <w:pPr>
        <w:pStyle w:val="BodyText"/>
      </w:pPr>
      <w:r>
        <w:t xml:space="preserve">8.4. Огневые работы — только по наряду-допуску; ответственные: ______________________ (Ф. И. О., должность), ______________________.</w:t>
      </w:r>
    </w:p>
    <w:p>
      <w:r>
        <w:pict>
          <v:rect style="width:0;height:1.5pt" o:hralign="center" o:hrstd="t" o:hr="t"/>
        </w:pict>
      </w:r>
    </w:p>
    <w:bookmarkEnd w:id="100"/>
    <w:bookmarkStart w:id="101" w:name="X6ee2d90611b9ba1de687f14fd1cecb89a742530"/>
    <w:p>
      <w:pPr>
        <w:pStyle w:val="Heading2"/>
      </w:pPr>
      <w:r>
        <w:t xml:space="preserve">9. ПОРЯДОК СБОРА, ХРАНЕНИЯ И УДАЛЕНИЯ ГОРЮЧИХ ВЕЩЕСТВ И МАТЕРИАЛОВ; СОДЕРЖАНИЕ И ХРАНЕНИЕ СПЕЦОДЕЖДЫ</w:t>
      </w:r>
    </w:p>
    <w:p>
      <w:pPr>
        <w:pStyle w:val="FirstParagraph"/>
      </w:pPr>
      <w:r>
        <w:t xml:space="preserve">9.1. Картон, обрезки гофротары, плёнка, использованные этикетки собираются в контейнеры и удаляются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; при большом объёме — по мере накопления, но не реже 1 раза в сутки.</w:t>
      </w:r>
    </w:p>
    <w:p>
      <w:pPr>
        <w:pStyle w:val="BodyText"/>
      </w:pPr>
      <w:r>
        <w:t xml:space="preserve">9.2. Запрещается складировать упаковочные материалы и отходы на путях эвакуации, в проходах, у электрощитов и у средств пожаротушения.</w:t>
      </w:r>
    </w:p>
    <w:p>
      <w:pPr>
        <w:pStyle w:val="BodyText"/>
      </w:pPr>
      <w:r>
        <w:t xml:space="preserve">9.3. Бракованную продукцию (разлитое вино, битые бутылки) удаляют немедленно: проливы засыпаются песком или сорбентом, собираются в закрытую тару, место промывается.</w:t>
      </w:r>
    </w:p>
    <w:p>
      <w:pPr>
        <w:pStyle w:val="BodyText"/>
      </w:pPr>
      <w:r>
        <w:t xml:space="preserve">9.4. Промасленная ветошь и обтирочные материалы — в металлический ящик с плотно закрывающейся крышкой; более 1 кг в помещении не допускается; удаление — по окончании смены.</w:t>
      </w:r>
    </w:p>
    <w:p>
      <w:pPr>
        <w:pStyle w:val="BodyText"/>
      </w:pPr>
      <w:r>
        <w:t xml:space="preserve">9.5. Спецодежда хранится в индивидуальных шкафах; загрязнённая — отдельно, в закрытых шкафах; сдаётся в стирку не реже 1 раза в неделю.</w:t>
      </w:r>
    </w:p>
    <w:p>
      <w:r>
        <w:pict>
          <v:rect style="width:0;height:1.5pt" o:hralign="center" o:hrstd="t" o:hr="t"/>
        </w:pict>
      </w:r>
    </w:p>
    <w:bookmarkEnd w:id="101"/>
    <w:bookmarkStart w:id="102" w:name="Xd87c0e858113f20ab2a178ea45ce2f59642ee68"/>
    <w:p>
      <w:pPr>
        <w:pStyle w:val="Heading2"/>
      </w:pPr>
      <w:r>
        <w:t xml:space="preserve">10. ДОПУСТИМОЕ КОЛИЧЕСТВО ЕДИНОВРЕМЕННО НАХОДЯЩИХСЯ НА СКЛАДЕ МАТЕРИАЛОВ И ГОТОВОЙ ПРОДУКЦИИ</w:t>
      </w:r>
    </w:p>
    <w:p>
      <w:pPr>
        <w:pStyle w:val="FirstParagraph"/>
      </w:pPr>
      <w:r>
        <w:t xml:space="preserve">10.1. На складе одновременно допускается хранение:</w:t>
      </w:r>
      <w:r>
        <w:t xml:space="preserve"> </w:t>
      </w:r>
      <w:r>
        <w:t xml:space="preserve">— готовой продукции — не более __________ паллет (__________ дал);</w:t>
      </w:r>
      <w:r>
        <w:t xml:space="preserve"> </w:t>
      </w:r>
      <w:r>
        <w:t xml:space="preserve">— картона, коробок, гофротары, этикеток — не более __________ кг;</w:t>
      </w:r>
      <w:r>
        <w:t xml:space="preserve"> </w:t>
      </w:r>
      <w:r>
        <w:t xml:space="preserve">— полимерной плёнки и стрейч-плёнки — не более __________ кг;</w:t>
      </w:r>
      <w:r>
        <w:t xml:space="preserve"> </w:t>
      </w:r>
      <w:r>
        <w:t xml:space="preserve">— деревянных паллет (пустых) — не более __________ шт. в отведённой зоне;</w:t>
      </w:r>
      <w:r>
        <w:t xml:space="preserve"> </w:t>
      </w:r>
      <w:r>
        <w:t xml:space="preserve">— моющих и чистящих средств — не более __________ л.</w:t>
      </w:r>
    </w:p>
    <w:p>
      <w:pPr>
        <w:pStyle w:val="BodyText"/>
      </w:pPr>
      <w:r>
        <w:t xml:space="preserve">10.2. Хранение сверх установленных норм, а также на путях эвакуации, в проходах, проездах и у электрощитов запрещается.</w:t>
      </w:r>
    </w:p>
    <w:p>
      <w:r>
        <w:pict>
          <v:rect style="width:0;height:1.5pt" o:hralign="center" o:hrstd="t" o:hr="t"/>
        </w:pict>
      </w:r>
    </w:p>
    <w:bookmarkEnd w:id="102"/>
    <w:bookmarkStart w:id="103" w:name="X5775483af6dcdcf4cd6bb9450ed4b7a75939a4e"/>
    <w:p>
      <w:pPr>
        <w:pStyle w:val="Heading2"/>
      </w:pPr>
      <w:r>
        <w:t xml:space="preserve">11. ПОРЯДОК И ПЕРИОДИЧНОСТЬ УБОРКИ ГОРЮЧИХ ОТХОДОВ И ПЫЛИ, ХРАНЕНИЕ ПРОМАСЛЕННОЙ СПЕЦОДЕЖДЫ И ВЕТОШИ</w:t>
      </w:r>
    </w:p>
    <w:p>
      <w:pPr>
        <w:pStyle w:val="FirstParagraph"/>
      </w:pPr>
      <w:r>
        <w:t xml:space="preserve">11.1. Уборка проходов и проездов — ежесменно.</w:t>
      </w:r>
      <w:r>
        <w:t xml:space="preserve"> </w:t>
      </w:r>
      <w:r>
        <w:t xml:space="preserve">11.2. Удаление картона, плёнки и упаковочных отходов — не реже 1 раза в смену.</w:t>
      </w:r>
      <w:r>
        <w:t xml:space="preserve"> </w:t>
      </w:r>
      <w:r>
        <w:t xml:space="preserve">11.3. Очистка от пыли стеллажей, светильников, балок и конструкций — не реже 1 раза в месяц.</w:t>
      </w:r>
      <w:r>
        <w:t xml:space="preserve"> </w:t>
      </w:r>
      <w:r>
        <w:t xml:space="preserve">11.4. Влажная уборка помещений — не реже 1 раза в неделю; генеральная уборка — 1 раз в месяц.</w:t>
      </w:r>
      <w:r>
        <w:t xml:space="preserve"> </w:t>
      </w:r>
      <w:r>
        <w:t xml:space="preserve">11.5. Очистка вентиляционных камер, фильтров и воздуховодов — 1 раз в год с актом.</w:t>
      </w:r>
      <w:r>
        <w:t xml:space="preserve"> </w:t>
      </w:r>
      <w:r>
        <w:t xml:space="preserve">11.6. Удаление промасленной ветоши — по окончании смены.</w:t>
      </w:r>
      <w:r>
        <w:t xml:space="preserve"> </w:t>
      </w:r>
      <w:r>
        <w:t xml:space="preserve">11.7. Очистка электрооборудования и шкафов — не реже 1 раза в квартал, при отключённом питании.</w:t>
      </w:r>
    </w:p>
    <w:p>
      <w:r>
        <w:pict>
          <v:rect style="width:0;height:1.5pt" o:hralign="center" o:hrstd="t" o:hr="t"/>
        </w:pict>
      </w:r>
    </w:p>
    <w:bookmarkEnd w:id="103"/>
    <w:bookmarkStart w:id="104" w:name="Xda3b9991c42c658cf81fca2a816ab7a7cb71a20"/>
    <w:p>
      <w:pPr>
        <w:pStyle w:val="Heading2"/>
      </w:pPr>
      <w:r>
        <w:t xml:space="preserve">12. ПРЕДЕЛЬНЫЕ ПОКАЗАНИЯ КОНТРОЛЬНО-ИЗМЕРИТЕЛЬНЫХ ПРИБОРОВ, ОТКЛОНЕНИЯ ОТ КОТОРЫХ МОГУТ ВЫЗВАТЬ ПОЖАР ИЛИ ВЗРЫВ</w:t>
      </w:r>
    </w:p>
    <w:p>
      <w:pPr>
        <w:pStyle w:val="FirstParagraph"/>
      </w:pPr>
      <w:r>
        <w:t xml:space="preserve">12.1.</w:t>
      </w:r>
      <w:r>
        <w:t xml:space="preserve"> </w:t>
      </w:r>
      <w:r>
        <w:rPr>
          <w:b/>
          <w:bCs/>
        </w:rPr>
        <w:t xml:space="preserve">Термометры (термоиндикаторы) аккумуляторов зарядной станции:</w:t>
      </w:r>
      <w:r>
        <w:t xml:space="preserve"> </w:t>
      </w:r>
      <w:r>
        <w:t xml:space="preserve">температура электролита и корпуса — не выше ______ °C; при перегреве — прекратить зарядку, отключить, вызвать специалиста.</w:t>
      </w:r>
      <w:r>
        <w:t xml:space="preserve"> </w:t>
      </w:r>
      <w:r>
        <w:t xml:space="preserve">12.2.</w:t>
      </w:r>
      <w:r>
        <w:t xml:space="preserve"> </w:t>
      </w:r>
      <w:r>
        <w:rPr>
          <w:b/>
          <w:bCs/>
        </w:rPr>
        <w:t xml:space="preserve">Амперметры и вольтметры зарядных устройств:</w:t>
      </w:r>
      <w:r>
        <w:t xml:space="preserve"> </w:t>
      </w:r>
      <w:r>
        <w:t xml:space="preserve">значения — не выше номинальных; при отклонении — отключить, сообщить главному энергетику.</w:t>
      </w:r>
      <w:r>
        <w:t xml:space="preserve"> </w:t>
      </w:r>
      <w:r>
        <w:t xml:space="preserve">12.3.</w:t>
      </w:r>
      <w:r>
        <w:t xml:space="preserve"> </w:t>
      </w:r>
      <w:r>
        <w:rPr>
          <w:b/>
          <w:bCs/>
        </w:rPr>
        <w:t xml:space="preserve">Термометры (термоиндикаторы) электродвигателей погрузчиков:</w:t>
      </w:r>
      <w:r>
        <w:t xml:space="preserve"> </w:t>
      </w:r>
      <w:r>
        <w:t xml:space="preserve">температура — не выше ______ °C; перегрев — остановка, вызов слесаря.</w:t>
      </w:r>
      <w:r>
        <w:t xml:space="preserve"> </w:t>
      </w:r>
      <w:r>
        <w:t xml:space="preserve">12.4.</w:t>
      </w:r>
      <w:r>
        <w:t xml:space="preserve"> </w:t>
      </w:r>
      <w:r>
        <w:rPr>
          <w:b/>
          <w:bCs/>
        </w:rPr>
        <w:t xml:space="preserve">Терморегуляторы термоусадочного оборудования (при наличии):</w:t>
      </w:r>
      <w:r>
        <w:t xml:space="preserve"> </w:t>
      </w:r>
      <w:r>
        <w:t xml:space="preserve">не выше ______ °C; при отказе — немедленное отключение.</w:t>
      </w:r>
      <w:r>
        <w:t xml:space="preserve"> </w:t>
      </w:r>
      <w:r>
        <w:t xml:space="preserve">12.5.</w:t>
      </w:r>
      <w:r>
        <w:t xml:space="preserve"> </w:t>
      </w:r>
      <w:r>
        <w:rPr>
          <w:b/>
          <w:bCs/>
        </w:rPr>
        <w:t xml:space="preserve">Электроизмерительные приборы электрощитовой:</w:t>
      </w:r>
      <w:r>
        <w:t xml:space="preserve"> </w:t>
      </w:r>
      <w:r>
        <w:t xml:space="preserve">ток и напряжение — не выше номинальных; при перегрузке — отключение.</w:t>
      </w:r>
      <w:r>
        <w:t xml:space="preserve"> </w:t>
      </w:r>
      <w:r>
        <w:t xml:space="preserve">12.6. Эксплуатация оборудования с неисправными или неповеренными КИП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4"/>
    <w:bookmarkStart w:id="105" w:name="X7b3db4abbccbbde78785b04cd286280d273e121"/>
    <w:p>
      <w:pPr>
        <w:pStyle w:val="Heading2"/>
      </w:pPr>
      <w:r>
        <w:t xml:space="preserve">13. ПЕРВИЧНЫЕ СРЕДСТВА ПОЖАРОТУШЕНИЯ И ПОЖАРНАЯ АВТОМАТИКА</w:t>
      </w:r>
    </w:p>
    <w:p>
      <w:pPr>
        <w:pStyle w:val="FirstParagraph"/>
      </w:pPr>
      <w:r>
        <w:t xml:space="preserve">13.1.</w:t>
      </w:r>
      <w:r>
        <w:t xml:space="preserve"> </w:t>
      </w:r>
      <w:r>
        <w:rPr>
          <w:b/>
          <w:bCs/>
        </w:rPr>
        <w:t xml:space="preserve">Огнетушители:</w:t>
      </w:r>
      <w:r>
        <w:t xml:space="preserve"> </w:t>
      </w:r>
      <w:r>
        <w:t xml:space="preserve">— водные ОВЭ-6(з) / ОВЭ-9(з) (класс A) — у входов, вдоль проходов, не далее 30 м друг от друга: ______ шт.;</w:t>
      </w:r>
      <w:r>
        <w:t xml:space="preserve"> </w:t>
      </w:r>
      <w:r>
        <w:t xml:space="preserve">— порошковые ОП-5(з), ОП-9(з) (классы A, B, C, E) — у зарядной станции, электрощитовой, у погрузчиков, в зоне комплектации: ______ шт.;</w:t>
      </w:r>
      <w:r>
        <w:t xml:space="preserve"> </w:t>
      </w:r>
      <w:r>
        <w:t xml:space="preserve">— углекислотные ОУ-5, ОУ-8 (классы B, E) — электрощитовая, зарядная станция: ______ шт.;</w:t>
      </w:r>
      <w:r>
        <w:t xml:space="preserve"> </w:t>
      </w:r>
      <w:r>
        <w:t xml:space="preserve">— передвижные ОП-50(з) / ОВП-100 — у въездных ворот, в центральном проходе: ______ шт.</w:t>
      </w:r>
    </w:p>
    <w:p>
      <w:pPr>
        <w:pStyle w:val="BodyText"/>
      </w:pPr>
      <w:r>
        <w:t xml:space="preserve">13.2.</w:t>
      </w:r>
      <w:r>
        <w:t xml:space="preserve"> </w:t>
      </w:r>
      <w:r>
        <w:rPr>
          <w:b/>
          <w:bCs/>
        </w:rPr>
        <w:t xml:space="preserve">Пожарные краны</w:t>
      </w:r>
      <w:r>
        <w:t xml:space="preserve"> </w:t>
      </w:r>
      <w:r>
        <w:t xml:space="preserve">(Ø 65 мм, рукав 20 м, ствол) — шкафы ПК у входов и вдоль проходов: ______ шт.; проверка — 2 раза в год, перекатка рукавов — 1 раз в год.</w:t>
      </w:r>
    </w:p>
    <w:p>
      <w:pPr>
        <w:pStyle w:val="BodyText"/>
      </w:pPr>
      <w:r>
        <w:t xml:space="preserve">13.3.</w:t>
      </w:r>
      <w:r>
        <w:t xml:space="preserve"> </w:t>
      </w:r>
      <w:r>
        <w:rPr>
          <w:b/>
          <w:bCs/>
        </w:rPr>
        <w:t xml:space="preserve">Пожарный щит ЩП</w:t>
      </w:r>
      <w:r>
        <w:t xml:space="preserve"> </w:t>
      </w:r>
      <w:r>
        <w:t xml:space="preserve">(багор, лом, топор, лопата, ведро, покрывало) — у входа в склад: ______ компл.</w:t>
      </w:r>
    </w:p>
    <w:p>
      <w:pPr>
        <w:pStyle w:val="BodyText"/>
      </w:pPr>
      <w:r>
        <w:t xml:space="preserve">13.4.</w:t>
      </w:r>
      <w:r>
        <w:t xml:space="preserve"> </w:t>
      </w:r>
      <w:r>
        <w:rPr>
          <w:b/>
          <w:bCs/>
        </w:rPr>
        <w:t xml:space="preserve">Ящик с песком 0,5 м³ и совковая лопата</w:t>
      </w:r>
      <w:r>
        <w:t xml:space="preserve"> </w:t>
      </w:r>
      <w:r>
        <w:t xml:space="preserve">— у входа, в зоне комплектации: ______ шт.</w:t>
      </w:r>
    </w:p>
    <w:p>
      <w:pPr>
        <w:pStyle w:val="BodyText"/>
      </w:pPr>
      <w:r>
        <w:t xml:space="preserve">13.5.</w:t>
      </w:r>
      <w:r>
        <w:t xml:space="preserve"> </w:t>
      </w:r>
      <w:r>
        <w:rPr>
          <w:b/>
          <w:bCs/>
        </w:rPr>
        <w:t xml:space="preserve">Бочка с водой 200 л с ведром</w:t>
      </w:r>
      <w:r>
        <w:t xml:space="preserve"> </w:t>
      </w:r>
      <w:r>
        <w:t xml:space="preserve">— у входа (при отсутствии внутреннего противопожарного водопровода — по расчёту): ______ шт.</w:t>
      </w:r>
    </w:p>
    <w:p>
      <w:pPr>
        <w:pStyle w:val="BodyText"/>
      </w:pPr>
      <w:r>
        <w:t xml:space="preserve">13.6.</w:t>
      </w:r>
      <w:r>
        <w:t xml:space="preserve"> </w:t>
      </w:r>
      <w:r>
        <w:rPr>
          <w:b/>
          <w:bCs/>
        </w:rPr>
        <w:t xml:space="preserve">Пожарная автоматика:</w:t>
      </w:r>
      <w:r>
        <w:t xml:space="preserve"> </w:t>
      </w:r>
      <w:r>
        <w:t xml:space="preserve">автоматическая пожарная сигнализация (адресная, дымовые извещатели); СОУЭ; противодымная вентиляция; АУПТ (при наличии — спринклерная); аварийное освещение и указатели «Выход». Техническое обслуживание — не реже 1 раза в квартал, проверка — 1 раз в месяц.</w:t>
      </w:r>
    </w:p>
    <w:p>
      <w:pPr>
        <w:pStyle w:val="BodyText"/>
      </w:pPr>
      <w:r>
        <w:t xml:space="preserve">13.7.</w:t>
      </w:r>
      <w:r>
        <w:t xml:space="preserve"> </w:t>
      </w:r>
      <w:r>
        <w:rPr>
          <w:b/>
          <w:bCs/>
        </w:rPr>
        <w:t xml:space="preserve">Для тушения тлеющего картона эффективна вода (ОВЭ, пожарный кран) с обязательной проливкой штабеля на всю глубину и растаскиванием коробок баграми.</w:t>
      </w:r>
    </w:p>
    <w:p>
      <w:r>
        <w:pict>
          <v:rect style="width:0;height:1.5pt" o:hralign="center" o:hrstd="t" o:hr="t"/>
        </w:pict>
      </w:r>
    </w:p>
    <w:bookmarkEnd w:id="105"/>
    <w:bookmarkStart w:id="106" w:name="противопожарный-инструктаж-и-обучение-4"/>
    <w:p>
      <w:pPr>
        <w:pStyle w:val="Heading2"/>
      </w:pPr>
      <w:r>
        <w:t xml:space="preserve">14. ПРОТИВОПОЖАРНЫЙ ИНСТРУКТАЖ И ОБУЧЕНИЕ</w:t>
      </w:r>
    </w:p>
    <w:p>
      <w:pPr>
        <w:pStyle w:val="FirstParagraph"/>
      </w:pPr>
      <w:r>
        <w:t xml:space="preserve">14.1. Все работники склада проходят вводный, первичный (с практическим показом применения огнетушителя и отработкой эвакуации), повторный, внеплановый и целевой противопожарные инструктажи.</w:t>
      </w:r>
    </w:p>
    <w:p>
      <w:pPr>
        <w:pStyle w:val="BodyText"/>
      </w:pPr>
      <w:r>
        <w:t xml:space="preserve">14.2.</w:t>
      </w:r>
      <w:r>
        <w:t xml:space="preserve"> </w:t>
      </w:r>
      <w:r>
        <w:rPr>
          <w:b/>
          <w:bCs/>
        </w:rPr>
        <w:t xml:space="preserve">Повторный инструктаж — не реже 1 раза в год</w:t>
      </w:r>
      <w:r>
        <w:t xml:space="preserve"> </w:t>
      </w:r>
      <w:r>
        <w:t xml:space="preserve">(склад отнесён к объектам без пожароопасного производства; при наличии участка с ЛВЖ — уточнить категорию и периодичность).</w:t>
      </w:r>
    </w:p>
    <w:p>
      <w:pPr>
        <w:pStyle w:val="BodyText"/>
      </w:pPr>
      <w:r>
        <w:t xml:space="preserve">14.3. Руководители и специалисты, ответственные за пожарную безопасность, проходят обучение по дополнительным профессиональным программам (ДПП) в области пожарной безопасности в соответствии с приложением № 4 к приказу МЧС России от 16.12.2024 № 1120.</w:t>
      </w:r>
    </w:p>
    <w:p>
      <w:pPr>
        <w:pStyle w:val="BodyText"/>
      </w:pPr>
      <w:r>
        <w:t xml:space="preserve">14.4. Водители погрузчиков проходят обучение и проверку знаний по соответствующим правилам с записью в журнале.</w:t>
      </w:r>
    </w:p>
    <w:p>
      <w:pPr>
        <w:pStyle w:val="BodyText"/>
      </w:pPr>
      <w:r>
        <w:t xml:space="preserve">14.5. Практические тренировки по эвакуации — не реже 1 раза в полугодие.</w:t>
      </w:r>
    </w:p>
    <w:p>
      <w:pPr>
        <w:pStyle w:val="BodyText"/>
      </w:pPr>
      <w:r>
        <w:t xml:space="preserve">14.6. Допуск к самостоятельной работе — только после обучения и инструктажа.</w:t>
      </w:r>
    </w:p>
    <w:p>
      <w:r>
        <w:pict>
          <v:rect style="width:0;height:1.5pt" o:hralign="center" o:hrstd="t" o:hr="t"/>
        </w:pict>
      </w:r>
    </w:p>
    <w:bookmarkEnd w:id="106"/>
    <w:bookmarkStart w:id="107" w:name="запрещается-4"/>
    <w:p>
      <w:pPr>
        <w:pStyle w:val="Heading2"/>
      </w:pPr>
      <w:r>
        <w:t xml:space="preserve">15. ЗАПРЕЩАЕТСЯ</w:t>
      </w:r>
    </w:p>
    <w:p>
      <w:pPr>
        <w:pStyle w:val="Compact"/>
        <w:numPr>
          <w:ilvl w:val="0"/>
          <w:numId w:val="1021"/>
        </w:numPr>
      </w:pPr>
      <w:r>
        <w:t xml:space="preserve">Курить на складе и ближе 10 м от него.</w:t>
      </w:r>
    </w:p>
    <w:p>
      <w:pPr>
        <w:pStyle w:val="Compact"/>
        <w:numPr>
          <w:ilvl w:val="0"/>
          <w:numId w:val="1021"/>
        </w:numPr>
      </w:pPr>
      <w:r>
        <w:t xml:space="preserve">Загромождать эвакуационные выходы, проходы, проезды, ворота, подступы к огнетушителям, пожарным кранам и электрощитам.</w:t>
      </w:r>
    </w:p>
    <w:p>
      <w:pPr>
        <w:pStyle w:val="Compact"/>
        <w:numPr>
          <w:ilvl w:val="0"/>
          <w:numId w:val="1021"/>
        </w:numPr>
      </w:pPr>
      <w:r>
        <w:t xml:space="preserve">Применять открытый огонь, пиротехнику, электронагревательные приборы.</w:t>
      </w:r>
    </w:p>
    <w:p>
      <w:pPr>
        <w:pStyle w:val="Compact"/>
        <w:numPr>
          <w:ilvl w:val="0"/>
          <w:numId w:val="1021"/>
        </w:numPr>
      </w:pPr>
      <w:r>
        <w:t xml:space="preserve">Проводить огневые работы без наряда-допуска.</w:t>
      </w:r>
    </w:p>
    <w:p>
      <w:pPr>
        <w:pStyle w:val="Compact"/>
        <w:numPr>
          <w:ilvl w:val="0"/>
          <w:numId w:val="1021"/>
        </w:numPr>
      </w:pPr>
      <w:r>
        <w:t xml:space="preserve">Хранить ЛВЖ, ГЖ, аэрозоли, баллоны с газами и пиротехнику на складе.</w:t>
      </w:r>
    </w:p>
    <w:p>
      <w:pPr>
        <w:pStyle w:val="Compact"/>
        <w:numPr>
          <w:ilvl w:val="0"/>
          <w:numId w:val="1021"/>
        </w:numPr>
      </w:pPr>
      <w:r>
        <w:t xml:space="preserve">Хранить картон, плёнку и паллеты вплотную к светильникам, электрощитам и отопительным приборам.</w:t>
      </w:r>
    </w:p>
    <w:p>
      <w:pPr>
        <w:pStyle w:val="Compact"/>
        <w:numPr>
          <w:ilvl w:val="0"/>
          <w:numId w:val="1021"/>
        </w:numPr>
      </w:pPr>
      <w:r>
        <w:t xml:space="preserve">Заряжать аккумуляторы вне зарядной станции; хранить картон и бумагу в зарядной станции.</w:t>
      </w:r>
    </w:p>
    <w:p>
      <w:pPr>
        <w:pStyle w:val="Compact"/>
        <w:numPr>
          <w:ilvl w:val="0"/>
          <w:numId w:val="1021"/>
        </w:numPr>
      </w:pPr>
      <w:r>
        <w:t xml:space="preserve">Ограничиваться поверхностным тушением тлеющего штабеля.</w:t>
      </w:r>
    </w:p>
    <w:p>
      <w:pPr>
        <w:pStyle w:val="Compact"/>
        <w:numPr>
          <w:ilvl w:val="0"/>
          <w:numId w:val="1021"/>
        </w:numPr>
      </w:pPr>
      <w:r>
        <w:t xml:space="preserve">Накапливать картон, плёнку и отходы в помещении (более 1 кг промасленной ветоши — запрещено).</w:t>
      </w:r>
    </w:p>
    <w:p>
      <w:pPr>
        <w:pStyle w:val="Compact"/>
        <w:numPr>
          <w:ilvl w:val="0"/>
          <w:numId w:val="1021"/>
        </w:numPr>
      </w:pPr>
      <w:r>
        <w:t xml:space="preserve">Применять неисправное электрооборудование, самодельные удлинители, светильники со снятыми рассеивателями.</w:t>
      </w:r>
    </w:p>
    <w:p>
      <w:pPr>
        <w:pStyle w:val="Compact"/>
        <w:numPr>
          <w:ilvl w:val="0"/>
          <w:numId w:val="1021"/>
        </w:numPr>
      </w:pPr>
      <w:r>
        <w:t xml:space="preserve">Тушить водой электроустановки под напряжением и горящие аккумуляторы без соблюдения мер безопасности.</w:t>
      </w:r>
    </w:p>
    <w:p>
      <w:pPr>
        <w:pStyle w:val="Compact"/>
        <w:numPr>
          <w:ilvl w:val="0"/>
          <w:numId w:val="1021"/>
        </w:numPr>
      </w:pPr>
      <w:r>
        <w:t xml:space="preserve">Отключать и выводить из работы АУПС, СОУЭ, противодымную вентиляцию, аварийное освещение.</w:t>
      </w:r>
    </w:p>
    <w:p>
      <w:pPr>
        <w:pStyle w:val="Compact"/>
        <w:numPr>
          <w:ilvl w:val="0"/>
          <w:numId w:val="1021"/>
        </w:numPr>
      </w:pPr>
      <w:r>
        <w:t xml:space="preserve">Допускать к работе лиц, не прошедших обучение и инструктаж.</w:t>
      </w:r>
    </w:p>
    <w:p>
      <w:r>
        <w:pict>
          <v:rect style="width:0;height:1.5pt" o:hralign="center" o:hrstd="t" o:hr="t"/>
        </w:pict>
      </w:r>
    </w:p>
    <w:bookmarkEnd w:id="107"/>
    <w:bookmarkStart w:id="108" w:name="ответственность-5"/>
    <w:p>
      <w:pPr>
        <w:pStyle w:val="Heading2"/>
      </w:pPr>
      <w:r>
        <w:t xml:space="preserve">16. ОТВЕТСТВЕННОСТЬ</w:t>
      </w:r>
    </w:p>
    <w:p>
      <w:pPr>
        <w:pStyle w:val="FirstParagraph"/>
      </w:pPr>
      <w:r>
        <w:t xml:space="preserve">16.1. Лица, виновные в нарушении настоящей Инструкции, несут дисциплинарную, административную (ст. 20.4 КоАП РФ), уголовную (ст. 168, 219 УК РФ) и материальную ответственность.</w:t>
      </w:r>
    </w:p>
    <w:p>
      <w:pPr>
        <w:pStyle w:val="BodyText"/>
      </w:pPr>
      <w:r>
        <w:t xml:space="preserve">16.2. Особую ответственность влекут: загромождение путей эвакуации и подступов к средствам пожаротушения; нарушение правил хранения картона и полимерных материалов; курение на складе.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Согласовано:</w:t>
      </w:r>
    </w:p>
    <w:p>
      <w:pPr>
        <w:pStyle w:val="BodyText"/>
      </w:pPr>
      <w:r>
        <w:t xml:space="preserve">Ответственный за обеспечение пожарной безопасности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Специалист по охране труда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Главный энергетик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bookmarkEnd w:id="108"/>
    <w:bookmarkEnd w:id="109"/>
    <w:bookmarkStart w:id="127" w:name="инструкция-6"/>
    <w:p>
      <w:r>
        <w:br w:type="page"/>
      </w:r>
    </w:p>
    <w:p>
      <w:pPr>
        <w:pStyle w:val="Heading1"/>
      </w:pPr>
      <w:r>
        <w:t xml:space="preserve">ИНСТРУКЦИЯ № 6</w:t>
      </w:r>
    </w:p>
    <w:bookmarkStart w:id="110" w:name="X7956a24e12f4534cb3f7a2cdf926c9704307501"/>
    <w:p>
      <w:pPr>
        <w:pStyle w:val="Heading2"/>
      </w:pPr>
      <w:r>
        <w:t xml:space="preserve">о мерах пожарной безопасности для центрального материального склада ООО «ВК САТЕРА»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центральный материальный склад</w:t>
      </w:r>
      <w:r>
        <w:t xml:space="preserve"> </w:t>
      </w:r>
      <w:r>
        <w:rPr>
          <w:b/>
          <w:bCs/>
        </w:rPr>
        <w:t xml:space="preserve">Подразделение:</w:t>
      </w:r>
      <w:r>
        <w:t xml:space="preserve"> </w:t>
      </w:r>
      <w:r>
        <w:t xml:space="preserve">центральный материальный склад (1 человек: кладовщик)</w:t>
      </w:r>
      <w:r>
        <w:t xml:space="preserve"> </w:t>
      </w:r>
      <w:r>
        <w:rPr>
          <w:b/>
          <w:bCs/>
        </w:rPr>
        <w:t xml:space="preserve">Класс функциональной пожарной опасности:</w:t>
      </w:r>
      <w:r>
        <w:t xml:space="preserve"> </w:t>
      </w:r>
      <w:r>
        <w:t xml:space="preserve">Ф5.2</w:t>
      </w:r>
      <w:r>
        <w:t xml:space="preserve"> </w:t>
      </w:r>
      <w:r>
        <w:rPr>
          <w:b/>
          <w:bCs/>
        </w:rPr>
        <w:t xml:space="preserve">Категория помещений:</w:t>
      </w:r>
      <w:r>
        <w:t xml:space="preserve"> </w:t>
      </w:r>
      <w:r>
        <w:rPr>
          <w:b/>
          <w:bCs/>
        </w:rPr>
        <w:t xml:space="preserve">В</w:t>
      </w:r>
      <w:r>
        <w:t xml:space="preserve">, участок (кладовая) ЛВЖ и ЛКМ —</w:t>
      </w:r>
      <w:r>
        <w:t xml:space="preserve"> </w:t>
      </w:r>
      <w:r>
        <w:rPr>
          <w:b/>
          <w:bCs/>
        </w:rPr>
        <w:t xml:space="preserve">А/Б</w:t>
      </w:r>
      <w:r>
        <w:t xml:space="preserve"> </w:t>
      </w:r>
      <w:r>
        <w:t xml:space="preserve">(предварительно, уточняется расчётом по СП 12.13130)</w:t>
      </w:r>
      <w:r>
        <w:t xml:space="preserve"> </w:t>
      </w:r>
      <w:r>
        <w:rPr>
          <w:b/>
          <w:bCs/>
        </w:rPr>
        <w:t xml:space="preserve">Класс зоны:</w:t>
      </w:r>
      <w:r>
        <w:t xml:space="preserve"> </w:t>
      </w:r>
      <w:r>
        <w:t xml:space="preserve">П-IIа; в кладовой ЛВЖ — по расчёту</w:t>
      </w:r>
      <w:r>
        <w:t xml:space="preserve"> </w:t>
      </w:r>
      <w:r>
        <w:rPr>
          <w:b/>
          <w:bCs/>
        </w:rPr>
        <w:t xml:space="preserve">Классы пожара:</w:t>
      </w:r>
      <w:r>
        <w:t xml:space="preserve"> </w:t>
      </w:r>
      <w:r>
        <w:t xml:space="preserve">A, B</w:t>
      </w:r>
      <w:r>
        <w:t xml:space="preserve"> </w:t>
      </w:r>
      <w:r>
        <w:rPr>
          <w:b/>
          <w:bCs/>
        </w:rPr>
        <w:t xml:space="preserve">Ответственный за пожарную безопасность объекта:</w:t>
      </w:r>
      <w:r>
        <w:t xml:space="preserve"> </w:t>
      </w:r>
      <w:r>
        <w:t xml:space="preserve">Ф. И. О. ______________________, должность ______________________</w:t>
      </w:r>
      <w:r>
        <w:t xml:space="preserve"> </w:t>
      </w:r>
      <w:r>
        <w:rPr>
          <w:b/>
          <w:bCs/>
        </w:rPr>
        <w:t xml:space="preserve">Утверждена:</w:t>
      </w:r>
      <w:r>
        <w:t xml:space="preserve"> </w:t>
      </w:r>
      <w:r>
        <w:t xml:space="preserve">приказом ООО «ВК САТЕРА»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110"/>
    <w:bookmarkStart w:id="111" w:name="область-применения-5"/>
    <w:p>
      <w:pPr>
        <w:pStyle w:val="Heading2"/>
      </w:pPr>
      <w:r>
        <w:t xml:space="preserve">1. ОБЛАСТЬ ПРИМЕНЕНИЯ</w:t>
      </w:r>
    </w:p>
    <w:p>
      <w:pPr>
        <w:pStyle w:val="FirstParagraph"/>
      </w:pPr>
      <w:r>
        <w:t xml:space="preserve">1.1. Настоящая Инструкция устанавливает требования пожарной безопасности для центрального материального склада ООО «ВК САТЕРА» и обязательна для кладовщика, водителей погрузчиков, грузчиков, работников подрядных организаций и иных лиц, находящихся на складе.</w:t>
      </w:r>
    </w:p>
    <w:p>
      <w:pPr>
        <w:pStyle w:val="BodyText"/>
      </w:pPr>
      <w:r>
        <w:t xml:space="preserve">1.2. К складу относятся: зона хранения упаковочных материалов (картон, коробки, плёнка), зона хранения резинотехнических изделий (РТИ), пластмасс и запасных частей,</w:t>
      </w:r>
      <w:r>
        <w:t xml:space="preserve"> </w:t>
      </w:r>
      <w:r>
        <w:rPr>
          <w:b/>
          <w:bCs/>
        </w:rPr>
        <w:t xml:space="preserve">кладовая ЛВЖ и лакокрасочных материалов</w:t>
      </w:r>
      <w:r>
        <w:t xml:space="preserve">, кладовая масел и ГСМ, зона хранения аэрозолей, площадка (место) хранения баллонов с газами, участок хранения аккумуляторов, зона комплектации, электрощитовая, ворота и рампа, бытовые помещения.</w:t>
      </w:r>
    </w:p>
    <w:p>
      <w:pPr>
        <w:pStyle w:val="BodyText"/>
      </w:pPr>
      <w:r>
        <w:t xml:space="preserve">1.3. Инструкция разработана в соответствии с п. 392–394 ПП РФ № 1479, ФЗ № 69-ФЗ, ФЗ № 123-ФЗ, приказом МЧС России от 16.12.2024 № 1120, СП 12.13130, ПУЭ (гл. 7.3), ГОСТ 12.1.044-89.</w:t>
      </w:r>
    </w:p>
    <w:p>
      <w:r>
        <w:pict>
          <v:rect style="width:0;height:1.5pt" o:hralign="center" o:hrstd="t" o:hr="t"/>
        </w:pict>
      </w:r>
    </w:p>
    <w:bookmarkEnd w:id="111"/>
    <w:bookmarkStart w:id="112" w:name="характеристика-пожарной-опасности-5"/>
    <w:p>
      <w:pPr>
        <w:pStyle w:val="Heading2"/>
      </w:pPr>
      <w:r>
        <w:t xml:space="preserve">2. ХАРАКТЕРИСТИКА ПОЖАРНОЙ ОПАСНОСТИ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Кладовая ЛВЖ и ЛКМ</w:t>
      </w:r>
      <w:r>
        <w:t xml:space="preserve"> </w:t>
      </w:r>
      <w:r>
        <w:t xml:space="preserve">— основной источник повышенной опасности: легковоспламеняющиеся жидкости (эмали, лаки, растворители — уайт-спирит, ксилол, ацетон), пары которых образуют взрывоопасные смеси с воздухом. Участок относится к категории</w:t>
      </w:r>
      <w:r>
        <w:t xml:space="preserve"> </w:t>
      </w:r>
      <w:r>
        <w:rPr>
          <w:b/>
          <w:bCs/>
        </w:rPr>
        <w:t xml:space="preserve">А/Б</w:t>
      </w:r>
      <w:r>
        <w:t xml:space="preserve"> </w:t>
      </w:r>
      <w:r>
        <w:t xml:space="preserve">(уточняется расчётом).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Аэрозоли</w:t>
      </w:r>
      <w:r>
        <w:t xml:space="preserve"> </w:t>
      </w:r>
      <w:r>
        <w:t xml:space="preserve">— баллоны под давлением с горючим содержимым; при нагреве разрываются с разбросом горящего содержимого.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Баллоны с газами</w:t>
      </w:r>
      <w:r>
        <w:t xml:space="preserve"> </w:t>
      </w:r>
      <w:r>
        <w:t xml:space="preserve">(пропан, кислород, CO₂) — при нагреве баллона растёт давление, возможен разрыв; утечка горючего газа образует взрывоопасную смесь.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b/>
          <w:bCs/>
        </w:rPr>
        <w:t xml:space="preserve">Окислители</w:t>
      </w:r>
      <w:r>
        <w:t xml:space="preserve"> </w:t>
      </w:r>
      <w:r>
        <w:t xml:space="preserve">(перекись водорода, перманганат калия, хлорсодержащие составы) — не горючи сами, но резко усиливают горение при контакте с горючими веществами; при смешивании возможны самовозгорание и взрыв.</w:t>
      </w:r>
    </w:p>
    <w:p>
      <w:pPr>
        <w:pStyle w:val="BodyText"/>
      </w:pPr>
      <w:r>
        <w:t xml:space="preserve">2.5.</w:t>
      </w:r>
      <w:r>
        <w:t xml:space="preserve"> </w:t>
      </w:r>
      <w:r>
        <w:rPr>
          <w:b/>
          <w:bCs/>
        </w:rPr>
        <w:t xml:space="preserve">Аккумуляторы</w:t>
      </w:r>
      <w:r>
        <w:t xml:space="preserve"> </w:t>
      </w:r>
      <w:r>
        <w:t xml:space="preserve">— свинцово-кислотные выделяют водород при зарядке; литий-ионные при повреждении разогреваются, выделяют токсичный дым, склонны к повторному возгоранию.</w:t>
      </w:r>
    </w:p>
    <w:p>
      <w:pPr>
        <w:pStyle w:val="BodyText"/>
      </w:pPr>
      <w:r>
        <w:t xml:space="preserve">2.6.</w:t>
      </w:r>
      <w:r>
        <w:t xml:space="preserve"> </w:t>
      </w:r>
      <w:r>
        <w:rPr>
          <w:b/>
          <w:bCs/>
        </w:rPr>
        <w:t xml:space="preserve">Масла и ГСМ</w:t>
      </w:r>
      <w:r>
        <w:t xml:space="preserve"> </w:t>
      </w:r>
      <w:r>
        <w:t xml:space="preserve">— горючие жидкости; проливы, загрязнённая ветошь и опилки склонны к самовозгоранию.</w:t>
      </w:r>
    </w:p>
    <w:p>
      <w:pPr>
        <w:pStyle w:val="BodyText"/>
      </w:pPr>
      <w:r>
        <w:t xml:space="preserve">2.7.</w:t>
      </w:r>
      <w:r>
        <w:t xml:space="preserve"> </w:t>
      </w:r>
      <w:r>
        <w:rPr>
          <w:b/>
          <w:bCs/>
        </w:rPr>
        <w:t xml:space="preserve">РТИ, пластмассы, картон, упаковка</w:t>
      </w:r>
      <w:r>
        <w:t xml:space="preserve"> </w:t>
      </w:r>
      <w:r>
        <w:t xml:space="preserve">— горючие материалы класса A; при горении резины и пластмасс выделяются токсичные продукты (CO, хлористый водород, сероводород) и плотный дым.</w:t>
      </w:r>
    </w:p>
    <w:p>
      <w:pPr>
        <w:pStyle w:val="BodyText"/>
      </w:pPr>
      <w:r>
        <w:t xml:space="preserve">2.8. Классы пожара: A (картон, РТИ, пластмассы), B (ЛВЖ, масла, растворители), при возгорании электрооборудования — E.</w:t>
      </w:r>
    </w:p>
    <w:p>
      <w:r>
        <w:pict>
          <v:rect style="width:0;height:1.5pt" o:hralign="center" o:hrstd="t" o:hr="t"/>
        </w:pict>
      </w:r>
    </w:p>
    <w:bookmarkEnd w:id="112"/>
    <w:bookmarkStart w:id="113" w:name="X1837172c55816af46af1b4079e6907df6905681"/>
    <w:p>
      <w:pPr>
        <w:pStyle w:val="Heading2"/>
      </w:pPr>
      <w:r>
        <w:t xml:space="preserve">3. ОБЯЗАННОСТИ И ДЕЙСТВИЯ РАБОТНИКОВ ПРИ ПОЖАРЕ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Немедленно сообщить в пожарную охрану по телефону 101 или 112</w:t>
      </w:r>
      <w:r>
        <w:t xml:space="preserve">: адрес, склад, зона (кладовая ЛВЖ, зона РТИ, площадка баллонов, участок аккумуляторов), что горит, есть ли люди,</w:t>
      </w:r>
      <w:r>
        <w:t xml:space="preserve"> </w:t>
      </w:r>
      <w:r>
        <w:rPr>
          <w:b/>
          <w:bCs/>
        </w:rPr>
        <w:t xml:space="preserve">какие опасные вещества находятся рядом (ЛКМ и растворители, аэрозоли, баллоны с газами, окислители, аккумуляторы)</w:t>
      </w:r>
      <w:r>
        <w:t xml:space="preserve">, свои фамилию и телефон. Трубку не вешать до подтверждения приёма сообщения.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Сообщить</w:t>
      </w:r>
      <w:r>
        <w:t xml:space="preserve"> </w:t>
      </w:r>
      <w:r>
        <w:t xml:space="preserve">заведующему складом (кладовщику), ответственному за пожарную безопасность, диспетчеру, в службу охраны.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Оповестить людей</w:t>
      </w:r>
      <w:r>
        <w:t xml:space="preserve">: нажать кнопку ручного пожарного извещателя, громко предупредить работающих рядом.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Открыть (разблокировать)</w:t>
      </w:r>
      <w:r>
        <w:t xml:space="preserve"> </w:t>
      </w:r>
      <w:r>
        <w:t xml:space="preserve">двери эвакуационных выходов и ворота, убедиться, что пути эвакуации свободны.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Отключить электрооборудование и вентиляцию</w:t>
      </w:r>
      <w:r>
        <w:t xml:space="preserve"> </w:t>
      </w:r>
      <w:r>
        <w:t xml:space="preserve">(кроме противодымной и аварийной, систем противопожарной защиты, аварийного освещения и связи) — по указанию ответственного лица.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Приступить к тушению первичными средствами — только если это не угрожает жизни</w:t>
      </w:r>
      <w:r>
        <w:t xml:space="preserve">: ЛВЖ и растворители (класс B) —</w:t>
      </w:r>
      <w:r>
        <w:t xml:space="preserve"> </w:t>
      </w:r>
      <w:r>
        <w:rPr>
          <w:b/>
          <w:bCs/>
        </w:rPr>
        <w:t xml:space="preserve">порошок, углекислота, спиртостойкая пена, песок, покрывало; вода не применяется</w:t>
      </w:r>
      <w:r>
        <w:t xml:space="preserve">; картон, РТИ, пластмассы (класс A) — вода, пена, порошок; горящие баллоны с газом — обильное охлаждение водой с укрытия и перекрытие подачи газа.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Эвакуировать из опасной зоны</w:t>
      </w:r>
      <w:r>
        <w:t xml:space="preserve"> </w:t>
      </w:r>
      <w:r>
        <w:t xml:space="preserve">в первую очередь ЛВЖ, баллоны с газами, аэрозоли, аккумуляторы и окислители — при отсутствии угрозы жизни и по указанию руководителя эвакуации.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Не приближаться к горящим аэрозолям и баллонам</w:t>
      </w:r>
      <w:r>
        <w:t xml:space="preserve">; при угрозе разрыва — немедленно покинуть помещение и удалить людей на безопасное расстояние (не менее ______ м).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При угрозе жизни прекратить тушение и эвакуироваться</w:t>
      </w:r>
      <w:r>
        <w:t xml:space="preserve"> </w:t>
      </w:r>
      <w:r>
        <w:t xml:space="preserve">по плану эвакуации; прибыть на место сбора — ______________________ — и доложиться для переклички.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Встретить пожарную охрану</w:t>
      </w:r>
      <w:r>
        <w:t xml:space="preserve">: сообщить, что и где горит,</w:t>
      </w:r>
      <w:r>
        <w:t xml:space="preserve"> </w:t>
      </w:r>
      <w:r>
        <w:rPr>
          <w:b/>
          <w:bCs/>
        </w:rPr>
        <w:t xml:space="preserve">точные сведения об опасных веществах (ЛКМ ______ л, растворители ______ л, аэрозоли ______ шт., баллоны ______ шт., окислители ______ кг, аккумуляторы ______ шт.)</w:t>
      </w:r>
      <w:r>
        <w:t xml:space="preserve">, где кладовая ЛВЖ и площадка баллонов, что сделано.</w:t>
      </w:r>
    </w:p>
    <w:p>
      <w:pPr>
        <w:pStyle w:val="FirstParagraph"/>
      </w:pPr>
      <w:r>
        <w:rPr>
          <w:b/>
          <w:bCs/>
        </w:rPr>
        <w:t xml:space="preserve">Запрещается при пожаре:</w:t>
      </w:r>
      <w:r>
        <w:t xml:space="preserve"> </w:t>
      </w:r>
      <w:r>
        <w:t xml:space="preserve">применять воду для тушения ЛВЖ компактной струёй; приближаться к горящим баллонам и аэрозолям без укрытия; перемещать горящие ёмкости вручную; тушить водой электроустановки под напряжением; входить в задымлённое помещение без СИЗОД и в одиночку; пользоваться лифтами.</w:t>
      </w:r>
    </w:p>
    <w:p>
      <w:r>
        <w:pict>
          <v:rect style="width:0;height:1.5pt" o:hralign="center" o:hrstd="t" o:hr="t"/>
        </w:pict>
      </w:r>
    </w:p>
    <w:bookmarkEnd w:id="113"/>
    <w:bookmarkStart w:id="114" w:name="X1ddf6b27d2bfb74f01eee2b7053fe4c7c20a80e"/>
    <w:p>
      <w:pPr>
        <w:pStyle w:val="Heading2"/>
      </w:pPr>
      <w:r>
        <w:t xml:space="preserve">4. СОДЕРЖАНИЕ ТЕРРИТОРИИ, ЗДАНИЯ, ПОМЕЩЕНИЙ, ЭВАКУАЦИОННЫХ ПУТЕЙ И ВЫХОДОВ</w:t>
      </w:r>
    </w:p>
    <w:p>
      <w:pPr>
        <w:pStyle w:val="FirstParagraph"/>
      </w:pPr>
      <w:r>
        <w:t xml:space="preserve">4.1. Эвакуационные выходы, проходы, проезды, ворота и подступы к средствам пожаротушения содержатся свободными; запрещается загромождать их материалами, тарой, оборудованием и погрузчиками.</w:t>
      </w:r>
    </w:p>
    <w:p>
      <w:pPr>
        <w:pStyle w:val="BodyText"/>
      </w:pPr>
      <w:r>
        <w:t xml:space="preserve">4.2. Проходы между стеллажами и штабелями — не менее 1 м; главный проход — не менее ______ м; отступ от светильников — не менее 0,5 м.</w:t>
      </w:r>
    </w:p>
    <w:p>
      <w:pPr>
        <w:pStyle w:val="BodyText"/>
      </w:pPr>
      <w:r>
        <w:t xml:space="preserve">4.3.</w:t>
      </w:r>
      <w:r>
        <w:t xml:space="preserve"> </w:t>
      </w:r>
      <w:r>
        <w:rPr>
          <w:b/>
          <w:bCs/>
        </w:rPr>
        <w:t xml:space="preserve">Кладовая ЛВЖ и ЛКМ выделяется в отдельное помещение (отсек) с самостоятельным выходом или с противопожарной преградой, оборудуется вытяжной вентиляцией с механическим побуждением, взрывозащищённым освещением и извещателями по классу зоны; пол — из негорючих материалов, с порогом (пандусом), исключающим растекание жидкости за пределы помещения.</w:t>
      </w:r>
    </w:p>
    <w:p>
      <w:pPr>
        <w:pStyle w:val="BodyText"/>
      </w:pPr>
      <w:r>
        <w:t xml:space="preserve">4.4. На дверях помещений — маркировка категории и класса зоны (п. 12 ППР № 1479); на двери кладовой ЛВЖ — дополнительно знаки «Огнеопасно», «Запрещается курить», «Запрещается пользоваться открытым огнём».</w:t>
      </w:r>
    </w:p>
    <w:p>
      <w:pPr>
        <w:pStyle w:val="BodyText"/>
      </w:pPr>
      <w:r>
        <w:t xml:space="preserve">4.5. Площадка хранения баллонов с газами — вне здания (или у глухой стены), под навесом, с ограждением, знаками безопасности, на негорючем основании, на расстоянии не менее 5 м от проёмов и мест хранения горючих материалов.</w:t>
      </w:r>
    </w:p>
    <w:p>
      <w:pPr>
        <w:pStyle w:val="BodyText"/>
      </w:pPr>
      <w:r>
        <w:t xml:space="preserve">4.6. План эвакуации вывешен у входа; указатели «Выход», знаки безопасности и аварийное освещение исправны и не закрыты материалами.</w:t>
      </w:r>
    </w:p>
    <w:p>
      <w:pPr>
        <w:pStyle w:val="BodyText"/>
      </w:pPr>
      <w:r>
        <w:t xml:space="preserve">4.7. Территория вокруг склада: проезды для пожарной техники и подъезды к гидрантам свободны; пустая тара, паллеты, отходы и горючие материалы хранятся на отведённых площадках на расстоянии не менее ______ м от здания.</w:t>
      </w:r>
    </w:p>
    <w:p>
      <w:r>
        <w:pict>
          <v:rect style="width:0;height:1.5pt" o:hralign="center" o:hrstd="t" o:hr="t"/>
        </w:pict>
      </w:r>
    </w:p>
    <w:bookmarkEnd w:id="114"/>
    <w:bookmarkStart w:id="115" w:name="Xa46dbfde8b87a06ba65d987fe783022c66b40d1"/>
    <w:p>
      <w:pPr>
        <w:pStyle w:val="Heading2"/>
      </w:pPr>
      <w:r>
        <w:t xml:space="preserve">5. МЕРОПРИЯТИЯ ПРИ ЭКСПЛУАТАЦИИ ОБОРУДОВАНИЯ И ПРОВЕДЕНИИ ПОЖАРООПАСНЫХ РАБОТ</w:t>
      </w:r>
    </w:p>
    <w:p>
      <w:pPr>
        <w:pStyle w:val="FirstParagraph"/>
      </w:pPr>
      <w:r>
        <w:t xml:space="preserve">5.1. Электрооборудование эксплуатируется в исполнении, соответствующем классу зоны; в кладовой ЛВЖ — во взрывозащищённом исполнении.</w:t>
      </w:r>
    </w:p>
    <w:p>
      <w:pPr>
        <w:pStyle w:val="BodyText"/>
      </w:pPr>
      <w:r>
        <w:t xml:space="preserve">5.2.</w:t>
      </w:r>
      <w:r>
        <w:t xml:space="preserve"> </w:t>
      </w:r>
      <w:r>
        <w:rPr>
          <w:b/>
          <w:bCs/>
        </w:rPr>
        <w:t xml:space="preserve">Запрещается:</w:t>
      </w:r>
      <w:r>
        <w:t xml:space="preserve"> </w:t>
      </w:r>
      <w:r>
        <w:t xml:space="preserve">— применять электронагревательные приборы, самодельные удлинители, скрутки;</w:t>
      </w:r>
      <w:r>
        <w:t xml:space="preserve"> </w:t>
      </w:r>
      <w:r>
        <w:t xml:space="preserve">— оставлять без присмотра включённое оборудование (кроме работающего по регламенту);</w:t>
      </w:r>
      <w:r>
        <w:t xml:space="preserve"> </w:t>
      </w:r>
      <w:r>
        <w:t xml:space="preserve">— хранить материалы вплотную к светильникам, электрощитам и отопительным приборам;</w:t>
      </w:r>
      <w:r>
        <w:t xml:space="preserve"> </w:t>
      </w:r>
      <w:r>
        <w:t xml:space="preserve">— курить и применять открытый огонь;</w:t>
      </w:r>
      <w:r>
        <w:t xml:space="preserve"> </w:t>
      </w:r>
      <w:r>
        <w:t xml:space="preserve">— вскрывать тару с ЛВЖ инструментом, дающим искру (применять искробезопасный инструмент);</w:t>
      </w:r>
      <w:r>
        <w:t xml:space="preserve"> </w:t>
      </w:r>
      <w:r>
        <w:t xml:space="preserve">— переливать ЛВЖ в помещении без вытяжной вентиляции и заземления.</w:t>
      </w:r>
    </w:p>
    <w:p>
      <w:pPr>
        <w:pStyle w:val="BodyText"/>
      </w:pPr>
      <w:r>
        <w:t xml:space="preserve">5.3. Тара с ЛВЖ и ЛКМ должна быть герметично закрыта и иметь маркировку; хранение в открытой и повреждённой таре запрещено; проливы убираются немедленно с применением песка или сорбента.</w:t>
      </w:r>
    </w:p>
    <w:p>
      <w:pPr>
        <w:pStyle w:val="BodyText"/>
      </w:pPr>
      <w:r>
        <w:t xml:space="preserve">5.4. Баллоны с газами: хранятся в вертикальном положении, закреплёнными, с защитными колпаками; пустые и наполненные — раздельно; перемещаются на тележках; запрещается переносить баллоны на плечах, волочить, бросать, применять при транспортировке инструмент, дающий искру; кислородные баллоны хранятся отдельно от горючих газов, баллонов с маслом и промасленной ветошью.</w:t>
      </w:r>
    </w:p>
    <w:p>
      <w:pPr>
        <w:pStyle w:val="BodyText"/>
      </w:pPr>
      <w:r>
        <w:t xml:space="preserve">5.5. Аэрозоли хранятся в заводской упаковке в металлическом шкафу, отдельно от источников тепла и от окислителей, при температуре не выше ______ °C.</w:t>
      </w:r>
    </w:p>
    <w:p>
      <w:pPr>
        <w:pStyle w:val="BodyText"/>
      </w:pPr>
      <w:r>
        <w:t xml:space="preserve">5.6. Окислители (перекись водорода, перманганат калия, хлорсодержащие составы) хранятся</w:t>
      </w:r>
      <w:r>
        <w:t xml:space="preserve"> </w:t>
      </w:r>
      <w:r>
        <w:rPr>
          <w:b/>
          <w:bCs/>
        </w:rPr>
        <w:t xml:space="preserve">отдельно</w:t>
      </w:r>
      <w:r>
        <w:t xml:space="preserve"> </w:t>
      </w:r>
      <w:r>
        <w:t xml:space="preserve">от горючих жидкостей, масел, аэрозолей и органических материалов — в отдельном шкафу (отсеке), в заводской таре.</w:t>
      </w:r>
    </w:p>
    <w:p>
      <w:pPr>
        <w:pStyle w:val="BodyText"/>
      </w:pPr>
      <w:r>
        <w:t xml:space="preserve">5.7. Аккумуляторы хранятся на негорючих поддонах в отведённом месте; повреждённые и вздувшиеся — в отдельной таре, вне общего хранилища; зарядка — только на зарядной станции.</w:t>
      </w:r>
    </w:p>
    <w:p>
      <w:pPr>
        <w:pStyle w:val="BodyText"/>
      </w:pPr>
      <w:r>
        <w:t xml:space="preserve">5.8.</w:t>
      </w:r>
      <w:r>
        <w:t xml:space="preserve"> </w:t>
      </w:r>
      <w:r>
        <w:rPr>
          <w:b/>
          <w:bCs/>
        </w:rPr>
        <w:t xml:space="preserve">Огневые работы</w:t>
      </w:r>
      <w:r>
        <w:t xml:space="preserve"> </w:t>
      </w:r>
      <w:r>
        <w:t xml:space="preserve">— только по наряду-допуску: удаление горючих материалов в радиусе не менее 5 м, два огнетушителя, контроль места работ не менее 4 часов после окончания; внутри кладовой ЛВЖ огневые работы, как правило, не проводятся.</w:t>
      </w:r>
    </w:p>
    <w:p>
      <w:pPr>
        <w:pStyle w:val="BodyText"/>
      </w:pPr>
      <w:r>
        <w:t xml:space="preserve">5.9. Работы внутри ёмкостей и в приямках — по наряду-допуску на газоопасные работы с обязательным газоанализом.</w:t>
      </w:r>
    </w:p>
    <w:p>
      <w:r>
        <w:pict>
          <v:rect style="width:0;height:1.5pt" o:hralign="center" o:hrstd="t" o:hr="t"/>
        </w:pict>
      </w:r>
    </w:p>
    <w:bookmarkEnd w:id="115"/>
    <w:bookmarkStart w:id="116" w:name="X77fe9abe72f14a88318f02e13c1efe587edf02f"/>
    <w:p>
      <w:pPr>
        <w:pStyle w:val="Heading2"/>
      </w:pPr>
      <w:r>
        <w:t xml:space="preserve">6. ПОРЯДОК И НОРМЫ ХРАНЕНИЯ И ТРАНСПОРТИРОВКИ ПОЖАРОВЗРЫВООПАСНЫХ ВЕЩЕСТВ И МАТЕРИАЛОВ</w:t>
      </w:r>
    </w:p>
    <w:p>
      <w:pPr>
        <w:pStyle w:val="FirstParagraph"/>
      </w:pPr>
      <w:r>
        <w:t xml:space="preserve">6.1.</w:t>
      </w:r>
      <w:r>
        <w:t xml:space="preserve"> </w:t>
      </w:r>
      <w:r>
        <w:rPr>
          <w:b/>
          <w:bCs/>
        </w:rPr>
        <w:t xml:space="preserve">Кладовая ЛВЖ и ЛКМ.</w:t>
      </w:r>
      <w:r>
        <w:t xml:space="preserve"> </w:t>
      </w:r>
      <w:r>
        <w:t xml:space="preserve">Допускается хранение:</w:t>
      </w:r>
      <w:r>
        <w:t xml:space="preserve"> </w:t>
      </w:r>
      <w:r>
        <w:t xml:space="preserve">— лакокрасочных материалов (эмали, лаки, грунтовки) — не более __________ л;</w:t>
      </w:r>
      <w:r>
        <w:t xml:space="preserve"> </w:t>
      </w:r>
      <w:r>
        <w:t xml:space="preserve">— растворителей (уайт-спирит, ксилол, ацетон) — не более __________ л;</w:t>
      </w:r>
      <w:r>
        <w:t xml:space="preserve"> </w:t>
      </w:r>
      <w:r>
        <w:t xml:space="preserve">— масел и ГСМ — не более __________ л (в отдельной кладовой или в этой же, на отдельном поддоне);</w:t>
      </w:r>
      <w:r>
        <w:t xml:space="preserve"> </w:t>
      </w:r>
      <w:r>
        <w:t xml:space="preserve">— аэрозолей — не более __________ шт.</w:t>
      </w:r>
    </w:p>
    <w:p>
      <w:pPr>
        <w:pStyle w:val="BodyText"/>
      </w:pPr>
      <w:r>
        <w:t xml:space="preserve">6.2. Хранение ЛВЖ допускается только в закрытой заводской или металлической таре, на поддонах, исключающих растекание; тара устанавливается в один-два яруса по высоте, устойчиво.</w:t>
      </w:r>
    </w:p>
    <w:p>
      <w:pPr>
        <w:pStyle w:val="BodyText"/>
      </w:pPr>
      <w:r>
        <w:t xml:space="preserve">6.3.</w:t>
      </w:r>
      <w:r>
        <w:t xml:space="preserve"> </w:t>
      </w:r>
      <w:r>
        <w:rPr>
          <w:b/>
          <w:bCs/>
        </w:rPr>
        <w:t xml:space="preserve">Совместное хранение запрещено:</w:t>
      </w:r>
      <w:r>
        <w:t xml:space="preserve"> </w:t>
      </w:r>
      <w:r>
        <w:t xml:space="preserve">— окислителей с горючими жидкостями, маслами, аэрозолями и органическими материалами;</w:t>
      </w:r>
      <w:r>
        <w:t xml:space="preserve"> </w:t>
      </w:r>
      <w:r>
        <w:t xml:space="preserve">— кислот со щелочами;</w:t>
      </w:r>
      <w:r>
        <w:t xml:space="preserve"> </w:t>
      </w:r>
      <w:r>
        <w:t xml:space="preserve">— хлорсодержащих составов с кислотами и аммиаком;</w:t>
      </w:r>
      <w:r>
        <w:t xml:space="preserve"> </w:t>
      </w:r>
      <w:r>
        <w:t xml:space="preserve">— баллонов с кислородом с баллонами горючих газов, маслами и промасленной ветошью;</w:t>
      </w:r>
      <w:r>
        <w:t xml:space="preserve"> </w:t>
      </w:r>
      <w:r>
        <w:t xml:space="preserve">— пищевой продукции и тары с химическими веществами.</w:t>
      </w:r>
    </w:p>
    <w:p>
      <w:pPr>
        <w:pStyle w:val="BodyText"/>
      </w:pPr>
      <w:r>
        <w:t xml:space="preserve">6.4.</w:t>
      </w:r>
      <w:r>
        <w:t xml:space="preserve"> </w:t>
      </w:r>
      <w:r>
        <w:rPr>
          <w:b/>
          <w:bCs/>
        </w:rPr>
        <w:t xml:space="preserve">Баллоны с газами:</w:t>
      </w:r>
      <w:r>
        <w:t xml:space="preserve"> </w:t>
      </w:r>
      <w:r>
        <w:t xml:space="preserve">пропан — не более __________ шт.; кислород — не более __________ шт.; CO₂ — не более __________ шт.; хранятся на площадке вне здания (или в отдельном помещении у глухой стены) с ограждением и знаками.</w:t>
      </w:r>
    </w:p>
    <w:p>
      <w:pPr>
        <w:pStyle w:val="BodyText"/>
      </w:pPr>
      <w:r>
        <w:t xml:space="preserve">6.5.</w:t>
      </w:r>
      <w:r>
        <w:t xml:space="preserve"> </w:t>
      </w:r>
      <w:r>
        <w:rPr>
          <w:b/>
          <w:bCs/>
        </w:rPr>
        <w:t xml:space="preserve">Аккумуляторы:</w:t>
      </w:r>
      <w:r>
        <w:t xml:space="preserve"> </w:t>
      </w:r>
      <w:r>
        <w:t xml:space="preserve">свинцово-кислотные — не более __________ шт.; литий-ионные — не более __________ шт.; хранятся раздельно, на негорючих поддонах.</w:t>
      </w:r>
    </w:p>
    <w:p>
      <w:pPr>
        <w:pStyle w:val="BodyText"/>
      </w:pPr>
      <w:r>
        <w:t xml:space="preserve">6.6.</w:t>
      </w:r>
      <w:r>
        <w:t xml:space="preserve"> </w:t>
      </w:r>
      <w:r>
        <w:rPr>
          <w:b/>
          <w:bCs/>
        </w:rPr>
        <w:t xml:space="preserve">Упаковочные материалы (картон, коробки, плёнка)</w:t>
      </w:r>
      <w:r>
        <w:t xml:space="preserve"> </w:t>
      </w:r>
      <w:r>
        <w:t xml:space="preserve">— не более __________ кг, в отведённой зоне, с проходами не менее 1 м и отступом от светильников не менее 0,5 м.</w:t>
      </w:r>
    </w:p>
    <w:p>
      <w:pPr>
        <w:pStyle w:val="BodyText"/>
      </w:pPr>
      <w:r>
        <w:t xml:space="preserve">6.7.</w:t>
      </w:r>
      <w:r>
        <w:t xml:space="preserve"> </w:t>
      </w:r>
      <w:r>
        <w:rPr>
          <w:b/>
          <w:bCs/>
        </w:rPr>
        <w:t xml:space="preserve">РТИ, пластмассы, запасные части</w:t>
      </w:r>
      <w:r>
        <w:t xml:space="preserve"> </w:t>
      </w:r>
      <w:r>
        <w:t xml:space="preserve">— на стеллажах, раздельно от ЛВЖ и окислителей.</w:t>
      </w:r>
    </w:p>
    <w:p>
      <w:pPr>
        <w:pStyle w:val="BodyText"/>
      </w:pPr>
      <w:r>
        <w:t xml:space="preserve">6.8. Транспортировка материалов внутри склада — тележками и погрузчиками по утверждённым маршрутам; перевозка ЛВЖ — в закрытой таре, отдельно от окислителей и кислот; перенос баллонов — только на тележках с закреплением.</w:t>
      </w:r>
    </w:p>
    <w:p>
      <w:r>
        <w:pict>
          <v:rect style="width:0;height:1.5pt" o:hralign="center" o:hrstd="t" o:hr="t"/>
        </w:pict>
      </w:r>
    </w:p>
    <w:bookmarkEnd w:id="116"/>
    <w:bookmarkStart w:id="117" w:name="Xa2cb5d205956542d2dcf3ca748622ceda768caa"/>
    <w:p>
      <w:pPr>
        <w:pStyle w:val="Heading2"/>
      </w:pPr>
      <w:r>
        <w:t xml:space="preserve">7. ПОРЯДОК ОСМОТРА И ЗАКРЫТИЯ ПОМЕЩЕНИЙ ПОСЛЕ ОКОНЧАНИЯ РАБОТЫ</w:t>
      </w:r>
    </w:p>
    <w:p>
      <w:pPr>
        <w:pStyle w:val="Compact"/>
        <w:numPr>
          <w:ilvl w:val="0"/>
          <w:numId w:val="1023"/>
        </w:numPr>
      </w:pPr>
      <w:r>
        <w:t xml:space="preserve">Осмотреть помещения склада, кладовую ЛВЖ и ЛКМ, зоны хранения РТИ и упаковки, площадку баллонов, участок аккумуляторов.</w:t>
      </w:r>
    </w:p>
    <w:p>
      <w:pPr>
        <w:pStyle w:val="Compact"/>
        <w:numPr>
          <w:ilvl w:val="0"/>
          <w:numId w:val="1023"/>
        </w:numPr>
      </w:pPr>
      <w:r>
        <w:t xml:space="preserve">Проверить герметичность тары с ЛВЖ и растворителями, отсутствие проливов; при проливе — убрать с применением песка или сорбента, место проветрить.</w:t>
      </w:r>
    </w:p>
    <w:p>
      <w:pPr>
        <w:pStyle w:val="Compact"/>
        <w:numPr>
          <w:ilvl w:val="0"/>
          <w:numId w:val="1023"/>
        </w:numPr>
      </w:pPr>
      <w:r>
        <w:t xml:space="preserve">Проверить закрытие вентилей баллонов и их закрепление.</w:t>
      </w:r>
    </w:p>
    <w:p>
      <w:pPr>
        <w:pStyle w:val="Compact"/>
        <w:numPr>
          <w:ilvl w:val="0"/>
          <w:numId w:val="1023"/>
        </w:numPr>
      </w:pPr>
      <w:r>
        <w:t xml:space="preserve">Убедиться в отсутствии источников зажигания: непотушенных сигарет, включённых нагревательных приборов, искрения.</w:t>
      </w:r>
    </w:p>
    <w:p>
      <w:pPr>
        <w:pStyle w:val="Compact"/>
        <w:numPr>
          <w:ilvl w:val="0"/>
          <w:numId w:val="1023"/>
        </w:numPr>
      </w:pPr>
      <w:r>
        <w:t xml:space="preserve">Отключить электрооборудование и освещение (кроме дежурного, аварийного освещения и систем противопожарной защиты и связи).</w:t>
      </w:r>
    </w:p>
    <w:p>
      <w:pPr>
        <w:pStyle w:val="Compact"/>
        <w:numPr>
          <w:ilvl w:val="0"/>
          <w:numId w:val="1023"/>
        </w:numPr>
      </w:pPr>
      <w:r>
        <w:t xml:space="preserve">Удалить горючие отходы, промасленную ветошь и использованные фильтры в металлические контейнеры вне помещения.</w:t>
      </w:r>
    </w:p>
    <w:p>
      <w:pPr>
        <w:pStyle w:val="Compact"/>
        <w:numPr>
          <w:ilvl w:val="0"/>
          <w:numId w:val="1023"/>
        </w:numPr>
      </w:pPr>
      <w:r>
        <w:t xml:space="preserve">Закрыть ворота, двери, кладовую ЛВЖ на замок.</w:t>
      </w:r>
    </w:p>
    <w:p>
      <w:pPr>
        <w:pStyle w:val="Compact"/>
        <w:numPr>
          <w:ilvl w:val="0"/>
          <w:numId w:val="1023"/>
        </w:numPr>
      </w:pPr>
      <w:r>
        <w:t xml:space="preserve">Сделать запись в журнале осмотра (приёмки-сдачи) помещений за подписью.</w:t>
      </w:r>
    </w:p>
    <w:p>
      <w:r>
        <w:pict>
          <v:rect style="width:0;height:1.5pt" o:hralign="center" o:hrstd="t" o:hr="t"/>
        </w:pict>
      </w:r>
    </w:p>
    <w:bookmarkEnd w:id="117"/>
    <w:bookmarkStart w:id="118" w:name="Xddcf0742416840ee04dffd16dd8338485572bcc"/>
    <w:p>
      <w:pPr>
        <w:pStyle w:val="Heading2"/>
      </w:pPr>
      <w:r>
        <w:t xml:space="preserve">8. МЕСТА КУРЕНИЯ, ПРИМЕНЕНИЯ ОТКРЫТОГО ОГНЯ, ПРОЕЗДА ТРАНСПОРТА, ПРОВЕДЕНИЯ ОГНЕВЫХ РАБОТ</w:t>
      </w:r>
    </w:p>
    <w:p>
      <w:pPr>
        <w:pStyle w:val="FirstParagraph"/>
      </w:pPr>
      <w:r>
        <w:t xml:space="preserve">8.1. Курение на складе и ближе 10 м от него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; на двери кладовой ЛВЖ и на площадке баллонов вывешены знаки «Запрещается курить» и «Запрещается пользоваться открытым огнём». Место для курения: ______________________.</w:t>
      </w:r>
    </w:p>
    <w:p>
      <w:pPr>
        <w:pStyle w:val="BodyText"/>
      </w:pPr>
      <w:r>
        <w:t xml:space="preserve">8.2. Применение открытого огня, свечей, факелов, пиротехники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.</w:t>
      </w:r>
    </w:p>
    <w:p>
      <w:pPr>
        <w:pStyle w:val="BodyText"/>
      </w:pPr>
      <w:r>
        <w:t xml:space="preserve">8.3. Проезд транспорта: въезд и выезд — через ворота по утверждённой схеме; проезды и подъезды свободны; стоянка автомобилей — на отведённой площадке, не препятствуя подъезду пожарной техники; погрузка и разгрузка — без загромождения проездов; погрузчики — с исправным электрооборудованием, зарядка — только на станции.</w:t>
      </w:r>
    </w:p>
    <w:p>
      <w:pPr>
        <w:pStyle w:val="BodyText"/>
      </w:pPr>
      <w:r>
        <w:t xml:space="preserve">8.4. Огневые работы — только по наряду-допуску; ответственные: ______________________ (Ф. И. О., должность), ______________________.</w:t>
      </w:r>
    </w:p>
    <w:p>
      <w:r>
        <w:pict>
          <v:rect style="width:0;height:1.5pt" o:hralign="center" o:hrstd="t" o:hr="t"/>
        </w:pict>
      </w:r>
    </w:p>
    <w:bookmarkEnd w:id="118"/>
    <w:bookmarkStart w:id="119" w:name="X9f983b85423a3163f2a992d8c520e9b7b24d7da"/>
    <w:p>
      <w:pPr>
        <w:pStyle w:val="Heading2"/>
      </w:pPr>
      <w:r>
        <w:t xml:space="preserve">9. ПОРЯДОК СБОРА, ХРАНЕНИЯ И УДАЛЕНИЯ ГОРЮЧИХ ВЕЩЕСТВ И МАТЕРИАЛОВ; СОДЕРЖАНИЕ И ХРАНЕНИЕ СПЕЦОДЕЖДЫ</w:t>
      </w:r>
    </w:p>
    <w:p>
      <w:pPr>
        <w:pStyle w:val="FirstParagraph"/>
      </w:pPr>
      <w:r>
        <w:t xml:space="preserve">9.1. Проливы ЛВЖ, масел и растворителей убираются немедленно: засыпаются песком или сорбентом, собираются в закрытую металлическую тару, место промывается и проветривается; использованный сорбент удаляется в металлический контейнер вне помещения.</w:t>
      </w:r>
    </w:p>
    <w:p>
      <w:pPr>
        <w:pStyle w:val="BodyText"/>
      </w:pPr>
      <w:r>
        <w:t xml:space="preserve">9.2. Отработанные масла, фильтры и тара из-под ЛКМ собираются в закрытую металлическую тару и передаются на утилизацию по договору; сливать их в канализацию и на грунт запрещено.</w:t>
      </w:r>
    </w:p>
    <w:p>
      <w:pPr>
        <w:pStyle w:val="BodyText"/>
      </w:pPr>
      <w:r>
        <w:t xml:space="preserve">9.3. Картон, плёнка, обрезки РТИ и упаковка собираются в контейнеры и удаляются не реже 1 раза в смену.</w:t>
      </w:r>
    </w:p>
    <w:p>
      <w:pPr>
        <w:pStyle w:val="BodyText"/>
      </w:pPr>
      <w:r>
        <w:t xml:space="preserve">9.4. Промасленная ветошь, опилки, обтирочные материалы — только в металлический ящик с плотно закрывающейся крышкой; более 1 кг в помещении не допускается; удаление — по окончании смены (исключение самовозгорания).</w:t>
      </w:r>
    </w:p>
    <w:p>
      <w:pPr>
        <w:pStyle w:val="BodyText"/>
      </w:pPr>
      <w:r>
        <w:t xml:space="preserve">9.5. Спецодежда хранится в индивидуальных шкафах; загрязнённая маслами, ЛКМ и растворителями — отдельно, в закрытых металлических шкафах; сдаётся в стирку не реже 1 раза в неделю.</w:t>
      </w:r>
    </w:p>
    <w:p>
      <w:r>
        <w:pict>
          <v:rect style="width:0;height:1.5pt" o:hralign="center" o:hrstd="t" o:hr="t"/>
        </w:pict>
      </w:r>
    </w:p>
    <w:bookmarkEnd w:id="119"/>
    <w:bookmarkStart w:id="120" w:name="X454602098e80c6847ae57c2e7d4b994408e0218"/>
    <w:p>
      <w:pPr>
        <w:pStyle w:val="Heading2"/>
      </w:pPr>
      <w:r>
        <w:t xml:space="preserve">10. ДОПУСТИМОЕ КОЛИЧЕСТВО ЕДИНОВРЕМЕННО НАХОДЯЩИХСЯ НА СКЛАДЕ СЫРЬЯ, МАТЕРИАЛОВ И ИЗДЕЛИЙ</w:t>
      </w:r>
    </w:p>
    <w:p>
      <w:pPr>
        <w:pStyle w:val="FirstParagraph"/>
      </w:pPr>
      <w:r>
        <w:t xml:space="preserve">10.1. На складе одновременно допускается хранение:</w:t>
      </w:r>
      <w:r>
        <w:t xml:space="preserve"> </w:t>
      </w:r>
      <w:r>
        <w:t xml:space="preserve">— лакокрасочных материалов — не более __________ л;</w:t>
      </w:r>
      <w:r>
        <w:t xml:space="preserve"> </w:t>
      </w:r>
      <w:r>
        <w:t xml:space="preserve">— растворителей — не более __________ л;</w:t>
      </w:r>
      <w:r>
        <w:t xml:space="preserve"> </w:t>
      </w:r>
      <w:r>
        <w:t xml:space="preserve">— масел и ГСМ — не более __________ л;</w:t>
      </w:r>
      <w:r>
        <w:t xml:space="preserve"> </w:t>
      </w:r>
      <w:r>
        <w:t xml:space="preserve">— аэрозолей — не более __________ шт.;</w:t>
      </w:r>
      <w:r>
        <w:t xml:space="preserve"> </w:t>
      </w:r>
      <w:r>
        <w:t xml:space="preserve">— баллонов с газами — не более __________ шт. на площадке;</w:t>
      </w:r>
      <w:r>
        <w:t xml:space="preserve"> </w:t>
      </w:r>
      <w:r>
        <w:t xml:space="preserve">— окислителей — не более __________ кг;</w:t>
      </w:r>
      <w:r>
        <w:t xml:space="preserve"> </w:t>
      </w:r>
      <w:r>
        <w:t xml:space="preserve">— аккумуляторов — не более __________ шт.;</w:t>
      </w:r>
      <w:r>
        <w:t xml:space="preserve"> </w:t>
      </w:r>
      <w:r>
        <w:t xml:space="preserve">— упаковочных материалов (картон, коробки, плёнка) — не более __________ кг;</w:t>
      </w:r>
      <w:r>
        <w:t xml:space="preserve"> </w:t>
      </w:r>
      <w:r>
        <w:t xml:space="preserve">— РТИ, пластмасс, запасных частей — не более __________ кг.</w:t>
      </w:r>
    </w:p>
    <w:p>
      <w:pPr>
        <w:pStyle w:val="BodyText"/>
      </w:pPr>
      <w:r>
        <w:t xml:space="preserve">10.2. Хранение сверх установленных норм, а также на путях эвакуации, в проходах, проездах, у электрощитов и у средств пожаротушения запрещается.</w:t>
      </w:r>
    </w:p>
    <w:p>
      <w:r>
        <w:pict>
          <v:rect style="width:0;height:1.5pt" o:hralign="center" o:hrstd="t" o:hr="t"/>
        </w:pict>
      </w:r>
    </w:p>
    <w:bookmarkEnd w:id="120"/>
    <w:bookmarkStart w:id="121" w:name="Xe5f8fceb3abb05d1752b60474a20249985043b9"/>
    <w:p>
      <w:pPr>
        <w:pStyle w:val="Heading2"/>
      </w:pPr>
      <w:r>
        <w:t xml:space="preserve">11. ПОРЯДОК И ПЕРИОДИЧНОСТЬ УБОРКИ ГОРЮЧИХ ОТХОДОВ И ПЫЛИ, ХРАНЕНИЕ ПРОМАСЛЕННОЙ СПЕЦОДЕЖДЫ И ВЕТОШИ</w:t>
      </w:r>
    </w:p>
    <w:p>
      <w:pPr>
        <w:pStyle w:val="FirstParagraph"/>
      </w:pPr>
      <w:r>
        <w:t xml:space="preserve">11.1. Уборка проливов — немедленно.</w:t>
      </w:r>
      <w:r>
        <w:t xml:space="preserve"> </w:t>
      </w:r>
      <w:r>
        <w:t xml:space="preserve">11.2. Уборка проходов и проездов — ежесменно.</w:t>
      </w:r>
      <w:r>
        <w:t xml:space="preserve"> </w:t>
      </w:r>
      <w:r>
        <w:t xml:space="preserve">11.3. Удаление картона, плёнки и упаковочных отходов — не реже 1 раза в смену.</w:t>
      </w:r>
      <w:r>
        <w:t xml:space="preserve"> </w:t>
      </w:r>
      <w:r>
        <w:t xml:space="preserve">11.4. Удаление промасленной ветоши, опилок и обтирочных материалов — по окончании смены.</w:t>
      </w:r>
      <w:r>
        <w:t xml:space="preserve"> </w:t>
      </w:r>
      <w:r>
        <w:t xml:space="preserve">11.5. Очистка от пыли стеллажей, светильников и конструкций — не реже 1 раза в месяц.</w:t>
      </w:r>
      <w:r>
        <w:t xml:space="preserve"> </w:t>
      </w:r>
      <w:r>
        <w:t xml:space="preserve">11.6. Влажная уборка помещений — не реже 1 раза в неделю; генеральная уборка — 1 раз в месяц.</w:t>
      </w:r>
      <w:r>
        <w:t xml:space="preserve"> </w:t>
      </w:r>
      <w:r>
        <w:t xml:space="preserve">11.7. Очистка вентиляционных камер, фильтров и воздуховодов кладовой ЛВЖ — 1 раз в год с актом (а при интенсивной работе — по мере загрязнения, но не реже 1 раза в год).</w:t>
      </w:r>
      <w:r>
        <w:t xml:space="preserve"> </w:t>
      </w:r>
      <w:r>
        <w:t xml:space="preserve">11.8. Очистка электрооборудования — не реже 1 раза в квартал, при отключённом питании.</w:t>
      </w:r>
    </w:p>
    <w:p>
      <w:r>
        <w:pict>
          <v:rect style="width:0;height:1.5pt" o:hralign="center" o:hrstd="t" o:hr="t"/>
        </w:pict>
      </w:r>
    </w:p>
    <w:bookmarkEnd w:id="121"/>
    <w:bookmarkStart w:id="122" w:name="Xcb2e8d930fe9e9123800ac2ba87e875ed358f6e"/>
    <w:p>
      <w:pPr>
        <w:pStyle w:val="Heading2"/>
      </w:pPr>
      <w:r>
        <w:t xml:space="preserve">12. ПРЕДЕЛЬНЫЕ ПОКАЗАНИЯ КОНТРОЛЬНО-ИЗМЕРИТЕЛЬНЫХ ПРИБОРОВ, ОТКЛОНЕНИЯ ОТ КОТОРЫХ МОГУТ ВЫЗВАТЬ ПОЖАР ИЛИ ВЗРЫВ</w:t>
      </w:r>
    </w:p>
    <w:p>
      <w:pPr>
        <w:pStyle w:val="FirstParagraph"/>
      </w:pPr>
      <w:r>
        <w:t xml:space="preserve">12.1.</w:t>
      </w:r>
      <w:r>
        <w:t xml:space="preserve"> </w:t>
      </w:r>
      <w:r>
        <w:rPr>
          <w:b/>
          <w:bCs/>
        </w:rPr>
        <w:t xml:space="preserve">Термометры кладовой ЛВЖ:</w:t>
      </w:r>
      <w:r>
        <w:t xml:space="preserve"> </w:t>
      </w:r>
      <w:r>
        <w:t xml:space="preserve">температура воздуха — не выше ______ °C (как правило, не выше 25–30 °C); при превышении — проветрить, исключить нагрев, сообщить ответственному.</w:t>
      </w:r>
      <w:r>
        <w:t xml:space="preserve"> </w:t>
      </w:r>
      <w:r>
        <w:t xml:space="preserve">12.2.</w:t>
      </w:r>
      <w:r>
        <w:t xml:space="preserve"> </w:t>
      </w:r>
      <w:r>
        <w:rPr>
          <w:b/>
          <w:bCs/>
        </w:rPr>
        <w:t xml:space="preserve">Газоанализаторы (при наличии в кладовой ЛВЖ):</w:t>
      </w:r>
      <w:r>
        <w:t xml:space="preserve"> </w:t>
      </w:r>
      <w:r>
        <w:t xml:space="preserve">концентрация паров ЛВЖ — не выше ______ % от нижнего концентрационного предела распространения пламени; при превышении — прекратить работы, проветрить, сообщить руководителю.</w:t>
      </w:r>
      <w:r>
        <w:t xml:space="preserve"> </w:t>
      </w:r>
      <w:r>
        <w:t xml:space="preserve">12.3.</w:t>
      </w:r>
      <w:r>
        <w:t xml:space="preserve"> </w:t>
      </w:r>
      <w:r>
        <w:rPr>
          <w:b/>
          <w:bCs/>
        </w:rPr>
        <w:t xml:space="preserve">Манометры баллонов и редукторов:</w:t>
      </w:r>
      <w:r>
        <w:t xml:space="preserve"> </w:t>
      </w:r>
      <w:r>
        <w:t xml:space="preserve">давление — не выше рабочего по паспорту; при аномальном росте (например, при нагреве) — удалить людей, охлаждать баллоны водой с укрытия, вызвать аварийную службу.</w:t>
      </w:r>
      <w:r>
        <w:t xml:space="preserve"> </w:t>
      </w:r>
      <w:r>
        <w:t xml:space="preserve">12.4.</w:t>
      </w:r>
      <w:r>
        <w:t xml:space="preserve"> </w:t>
      </w:r>
      <w:r>
        <w:rPr>
          <w:b/>
          <w:bCs/>
        </w:rPr>
        <w:t xml:space="preserve">Амперметры и вольтметры зарядных устройств и электрощитовой:</w:t>
      </w:r>
      <w:r>
        <w:t xml:space="preserve"> </w:t>
      </w:r>
      <w:r>
        <w:t xml:space="preserve">не выше номинальных значений; при перегрузке — отключение.</w:t>
      </w:r>
      <w:r>
        <w:t xml:space="preserve"> </w:t>
      </w:r>
      <w:r>
        <w:t xml:space="preserve">12.5.</w:t>
      </w:r>
      <w:r>
        <w:t xml:space="preserve"> </w:t>
      </w:r>
      <w:r>
        <w:rPr>
          <w:b/>
          <w:bCs/>
        </w:rPr>
        <w:t xml:space="preserve">Термоиндикаторы аккумуляторов:</w:t>
      </w:r>
      <w:r>
        <w:t xml:space="preserve"> </w:t>
      </w:r>
      <w:r>
        <w:t xml:space="preserve">температура — не выше ______ °C; при перегреве — прекратить зарядку, отключить, вызвать специалиста.</w:t>
      </w:r>
      <w:r>
        <w:t xml:space="preserve"> </w:t>
      </w:r>
      <w:r>
        <w:t xml:space="preserve">12.6. Эксплуатация оборудования с неисправными или неповеренными КИП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2"/>
    <w:bookmarkStart w:id="123" w:name="Xf5214d09f29faa80893fe7d7e9ff4b3e4cc4539"/>
    <w:p>
      <w:pPr>
        <w:pStyle w:val="Heading2"/>
      </w:pPr>
      <w:r>
        <w:t xml:space="preserve">13. ПЕРВИЧНЫЕ СРЕДСТВА ПОЖАРОТУШЕНИЯ И ПОЖАРНАЯ АВТОМАТИКА</w:t>
      </w:r>
    </w:p>
    <w:p>
      <w:pPr>
        <w:pStyle w:val="FirstParagraph"/>
      </w:pPr>
      <w:r>
        <w:t xml:space="preserve">13.1.</w:t>
      </w:r>
      <w:r>
        <w:t xml:space="preserve"> </w:t>
      </w:r>
      <w:r>
        <w:rPr>
          <w:b/>
          <w:bCs/>
        </w:rPr>
        <w:t xml:space="preserve">Огнетушители:</w:t>
      </w:r>
      <w:r>
        <w:t xml:space="preserve"> </w:t>
      </w:r>
      <w:r>
        <w:t xml:space="preserve">— водные ОВЭ-6(з) / ОВЭ-9(з) (класс A) — в зонах картона, РТИ и текстиля, у входов, вдоль проходов: ______ шт.;</w:t>
      </w:r>
      <w:r>
        <w:t xml:space="preserve"> </w:t>
      </w:r>
      <w:r>
        <w:t xml:space="preserve">— порошковые ОП-5(з), ОП-9(з) (классы A, B, C, E) —</w:t>
      </w:r>
      <w:r>
        <w:t xml:space="preserve"> </w:t>
      </w:r>
      <w:r>
        <w:rPr>
          <w:b/>
          <w:bCs/>
        </w:rPr>
        <w:t xml:space="preserve">кладовая ЛВЖ и ЛКМ, кладовая масел, зона аэрозолей, электрощитовая, зарядная станция, у въездных ворот</w:t>
      </w:r>
      <w:r>
        <w:t xml:space="preserve">: ______ шт.;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порошковые ОП-10(з) и выше — кладовая ЛВЖ (у входа и внутри)</w:t>
      </w:r>
      <w:r>
        <w:t xml:space="preserve">: ______ шт.;</w:t>
      </w:r>
      <w:r>
        <w:t xml:space="preserve"> </w:t>
      </w:r>
      <w:r>
        <w:t xml:space="preserve">— углекислотные ОУ-5, ОУ-8 (классы B, E) — электрощитовая, зарядная станция, помещение с аккумуляторами: ______ шт.;</w:t>
      </w:r>
      <w:r>
        <w:t xml:space="preserve"> </w:t>
      </w:r>
      <w:r>
        <w:t xml:space="preserve">— передвижные ОП-50(з) — у въездных ворот, в центральном проходе: ______ шт.</w:t>
      </w:r>
    </w:p>
    <w:p>
      <w:pPr>
        <w:pStyle w:val="BodyText"/>
      </w:pPr>
      <w:r>
        <w:t xml:space="preserve">13.2.</w:t>
      </w:r>
      <w:r>
        <w:t xml:space="preserve"> </w:t>
      </w:r>
      <w:r>
        <w:rPr>
          <w:b/>
          <w:bCs/>
        </w:rPr>
        <w:t xml:space="preserve">Пожарные краны</w:t>
      </w:r>
      <w:r>
        <w:t xml:space="preserve"> </w:t>
      </w:r>
      <w:r>
        <w:t xml:space="preserve">(Ø 65 мм, рукав 20 м, ствол) — шкафы ПК у входов и вдоль проходов: ______ шт.; проверка — 2 раза в год, перекатка рукавов — 1 раз в год.</w:t>
      </w:r>
    </w:p>
    <w:p>
      <w:pPr>
        <w:pStyle w:val="BodyText"/>
      </w:pPr>
      <w:r>
        <w:t xml:space="preserve">13.3.</w:t>
      </w:r>
      <w:r>
        <w:t xml:space="preserve"> </w:t>
      </w:r>
      <w:r>
        <w:rPr>
          <w:b/>
          <w:bCs/>
        </w:rPr>
        <w:t xml:space="preserve">Пожарный щит ЩП</w:t>
      </w:r>
      <w:r>
        <w:t xml:space="preserve"> </w:t>
      </w:r>
      <w:r>
        <w:t xml:space="preserve">(багор, лом, топор, лопата, ведро, покрывало) — у входа в склад: ______ компл.</w:t>
      </w:r>
    </w:p>
    <w:p>
      <w:pPr>
        <w:pStyle w:val="BodyText"/>
      </w:pPr>
      <w:r>
        <w:t xml:space="preserve">13.4.</w:t>
      </w:r>
      <w:r>
        <w:t xml:space="preserve"> </w:t>
      </w:r>
      <w:r>
        <w:rPr>
          <w:b/>
          <w:bCs/>
        </w:rPr>
        <w:t xml:space="preserve">Ящик с песком 0,5 м³ и совковая лопата</w:t>
      </w:r>
      <w:r>
        <w:t xml:space="preserve"> </w:t>
      </w:r>
      <w:r>
        <w:t xml:space="preserve">— у входа и в кладовой ЛВЖ (для проливов): ______ шт.</w:t>
      </w:r>
    </w:p>
    <w:p>
      <w:pPr>
        <w:pStyle w:val="BodyText"/>
      </w:pPr>
      <w:r>
        <w:t xml:space="preserve">13.5.</w:t>
      </w:r>
      <w:r>
        <w:t xml:space="preserve"> </w:t>
      </w:r>
      <w:r>
        <w:rPr>
          <w:b/>
          <w:bCs/>
        </w:rPr>
        <w:t xml:space="preserve">Бочка с водой 200 л с ведром</w:t>
      </w:r>
      <w:r>
        <w:t xml:space="preserve"> </w:t>
      </w:r>
      <w:r>
        <w:t xml:space="preserve">— у входа (при отсутствии внутреннего противопожарного водопровода — по расчёту): ______ шт.</w:t>
      </w:r>
    </w:p>
    <w:p>
      <w:pPr>
        <w:pStyle w:val="BodyText"/>
      </w:pPr>
      <w:r>
        <w:t xml:space="preserve">13.6.</w:t>
      </w:r>
      <w:r>
        <w:t xml:space="preserve"> </w:t>
      </w:r>
      <w:r>
        <w:rPr>
          <w:b/>
          <w:bCs/>
        </w:rPr>
        <w:t xml:space="preserve">Пожарная автоматика:</w:t>
      </w:r>
      <w:r>
        <w:t xml:space="preserve"> </w:t>
      </w:r>
      <w:r>
        <w:t xml:space="preserve">автоматическая пожарная сигнализация (адресная;</w:t>
      </w:r>
      <w:r>
        <w:t xml:space="preserve"> </w:t>
      </w:r>
      <w:r>
        <w:rPr>
          <w:b/>
          <w:bCs/>
        </w:rPr>
        <w:t xml:space="preserve">в кладовых ЛВЖ — взрывозащищённые извещатели</w:t>
      </w:r>
      <w:r>
        <w:t xml:space="preserve">); СОУЭ; противодымная вентиляция; АУПТ (при наличии); аварийное освещение и указатели «Выход»; знаки пожарной безопасности и план эвакуации.</w:t>
      </w:r>
    </w:p>
    <w:p>
      <w:pPr>
        <w:pStyle w:val="BodyText"/>
      </w:pPr>
      <w:r>
        <w:t xml:space="preserve">13.7.</w:t>
      </w:r>
      <w:r>
        <w:t xml:space="preserve"> </w:t>
      </w:r>
      <w:r>
        <w:rPr>
          <w:b/>
          <w:bCs/>
        </w:rPr>
        <w:t xml:space="preserve">В кладовых ЛВЖ применяются порошковые и углекислотные огнетушители, песок и покрывало; вода для тушения ЛВЖ не применяется.</w:t>
      </w:r>
    </w:p>
    <w:p>
      <w:r>
        <w:pict>
          <v:rect style="width:0;height:1.5pt" o:hralign="center" o:hrstd="t" o:hr="t"/>
        </w:pict>
      </w:r>
    </w:p>
    <w:bookmarkEnd w:id="123"/>
    <w:bookmarkStart w:id="124" w:name="противопожарный-инструктаж-и-обучение-5"/>
    <w:p>
      <w:pPr>
        <w:pStyle w:val="Heading2"/>
      </w:pPr>
      <w:r>
        <w:t xml:space="preserve">14. ПРОТИВОПОЖАРНЫЙ ИНСТРУКТАЖ И ОБУЧЕНИЕ</w:t>
      </w:r>
    </w:p>
    <w:p>
      <w:pPr>
        <w:pStyle w:val="FirstParagraph"/>
      </w:pPr>
      <w:r>
        <w:t xml:space="preserve">14.1. Все работники склада проходят вводный, первичный (с практическим показом применения огнетушителя и отработкой эвакуации), повторный, внеплановый и целевой противопожарные инструктажи.</w:t>
      </w:r>
    </w:p>
    <w:p>
      <w:pPr>
        <w:pStyle w:val="BodyText"/>
      </w:pPr>
      <w:r>
        <w:t xml:space="preserve">14.2.</w:t>
      </w:r>
      <w:r>
        <w:t xml:space="preserve"> </w:t>
      </w:r>
      <w:r>
        <w:rPr>
          <w:b/>
          <w:bCs/>
        </w:rPr>
        <w:t xml:space="preserve">Повторный инструктаж:</w:t>
      </w:r>
      <w:r>
        <w:t xml:space="preserve"> </w:t>
      </w:r>
      <w:r>
        <w:t xml:space="preserve">— для работников, занятых на участках хранения ЛВЖ (кладовая ЛВЖ и ЛКМ), —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;</w:t>
      </w:r>
      <w:r>
        <w:t xml:space="preserve"> </w:t>
      </w:r>
      <w:r>
        <w:t xml:space="preserve">— для остальных работников склада —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.</w:t>
      </w:r>
    </w:p>
    <w:p>
      <w:pPr>
        <w:pStyle w:val="BodyText"/>
      </w:pPr>
      <w:r>
        <w:t xml:space="preserve">14.3. Руководители и специалисты, ответственные за пожарную безопасность, проходят обучение по дополнительным профессиональным программам (ДПП) в области пожарной безопасности в соответствии с приложением № 4 к приказу МЧС России от 16.12.2024 № 1120.</w:t>
      </w:r>
    </w:p>
    <w:p>
      <w:pPr>
        <w:pStyle w:val="BodyText"/>
      </w:pPr>
      <w:r>
        <w:t xml:space="preserve">14.4. Практические тренировки по эвакуации — не реже 1 раза в полугодие.</w:t>
      </w:r>
    </w:p>
    <w:p>
      <w:pPr>
        <w:pStyle w:val="BodyText"/>
      </w:pPr>
      <w:r>
        <w:t xml:space="preserve">14.5. Допуск к самостоятельной работе — только после обучения и инструктажа.</w:t>
      </w:r>
    </w:p>
    <w:p>
      <w:r>
        <w:pict>
          <v:rect style="width:0;height:1.5pt" o:hralign="center" o:hrstd="t" o:hr="t"/>
        </w:pict>
      </w:r>
    </w:p>
    <w:bookmarkEnd w:id="124"/>
    <w:bookmarkStart w:id="125" w:name="запрещается-5"/>
    <w:p>
      <w:pPr>
        <w:pStyle w:val="Heading2"/>
      </w:pPr>
      <w:r>
        <w:t xml:space="preserve">15. ЗАПРЕЩАЕТСЯ</w:t>
      </w:r>
    </w:p>
    <w:p>
      <w:pPr>
        <w:pStyle w:val="Compact"/>
        <w:numPr>
          <w:ilvl w:val="0"/>
          <w:numId w:val="1024"/>
        </w:numPr>
      </w:pPr>
      <w:r>
        <w:t xml:space="preserve">Курить на складе и ближе 10 м от него.</w:t>
      </w:r>
    </w:p>
    <w:p>
      <w:pPr>
        <w:pStyle w:val="Compact"/>
        <w:numPr>
          <w:ilvl w:val="0"/>
          <w:numId w:val="1024"/>
        </w:numPr>
      </w:pPr>
      <w:r>
        <w:t xml:space="preserve">Применять открытый огонь, пиротехнику, электронагревательные приборы.</w:t>
      </w:r>
    </w:p>
    <w:p>
      <w:pPr>
        <w:pStyle w:val="Compact"/>
        <w:numPr>
          <w:ilvl w:val="0"/>
          <w:numId w:val="1024"/>
        </w:numPr>
      </w:pPr>
      <w:r>
        <w:t xml:space="preserve">Проводить огневые и газоопасные работы без наряда-допуска.</w:t>
      </w:r>
    </w:p>
    <w:p>
      <w:pPr>
        <w:pStyle w:val="Compact"/>
        <w:numPr>
          <w:ilvl w:val="0"/>
          <w:numId w:val="1024"/>
        </w:numPr>
      </w:pPr>
      <w:r>
        <w:t xml:space="preserve">Хранить ЛВЖ, ГЖ, аэрозоли, баллоны с газами и окислители вне отведённых мест и сверх норм.</w:t>
      </w:r>
    </w:p>
    <w:p>
      <w:pPr>
        <w:pStyle w:val="Compact"/>
        <w:numPr>
          <w:ilvl w:val="0"/>
          <w:numId w:val="1024"/>
        </w:numPr>
      </w:pPr>
      <w:r>
        <w:t xml:space="preserve">Хранить совместно: окислители с горючими жидкостями, маслами и аэрозолями; кислоты со щелочами; хлорсодержащие составы с кислотами и аммиаком; баллоны с кислородом с горючими газами и маслами.</w:t>
      </w:r>
    </w:p>
    <w:p>
      <w:pPr>
        <w:pStyle w:val="Compact"/>
        <w:numPr>
          <w:ilvl w:val="0"/>
          <w:numId w:val="1024"/>
        </w:numPr>
      </w:pPr>
      <w:r>
        <w:t xml:space="preserve">Хранить ЛВЖ в открытой, повреждённой или немаркированной таре.</w:t>
      </w:r>
    </w:p>
    <w:p>
      <w:pPr>
        <w:pStyle w:val="Compact"/>
        <w:numPr>
          <w:ilvl w:val="0"/>
          <w:numId w:val="1024"/>
        </w:numPr>
      </w:pPr>
      <w:r>
        <w:t xml:space="preserve">Переливать ЛВЖ без заземления и вытяжной вентиляции; вскрывать тару искрящим инструментом.</w:t>
      </w:r>
    </w:p>
    <w:p>
      <w:pPr>
        <w:pStyle w:val="Compact"/>
        <w:numPr>
          <w:ilvl w:val="0"/>
          <w:numId w:val="1024"/>
        </w:numPr>
      </w:pPr>
      <w:r>
        <w:t xml:space="preserve">Загромождать эвакуационные выходы, проходы, проезды, ворота, подступы к огнетушителям, пожарным кранам и электрощитам.</w:t>
      </w:r>
    </w:p>
    <w:p>
      <w:pPr>
        <w:pStyle w:val="Compact"/>
        <w:numPr>
          <w:ilvl w:val="0"/>
          <w:numId w:val="1024"/>
        </w:numPr>
      </w:pPr>
      <w:r>
        <w:t xml:space="preserve">Применять воду для тушения ЛВЖ и электроустановок под напряжением; приближаться к горящим баллонам и аэрозолям без укрытия.</w:t>
      </w:r>
    </w:p>
    <w:p>
      <w:pPr>
        <w:pStyle w:val="Compact"/>
        <w:numPr>
          <w:ilvl w:val="0"/>
          <w:numId w:val="1024"/>
        </w:numPr>
      </w:pPr>
      <w:r>
        <w:t xml:space="preserve">Накапливать в помещении промасленную ветошь, опилки, отработанные фильтры и горючие отходы (более 1 кг — запрещено).</w:t>
      </w:r>
    </w:p>
    <w:p>
      <w:pPr>
        <w:pStyle w:val="Compact"/>
        <w:numPr>
          <w:ilvl w:val="0"/>
          <w:numId w:val="1024"/>
        </w:numPr>
      </w:pPr>
      <w:r>
        <w:t xml:space="preserve">Применять неисправное электрооборудование, самодельные удлинители, светильники со снятыми рассеивателями.</w:t>
      </w:r>
    </w:p>
    <w:p>
      <w:pPr>
        <w:pStyle w:val="Compact"/>
        <w:numPr>
          <w:ilvl w:val="0"/>
          <w:numId w:val="1024"/>
        </w:numPr>
      </w:pPr>
      <w:r>
        <w:t xml:space="preserve">Заряжать аккумуляторы вне зарядной станции; хранить повреждённые аккумуляторы в общем хранилище.</w:t>
      </w:r>
    </w:p>
    <w:p>
      <w:pPr>
        <w:pStyle w:val="Compact"/>
        <w:numPr>
          <w:ilvl w:val="0"/>
          <w:numId w:val="1024"/>
        </w:numPr>
      </w:pPr>
      <w:r>
        <w:t xml:space="preserve">Отключать и выводить из работы АУПС, СОУЭ, вентиляцию кладовой ЛВЖ, аварийное освещение.</w:t>
      </w:r>
    </w:p>
    <w:p>
      <w:pPr>
        <w:pStyle w:val="Compact"/>
        <w:numPr>
          <w:ilvl w:val="0"/>
          <w:numId w:val="1024"/>
        </w:numPr>
      </w:pPr>
      <w:r>
        <w:t xml:space="preserve">Допускать к работе лиц, не прошедших обучение и инструктаж.</w:t>
      </w:r>
    </w:p>
    <w:p>
      <w:r>
        <w:pict>
          <v:rect style="width:0;height:1.5pt" o:hralign="center" o:hrstd="t" o:hr="t"/>
        </w:pict>
      </w:r>
    </w:p>
    <w:bookmarkEnd w:id="125"/>
    <w:bookmarkStart w:id="126" w:name="ответственность-6"/>
    <w:p>
      <w:pPr>
        <w:pStyle w:val="Heading2"/>
      </w:pPr>
      <w:r>
        <w:t xml:space="preserve">16. ОТВЕТСТВЕННОСТЬ</w:t>
      </w:r>
    </w:p>
    <w:p>
      <w:pPr>
        <w:pStyle w:val="FirstParagraph"/>
      </w:pPr>
      <w:r>
        <w:t xml:space="preserve">16.1. Лица, виновные в нарушении настоящей Инструкции, несут дисциплинарную, административную (ст. 20.4 КоАП РФ), уголовную (ст. 168, 219 УК РФ) и материальную ответственность.</w:t>
      </w:r>
    </w:p>
    <w:p>
      <w:pPr>
        <w:pStyle w:val="BodyText"/>
      </w:pPr>
      <w:r>
        <w:t xml:space="preserve">16.2. Особую ответственность влекут: нарушение правил хранения ЛВЖ, ЛКМ, аэрозолей и баллонов с газами; совместное хранение несовместимых веществ; загромождение путей эвакуации.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Согласовано:</w:t>
      </w:r>
    </w:p>
    <w:p>
      <w:pPr>
        <w:pStyle w:val="BodyText"/>
      </w:pPr>
      <w:r>
        <w:t xml:space="preserve">Ответственный за обеспечение пожарной безопасности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Специалист по охране труда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Главный энергетик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bookmarkEnd w:id="126"/>
    <w:bookmarkEnd w:id="127"/>
    <w:bookmarkStart w:id="144" w:name="инструкция"/>
    <w:p>
      <w:r>
        <w:br w:type="page"/>
      </w:r>
    </w:p>
    <w:p>
      <w:pPr>
        <w:pStyle w:val="Heading1"/>
      </w:pPr>
      <w:r>
        <w:t xml:space="preserve">ИНСТРУКЦИЯ</w:t>
      </w:r>
    </w:p>
    <w:bookmarkStart w:id="129" w:name="X15e6545366330205a11c3d101413aa57d8c1f63"/>
    <w:p>
      <w:pPr>
        <w:pStyle w:val="Heading2"/>
      </w:pPr>
      <w:r>
        <w:t xml:space="preserve">о порядке действий персонала при обнаружении пожара (загорания) и порядке эвакуации людей</w:t>
      </w:r>
    </w:p>
    <w:bookmarkStart w:id="128" w:name="для-всех-объектов-защиты-ооо-вк-сатера"/>
    <w:p>
      <w:pPr>
        <w:pStyle w:val="Heading3"/>
      </w:pPr>
      <w:r>
        <w:t xml:space="preserve">для всех объектов защиты ООО «ВК САТЕРА»</w:t>
      </w:r>
    </w:p>
    <w:p>
      <w:pPr>
        <w:pStyle w:val="FirstParagraph"/>
      </w:pPr>
      <w:r>
        <w:rPr>
          <w:b/>
          <w:bCs/>
        </w:rPr>
        <w:t xml:space="preserve">Организация:</w:t>
      </w:r>
      <w:r>
        <w:t xml:space="preserve"> </w:t>
      </w:r>
      <w:r>
        <w:t xml:space="preserve">ООО «ВК САТЕРА»</w:t>
      </w:r>
      <w:r>
        <w:t xml:space="preserve"> </w:t>
      </w:r>
      <w:r>
        <w:rPr>
          <w:b/>
          <w:bCs/>
        </w:rPr>
        <w:t xml:space="preserve">Объекты защиты:</w:t>
      </w:r>
      <w:r>
        <w:t xml:space="preserve"> </w:t>
      </w:r>
      <w:r>
        <w:t xml:space="preserve">административное здание; цех виноматериалов и вина; цех розлива; цех игристых вин; склад готовой продукции; центральный материальный склад</w:t>
      </w:r>
      <w:r>
        <w:t xml:space="preserve"> </w:t>
      </w:r>
      <w:r>
        <w:rPr>
          <w:b/>
          <w:bCs/>
        </w:rPr>
        <w:t xml:space="preserve">Утверждена:</w:t>
      </w:r>
      <w:r>
        <w:t xml:space="preserve"> </w:t>
      </w:r>
      <w:r>
        <w:t xml:space="preserve">приказом ООО «ВК САТЕРА»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общие-положения"/>
    <w:p>
      <w:pPr>
        <w:pStyle w:val="Heading2"/>
      </w:pPr>
      <w:r>
        <w:t xml:space="preserve">1. ОБЩИЕ ПОЛОЖЕНИЯ</w:t>
      </w:r>
    </w:p>
    <w:p>
      <w:pPr>
        <w:pStyle w:val="FirstParagraph"/>
      </w:pPr>
      <w:r>
        <w:t xml:space="preserve">1.1. Настоящая Инструкция устанавливает единый порядок действий работников ООО «ВК САТЕРА» при обнаружении пожара (загорания) или признаков горения, а также порядок эвакуации людей из зданий и помещений.</w:t>
      </w:r>
    </w:p>
    <w:p>
      <w:pPr>
        <w:pStyle w:val="BodyText"/>
      </w:pPr>
      <w:r>
        <w:t xml:space="preserve">1.2. Инструкция обязательна для всех работников Общества и для лиц, осуществляющих трудовую или служебную деятельность на объектах защиты (работники подрядных организаций, лица по гражданско-правовым договорам, командированные, практиканты).</w:t>
      </w:r>
    </w:p>
    <w:p>
      <w:pPr>
        <w:pStyle w:val="BodyText"/>
      </w:pPr>
      <w:r>
        <w:t xml:space="preserve">1.3. Инструкция разработана в соответствии с п. 393(к) и 394 ПП РФ № 1479, ФЗ № 69-ФЗ, ФЗ № 123-ФЗ, приказом МЧС России от 16.12.2024 № 1120.</w:t>
      </w:r>
    </w:p>
    <w:p>
      <w:pPr>
        <w:pStyle w:val="BodyText"/>
      </w:pPr>
      <w:r>
        <w:t xml:space="preserve">1.4. Приоритеты при пожаре:</w:t>
      </w:r>
      <w:r>
        <w:t xml:space="preserve"> </w:t>
      </w:r>
      <w:r>
        <w:rPr>
          <w:b/>
          <w:bCs/>
        </w:rPr>
        <w:t xml:space="preserve">жизнь и здоровье людей — выше имущества</w:t>
      </w:r>
      <w:r>
        <w:t xml:space="preserve">. Оповещение людей важнее тушения. Ни один работник не обязан тушить пожар ценой собственной жизни.</w:t>
      </w:r>
    </w:p>
    <w:p>
      <w:pPr>
        <w:pStyle w:val="BodyText"/>
      </w:pPr>
      <w:r>
        <w:t xml:space="preserve">1.5. Работник обязан знать:</w:t>
      </w:r>
      <w:r>
        <w:t xml:space="preserve"> </w:t>
      </w:r>
      <w:r>
        <w:t xml:space="preserve">— свой маршрут эвакуации и место сбора;</w:t>
      </w:r>
      <w:r>
        <w:t xml:space="preserve"> </w:t>
      </w:r>
      <w:r>
        <w:t xml:space="preserve">— места расположения огнетушителей, пожарных кранов и кнопок ручного пожарного извещателя;</w:t>
      </w:r>
      <w:r>
        <w:t xml:space="preserve"> </w:t>
      </w:r>
      <w:r>
        <w:t xml:space="preserve">— телефоны вызова пожарной охраны и внутренние телефоны ответственных лиц;</w:t>
      </w:r>
      <w:r>
        <w:t xml:space="preserve"> </w:t>
      </w:r>
      <w:r>
        <w:t xml:space="preserve">— порядок действий по настоящей Инструкции.</w:t>
      </w:r>
    </w:p>
    <w:p>
      <w:r>
        <w:pict>
          <v:rect style="width:0;height:1.5pt" o:hralign="center" o:hrstd="t" o:hr="t"/>
        </w:pict>
      </w:r>
    </w:p>
    <w:bookmarkEnd w:id="130"/>
    <w:bookmarkStart w:id="134" w:name="X693f2680ff14c1201df573bb5e72fe2236e440e"/>
    <w:p>
      <w:pPr>
        <w:pStyle w:val="Heading2"/>
      </w:pPr>
      <w:r>
        <w:t xml:space="preserve">2. ДЕЙСТВИЯ РАБОТНИКА ПРИ ОБНАРУЖЕНИИ ПОЖАРА</w:t>
      </w:r>
    </w:p>
    <w:bookmarkStart w:id="131" w:name="признаки-горения"/>
    <w:p>
      <w:pPr>
        <w:pStyle w:val="Heading3"/>
      </w:pPr>
      <w:r>
        <w:t xml:space="preserve">2.1. Признаки горения</w:t>
      </w:r>
    </w:p>
    <w:p>
      <w:pPr>
        <w:pStyle w:val="FirstParagraph"/>
      </w:pPr>
      <w:r>
        <w:t xml:space="preserve">Запах дыма или гари, появление дыма, видимое пламя или отблески, повышение температуры корпусов оборудования и ёмкостей, срабатывание пожарной сигнализации, показания стационарного газоанализатора, запах газа, звук работающего оповещения. Любой признак — основание для немедленного вызова пожарной охраны.</w:t>
      </w:r>
    </w:p>
    <w:bookmarkEnd w:id="131"/>
    <w:bookmarkStart w:id="132" w:name="порядок-действий-алгоритм"/>
    <w:p>
      <w:pPr>
        <w:pStyle w:val="Heading3"/>
      </w:pPr>
      <w:r>
        <w:t xml:space="preserve">2.2. Порядок действий (алгоритм)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Немедленно сообщить в пожарную охрану по телефону 101 или 112.</w:t>
      </w:r>
      <w:r>
        <w:t xml:space="preserve"> </w:t>
      </w:r>
      <w:r>
        <w:t xml:space="preserve">Сообщить: адрес объекта; точное место пожара (здание, этаж, цех, участок, номер агрегата, стеллажа или резервуара); что горит; есть ли люди и пострадавшие;</w:t>
      </w:r>
      <w:r>
        <w:t xml:space="preserve"> </w:t>
      </w:r>
      <w:r>
        <w:rPr>
          <w:b/>
          <w:bCs/>
        </w:rPr>
        <w:t xml:space="preserve">какие опасные вещества находятся в зоне горения (вино и ликёр — ЛВЖ, растворители, баллоны с газами, аэрозоли, аккумуляторы, CO₂)</w:t>
      </w:r>
      <w:r>
        <w:t xml:space="preserve">; свои фамилию, имя, отчество и телефон. Трубку не вешать до подтверждения приёма сообщения.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Сообщить о пожаре руководителю подразделения, ответственному за пожарную безопасность, диспетчеру (дежурному), в службу охраны</w:t>
      </w:r>
      <w:r>
        <w:t xml:space="preserve"> </w:t>
      </w:r>
      <w:r>
        <w:t xml:space="preserve">по внутренним телефонам.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Оповестить людей</w:t>
      </w:r>
      <w:r>
        <w:t xml:space="preserve">: нажать кнопку ручного пожарного извещателя, привести в действие систему оповещения, громко оповестить голосом — кричать «Пожар!».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Открыть (разблокировать) турникеты, вращающиеся двери и двери эвакуационных выходов</w:t>
      </w:r>
      <w:r>
        <w:t xml:space="preserve">; убедиться, что пути эвакуации свободны.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Аварийно остановить технологическое оборудование</w:t>
      </w:r>
      <w:r>
        <w:t xml:space="preserve">: нажать кнопки «Стоп», остановить конвейеры, насосы, линии розлива, дегоржажа и упаковки, термотоннели. Оборудование, остановка которого недопустима по технологии, определяется перечнем, утверждённым главным технологом.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Отключить вентиляцию</w:t>
      </w:r>
      <w:r>
        <w:t xml:space="preserve"> </w:t>
      </w:r>
      <w:r>
        <w:t xml:space="preserve">(кроме противодымной и аварийной) и</w:t>
      </w:r>
      <w:r>
        <w:t xml:space="preserve"> </w:t>
      </w:r>
      <w:r>
        <w:rPr>
          <w:b/>
          <w:bCs/>
        </w:rPr>
        <w:t xml:space="preserve">электроустановки</w:t>
      </w:r>
      <w:r>
        <w:t xml:space="preserve"> </w:t>
      </w:r>
      <w:r>
        <w:t xml:space="preserve">(кроме систем противопожарной защиты, аварийного освещения и связи) — по указанию ответственного лица.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Перекрыть коммуникации</w:t>
      </w:r>
      <w:r>
        <w:t xml:space="preserve">: запорную арматуру на подаче продукта, CO₂, SO₂, газа, пара, воды и моющих растворов.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Приступить к тушению первичными средствами — только если это не угрожает жизни и здоровью.</w:t>
      </w:r>
      <w:r>
        <w:t xml:space="preserve"> </w:t>
      </w:r>
      <w:r>
        <w:t xml:space="preserve">Учитывать класс пожара и свойства горящих материалов (см. раздел 4).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Эвакуировать из опасной зоны горючие вещества и материальные ценности</w:t>
      </w:r>
      <w:r>
        <w:t xml:space="preserve">: в первую очередь ЛВЖ (вино, ликёр, растворители), баллоны с газами, аэрозоли, аккумуляторы, а также документацию.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Осмотреть и привести помещения в пожаровзрывобезопасное состояние</w:t>
      </w:r>
      <w:r>
        <w:t xml:space="preserve">: удалить проливы, закрыть ёмкости, обесточить оборудование, проветрить (если это не усилит горение).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При угрозе жизни прекратить тушение и немедленно эвакуироваться</w:t>
      </w:r>
      <w:r>
        <w:t xml:space="preserve"> </w:t>
      </w:r>
      <w:r>
        <w:t xml:space="preserve">по маршруту плана эвакуации;</w:t>
      </w:r>
      <w:r>
        <w:t xml:space="preserve"> </w:t>
      </w:r>
      <w:r>
        <w:rPr>
          <w:b/>
          <w:bCs/>
        </w:rPr>
        <w:t xml:space="preserve">лифтами не пользоваться</w:t>
      </w:r>
      <w:r>
        <w:t xml:space="preserve">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Выйти на место сбора</w:t>
      </w:r>
      <w:r>
        <w:t xml:space="preserve"> </w:t>
      </w:r>
      <w:r>
        <w:t xml:space="preserve">и доложиться руководителю эвакуации для переклички.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По прибытии пожарной охраны</w:t>
      </w:r>
      <w:r>
        <w:t xml:space="preserve"> </w:t>
      </w:r>
      <w:r>
        <w:t xml:space="preserve">сообщить руководителю тушения пожара: что и где горит, есть ли люди,</w:t>
      </w:r>
      <w:r>
        <w:t xml:space="preserve"> </w:t>
      </w:r>
      <w:r>
        <w:rPr>
          <w:b/>
          <w:bCs/>
        </w:rPr>
        <w:t xml:space="preserve">сведения об опасных (взрывоопасных) веществах</w:t>
      </w:r>
      <w:r>
        <w:t xml:space="preserve">, об особенностях объекта, о принятых мерах; организовать встречу подразделений и указать кратчайший путь к очагу.</w:t>
      </w:r>
    </w:p>
    <w:bookmarkEnd w:id="132"/>
    <w:bookmarkStart w:id="133" w:name="запрещается-при-пожаре"/>
    <w:p>
      <w:pPr>
        <w:pStyle w:val="Heading3"/>
      </w:pPr>
      <w:r>
        <w:t xml:space="preserve">2.3. Запрещается при пожаре</w:t>
      </w:r>
    </w:p>
    <w:p>
      <w:pPr>
        <w:pStyle w:val="Compact"/>
        <w:numPr>
          <w:ilvl w:val="0"/>
          <w:numId w:val="1026"/>
        </w:numPr>
      </w:pPr>
      <w:r>
        <w:t xml:space="preserve">Прятаться в помещениях, шкафах, подвалах, за оборудованием и стеллажами: основная опасность — токсичные продукты горения (оксид углерода, хлористый водород, синильная кислота) и недостаток кислорода.</w:t>
      </w:r>
    </w:p>
    <w:p>
      <w:pPr>
        <w:pStyle w:val="Compact"/>
        <w:numPr>
          <w:ilvl w:val="0"/>
          <w:numId w:val="1026"/>
        </w:numPr>
      </w:pPr>
      <w:r>
        <w:t xml:space="preserve">Пользоваться лифтами.</w:t>
      </w:r>
    </w:p>
    <w:p>
      <w:pPr>
        <w:pStyle w:val="Compact"/>
        <w:numPr>
          <w:ilvl w:val="0"/>
          <w:numId w:val="1026"/>
        </w:numPr>
      </w:pPr>
      <w:r>
        <w:t xml:space="preserve">Применять воду для тушения: электроустановок под напряжением; ЛВЖ (вино, ликёр, растворители)</w:t>
      </w:r>
      <w:r>
        <w:t xml:space="preserve"> </w:t>
      </w:r>
      <w:r>
        <w:rPr>
          <w:b/>
          <w:bCs/>
        </w:rPr>
        <w:t xml:space="preserve">компактной струёй</w:t>
      </w:r>
      <w:r>
        <w:t xml:space="preserve">; карбида кальция и щелочных металлов.</w:t>
      </w:r>
    </w:p>
    <w:p>
      <w:pPr>
        <w:pStyle w:val="Compact"/>
        <w:numPr>
          <w:ilvl w:val="0"/>
          <w:numId w:val="1026"/>
        </w:numPr>
      </w:pPr>
      <w:r>
        <w:t xml:space="preserve">Открывать окна и двери в горящем помещении (приток воздуха усиливает горение); двери в горящее помещение при выходе закрывать.</w:t>
      </w:r>
    </w:p>
    <w:p>
      <w:pPr>
        <w:pStyle w:val="Compact"/>
        <w:numPr>
          <w:ilvl w:val="0"/>
          <w:numId w:val="1026"/>
        </w:numPr>
      </w:pPr>
      <w:r>
        <w:t xml:space="preserve">Сбивать пламя с одежды руками; применять порошковый огнетушитель непосредственно на человека; бежать при горящей одежде.</w:t>
      </w:r>
    </w:p>
    <w:p>
      <w:pPr>
        <w:pStyle w:val="Compact"/>
        <w:numPr>
          <w:ilvl w:val="0"/>
          <w:numId w:val="1026"/>
        </w:numPr>
      </w:pPr>
      <w:r>
        <w:t xml:space="preserve">Входить в задымлённое помещение без СИЗОД, без страховки и в одиночку.</w:t>
      </w:r>
    </w:p>
    <w:p>
      <w:pPr>
        <w:pStyle w:val="Compact"/>
        <w:numPr>
          <w:ilvl w:val="0"/>
          <w:numId w:val="1026"/>
        </w:numPr>
      </w:pPr>
      <w:r>
        <w:t xml:space="preserve">Входить в подвалы, приямки, ёмкости и зоны с видимым «туманом» CO₂ без газоанализатора и СИЗОД.</w:t>
      </w:r>
    </w:p>
    <w:p>
      <w:pPr>
        <w:pStyle w:val="Compact"/>
        <w:numPr>
          <w:ilvl w:val="0"/>
          <w:numId w:val="1026"/>
        </w:numPr>
      </w:pPr>
      <w:r>
        <w:t xml:space="preserve">Приближаться к нагретым или повреждённым сосудам и бутылкам под давлением (акратофоры, баллоны, бутылки с игристым вином).</w:t>
      </w:r>
    </w:p>
    <w:p>
      <w:pPr>
        <w:pStyle w:val="Compact"/>
        <w:numPr>
          <w:ilvl w:val="0"/>
          <w:numId w:val="1026"/>
        </w:numPr>
      </w:pPr>
      <w:r>
        <w:t xml:space="preserve">Возвращаться в здание до разрешения руководителя тушения пожара.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8" w:name="порядок-эвакуации"/>
    <w:p>
      <w:pPr>
        <w:pStyle w:val="Heading2"/>
      </w:pPr>
      <w:r>
        <w:t xml:space="preserve">3. ПОРЯДОК ЭВАКУАЦИИ</w:t>
      </w:r>
    </w:p>
    <w:bookmarkStart w:id="135" w:name="общие-правила"/>
    <w:p>
      <w:pPr>
        <w:pStyle w:val="Heading3"/>
      </w:pPr>
      <w:r>
        <w:t xml:space="preserve">3.1. Общие правила</w:t>
      </w:r>
    </w:p>
    <w:p>
      <w:pPr>
        <w:numPr>
          <w:ilvl w:val="0"/>
          <w:numId w:val="1027"/>
        </w:numPr>
      </w:pPr>
      <w:r>
        <w:t xml:space="preserve">Эвакуация начинается немедленно после получения сигнала о пожаре или при срабатывании системы оповещения. Решение об эвакуации принимает руководитель подразделения (руководитель эвакуации), а до его прибытия — старший по смене (мастер, начальник цеха, кладовщик).</w:t>
      </w:r>
    </w:p>
    <w:p>
      <w:pPr>
        <w:numPr>
          <w:ilvl w:val="0"/>
          <w:numId w:val="1027"/>
        </w:numPr>
      </w:pPr>
      <w:r>
        <w:t xml:space="preserve">Движение осуществляется по маршруту, указанному в плане эвакуации;</w:t>
      </w:r>
      <w:r>
        <w:t xml:space="preserve"> </w:t>
      </w:r>
      <w:r>
        <w:rPr>
          <w:b/>
          <w:bCs/>
        </w:rPr>
        <w:t xml:space="preserve">лифтами не пользоваться</w:t>
      </w:r>
      <w:r>
        <w:t xml:space="preserve">.</w:t>
      </w:r>
    </w:p>
    <w:p>
      <w:pPr>
        <w:numPr>
          <w:ilvl w:val="0"/>
          <w:numId w:val="1027"/>
        </w:numPr>
      </w:pPr>
      <w:r>
        <w:t xml:space="preserve">При задымлении — двигаться пригнувшись или ползком (чище и прохладнее у пола), закрыв нос и рот влажной тканью, при наличии — в самоспасателе; ориентироваться по стенам и указателям.</w:t>
      </w:r>
    </w:p>
    <w:p>
      <w:pPr>
        <w:numPr>
          <w:ilvl w:val="0"/>
          <w:numId w:val="1027"/>
        </w:numPr>
      </w:pPr>
      <w:r>
        <w:t xml:space="preserve">Двери в горящее помещение при выходе закрывать (не запирая на ключ).</w:t>
      </w:r>
    </w:p>
    <w:p>
      <w:pPr>
        <w:numPr>
          <w:ilvl w:val="0"/>
          <w:numId w:val="1027"/>
        </w:numPr>
      </w:pPr>
      <w:r>
        <w:t xml:space="preserve">Помочь нуждающимся в помощи: женщинам с детьми, людям с ограниченными возможностями, пострадавшим, посетителям.</w:t>
      </w:r>
    </w:p>
    <w:p>
      <w:pPr>
        <w:numPr>
          <w:ilvl w:val="0"/>
          <w:numId w:val="1027"/>
        </w:numPr>
      </w:pPr>
      <w:r>
        <w:t xml:space="preserve">По прибытии на место сбора —</w:t>
      </w:r>
      <w:r>
        <w:t xml:space="preserve"> </w:t>
      </w:r>
      <w:r>
        <w:rPr>
          <w:b/>
          <w:bCs/>
        </w:rPr>
        <w:t xml:space="preserve">доложиться руководителю эвакуации для переклички</w:t>
      </w:r>
      <w:r>
        <w:t xml:space="preserve">; самовольно покидать место сбора запрещается.</w:t>
      </w:r>
    </w:p>
    <w:p>
      <w:pPr>
        <w:numPr>
          <w:ilvl w:val="0"/>
          <w:numId w:val="1027"/>
        </w:numPr>
      </w:pPr>
      <w:r>
        <w:t xml:space="preserve">При невозможности выйти наружу: закрыть дверь, уплотнить щели тканью, выйти на балкон (окно), позвать на помощь, сообщить о себе в пожарную охрану по телефону 101 или 112.</w:t>
      </w:r>
    </w:p>
    <w:bookmarkEnd w:id="135"/>
    <w:bookmarkStart w:id="136" w:name="X456022e44ca8f8ceff4ca38b356b4dce44accb3"/>
    <w:p>
      <w:pPr>
        <w:pStyle w:val="Heading3"/>
      </w:pPr>
      <w:r>
        <w:t xml:space="preserve">3.2. Обязанности руководителя эвакуации (ответственного по объекту)</w:t>
      </w:r>
    </w:p>
    <w:p>
      <w:pPr>
        <w:pStyle w:val="Compact"/>
        <w:numPr>
          <w:ilvl w:val="0"/>
          <w:numId w:val="1028"/>
        </w:numPr>
      </w:pPr>
      <w:r>
        <w:t xml:space="preserve">Оценить обстановку и дать команду на эвакуацию.</w:t>
      </w:r>
    </w:p>
    <w:p>
      <w:pPr>
        <w:pStyle w:val="Compact"/>
        <w:numPr>
          <w:ilvl w:val="0"/>
          <w:numId w:val="1028"/>
        </w:numPr>
      </w:pPr>
      <w:r>
        <w:t xml:space="preserve">Организовать оповещение всех находящихся в здании (помещении).</w:t>
      </w:r>
    </w:p>
    <w:p>
      <w:pPr>
        <w:pStyle w:val="Compact"/>
        <w:numPr>
          <w:ilvl w:val="0"/>
          <w:numId w:val="1028"/>
        </w:numPr>
      </w:pPr>
      <w:r>
        <w:t xml:space="preserve">Проверить, что эвакуационные выходы открыты, пути свободны.</w:t>
      </w:r>
    </w:p>
    <w:p>
      <w:pPr>
        <w:pStyle w:val="Compact"/>
        <w:numPr>
          <w:ilvl w:val="0"/>
          <w:numId w:val="1028"/>
        </w:numPr>
      </w:pPr>
      <w:r>
        <w:t xml:space="preserve">Направить работников на сбор в отведённое место.</w:t>
      </w:r>
    </w:p>
    <w:p>
      <w:pPr>
        <w:pStyle w:val="Compact"/>
        <w:numPr>
          <w:ilvl w:val="0"/>
          <w:numId w:val="1028"/>
        </w:numPr>
      </w:pPr>
      <w:r>
        <w:t xml:space="preserve">Провести перекличку по списку работающих (с учётом посетителей и подрядчиков).</w:t>
      </w:r>
    </w:p>
    <w:p>
      <w:pPr>
        <w:pStyle w:val="Compact"/>
        <w:numPr>
          <w:ilvl w:val="0"/>
          <w:numId w:val="1028"/>
        </w:numPr>
      </w:pPr>
      <w:r>
        <w:t xml:space="preserve">Сообщить прибывшему подразделению пожарной охраны о количестве эвакуированных и о лицах, оставшихся в здании (при наличии сведений).</w:t>
      </w:r>
    </w:p>
    <w:p>
      <w:pPr>
        <w:pStyle w:val="Compact"/>
        <w:numPr>
          <w:ilvl w:val="0"/>
          <w:numId w:val="1028"/>
        </w:numPr>
      </w:pPr>
      <w:r>
        <w:t xml:space="preserve">Не допускать возвращения людей в здание до разрешения руководителя тушения пожара.</w:t>
      </w:r>
    </w:p>
    <w:bookmarkEnd w:id="136"/>
    <w:bookmarkStart w:id="137" w:name="места-сбора"/>
    <w:p>
      <w:pPr>
        <w:pStyle w:val="Heading3"/>
      </w:pPr>
      <w:r>
        <w:t xml:space="preserve">3.3. Места сбора</w:t>
      </w:r>
    </w:p>
    <w:p>
      <w:pPr>
        <w:pStyle w:val="FirstParagraph"/>
      </w:pPr>
      <w:r>
        <w:t xml:space="preserve">Места сбора заполняются при вводе Инструкции в действие и указываются в планах эвакуации:</w:t>
      </w:r>
    </w:p>
    <w:p>
      <w:pPr>
        <w:pStyle w:val="BodyText"/>
      </w:pPr>
      <w:r>
        <w:rPr>
          <w:b/>
          <w:bCs/>
        </w:rPr>
        <w:t xml:space="preserve">Административное здание.</w:t>
      </w:r>
      <w:r>
        <w:t xml:space="preserve"> </w:t>
      </w:r>
      <w:r>
        <w:t xml:space="preserve">Место сбора: ______________________. Ответственный за перекличку: ______________________.</w:t>
      </w:r>
    </w:p>
    <w:p>
      <w:pPr>
        <w:pStyle w:val="BodyText"/>
      </w:pPr>
      <w:r>
        <w:rPr>
          <w:b/>
          <w:bCs/>
        </w:rPr>
        <w:t xml:space="preserve">Цех виноматериалов и вина.</w:t>
      </w:r>
      <w:r>
        <w:t xml:space="preserve"> </w:t>
      </w:r>
      <w:r>
        <w:t xml:space="preserve">Место сбора: ______________________. Ответственный за перекличку: ______________________.</w:t>
      </w:r>
    </w:p>
    <w:p>
      <w:pPr>
        <w:pStyle w:val="BodyText"/>
      </w:pPr>
      <w:r>
        <w:rPr>
          <w:b/>
          <w:bCs/>
        </w:rPr>
        <w:t xml:space="preserve">Цех розлива.</w:t>
      </w:r>
      <w:r>
        <w:t xml:space="preserve"> </w:t>
      </w:r>
      <w:r>
        <w:t xml:space="preserve">Место сбора: ______________________. Ответственный за перекличку: ______________________.</w:t>
      </w:r>
    </w:p>
    <w:p>
      <w:pPr>
        <w:pStyle w:val="BodyText"/>
      </w:pPr>
      <w:r>
        <w:rPr>
          <w:b/>
          <w:bCs/>
        </w:rPr>
        <w:t xml:space="preserve">Цех игристых вин.</w:t>
      </w:r>
      <w:r>
        <w:t xml:space="preserve"> </w:t>
      </w:r>
      <w:r>
        <w:t xml:space="preserve">Место сбора: ______________________. Ответственный за перекличку: ______________________.</w:t>
      </w:r>
    </w:p>
    <w:p>
      <w:pPr>
        <w:pStyle w:val="BodyText"/>
      </w:pPr>
      <w:r>
        <w:rPr>
          <w:b/>
          <w:bCs/>
        </w:rPr>
        <w:t xml:space="preserve">Склад готовой продукции.</w:t>
      </w:r>
      <w:r>
        <w:t xml:space="preserve"> </w:t>
      </w:r>
      <w:r>
        <w:t xml:space="preserve">Место сбора: ______________________. Ответственный за перекличку: ______________________.</w:t>
      </w:r>
    </w:p>
    <w:p>
      <w:pPr>
        <w:pStyle w:val="BodyText"/>
      </w:pPr>
      <w:r>
        <w:rPr>
          <w:b/>
          <w:bCs/>
        </w:rPr>
        <w:t xml:space="preserve">Центральный материальный склад.</w:t>
      </w:r>
      <w:r>
        <w:t xml:space="preserve"> </w:t>
      </w:r>
      <w:r>
        <w:t xml:space="preserve">Место сбора: ______________________. Ответственный за перекличку: ______________________.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X60ea8361cf07909f3bdc5a0ae5816685672e425"/>
    <w:p>
      <w:pPr>
        <w:pStyle w:val="Heading2"/>
      </w:pPr>
      <w:r>
        <w:t xml:space="preserve">4. СПОСОБЫ И СРЕДСТВА ТУШЕНИЯ ПО ВИДАМ ГОРЯЩИХ МАТЕРИАЛОВ</w:t>
      </w:r>
    </w:p>
    <w:p>
      <w:pPr>
        <w:pStyle w:val="FirstParagraph"/>
      </w:pPr>
      <w:r>
        <w:rPr>
          <w:b/>
          <w:bCs/>
        </w:rPr>
        <w:t xml:space="preserve">Картон, коробки, бумага, этикетки, дерево, паллеты, текстиль (класс A).</w:t>
      </w:r>
      <w:r>
        <w:t xml:space="preserve"> </w:t>
      </w:r>
      <w:r>
        <w:t xml:space="preserve">Вода (огнетушитель ОВЭ, пожарный кран — распылённой струёй), пенные и порошковые огнетушители.</w:t>
      </w:r>
      <w:r>
        <w:t xml:space="preserve"> </w:t>
      </w:r>
      <w:r>
        <w:rPr>
          <w:b/>
          <w:bCs/>
        </w:rPr>
        <w:t xml:space="preserve">Обязательна проливка штабеля на всю глубину и растаскивание тлеющего материала баграми.</w:t>
      </w:r>
      <w:r>
        <w:t xml:space="preserve"> </w:t>
      </w:r>
      <w:r>
        <w:t xml:space="preserve">Запрещается ограничиваться поверхностным тушением — тление внутри штабеля приводит к повторному возгоранию.</w:t>
      </w:r>
    </w:p>
    <w:p>
      <w:pPr>
        <w:pStyle w:val="BodyText"/>
      </w:pPr>
      <w:r>
        <w:rPr>
          <w:b/>
          <w:bCs/>
        </w:rPr>
        <w:t xml:space="preserve">Вино, виноматериалы, экспедиционный ликёр (водорастворимые ЛВЖ, класс B).</w:t>
      </w:r>
      <w:r>
        <w:t xml:space="preserve"> </w:t>
      </w:r>
      <w:r>
        <w:t xml:space="preserve">Спиртостойкая пена (AR, AFFF-AR), порошковые огнетушители (ОП-5 и выше), распылённая вода (осторожно), песок, покрывало — на малых проливах.</w:t>
      </w:r>
      <w:r>
        <w:t xml:space="preserve"> </w:t>
      </w:r>
      <w:r>
        <w:rPr>
          <w:b/>
          <w:bCs/>
        </w:rPr>
        <w:t xml:space="preserve">Запрещается: компактные струи воды (растекание горящей жидкости); обычная (не спиртостойкая) пена — она разрушается на полярных жидкостях.</w:t>
      </w:r>
    </w:p>
    <w:p>
      <w:pPr>
        <w:pStyle w:val="BodyText"/>
      </w:pPr>
      <w:r>
        <w:rPr>
          <w:b/>
          <w:bCs/>
        </w:rPr>
        <w:t xml:space="preserve">Масла, ГСМ, гидравлические жидкости (класс B).</w:t>
      </w:r>
      <w:r>
        <w:t xml:space="preserve"> </w:t>
      </w:r>
      <w:r>
        <w:t xml:space="preserve">Порошковые и пенные (в том числе спиртостойкие) огнетушители, песок, покрывало, распылённая вода. Компактные струи воды запрещены.</w:t>
      </w:r>
    </w:p>
    <w:p>
      <w:pPr>
        <w:pStyle w:val="BodyText"/>
      </w:pPr>
      <w:r>
        <w:rPr>
          <w:b/>
          <w:bCs/>
        </w:rPr>
        <w:t xml:space="preserve">Растворители, ЛКМ, клеи (ЛВЖ, класс B).</w:t>
      </w:r>
      <w:r>
        <w:t xml:space="preserve"> </w:t>
      </w:r>
      <w:r>
        <w:t xml:space="preserve">Порошковые, углекислотные и спиртостойкие пенные огнетушители, песок, покрывало. Вода (компактная струя) запрещена.</w:t>
      </w:r>
    </w:p>
    <w:p>
      <w:pPr>
        <w:pStyle w:val="BodyText"/>
      </w:pPr>
      <w:r>
        <w:rPr>
          <w:b/>
          <w:bCs/>
        </w:rPr>
        <w:t xml:space="preserve">Электроустановки под напряжением до 1000 В (класс E).</w:t>
      </w:r>
      <w:r>
        <w:t xml:space="preserve"> </w:t>
      </w:r>
      <w:r>
        <w:t xml:space="preserve">Порошковые (ОП-5 и выше) и углекислотные (ОУ-5 и выше) огнетушители с безопасного расстояния (для углекислотного — не менее 1 м).</w:t>
      </w:r>
      <w:r>
        <w:t xml:space="preserve"> </w:t>
      </w:r>
      <w:r>
        <w:rPr>
          <w:b/>
          <w:bCs/>
        </w:rPr>
        <w:t xml:space="preserve">Вода и пенные огнетушители запрещены до снятия напряжения.</w:t>
      </w:r>
    </w:p>
    <w:p>
      <w:pPr>
        <w:pStyle w:val="BodyText"/>
      </w:pPr>
      <w:r>
        <w:rPr>
          <w:b/>
          <w:bCs/>
        </w:rPr>
        <w:t xml:space="preserve">Горючие газы (пропан, ацетилен, водород; класс C).</w:t>
      </w:r>
      <w:r>
        <w:t xml:space="preserve"> </w:t>
      </w:r>
      <w:r>
        <w:t xml:space="preserve">Порошковые огнетушители;</w:t>
      </w:r>
      <w:r>
        <w:t xml:space="preserve"> </w:t>
      </w:r>
      <w:r>
        <w:rPr>
          <w:b/>
          <w:bCs/>
        </w:rPr>
        <w:t xml:space="preserve">прекратить подачу газа (перекрыть вентиль или арматуру)</w:t>
      </w:r>
      <w:r>
        <w:t xml:space="preserve">; охлаждение оборудования водой.</w:t>
      </w:r>
      <w:r>
        <w:t xml:space="preserve"> </w:t>
      </w:r>
      <w:r>
        <w:rPr>
          <w:b/>
          <w:bCs/>
        </w:rPr>
        <w:t xml:space="preserve">Запрещается тушить пламя до прекращения подачи газа</w:t>
      </w:r>
      <w:r>
        <w:t xml:space="preserve"> </w:t>
      </w:r>
      <w:r>
        <w:t xml:space="preserve">— образуется взрывоопасная смесь.</w:t>
      </w:r>
    </w:p>
    <w:p>
      <w:pPr>
        <w:pStyle w:val="BodyText"/>
      </w:pPr>
      <w:r>
        <w:rPr>
          <w:b/>
          <w:bCs/>
        </w:rPr>
        <w:t xml:space="preserve">Аэрозольные упаковки.</w:t>
      </w:r>
      <w:r>
        <w:t xml:space="preserve"> </w:t>
      </w:r>
      <w:r>
        <w:t xml:space="preserve">Порошковые огнетушители; обильное охлаждение соседних баллонов водой; не приближаться к горящему баллону без укрытия.</w:t>
      </w:r>
    </w:p>
    <w:p>
      <w:pPr>
        <w:pStyle w:val="BodyText"/>
      </w:pPr>
      <w:r>
        <w:rPr>
          <w:b/>
          <w:bCs/>
        </w:rPr>
        <w:t xml:space="preserve">Литий-ионные и свинцово-кислотные аккумуляторы.</w:t>
      </w:r>
      <w:r>
        <w:t xml:space="preserve"> </w:t>
      </w:r>
      <w:r>
        <w:t xml:space="preserve">Обильное охлаждение водой (большой объём), порошковые огнетушители; после ликвидации пламени — продолжить охлаждение (риск повторного возгорания); при возможности вынести на открытую площадку. Запрещается вдыхать дым (токсичен) и применять компактную струю (разброс).</w:t>
      </w:r>
    </w:p>
    <w:p>
      <w:pPr>
        <w:pStyle w:val="BodyText"/>
      </w:pPr>
      <w:r>
        <w:rPr>
          <w:b/>
          <w:bCs/>
        </w:rPr>
        <w:t xml:space="preserve">Резинотехнические изделия, пластмассы (класс A).</w:t>
      </w:r>
      <w:r>
        <w:t xml:space="preserve"> </w:t>
      </w:r>
      <w:r>
        <w:t xml:space="preserve">Вода (распылённая), пенные и порошковые огнетушители, обильное орошение (при обильном дымовыделении). Запрещается вдыхать продукты горения.</w:t>
      </w:r>
    </w:p>
    <w:p>
      <w:pPr>
        <w:pStyle w:val="BodyText"/>
      </w:pPr>
      <w:r>
        <w:rPr>
          <w:b/>
          <w:bCs/>
        </w:rPr>
        <w:t xml:space="preserve">Одежда на человеке.</w:t>
      </w:r>
      <w:r>
        <w:t xml:space="preserve"> </w:t>
      </w:r>
      <w:r>
        <w:t xml:space="preserve">Накрыть плотной тканью (одеяло, пальто, брезент), прижать, погасить пламя перекатыванием; при возможности — погрузить горящий участок в воду. Запрещается сбивать пламя руками, применять порошковый огнетушитель на кожу и бежать.</w:t>
      </w:r>
    </w:p>
    <w:p>
      <w:pPr>
        <w:pStyle w:val="BodyText"/>
      </w:pPr>
      <w:r>
        <w:rPr>
          <w:b/>
          <w:bCs/>
        </w:rPr>
        <w:t xml:space="preserve">Правила применения огнетушителя:</w:t>
      </w:r>
      <w:r>
        <w:t xml:space="preserve"> </w:t>
      </w:r>
      <w:r>
        <w:t xml:space="preserve">сорвать пломбу, выдернуть чеку, направить насадку (сопло, раструб) на очаг, нажать рычаг (курок); подходить с наветренной стороны, тушить от ближнего края очага; порошковым — с расстояния 2–3 м, углекислотным — не ближе 1 м; после применения сдать огнетушитель на перезарядку.</w:t>
      </w:r>
    </w:p>
    <w:p>
      <w:r>
        <w:pict>
          <v:rect style="width:0;height:1.5pt" o:hralign="center" o:hrstd="t" o:hr="t"/>
        </w:pict>
      </w:r>
    </w:p>
    <w:bookmarkEnd w:id="139"/>
    <w:bookmarkStart w:id="140" w:name="обязанности-должностных-лиц-при-пожаре"/>
    <w:p>
      <w:pPr>
        <w:pStyle w:val="Heading2"/>
      </w:pPr>
      <w:r>
        <w:t xml:space="preserve">5. ОБЯЗАННОСТИ ДОЛЖНОСТНЫХ ЛИЦ ПРИ ПОЖАРЕ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Сообщение о возникновении пожара в пожарную охрану</w:t>
      </w:r>
      <w:r>
        <w:t xml:space="preserve">, оповещение (информирование) руководства, дежурных и аварийных служб, работников объекта защиты — ответственный: ______________________.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Организация спасения людей</w:t>
      </w:r>
      <w:r>
        <w:t xml:space="preserve"> </w:t>
      </w:r>
      <w:r>
        <w:t xml:space="preserve">имеющимися силами и средствами — ответственный: ______________________.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Проверка включения автоматических систем противопожарной защиты</w:t>
      </w:r>
      <w:r>
        <w:t xml:space="preserve"> </w:t>
      </w:r>
      <w:r>
        <w:t xml:space="preserve">(оповещения, пожаротушения, противодымной защиты) — ответственный: ______________________.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Отключение электроэнергии</w:t>
      </w:r>
      <w:r>
        <w:t xml:space="preserve"> </w:t>
      </w:r>
      <w:r>
        <w:t xml:space="preserve">(за исключением систем противопожарной защиты), остановка транспортёров, конвейеров, агрегатов, аппаратов и теплогенерирующих установок, температура поверхности которых выше 90 °C, — ответственный: ______________________.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Перекрытие сырьевых, газовых, паровых и водных коммуникаций</w:t>
      </w:r>
      <w:r>
        <w:t xml:space="preserve">, остановка систем вентиляции в аварийном и смежных помещениях — ответственный: ______________________.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Прекращение всех работ</w:t>
      </w:r>
      <w:r>
        <w:t xml:space="preserve">, кроме работ, связанных с ликвидацией пожара, — ответственный: ______________________.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Удаление за пределы опасной зоны всех работников</w:t>
      </w:r>
      <w:r>
        <w:t xml:space="preserve">, не участвующих в тушении, — ответственный: ______________________.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Осуществление общего руководства по тушению пожара</w:t>
      </w:r>
      <w:r>
        <w:t xml:space="preserve"> </w:t>
      </w:r>
      <w:r>
        <w:t xml:space="preserve">до прибытия подразделения пожарной охраны — ответственный: ______________________.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Обеспечение соблюдения требований безопасности</w:t>
      </w:r>
      <w:r>
        <w:t xml:space="preserve"> </w:t>
      </w:r>
      <w:r>
        <w:t xml:space="preserve">работниками, принимающими участие в тушении, — ответственный: ______________________.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Организация эвакуации и защиты материальных ценностей</w:t>
      </w:r>
      <w:r>
        <w:t xml:space="preserve"> </w:t>
      </w:r>
      <w:r>
        <w:t xml:space="preserve">одновременно с тушением — ответственный: ______________________.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Встреча подразделений пожарной охраны</w:t>
      </w:r>
      <w:r>
        <w:t xml:space="preserve"> </w:t>
      </w:r>
      <w:r>
        <w:t xml:space="preserve">и помощь в выборе кратчайшего пути — ответственный: ______________________.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Сообщение подразделениям пожарной охраны сведений об опасных (взрывоопасных) веществах</w:t>
      </w:r>
      <w:r>
        <w:t xml:space="preserve">, хранящихся и применяемых на объекте, — ответственный: ______________________.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Информирование руководителя тушения пожара</w:t>
      </w:r>
      <w:r>
        <w:t xml:space="preserve"> </w:t>
      </w:r>
      <w:r>
        <w:t xml:space="preserve">о конструктивных и технологических особенностях объекта, о количестве и пожароопасных свойствах хранимых и применяемых веществ, а также привлечение сил и средств объекта к ликвидации пожара — ответственный: ______________________.</w:t>
      </w:r>
    </w:p>
    <w:p>
      <w:r>
        <w:pict>
          <v:rect style="width:0;height:1.5pt" o:hralign="center" o:hrstd="t" o:hr="t"/>
        </w:pict>
      </w:r>
    </w:p>
    <w:bookmarkEnd w:id="140"/>
    <w:bookmarkStart w:id="141" w:name="X969a0f31c8813db87e765d7fa93a20df4c60094"/>
    <w:p>
      <w:pPr>
        <w:pStyle w:val="Heading2"/>
      </w:pPr>
      <w:r>
        <w:t xml:space="preserve">6. СВЕДЕНИЯ ОБ ОПАСНЫХ ВЕЩЕСТВАХ ДЛЯ СООБЩЕНИЯ ПОЖАРНОЙ ОХРАНЕ</w:t>
      </w:r>
    </w:p>
    <w:p>
      <w:pPr>
        <w:pStyle w:val="FirstParagraph"/>
      </w:pPr>
      <w:r>
        <w:rPr>
          <w:b/>
          <w:bCs/>
        </w:rPr>
        <w:t xml:space="preserve">Административное здание.</w:t>
      </w:r>
      <w:r>
        <w:t xml:space="preserve"> </w:t>
      </w:r>
      <w:r>
        <w:t xml:space="preserve">Моющие и чистящие средства — ______ л; бумага и картон — ______ кг; оргтехника, серверное оборудование и источники бесперебойного питания (аккумуляторы) — ______ шт.; реактивы лаборатории — ______ л.</w:t>
      </w:r>
    </w:p>
    <w:p>
      <w:pPr>
        <w:pStyle w:val="BodyText"/>
      </w:pPr>
      <w:r>
        <w:rPr>
          <w:b/>
          <w:bCs/>
        </w:rPr>
        <w:t xml:space="preserve">Цех виноматериалов и вина (без оборота спирта).</w:t>
      </w:r>
      <w:r>
        <w:t xml:space="preserve"> </w:t>
      </w:r>
      <w:r>
        <w:t xml:space="preserve">Виноматериалы и вино (ЛВЖ) — ______ дал; CO₂ (брожение, баллоны — ______ шт.); SO₂ (баллоны — ______ шт., помещение ______); хладагент (аммиак или фреон — ______ кг); дубовые бочки — ______ шт.; моющие средства (щёлочь, кислоты) — ______ л.</w:t>
      </w:r>
    </w:p>
    <w:p>
      <w:pPr>
        <w:pStyle w:val="BodyText"/>
      </w:pPr>
      <w:r>
        <w:rPr>
          <w:b/>
          <w:bCs/>
        </w:rPr>
        <w:t xml:space="preserve">Цех розлива.</w:t>
      </w:r>
      <w:r>
        <w:t xml:space="preserve"> </w:t>
      </w:r>
      <w:r>
        <w:t xml:space="preserve">Вино (ЛВЖ, t всп ≈ 40–60 °C) — ______ дал; картон, коробки, этикетки — ______ кг; полимерная плёнка — ______ кг; баллоны с CO₂ — ______ шт. (площадка ______); растворители — ______ л (кладовая ______); моющие средства — ______ л; аккумуляторы погрузчиков (зарядная станция — ______).</w:t>
      </w:r>
    </w:p>
    <w:p>
      <w:pPr>
        <w:pStyle w:val="BodyText"/>
      </w:pPr>
      <w:r>
        <w:rPr>
          <w:b/>
          <w:bCs/>
        </w:rPr>
        <w:t xml:space="preserve">Цех игристых вин.</w:t>
      </w:r>
      <w:r>
        <w:t xml:space="preserve"> </w:t>
      </w:r>
      <w:r>
        <w:t xml:space="preserve">Бутылки с игристым вином под давлением (до ______ МПа) — ______ бутылок; резервуары-акратофоры под давлением — ______ шт. (рабочее давление ______ МПа); экспедиционный ликёр (ЛВЖ) — ______ л (кладовая ______); CO₂ — баллоны ______ шт., сброс из акратофоров; жидкий азот (при наличии) — ______ л; картон и коробки — ______ кг.</w:t>
      </w:r>
    </w:p>
    <w:p>
      <w:pPr>
        <w:pStyle w:val="BodyText"/>
      </w:pPr>
      <w:r>
        <w:rPr>
          <w:b/>
          <w:bCs/>
        </w:rPr>
        <w:t xml:space="preserve">Склад готовой продукции.</w:t>
      </w:r>
      <w:r>
        <w:t xml:space="preserve"> </w:t>
      </w:r>
      <w:r>
        <w:t xml:space="preserve">Картон, коробки, гофротара, этикетки — ______ т; полиэтиленовая плёнка — ______ кг; деревянные паллеты — ______ шт.; готовая продукция в картонной упаковке — ______ паллет; аккумуляторы погрузчиков (зарядная станция — ______).</w:t>
      </w:r>
    </w:p>
    <w:p>
      <w:pPr>
        <w:pStyle w:val="BodyText"/>
      </w:pPr>
      <w:r>
        <w:rPr>
          <w:b/>
          <w:bCs/>
        </w:rPr>
        <w:t xml:space="preserve">Центральный материальный склад.</w:t>
      </w:r>
      <w:r>
        <w:t xml:space="preserve"> </w:t>
      </w:r>
      <w:r>
        <w:t xml:space="preserve">ЛКМ, эмали, лаки — ______ л; растворители (уайт-спирит, ацетон, ксилол) — ______ л; масла и ГСМ — ______ л; аэрозоли — ______ шт.; баллоны: пропан — ______ шт., кислород — ______ шт., CO₂ — ______ шт. (площадка ______); аккумуляторы (свинцово-кислотные — ______ шт., литий-ионные — ______ шт.); окислители (перекись водорода, перманганат калия) — ______ кг; картон, РТИ и полимеры — ______ т.</w:t>
      </w:r>
    </w:p>
    <w:p>
      <w:r>
        <w:pict>
          <v:rect style="width:0;height:1.5pt" o:hralign="center" o:hrstd="t" o:hr="t"/>
        </w:pict>
      </w:r>
    </w:p>
    <w:bookmarkEnd w:id="141"/>
    <w:bookmarkStart w:id="142" w:name="первая-помощь-пострадавшим-при-пожаре"/>
    <w:p>
      <w:pPr>
        <w:pStyle w:val="Heading2"/>
      </w:pPr>
      <w:r>
        <w:t xml:space="preserve">7. ПЕРВАЯ ПОМОЩЬ ПОСТРАДАВШИМ ПРИ ПОЖАРЕ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Вынести (вывести) пострадавшего из опасной зоны на свежий воздух.</w:t>
      </w:r>
      <w:r>
        <w:t xml:space="preserve"> </w:t>
      </w:r>
      <w:r>
        <w:t xml:space="preserve">Спасать пострадавшего из зоны задымления, из подвала, приямка или ёмкости — только в СИЗОД, со страховкой, бригадой не менее двух человек.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Оценить состояние</w:t>
      </w:r>
      <w:r>
        <w:t xml:space="preserve">: сознание, дыхание, пульс. При отсутствии дыхания и пульса — непрямой массаж сердца и искусственное дыхание до прибытия медиков.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Отравление продуктами горения</w:t>
      </w:r>
      <w:r>
        <w:t xml:space="preserve">: свежий воздух, покой, расстегнуть стесняющую одежду, при возможности — кислород; пострадавшего без сознания уложить на бок (стабильное положение).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Ожоги</w:t>
      </w:r>
      <w:r>
        <w:t xml:space="preserve">: охлаждение водой 10–15 минут; сухая стерильная повязка;</w:t>
      </w:r>
      <w:r>
        <w:t xml:space="preserve"> </w:t>
      </w:r>
      <w:r>
        <w:rPr>
          <w:b/>
          <w:bCs/>
        </w:rPr>
        <w:t xml:space="preserve">не вскрывать пузыри, не смазывать маслами, мазями и кремами</w:t>
      </w:r>
      <w:r>
        <w:t xml:space="preserve">; при обширных ожогах — укрыть чистой тканью, согреть, не давать пить при потере сознания.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Ранения стеклом</w:t>
      </w:r>
      <w:r>
        <w:t xml:space="preserve">: остановить кровотечение давящей повязкой; не извлекать глубоко сидящие осколки; при сильном кровотечении — жгут с указанием времени наложения.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Попадание кислоты, щёлочи или моющего средства на кожу и в глаза</w:t>
      </w:r>
      <w:r>
        <w:t xml:space="preserve">: обильное промывание водой не менее 15–20 минут; при попадании в глаза — промывать, веки раскрыть.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Вызвать скорую помощь по телефону 103 (или 112)</w:t>
      </w:r>
      <w:r>
        <w:t xml:space="preserve">, сообщить: адрес, количество пострадавших, характер травм, что произошло (пожар, отравление, ожог), кто вызывает.</w:t>
      </w:r>
    </w:p>
    <w:p>
      <w:pPr>
        <w:numPr>
          <w:ilvl w:val="0"/>
          <w:numId w:val="1030"/>
        </w:numPr>
      </w:pPr>
      <w:r>
        <w:t xml:space="preserve">Оказать психологическую поддержку: спокойный голос, объяснение действий, запрет на самостоятельное передвижение пострадавшего без необходимости.</w:t>
      </w:r>
    </w:p>
    <w:p>
      <w:r>
        <w:pict>
          <v:rect style="width:0;height:1.5pt" o:hralign="center" o:hrstd="t" o:hr="t"/>
        </w:pict>
      </w:r>
    </w:p>
    <w:bookmarkEnd w:id="142"/>
    <w:bookmarkStart w:id="143" w:name="после-ликвидации-пожара"/>
    <w:p>
      <w:pPr>
        <w:pStyle w:val="Heading2"/>
      </w:pPr>
      <w:r>
        <w:t xml:space="preserve">8. ПОСЛЕ ЛИКВИДАЦИИ ПОЖАРА</w:t>
      </w:r>
    </w:p>
    <w:p>
      <w:pPr>
        <w:numPr>
          <w:ilvl w:val="0"/>
          <w:numId w:val="1031"/>
        </w:numPr>
      </w:pPr>
      <w:r>
        <w:t xml:space="preserve">Не входить в помещение до разрешения руководителя тушения пожара и проветривания.</w:t>
      </w:r>
    </w:p>
    <w:p>
      <w:pPr>
        <w:numPr>
          <w:ilvl w:val="0"/>
          <w:numId w:val="1031"/>
        </w:numPr>
      </w:pPr>
      <w:r>
        <w:t xml:space="preserve">Сохранить место происшествия в том виде, в каком оно находилось после тушения, — до осмотра комиссией (кроме случаев, когда это угрожает безопасности или нарушает работу объекта).</w:t>
      </w:r>
    </w:p>
    <w:p>
      <w:pPr>
        <w:numPr>
          <w:ilvl w:val="0"/>
          <w:numId w:val="1031"/>
        </w:numPr>
      </w:pPr>
      <w:r>
        <w:t xml:space="preserve">Сообщить руководителю организации о происшествии; обеспечить фиксацию факта пожара (загорания) в журнале учёта.</w:t>
      </w:r>
    </w:p>
    <w:p>
      <w:pPr>
        <w:numPr>
          <w:ilvl w:val="0"/>
          <w:numId w:val="1031"/>
        </w:numPr>
      </w:pPr>
      <w:r>
        <w:t xml:space="preserve">Провести проверку состояния систем противопожарной защиты, первичных средств пожаротушения, электрооборудования; при повреждениях — восстановить до возобновления работы.</w:t>
      </w:r>
    </w:p>
    <w:p>
      <w:pPr>
        <w:numPr>
          <w:ilvl w:val="0"/>
          <w:numId w:val="1031"/>
        </w:numPr>
      </w:pPr>
      <w:r>
        <w:t xml:space="preserve">Организовать внеплановый противопожарный инструктаж с работниками объекта; при необходимости — пересмотреть инструкцию.</w:t>
      </w:r>
    </w:p>
    <w:p>
      <w:pPr>
        <w:numPr>
          <w:ilvl w:val="0"/>
          <w:numId w:val="1031"/>
        </w:numPr>
      </w:pPr>
      <w:r>
        <w:t xml:space="preserve">Оказать помощь пострадавшим, оформить документы о несчастном случае (при его наличии) в порядке, установленном Трудовым кодексом РФ.</w:t>
      </w:r>
    </w:p>
    <w:p>
      <w:pPr>
        <w:numPr>
          <w:ilvl w:val="0"/>
          <w:numId w:val="1031"/>
        </w:numPr>
      </w:pPr>
      <w:r>
        <w:t xml:space="preserve">Провести служебное расследование: установить причину, виновных, разработать мероприятия по предотвращению повторения.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Согласовано:</w:t>
      </w:r>
    </w:p>
    <w:p>
      <w:pPr>
        <w:pStyle w:val="BodyText"/>
      </w:pPr>
      <w:r>
        <w:t xml:space="preserve">Ответственный за обеспечение пожарной безопасности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Специалист по охране труда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bookmarkEnd w:id="143"/>
    <w:bookmarkEnd w:id="144"/>
    <w:bookmarkStart w:id="159" w:name="журналы-наряды-допуски-и-памятка"/>
    <w:p>
      <w:r>
        <w:br w:type="page"/>
      </w:r>
    </w:p>
    <w:p>
      <w:pPr>
        <w:pStyle w:val="Heading1"/>
      </w:pPr>
      <w:r>
        <w:t xml:space="preserve">ЖУРНАЛЫ, НАРЯДЫ-ДОПУСКИ И ПАМЯТКА</w:t>
      </w:r>
    </w:p>
    <w:bookmarkStart w:id="145" w:name="X9f60ac334bb39baeb6691905607365e970929b8"/>
    <w:p>
      <w:pPr>
        <w:pStyle w:val="Heading2"/>
      </w:pPr>
      <w:r>
        <w:t xml:space="preserve">ООО «ВК САТЕРА» (формы документов по пожарной безопасности)</w:t>
      </w:r>
    </w:p>
    <w:p>
      <w:pPr>
        <w:pStyle w:val="FirstParagraph"/>
      </w:pPr>
      <w:r>
        <w:rPr>
          <w:b/>
          <w:bCs/>
        </w:rPr>
        <w:t xml:space="preserve">Организация:</w:t>
      </w:r>
      <w:r>
        <w:t xml:space="preserve"> </w:t>
      </w:r>
      <w:r>
        <w:t xml:space="preserve">ООО «ВК САТЕРА»</w:t>
      </w:r>
      <w:r>
        <w:t xml:space="preserve"> </w:t>
      </w:r>
      <w:r>
        <w:rPr>
          <w:b/>
          <w:bCs/>
        </w:rPr>
        <w:t xml:space="preserve">Формы введены:</w:t>
      </w:r>
      <w:r>
        <w:t xml:space="preserve"> </w:t>
      </w:r>
      <w:r>
        <w:t xml:space="preserve">приказом ООО «ВК САТЕРА»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145"/>
    <w:bookmarkStart w:id="146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32"/>
        </w:numPr>
      </w:pPr>
      <w:r>
        <w:t xml:space="preserve">Журнал регистрации противопожарных инструктажей</w:t>
      </w:r>
    </w:p>
    <w:p>
      <w:pPr>
        <w:pStyle w:val="Compact"/>
        <w:numPr>
          <w:ilvl w:val="0"/>
          <w:numId w:val="1032"/>
        </w:numPr>
      </w:pPr>
      <w:r>
        <w:t xml:space="preserve">Журнал осмотра (приёмки-сдачи) помещений по окончании работы</w:t>
      </w:r>
    </w:p>
    <w:p>
      <w:pPr>
        <w:pStyle w:val="Compact"/>
        <w:numPr>
          <w:ilvl w:val="0"/>
          <w:numId w:val="1032"/>
        </w:numPr>
      </w:pPr>
      <w:r>
        <w:t xml:space="preserve">Журнал учёта огнетушителей</w:t>
      </w:r>
    </w:p>
    <w:p>
      <w:pPr>
        <w:pStyle w:val="Compact"/>
        <w:numPr>
          <w:ilvl w:val="0"/>
          <w:numId w:val="1032"/>
        </w:numPr>
      </w:pPr>
      <w:r>
        <w:t xml:space="preserve">Журнал эксплуатации систем противопожарной защиты</w:t>
      </w:r>
    </w:p>
    <w:p>
      <w:pPr>
        <w:pStyle w:val="Compact"/>
        <w:numPr>
          <w:ilvl w:val="0"/>
          <w:numId w:val="1032"/>
        </w:numPr>
      </w:pPr>
      <w:r>
        <w:t xml:space="preserve">Лист ознакомления с инструкцией о мерах пожарной безопасности</w:t>
      </w:r>
    </w:p>
    <w:p>
      <w:pPr>
        <w:pStyle w:val="Compact"/>
        <w:numPr>
          <w:ilvl w:val="0"/>
          <w:numId w:val="1032"/>
        </w:numPr>
      </w:pPr>
      <w:r>
        <w:t xml:space="preserve">Форма наряда-допуска на выполнение огневых работ</w:t>
      </w:r>
    </w:p>
    <w:p>
      <w:pPr>
        <w:pStyle w:val="Compact"/>
        <w:numPr>
          <w:ilvl w:val="0"/>
          <w:numId w:val="1032"/>
        </w:numPr>
      </w:pPr>
      <w:r>
        <w:t xml:space="preserve">Форма наряда-допуска на выполнение газоопасных работ</w:t>
      </w:r>
    </w:p>
    <w:p>
      <w:pPr>
        <w:pStyle w:val="Compact"/>
        <w:numPr>
          <w:ilvl w:val="0"/>
          <w:numId w:val="1032"/>
        </w:numPr>
      </w:pPr>
      <w:r>
        <w:t xml:space="preserve">Форма акта проверки систем противопожарной защиты</w:t>
      </w:r>
    </w:p>
    <w:p>
      <w:pPr>
        <w:pStyle w:val="Compact"/>
        <w:numPr>
          <w:ilvl w:val="0"/>
          <w:numId w:val="1032"/>
        </w:numPr>
      </w:pPr>
      <w:r>
        <w:t xml:space="preserve">Чек-лист проверки объекта защиты (ежемесячный)</w:t>
      </w:r>
    </w:p>
    <w:p>
      <w:pPr>
        <w:pStyle w:val="Compact"/>
        <w:numPr>
          <w:ilvl w:val="0"/>
          <w:numId w:val="1032"/>
        </w:numPr>
      </w:pPr>
      <w:r>
        <w:t xml:space="preserve">Схема оповещения и связи при пожаре</w:t>
      </w:r>
    </w:p>
    <w:p>
      <w:pPr>
        <w:pStyle w:val="Compact"/>
        <w:numPr>
          <w:ilvl w:val="0"/>
          <w:numId w:val="1032"/>
        </w:numPr>
      </w:pPr>
      <w:r>
        <w:t xml:space="preserve">Памятка работнику (выдаётся на руки и вывешивается на объекте)</w:t>
      </w:r>
    </w:p>
    <w:p>
      <w:r>
        <w:pict>
          <v:rect style="width:0;height:1.5pt" o:hralign="center" o:hrstd="t" o:hr="t"/>
        </w:pict>
      </w:r>
    </w:p>
    <w:bookmarkEnd w:id="146"/>
    <w:bookmarkStart w:id="147" w:name="X09126080a26775475da8e04f30160bf82027bde"/>
    <w:p>
      <w:pPr>
        <w:pStyle w:val="Heading2"/>
      </w:pPr>
      <w:r>
        <w:t xml:space="preserve">1. ЖУРНАЛ РЕГИСТРАЦИИ ПРОТИВОПОЖАРНЫХ ИНСТРУКТАЖЕЙ</w:t>
      </w:r>
    </w:p>
    <w:p>
      <w:pPr>
        <w:pStyle w:val="FirstParagraph"/>
      </w:pPr>
      <w:r>
        <w:rPr>
          <w:b/>
          <w:bCs/>
        </w:rPr>
        <w:t xml:space="preserve">ООО «ВК САТЕРА». Начат: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  <w:r>
        <w:t xml:space="preserve"> </w:t>
      </w:r>
      <w:r>
        <w:rPr>
          <w:b/>
          <w:bCs/>
        </w:rPr>
        <w:t xml:space="preserve">Окончен: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20___ г.</w:t>
      </w:r>
    </w:p>
    <w:p>
      <w:pPr>
        <w:pStyle w:val="BodyText"/>
      </w:pPr>
      <w:r>
        <w:rPr>
          <w:b/>
          <w:bCs/>
        </w:rPr>
        <w:t xml:space="preserve">Листов:</w:t>
      </w:r>
      <w:r>
        <w:t xml:space="preserve"> </w:t>
      </w:r>
      <w:r>
        <w:t xml:space="preserve">______ Пронумеровано, прошнуровано, скреплено печатью: ______________________ (подпись, дата)</w:t>
      </w:r>
    </w:p>
    <w:p>
      <w:pPr>
        <w:pStyle w:val="BodyText"/>
      </w:pPr>
      <w:r>
        <w:rPr>
          <w:b/>
          <w:bCs/>
        </w:rPr>
        <w:t xml:space="preserve">Графы журнала:</w:t>
      </w:r>
    </w:p>
    <w:p>
      <w:pPr>
        <w:pStyle w:val="Compact"/>
        <w:numPr>
          <w:ilvl w:val="0"/>
          <w:numId w:val="1033"/>
        </w:numPr>
      </w:pPr>
      <w:r>
        <w:t xml:space="preserve">Номер по порядку.</w:t>
      </w:r>
    </w:p>
    <w:p>
      <w:pPr>
        <w:pStyle w:val="Compact"/>
        <w:numPr>
          <w:ilvl w:val="0"/>
          <w:numId w:val="1033"/>
        </w:numPr>
      </w:pPr>
      <w:r>
        <w:t xml:space="preserve">Дата проведения.</w:t>
      </w:r>
    </w:p>
    <w:p>
      <w:pPr>
        <w:pStyle w:val="Compact"/>
        <w:numPr>
          <w:ilvl w:val="0"/>
          <w:numId w:val="1033"/>
        </w:numPr>
      </w:pPr>
      <w:r>
        <w:t xml:space="preserve">Фамилия, имя, отчество инструктируемого.</w:t>
      </w:r>
    </w:p>
    <w:p>
      <w:pPr>
        <w:pStyle w:val="Compact"/>
        <w:numPr>
          <w:ilvl w:val="0"/>
          <w:numId w:val="1033"/>
        </w:numPr>
      </w:pPr>
      <w:r>
        <w:t xml:space="preserve">Должность (профессия).</w:t>
      </w:r>
    </w:p>
    <w:p>
      <w:pPr>
        <w:pStyle w:val="Compact"/>
        <w:numPr>
          <w:ilvl w:val="0"/>
          <w:numId w:val="1033"/>
        </w:numPr>
      </w:pPr>
      <w:r>
        <w:t xml:space="preserve">Структурное подразделение (объект защиты).</w:t>
      </w:r>
    </w:p>
    <w:p>
      <w:pPr>
        <w:pStyle w:val="Compact"/>
        <w:numPr>
          <w:ilvl w:val="0"/>
          <w:numId w:val="1033"/>
        </w:numPr>
      </w:pPr>
      <w:r>
        <w:t xml:space="preserve">Вид инструктажа: вводный / первичный / повторный / внеплановый / целевой.</w:t>
      </w:r>
    </w:p>
    <w:p>
      <w:pPr>
        <w:pStyle w:val="Compact"/>
        <w:numPr>
          <w:ilvl w:val="0"/>
          <w:numId w:val="1033"/>
        </w:numPr>
      </w:pPr>
      <w:r>
        <w:t xml:space="preserve">Причина внепланового (целевого) инструктажа.</w:t>
      </w:r>
    </w:p>
    <w:p>
      <w:pPr>
        <w:pStyle w:val="Compact"/>
        <w:numPr>
          <w:ilvl w:val="0"/>
          <w:numId w:val="1033"/>
        </w:numPr>
      </w:pPr>
      <w:r>
        <w:t xml:space="preserve">Фамилия, имя, отчество и должность инструктирующего.</w:t>
      </w:r>
    </w:p>
    <w:p>
      <w:pPr>
        <w:pStyle w:val="Compact"/>
        <w:numPr>
          <w:ilvl w:val="0"/>
          <w:numId w:val="1033"/>
        </w:numPr>
      </w:pPr>
      <w:r>
        <w:t xml:space="preserve">Подпись инструктирующего.</w:t>
      </w:r>
    </w:p>
    <w:p>
      <w:pPr>
        <w:pStyle w:val="Compact"/>
        <w:numPr>
          <w:ilvl w:val="0"/>
          <w:numId w:val="1033"/>
        </w:numPr>
      </w:pPr>
      <w:r>
        <w:t xml:space="preserve">Подпись инструктируемого.</w:t>
      </w:r>
    </w:p>
    <w:p>
      <w:pPr>
        <w:pStyle w:val="Compact"/>
        <w:numPr>
          <w:ilvl w:val="0"/>
          <w:numId w:val="1033"/>
        </w:numPr>
      </w:pPr>
      <w:r>
        <w:t xml:space="preserve">Отметка о проверке знаний (зачтено / не зачтено, номер протокола).</w:t>
      </w:r>
    </w:p>
    <w:p>
      <w:pPr>
        <w:pStyle w:val="FirstParagraph"/>
      </w:pPr>
      <w:r>
        <w:rPr>
          <w:b/>
          <w:bCs/>
        </w:rPr>
        <w:t xml:space="preserve">Образец записи:</w:t>
      </w:r>
    </w:p>
    <w:p>
      <w:pPr>
        <w:pStyle w:val="Compact"/>
        <w:numPr>
          <w:ilvl w:val="0"/>
          <w:numId w:val="1034"/>
        </w:numPr>
      </w:pPr>
      <w:r>
        <w:t xml:space="preserve">12.11.2026.</w:t>
      </w:r>
    </w:p>
    <w:p>
      <w:pPr>
        <w:pStyle w:val="Compact"/>
        <w:numPr>
          <w:ilvl w:val="0"/>
          <w:numId w:val="1034"/>
        </w:numPr>
      </w:pPr>
      <w:r>
        <w:t xml:space="preserve">Иванов Иван Иванович.</w:t>
      </w:r>
    </w:p>
    <w:p>
      <w:pPr>
        <w:pStyle w:val="Compact"/>
        <w:numPr>
          <w:ilvl w:val="0"/>
          <w:numId w:val="1034"/>
        </w:numPr>
      </w:pPr>
      <w:r>
        <w:t xml:space="preserve">Оператор линии розлива.</w:t>
      </w:r>
    </w:p>
    <w:p>
      <w:pPr>
        <w:pStyle w:val="Compact"/>
        <w:numPr>
          <w:ilvl w:val="0"/>
          <w:numId w:val="1034"/>
        </w:numPr>
      </w:pPr>
      <w:r>
        <w:t xml:space="preserve">Цех розлива.</w:t>
      </w:r>
    </w:p>
    <w:p>
      <w:pPr>
        <w:pStyle w:val="Compact"/>
        <w:numPr>
          <w:ilvl w:val="0"/>
          <w:numId w:val="1034"/>
        </w:numPr>
      </w:pPr>
      <w:r>
        <w:t xml:space="preserve">Вводный.</w:t>
      </w:r>
    </w:p>
    <w:p>
      <w:pPr>
        <w:pStyle w:val="Compact"/>
        <w:numPr>
          <w:ilvl w:val="0"/>
          <w:numId w:val="1034"/>
        </w:numPr>
      </w:pPr>
      <w:r>
        <w:t xml:space="preserve">Основание: приём на работу по трудовому договору от 12.11.2026 № 45-Т.</w:t>
      </w:r>
    </w:p>
    <w:p>
      <w:pPr>
        <w:pStyle w:val="Compact"/>
        <w:numPr>
          <w:ilvl w:val="0"/>
          <w:numId w:val="1034"/>
        </w:numPr>
      </w:pPr>
      <w:r>
        <w:t xml:space="preserve">Петров Пётр Петрович, специалист по охране труда.</w:t>
      </w:r>
    </w:p>
    <w:p>
      <w:pPr>
        <w:pStyle w:val="Compact"/>
        <w:numPr>
          <w:ilvl w:val="0"/>
          <w:numId w:val="1034"/>
        </w:numPr>
      </w:pPr>
      <w:r>
        <w:t xml:space="preserve">Подпись инструктирующего: ______________________.</w:t>
      </w:r>
    </w:p>
    <w:p>
      <w:pPr>
        <w:pStyle w:val="Compact"/>
        <w:numPr>
          <w:ilvl w:val="0"/>
          <w:numId w:val="1034"/>
        </w:numPr>
      </w:pPr>
      <w:r>
        <w:t xml:space="preserve">Подпись инструктируемого: ______________________.</w:t>
      </w:r>
    </w:p>
    <w:p>
      <w:pPr>
        <w:pStyle w:val="Compact"/>
        <w:numPr>
          <w:ilvl w:val="0"/>
          <w:numId w:val="1034"/>
        </w:numPr>
      </w:pPr>
      <w:r>
        <w:t xml:space="preserve">Проверка знаний: зачтено, протокол № 12 от 12.11.2026.</w:t>
      </w:r>
    </w:p>
    <w:p>
      <w:pPr>
        <w:pStyle w:val="FirstParagraph"/>
      </w:pPr>
      <w:r>
        <w:rPr>
          <w:b/>
          <w:bCs/>
        </w:rPr>
        <w:t xml:space="preserve">Напоминание для ответственного (дублируется на каждой странице журнала):</w:t>
      </w:r>
    </w:p>
    <w:p>
      <w:pPr>
        <w:pStyle w:val="BodyText"/>
      </w:pPr>
      <w:r>
        <w:t xml:space="preserve">Периодичность повторных инструктажей:</w:t>
      </w:r>
      <w:r>
        <w:t xml:space="preserve"> </w:t>
      </w:r>
      <w:r>
        <w:rPr>
          <w:b/>
          <w:bCs/>
        </w:rPr>
        <w:t xml:space="preserve">цех виноматериалов и вина, цех розлива, цех игристых вин — не реже 1 раза в 6 месяцев; иные подразделения — не реже 1 раза в год.</w:t>
      </w:r>
      <w:r>
        <w:t xml:space="preserve"> </w:t>
      </w:r>
      <w:r>
        <w:t xml:space="preserve">Допуск к работе лиц, не прошедших обучение мерам пожарной безопасности, не допускается (п. 3 ППР № 1479).</w:t>
      </w:r>
    </w:p>
    <w:p>
      <w:r>
        <w:pict>
          <v:rect style="width:0;height:1.5pt" o:hralign="center" o:hrstd="t" o:hr="t"/>
        </w:pict>
      </w:r>
    </w:p>
    <w:bookmarkEnd w:id="147"/>
    <w:bookmarkStart w:id="148" w:name="X18f85457c365daa66b796ca570c2d6a93a5fc34"/>
    <w:p>
      <w:pPr>
        <w:pStyle w:val="Heading2"/>
      </w:pPr>
      <w:r>
        <w:t xml:space="preserve">2. ЖУРНАЛ ОСМОТРА (ПРИЁМКИ-СДАЧИ) ПОМЕЩЕНИЙ ПО ОКОНЧАНИИ РАБОТЫ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Начат: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rPr>
          <w:b/>
          <w:bCs/>
        </w:rPr>
        <w:t xml:space="preserve">Графы журнала:</w:t>
      </w:r>
    </w:p>
    <w:p>
      <w:pPr>
        <w:pStyle w:val="Compact"/>
        <w:numPr>
          <w:ilvl w:val="0"/>
          <w:numId w:val="1035"/>
        </w:numPr>
      </w:pPr>
      <w:r>
        <w:t xml:space="preserve">Дата и время осмотра.</w:t>
      </w:r>
    </w:p>
    <w:p>
      <w:pPr>
        <w:pStyle w:val="Compact"/>
        <w:numPr>
          <w:ilvl w:val="0"/>
          <w:numId w:val="1035"/>
        </w:numPr>
      </w:pPr>
      <w:r>
        <w:t xml:space="preserve">Наименование помещения (участка).</w:t>
      </w:r>
    </w:p>
    <w:p>
      <w:pPr>
        <w:pStyle w:val="Compact"/>
        <w:numPr>
          <w:ilvl w:val="0"/>
          <w:numId w:val="1035"/>
        </w:numPr>
      </w:pPr>
      <w:r>
        <w:t xml:space="preserve">Ф. И. О. и должность лица, проводившего осмотр.</w:t>
      </w:r>
    </w:p>
    <w:p>
      <w:pPr>
        <w:pStyle w:val="Compact"/>
        <w:numPr>
          <w:ilvl w:val="0"/>
          <w:numId w:val="1035"/>
        </w:numPr>
      </w:pPr>
      <w:r>
        <w:t xml:space="preserve">Результат осмотра: электрооборудование отключено / не отключено; арматура закрыта; проливы отсутствуют; горючие отходы удалены; вентиляция отключена; двери и окна закрыты.</w:t>
      </w:r>
    </w:p>
    <w:p>
      <w:pPr>
        <w:pStyle w:val="Compact"/>
        <w:numPr>
          <w:ilvl w:val="0"/>
          <w:numId w:val="1035"/>
        </w:numPr>
      </w:pPr>
      <w:r>
        <w:t xml:space="preserve">Выявленные нарушения и принятые меры.</w:t>
      </w:r>
    </w:p>
    <w:p>
      <w:pPr>
        <w:pStyle w:val="Compact"/>
        <w:numPr>
          <w:ilvl w:val="0"/>
          <w:numId w:val="1035"/>
        </w:numPr>
      </w:pPr>
      <w:r>
        <w:t xml:space="preserve">Подпись лица, проводившего осмотр.</w:t>
      </w:r>
    </w:p>
    <w:p>
      <w:pPr>
        <w:pStyle w:val="Compact"/>
        <w:numPr>
          <w:ilvl w:val="0"/>
          <w:numId w:val="1035"/>
        </w:numPr>
      </w:pPr>
      <w:r>
        <w:t xml:space="preserve">Отметка ответственного за пожарную безопасность объекта о принятии смены (помещения).</w:t>
      </w:r>
    </w:p>
    <w:p>
      <w:pPr>
        <w:pStyle w:val="FirstParagraph"/>
      </w:pPr>
      <w:r>
        <w:rPr>
          <w:b/>
          <w:bCs/>
        </w:rPr>
        <w:t xml:space="preserve">Образец записи:</w:t>
      </w:r>
      <w:r>
        <w:t xml:space="preserve"> </w:t>
      </w:r>
      <w:r>
        <w:t xml:space="preserve">12.11.2026, 20:30; цех розлива, участок розлива; Сидоров С. С., начальник смены; электрооборудование отключено (кроме линии непрерывного цикла), арматура закрыта, проливы отсутствуют, отходы удалены, двери закрыты; нарушений нет; подпись.</w:t>
      </w:r>
    </w:p>
    <w:p>
      <w:r>
        <w:pict>
          <v:rect style="width:0;height:1.5pt" o:hralign="center" o:hrstd="t" o:hr="t"/>
        </w:pict>
      </w:r>
    </w:p>
    <w:bookmarkEnd w:id="148"/>
    <w:bookmarkStart w:id="149" w:name="журнал-учёта-огнетушителей"/>
    <w:p>
      <w:pPr>
        <w:pStyle w:val="Heading2"/>
      </w:pPr>
      <w:r>
        <w:t xml:space="preserve">3. ЖУРНАЛ УЧЁТА ОГНЕТУШИТЕЛЕЙ</w:t>
      </w:r>
    </w:p>
    <w:p>
      <w:pPr>
        <w:pStyle w:val="FirstParagraph"/>
      </w:pPr>
      <w:r>
        <w:rPr>
          <w:b/>
          <w:bCs/>
        </w:rPr>
        <w:t xml:space="preserve">Графы журнала:</w:t>
      </w:r>
    </w:p>
    <w:p>
      <w:pPr>
        <w:pStyle w:val="Compact"/>
        <w:numPr>
          <w:ilvl w:val="0"/>
          <w:numId w:val="1036"/>
        </w:numPr>
      </w:pPr>
      <w:r>
        <w:t xml:space="preserve">Номер по порядку.</w:t>
      </w:r>
    </w:p>
    <w:p>
      <w:pPr>
        <w:pStyle w:val="Compact"/>
        <w:numPr>
          <w:ilvl w:val="0"/>
          <w:numId w:val="1036"/>
        </w:numPr>
      </w:pPr>
      <w:r>
        <w:t xml:space="preserve">Тип и марка огнетушителя (ОП-5(з), ОУ-5, ОВЭ-6(з), ОВП(AR), ОП-50 и др.).</w:t>
      </w:r>
    </w:p>
    <w:p>
      <w:pPr>
        <w:pStyle w:val="Compact"/>
        <w:numPr>
          <w:ilvl w:val="0"/>
          <w:numId w:val="1036"/>
        </w:numPr>
      </w:pPr>
      <w:r>
        <w:t xml:space="preserve">Заводской номер.</w:t>
      </w:r>
    </w:p>
    <w:p>
      <w:pPr>
        <w:pStyle w:val="Compact"/>
        <w:numPr>
          <w:ilvl w:val="0"/>
          <w:numId w:val="1036"/>
        </w:numPr>
      </w:pPr>
      <w:r>
        <w:t xml:space="preserve">Дата изготовления (или последней перезарядки).</w:t>
      </w:r>
    </w:p>
    <w:p>
      <w:pPr>
        <w:pStyle w:val="Compact"/>
        <w:numPr>
          <w:ilvl w:val="0"/>
          <w:numId w:val="1036"/>
        </w:numPr>
      </w:pPr>
      <w:r>
        <w:t xml:space="preserve">Место размещения (объект защиты, помещение, участок).</w:t>
      </w:r>
    </w:p>
    <w:p>
      <w:pPr>
        <w:pStyle w:val="Compact"/>
        <w:numPr>
          <w:ilvl w:val="0"/>
          <w:numId w:val="1036"/>
        </w:numPr>
      </w:pPr>
      <w:r>
        <w:t xml:space="preserve">Дата и результат осмотра (ежеквартально): наличие пломбы и чеки, целостность корпуса, показания индикатора или манометра, отсутствие вмятин и коррозии.</w:t>
      </w:r>
    </w:p>
    <w:p>
      <w:pPr>
        <w:pStyle w:val="Compact"/>
        <w:numPr>
          <w:ilvl w:val="0"/>
          <w:numId w:val="1036"/>
        </w:numPr>
      </w:pPr>
      <w:r>
        <w:t xml:space="preserve">Дата технического обслуживания и перезарядки.</w:t>
      </w:r>
    </w:p>
    <w:p>
      <w:pPr>
        <w:pStyle w:val="Compact"/>
        <w:numPr>
          <w:ilvl w:val="0"/>
          <w:numId w:val="1036"/>
        </w:numPr>
      </w:pPr>
      <w:r>
        <w:t xml:space="preserve">Дата гидравлического испытания баллона (для закачных — 1 раз в 5 лет).</w:t>
      </w:r>
    </w:p>
    <w:p>
      <w:pPr>
        <w:pStyle w:val="Compact"/>
        <w:numPr>
          <w:ilvl w:val="0"/>
          <w:numId w:val="1036"/>
        </w:numPr>
      </w:pPr>
      <w:r>
        <w:t xml:space="preserve">Дата следующего обслуживания (перезарядки).</w:t>
      </w:r>
    </w:p>
    <w:p>
      <w:pPr>
        <w:pStyle w:val="Compact"/>
        <w:numPr>
          <w:ilvl w:val="0"/>
          <w:numId w:val="1036"/>
        </w:numPr>
      </w:pPr>
      <w:r>
        <w:t xml:space="preserve">Отметка о списании и утилизации.</w:t>
      </w:r>
    </w:p>
    <w:p>
      <w:pPr>
        <w:pStyle w:val="Compact"/>
        <w:numPr>
          <w:ilvl w:val="0"/>
          <w:numId w:val="1036"/>
        </w:numPr>
      </w:pPr>
      <w:r>
        <w:t xml:space="preserve">Ф. И. О. и подпись ответственного.</w:t>
      </w:r>
    </w:p>
    <w:p>
      <w:r>
        <w:pict>
          <v:rect style="width:0;height:1.5pt" o:hralign="center" o:hrstd="t" o:hr="t"/>
        </w:pict>
      </w:r>
    </w:p>
    <w:bookmarkEnd w:id="149"/>
    <w:bookmarkStart w:id="150" w:name="X6ef7ec8e5954b083452c03b85880344051b8d49"/>
    <w:p>
      <w:pPr>
        <w:pStyle w:val="Heading2"/>
      </w:pPr>
      <w:r>
        <w:t xml:space="preserve">4. ЖУРНАЛ ЭКСПЛУАТАЦИИ СИСТЕМ ПРОТИВОПОЖАРНОЙ ЗАЩИТЫ</w:t>
      </w:r>
    </w:p>
    <w:p>
      <w:pPr>
        <w:pStyle w:val="FirstParagraph"/>
      </w:pPr>
      <w:r>
        <w:rPr>
          <w:b/>
          <w:bCs/>
        </w:rPr>
        <w:t xml:space="preserve">Графы журнала:</w:t>
      </w:r>
    </w:p>
    <w:p>
      <w:pPr>
        <w:pStyle w:val="Compact"/>
        <w:numPr>
          <w:ilvl w:val="0"/>
          <w:numId w:val="1037"/>
        </w:numPr>
      </w:pPr>
      <w:r>
        <w:t xml:space="preserve">Дата проверки.</w:t>
      </w:r>
    </w:p>
    <w:p>
      <w:pPr>
        <w:pStyle w:val="Compact"/>
        <w:numPr>
          <w:ilvl w:val="0"/>
          <w:numId w:val="1037"/>
        </w:numPr>
      </w:pPr>
      <w:r>
        <w:t xml:space="preserve">Наименование системы: автоматическая пожарная сигнализация (АУПС); система оповещения и управления эвакуацией (СОУЭ); автоматическая установка пожаротушения (АУПТ); противодымная вентиляция; внутренний противопожарный водопровод (пожарные краны); аварийное освещение.</w:t>
      </w:r>
    </w:p>
    <w:p>
      <w:pPr>
        <w:pStyle w:val="Compact"/>
        <w:numPr>
          <w:ilvl w:val="0"/>
          <w:numId w:val="1037"/>
        </w:numPr>
      </w:pPr>
      <w:r>
        <w:t xml:space="preserve">Вид проверки: проверка работоспособности (1 раз в месяц); техническое обслуживание (не реже 1 раза в квартал); проверка пожарных кранов (2 раза в год).</w:t>
      </w:r>
    </w:p>
    <w:p>
      <w:pPr>
        <w:pStyle w:val="Compact"/>
        <w:numPr>
          <w:ilvl w:val="0"/>
          <w:numId w:val="1037"/>
        </w:numPr>
      </w:pPr>
      <w:r>
        <w:t xml:space="preserve">Результат: исправна / неисправна; выявленные неисправности.</w:t>
      </w:r>
    </w:p>
    <w:p>
      <w:pPr>
        <w:pStyle w:val="Compact"/>
        <w:numPr>
          <w:ilvl w:val="0"/>
          <w:numId w:val="1037"/>
        </w:numPr>
      </w:pPr>
      <w:r>
        <w:t xml:space="preserve">Принятые меры, дата устранения.</w:t>
      </w:r>
    </w:p>
    <w:p>
      <w:pPr>
        <w:pStyle w:val="Compact"/>
        <w:numPr>
          <w:ilvl w:val="0"/>
          <w:numId w:val="1037"/>
        </w:numPr>
      </w:pPr>
      <w:r>
        <w:t xml:space="preserve">Ф. И. О., должность и подпись проверяющего; при обслуживании по договору — наименование организации и номер акта.</w:t>
      </w:r>
    </w:p>
    <w:p>
      <w:r>
        <w:pict>
          <v:rect style="width:0;height:1.5pt" o:hralign="center" o:hrstd="t" o:hr="t"/>
        </w:pict>
      </w:r>
    </w:p>
    <w:bookmarkEnd w:id="150"/>
    <w:bookmarkStart w:id="151" w:name="X620b77f0ab3d3628878e0e52a3b80d53f566541"/>
    <w:p>
      <w:pPr>
        <w:pStyle w:val="Heading2"/>
      </w:pPr>
      <w:r>
        <w:t xml:space="preserve">5. ЛИСТ ОЗНАКОМЛЕНИЯ С ИНСТРУКЦИЕЙ О МЕРАХ ПОЖАРНОЙ БЕЗОПАСНОСТИ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Инструкция №:</w:t>
      </w:r>
      <w:r>
        <w:t xml:space="preserve"> </w:t>
      </w:r>
      <w:r>
        <w:t xml:space="preserve">______</w:t>
      </w:r>
    </w:p>
    <w:p>
      <w:pPr>
        <w:pStyle w:val="BodyText"/>
      </w:pPr>
      <w:r>
        <w:rPr>
          <w:b/>
          <w:bCs/>
        </w:rPr>
        <w:t xml:space="preserve">Графы:</w:t>
      </w:r>
    </w:p>
    <w:p>
      <w:pPr>
        <w:pStyle w:val="Compact"/>
        <w:numPr>
          <w:ilvl w:val="0"/>
          <w:numId w:val="1038"/>
        </w:numPr>
      </w:pPr>
      <w:r>
        <w:t xml:space="preserve">Номер по порядку.</w:t>
      </w:r>
    </w:p>
    <w:p>
      <w:pPr>
        <w:pStyle w:val="Compact"/>
        <w:numPr>
          <w:ilvl w:val="0"/>
          <w:numId w:val="1038"/>
        </w:numPr>
      </w:pPr>
      <w:r>
        <w:t xml:space="preserve">Дата ознакомления.</w:t>
      </w:r>
    </w:p>
    <w:p>
      <w:pPr>
        <w:pStyle w:val="Compact"/>
        <w:numPr>
          <w:ilvl w:val="0"/>
          <w:numId w:val="1038"/>
        </w:numPr>
      </w:pPr>
      <w:r>
        <w:t xml:space="preserve">Ф. И. О. работника.</w:t>
      </w:r>
    </w:p>
    <w:p>
      <w:pPr>
        <w:pStyle w:val="Compact"/>
        <w:numPr>
          <w:ilvl w:val="0"/>
          <w:numId w:val="1038"/>
        </w:numPr>
      </w:pPr>
      <w:r>
        <w:t xml:space="preserve">Должность (профессия).</w:t>
      </w:r>
    </w:p>
    <w:p>
      <w:pPr>
        <w:pStyle w:val="Compact"/>
        <w:numPr>
          <w:ilvl w:val="0"/>
          <w:numId w:val="1038"/>
        </w:numPr>
      </w:pPr>
      <w:r>
        <w:t xml:space="preserve">Подразделение.</w:t>
      </w:r>
    </w:p>
    <w:p>
      <w:pPr>
        <w:pStyle w:val="Compact"/>
        <w:numPr>
          <w:ilvl w:val="0"/>
          <w:numId w:val="1038"/>
        </w:numPr>
      </w:pPr>
      <w:r>
        <w:t xml:space="preserve">Вид инструктажа (первичный / повторный / внеплановый).</w:t>
      </w:r>
    </w:p>
    <w:p>
      <w:pPr>
        <w:pStyle w:val="Compact"/>
        <w:numPr>
          <w:ilvl w:val="0"/>
          <w:numId w:val="1038"/>
        </w:numPr>
      </w:pPr>
      <w:r>
        <w:t xml:space="preserve">Подпись работника.</w:t>
      </w:r>
    </w:p>
    <w:p>
      <w:pPr>
        <w:pStyle w:val="Compact"/>
        <w:numPr>
          <w:ilvl w:val="0"/>
          <w:numId w:val="1038"/>
        </w:numPr>
      </w:pPr>
      <w:r>
        <w:t xml:space="preserve">Подпись инструктирующего.</w:t>
      </w:r>
    </w:p>
    <w:p>
      <w:pPr>
        <w:pStyle w:val="FirstParagraph"/>
      </w:pPr>
      <w:r>
        <w:rPr>
          <w:b/>
          <w:bCs/>
        </w:rPr>
        <w:t xml:space="preserve">Текст, удостоверяемый подписью:</w:t>
      </w:r>
      <w:r>
        <w:t xml:space="preserve"> </w:t>
      </w:r>
      <w:r>
        <w:t xml:space="preserve">«С инструкцией ознакомлен, требования изучил и обязуюсь выполнять; маршрут эвакуации, место сбора, места размещения огнетушителей, пожарных кранов и ручных пожарных извещателей знаю».</w:t>
      </w:r>
    </w:p>
    <w:p>
      <w:r>
        <w:pict>
          <v:rect style="width:0;height:1.5pt" o:hralign="center" o:hrstd="t" o:hr="t"/>
        </w:pict>
      </w:r>
    </w:p>
    <w:bookmarkEnd w:id="151"/>
    <w:bookmarkStart w:id="152" w:name="Xee44e60e7d20c13a6f6ed485a3f45b1797a0b60"/>
    <w:p>
      <w:pPr>
        <w:pStyle w:val="Heading2"/>
      </w:pPr>
      <w:r>
        <w:t xml:space="preserve">6. ФОРМА НАРЯДА-ДОПУСКА НА ВЫПОЛНЕНИЕ ОГНЕВЫХ РАБОТ</w:t>
      </w:r>
    </w:p>
    <w:p>
      <w:pPr>
        <w:pStyle w:val="FirstParagraph"/>
      </w:pPr>
      <w:r>
        <w:rPr>
          <w:b/>
          <w:bCs/>
        </w:rPr>
        <w:t xml:space="preserve">НАРЯД-ДОПУСК № ______</w:t>
      </w:r>
      <w:r>
        <w:t xml:space="preserve"> </w:t>
      </w:r>
      <w:r>
        <w:t xml:space="preserve">на выполнение огневых работ</w:t>
      </w:r>
    </w:p>
    <w:p>
      <w:pPr>
        <w:pStyle w:val="BodyText"/>
      </w:pPr>
      <w:r>
        <w:rPr>
          <w:b/>
          <w:bCs/>
        </w:rPr>
        <w:t xml:space="preserve">Организация:</w:t>
      </w:r>
      <w:r>
        <w:t xml:space="preserve"> </w:t>
      </w:r>
      <w:r>
        <w:t xml:space="preserve">ООО «ВК САТЕРА».</w:t>
      </w:r>
      <w:r>
        <w:t xml:space="preserve"> </w:t>
      </w:r>
      <w:r>
        <w:rPr>
          <w:b/>
          <w:bCs/>
        </w:rPr>
        <w:t xml:space="preserve">Объект защиты:</w:t>
      </w:r>
      <w:r>
        <w:t xml:space="preserve"> </w:t>
      </w:r>
      <w:r>
        <w:t xml:space="preserve">______________________.</w:t>
      </w:r>
      <w:r>
        <w:t xml:space="preserve"> </w:t>
      </w:r>
      <w:r>
        <w:rPr>
          <w:b/>
          <w:bCs/>
        </w:rPr>
        <w:t xml:space="preserve">Подразделение:</w:t>
      </w:r>
      <w:r>
        <w:t xml:space="preserve"> </w:t>
      </w:r>
      <w:r>
        <w:t xml:space="preserve">______________________.</w:t>
      </w:r>
    </w:p>
    <w:p>
      <w:pPr>
        <w:pStyle w:val="BodyText"/>
      </w:pPr>
      <w:r>
        <w:rPr>
          <w:b/>
          <w:bCs/>
        </w:rPr>
        <w:t xml:space="preserve">Дата выдачи: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  <w:r>
        <w:t xml:space="preserve"> </w:t>
      </w:r>
      <w:r>
        <w:rPr>
          <w:b/>
          <w:bCs/>
        </w:rPr>
        <w:t xml:space="preserve">Срок действия:</w:t>
      </w:r>
      <w:r>
        <w:t xml:space="preserve"> </w:t>
      </w:r>
      <w:r>
        <w:t xml:space="preserve">с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по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rPr>
          <w:b/>
          <w:bCs/>
        </w:rPr>
        <w:t xml:space="preserve">Ответственный руководитель работ:</w:t>
      </w:r>
      <w:r>
        <w:t xml:space="preserve"> </w:t>
      </w:r>
      <w:r>
        <w:t xml:space="preserve">Ф. И. О. ______________________, должность ______________________.</w:t>
      </w:r>
    </w:p>
    <w:p>
      <w:pPr>
        <w:pStyle w:val="BodyText"/>
      </w:pPr>
      <w:r>
        <w:rPr>
          <w:b/>
          <w:bCs/>
        </w:rPr>
        <w:t xml:space="preserve">Исполнитель (исполнители):</w:t>
      </w:r>
      <w:r>
        <w:t xml:space="preserve"> </w:t>
      </w:r>
      <w:r>
        <w:t xml:space="preserve">Ф. И. О. ______________________, профессия ______________________, удостоверение № __________.</w:t>
      </w:r>
    </w:p>
    <w:p>
      <w:pPr>
        <w:pStyle w:val="BodyText"/>
      </w:pPr>
      <w:r>
        <w:rPr>
          <w:b/>
          <w:bCs/>
        </w:rPr>
        <w:t xml:space="preserve">Место проведения работ:</w:t>
      </w:r>
      <w:r>
        <w:t xml:space="preserve"> </w:t>
      </w:r>
      <w:r>
        <w:t xml:space="preserve">______________________.</w:t>
      </w:r>
      <w:r>
        <w:t xml:space="preserve"> </w:t>
      </w:r>
      <w:r>
        <w:rPr>
          <w:b/>
          <w:bCs/>
        </w:rPr>
        <w:t xml:space="preserve">Характер работ:</w:t>
      </w:r>
      <w:r>
        <w:t xml:space="preserve"> </w:t>
      </w:r>
      <w:r>
        <w:t xml:space="preserve">______________________ (сварка, резка, пайка, работы с открытым огнём).</w:t>
      </w:r>
    </w:p>
    <w:p>
      <w:pPr>
        <w:pStyle w:val="BodyText"/>
      </w:pPr>
      <w:r>
        <w:rPr>
          <w:b/>
          <w:bCs/>
        </w:rPr>
        <w:t xml:space="preserve">Мероприятия по подготовке места работ (отметка о выполнении):</w:t>
      </w:r>
    </w:p>
    <w:p>
      <w:pPr>
        <w:pStyle w:val="Compact"/>
        <w:numPr>
          <w:ilvl w:val="0"/>
          <w:numId w:val="1039"/>
        </w:numPr>
      </w:pPr>
      <w:r>
        <w:t xml:space="preserve">Горючие материалы удалены в радиусе не менее 5 м — да / нет.</w:t>
      </w:r>
    </w:p>
    <w:p>
      <w:pPr>
        <w:pStyle w:val="Compact"/>
        <w:numPr>
          <w:ilvl w:val="0"/>
          <w:numId w:val="1039"/>
        </w:numPr>
      </w:pPr>
      <w:r>
        <w:t xml:space="preserve">Место работ очищено от горючей пыли, проливов ЛВЖ и масел — да / нет.</w:t>
      </w:r>
    </w:p>
    <w:p>
      <w:pPr>
        <w:pStyle w:val="Compact"/>
        <w:numPr>
          <w:ilvl w:val="0"/>
          <w:numId w:val="1039"/>
        </w:numPr>
      </w:pPr>
      <w:r>
        <w:t xml:space="preserve">Ёмкости из-под ЛВЖ освобождены, промыты, пропарены, проветрены — да / нет (не требуется).</w:t>
      </w:r>
    </w:p>
    <w:p>
      <w:pPr>
        <w:pStyle w:val="Compact"/>
        <w:numPr>
          <w:ilvl w:val="0"/>
          <w:numId w:val="1039"/>
        </w:numPr>
      </w:pPr>
      <w:r>
        <w:t xml:space="preserve">Место работ обеспечено первичными средствами пожаротушения: 2 огнетушителя (тип __________), ящик с песком, лопата, ведро с водой — да / нет.</w:t>
      </w:r>
    </w:p>
    <w:p>
      <w:pPr>
        <w:pStyle w:val="Compact"/>
        <w:numPr>
          <w:ilvl w:val="0"/>
          <w:numId w:val="1039"/>
        </w:numPr>
      </w:pPr>
      <w:r>
        <w:t xml:space="preserve">Оборудование, на котором выполняются работы, отключено, коммуникации заглушены — да / нет (не требуется).</w:t>
      </w:r>
    </w:p>
    <w:p>
      <w:pPr>
        <w:pStyle w:val="Compact"/>
        <w:numPr>
          <w:ilvl w:val="0"/>
          <w:numId w:val="1039"/>
        </w:numPr>
      </w:pPr>
      <w:r>
        <w:t xml:space="preserve">Металлические конструкции в зоне работ заземлены — да / нет (не требуется).</w:t>
      </w:r>
    </w:p>
    <w:p>
      <w:pPr>
        <w:pStyle w:val="Compact"/>
        <w:numPr>
          <w:ilvl w:val="0"/>
          <w:numId w:val="1039"/>
        </w:numPr>
      </w:pPr>
      <w:r>
        <w:t xml:space="preserve">Средства индивидуальной защиты выданы — да / нет.</w:t>
      </w:r>
    </w:p>
    <w:p>
      <w:pPr>
        <w:pStyle w:val="Compact"/>
        <w:numPr>
          <w:ilvl w:val="0"/>
          <w:numId w:val="1039"/>
        </w:numPr>
      </w:pPr>
      <w:r>
        <w:t xml:space="preserve">Место работ обозначено знаками безопасности, определена зона опасности — да / нет.</w:t>
      </w:r>
    </w:p>
    <w:p>
      <w:pPr>
        <w:pStyle w:val="Compact"/>
        <w:numPr>
          <w:ilvl w:val="0"/>
          <w:numId w:val="1039"/>
        </w:numPr>
      </w:pPr>
      <w:r>
        <w:t xml:space="preserve">Назначен наблюдающий (при работах в ёмкости, подвале, приямке) — Ф. И. О. ______________________.</w:t>
      </w:r>
    </w:p>
    <w:p>
      <w:pPr>
        <w:pStyle w:val="Compact"/>
        <w:numPr>
          <w:ilvl w:val="0"/>
          <w:numId w:val="1039"/>
        </w:numPr>
      </w:pPr>
      <w:r>
        <w:t xml:space="preserve">Проведен целевой противопожарный инструктаж исполнителей — да / нет (запись в журнале).</w:t>
      </w:r>
    </w:p>
    <w:p>
      <w:pPr>
        <w:pStyle w:val="FirstParagraph"/>
      </w:pPr>
      <w:r>
        <w:rPr>
          <w:b/>
          <w:bCs/>
        </w:rPr>
        <w:t xml:space="preserve">Результат газоанализа (при работе в ёмкостях, подвалах, приямках):</w:t>
      </w:r>
      <w:r>
        <w:t xml:space="preserve"> </w:t>
      </w:r>
      <w:r>
        <w:t xml:space="preserve">O₂ — ______ % (не ниже 19); пары ЛВЖ — ______ % НКПР (в пределах нормы); CO₂ — ______ мг/м³ (не выше 9 000). Газоанализ выполнил: Ф. И. О. ______________________, дата и время __________.</w:t>
      </w:r>
    </w:p>
    <w:p>
      <w:pPr>
        <w:pStyle w:val="BodyText"/>
      </w:pPr>
      <w:r>
        <w:rPr>
          <w:b/>
          <w:bCs/>
        </w:rPr>
        <w:t xml:space="preserve">Наряд-допуск выдал:</w:t>
      </w:r>
      <w:r>
        <w:t xml:space="preserve"> </w:t>
      </w:r>
      <w:r>
        <w:t xml:space="preserve">______________________ /______________________/ (должность, Ф. И. О., подпись).</w:t>
      </w:r>
    </w:p>
    <w:p>
      <w:pPr>
        <w:pStyle w:val="BodyText"/>
      </w:pPr>
      <w:r>
        <w:rPr>
          <w:b/>
          <w:bCs/>
        </w:rPr>
        <w:t xml:space="preserve">Наряд-допуск принял (ответственный руководитель работ):</w:t>
      </w:r>
      <w:r>
        <w:t xml:space="preserve"> </w:t>
      </w:r>
      <w:r>
        <w:t xml:space="preserve">______________________ /______________________/.</w:t>
      </w:r>
    </w:p>
    <w:p>
      <w:pPr>
        <w:pStyle w:val="BodyText"/>
      </w:pPr>
      <w:r>
        <w:rPr>
          <w:b/>
          <w:bCs/>
        </w:rPr>
        <w:t xml:space="preserve">Работы выполнены в полном объёме, место осмотрено, горючие материалы отсутствуют:</w:t>
      </w:r>
      <w:r>
        <w:t xml:space="preserve"> </w:t>
      </w:r>
      <w:r>
        <w:t xml:space="preserve">______________________ /______________________/ (подпись, время, дата).</w:t>
      </w:r>
    </w:p>
    <w:p>
      <w:pPr>
        <w:pStyle w:val="BodyText"/>
      </w:pPr>
      <w:r>
        <w:rPr>
          <w:b/>
          <w:bCs/>
        </w:rPr>
        <w:t xml:space="preserve">Контроль места работ в течение не менее 4 часов после окончания:</w:t>
      </w:r>
      <w:r>
        <w:t xml:space="preserve"> </w:t>
      </w:r>
      <w:r>
        <w:t xml:space="preserve">осмотр в ______ ч ______ мин — нарушений нет / выявлено __________. Подпись: ______________________.</w:t>
      </w:r>
    </w:p>
    <w:p>
      <w:r>
        <w:pict>
          <v:rect style="width:0;height:1.5pt" o:hralign="center" o:hrstd="t" o:hr="t"/>
        </w:pict>
      </w:r>
    </w:p>
    <w:bookmarkEnd w:id="152"/>
    <w:bookmarkStart w:id="153" w:name="X8c4e4bd5b4248011d533f25e77736d90743468d"/>
    <w:p>
      <w:pPr>
        <w:pStyle w:val="Heading2"/>
      </w:pPr>
      <w:r>
        <w:t xml:space="preserve">7. ФОРМА НАРЯДА-ДОПУСКА НА ВЫПОЛНЕНИЕ ГАЗООПАСНЫХ РАБОТ</w:t>
      </w:r>
    </w:p>
    <w:p>
      <w:pPr>
        <w:pStyle w:val="FirstParagraph"/>
      </w:pPr>
      <w:r>
        <w:rPr>
          <w:i/>
          <w:iCs/>
        </w:rPr>
        <w:t xml:space="preserve">(работы внутри ёмкостей — акратофоров, резервуаров, бутов, бочек; работы в подвалах, приямках, колодцах)</w:t>
      </w:r>
    </w:p>
    <w:p>
      <w:pPr>
        <w:pStyle w:val="BodyText"/>
      </w:pPr>
      <w:r>
        <w:rPr>
          <w:b/>
          <w:bCs/>
        </w:rPr>
        <w:t xml:space="preserve">НАРЯД-ДОПУСК № ______</w:t>
      </w:r>
      <w:r>
        <w:t xml:space="preserve"> </w:t>
      </w:r>
      <w:r>
        <w:t xml:space="preserve">на выполнение газоопасных работ</w:t>
      </w:r>
    </w:p>
    <w:p>
      <w:pPr>
        <w:pStyle w:val="BodyText"/>
      </w:pPr>
      <w:r>
        <w:rPr>
          <w:b/>
          <w:bCs/>
        </w:rPr>
        <w:t xml:space="preserve">Организация:</w:t>
      </w:r>
      <w:r>
        <w:t xml:space="preserve"> </w:t>
      </w:r>
      <w:r>
        <w:t xml:space="preserve">ООО «ВК САТЕРА».</w:t>
      </w:r>
      <w:r>
        <w:t xml:space="preserve"> </w:t>
      </w:r>
      <w:r>
        <w:rPr>
          <w:b/>
          <w:bCs/>
        </w:rPr>
        <w:t xml:space="preserve">Объект защиты:</w:t>
      </w:r>
      <w:r>
        <w:t xml:space="preserve"> </w:t>
      </w:r>
      <w:r>
        <w:t xml:space="preserve">______________________.</w:t>
      </w:r>
    </w:p>
    <w:p>
      <w:pPr>
        <w:pStyle w:val="BodyText"/>
      </w:pPr>
      <w:r>
        <w:rPr>
          <w:b/>
          <w:bCs/>
        </w:rPr>
        <w:t xml:space="preserve">Дата и время начала работ:</w:t>
      </w:r>
      <w:r>
        <w:t xml:space="preserve"> </w:t>
      </w:r>
      <w:r>
        <w:t xml:space="preserve">__________</w:t>
      </w:r>
      <w:r>
        <w:t xml:space="preserve"> </w:t>
      </w:r>
      <w:r>
        <w:rPr>
          <w:b/>
          <w:bCs/>
        </w:rPr>
        <w:t xml:space="preserve">Дата и время окончания: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Ответственный руководитель работ:</w:t>
      </w:r>
      <w:r>
        <w:t xml:space="preserve"> </w:t>
      </w:r>
      <w:r>
        <w:t xml:space="preserve">Ф. И. О. ______________________, должность ______________________.</w:t>
      </w:r>
    </w:p>
    <w:p>
      <w:pPr>
        <w:pStyle w:val="BodyText"/>
      </w:pPr>
      <w:r>
        <w:rPr>
          <w:b/>
          <w:bCs/>
        </w:rPr>
        <w:t xml:space="preserve">Состав бригады (не менее двух человек):</w:t>
      </w:r>
      <w:r>
        <w:t xml:space="preserve"> </w:t>
      </w:r>
      <w:r>
        <w:t xml:space="preserve">Ф. И. О., должность, № удостоверения — ______________________, ______________________.</w:t>
      </w:r>
    </w:p>
    <w:p>
      <w:pPr>
        <w:pStyle w:val="BodyText"/>
      </w:pPr>
      <w:r>
        <w:rPr>
          <w:b/>
          <w:bCs/>
        </w:rPr>
        <w:t xml:space="preserve">Наблюдающий (не входит в ёмкость):</w:t>
      </w:r>
      <w:r>
        <w:t xml:space="preserve"> </w:t>
      </w:r>
      <w:r>
        <w:t xml:space="preserve">Ф. И. О. ______________________.</w:t>
      </w:r>
    </w:p>
    <w:p>
      <w:pPr>
        <w:pStyle w:val="BodyText"/>
      </w:pPr>
      <w:r>
        <w:rPr>
          <w:b/>
          <w:bCs/>
        </w:rPr>
        <w:t xml:space="preserve">Место и характер работ:</w:t>
      </w:r>
      <w:r>
        <w:t xml:space="preserve"> </w:t>
      </w:r>
      <w:r>
        <w:t xml:space="preserve">______________________.</w:t>
      </w:r>
    </w:p>
    <w:p>
      <w:pPr>
        <w:pStyle w:val="BodyText"/>
      </w:pPr>
      <w:r>
        <w:rPr>
          <w:b/>
          <w:bCs/>
        </w:rPr>
        <w:t xml:space="preserve">Мероприятия по подготовке (отметка о выполнении):</w:t>
      </w:r>
    </w:p>
    <w:p>
      <w:pPr>
        <w:pStyle w:val="Compact"/>
        <w:numPr>
          <w:ilvl w:val="0"/>
          <w:numId w:val="1040"/>
        </w:numPr>
      </w:pPr>
      <w:r>
        <w:t xml:space="preserve">Ёмкость освобождена от продукта, промыта, проветрена — да / нет.</w:t>
      </w:r>
    </w:p>
    <w:p>
      <w:pPr>
        <w:pStyle w:val="Compact"/>
        <w:numPr>
          <w:ilvl w:val="0"/>
          <w:numId w:val="1040"/>
        </w:numPr>
      </w:pPr>
      <w:r>
        <w:t xml:space="preserve">Ёмкость отключена от коммуникаций, установлены заглушки, вывешен плакат «Не включать — работают люди» — да / нет.</w:t>
      </w:r>
    </w:p>
    <w:p>
      <w:pPr>
        <w:pStyle w:val="Compact"/>
        <w:numPr>
          <w:ilvl w:val="0"/>
          <w:numId w:val="1040"/>
        </w:numPr>
      </w:pPr>
      <w:r>
        <w:t xml:space="preserve">Проведён газоанализ перед началом работ: O₂ ______ % (не ниже 19); CO₂ ______ мг/м³ (не выше 9 000); пары этанола ______ % НКПР; SO₂ ______ мг/м³ — в пределах нормы / не в пределах нормы.</w:t>
      </w:r>
    </w:p>
    <w:p>
      <w:pPr>
        <w:pStyle w:val="Compact"/>
        <w:numPr>
          <w:ilvl w:val="0"/>
          <w:numId w:val="1040"/>
        </w:numPr>
      </w:pPr>
      <w:r>
        <w:t xml:space="preserve">Обеспечена непрерывная вентиляция (принудительное проветривание) — да / нет.</w:t>
      </w:r>
    </w:p>
    <w:p>
      <w:pPr>
        <w:pStyle w:val="Compact"/>
        <w:numPr>
          <w:ilvl w:val="0"/>
          <w:numId w:val="1040"/>
        </w:numPr>
      </w:pPr>
      <w:r>
        <w:t xml:space="preserve">Выданы СИЗОД (шланговый противогаз или автономный дыхательный аппарат), страховочный канат, пояс, сигнализационное устройство — да / нет.</w:t>
      </w:r>
    </w:p>
    <w:p>
      <w:pPr>
        <w:pStyle w:val="Compact"/>
        <w:numPr>
          <w:ilvl w:val="0"/>
          <w:numId w:val="1040"/>
        </w:numPr>
      </w:pPr>
      <w:r>
        <w:t xml:space="preserve">Инструмент — искробезопасный; светильники — во взрывозащищённом исполнении, напряжением не выше 12 В — да / нет.</w:t>
      </w:r>
    </w:p>
    <w:p>
      <w:pPr>
        <w:pStyle w:val="Compact"/>
        <w:numPr>
          <w:ilvl w:val="0"/>
          <w:numId w:val="1040"/>
        </w:numPr>
      </w:pPr>
      <w:r>
        <w:t xml:space="preserve">У ёмкости (у места работ) выставлен наблюдающий, обеспечена связь и средства спасения — да / нет.</w:t>
      </w:r>
    </w:p>
    <w:p>
      <w:pPr>
        <w:pStyle w:val="Compact"/>
        <w:numPr>
          <w:ilvl w:val="0"/>
          <w:numId w:val="1040"/>
        </w:numPr>
      </w:pPr>
      <w:r>
        <w:t xml:space="preserve">Проведён целевой инструктаж; работники обучены и аттестованы — да / нет.</w:t>
      </w:r>
    </w:p>
    <w:p>
      <w:pPr>
        <w:pStyle w:val="Compact"/>
        <w:numPr>
          <w:ilvl w:val="0"/>
          <w:numId w:val="1040"/>
        </w:numPr>
      </w:pPr>
      <w:r>
        <w:t xml:space="preserve">Согласовано с ответственным за пожарную безопасность и специалистом по охране труда — да / нет.</w:t>
      </w:r>
    </w:p>
    <w:p>
      <w:pPr>
        <w:pStyle w:val="FirstParagraph"/>
      </w:pPr>
      <w:r>
        <w:rPr>
          <w:b/>
          <w:bCs/>
        </w:rPr>
        <w:t xml:space="preserve">Повторный газоанализ в процессе работ (не реже 1 раза в 30 минут):</w:t>
      </w:r>
      <w:r>
        <w:t xml:space="preserve"> </w:t>
      </w:r>
      <w:r>
        <w:t xml:space="preserve">время ______, O₂ ______ %, CO₂ ______ мг/м³, пары ______ % НКПР; подпись ______________________.</w:t>
      </w:r>
    </w:p>
    <w:p>
      <w:pPr>
        <w:pStyle w:val="BodyText"/>
      </w:pPr>
      <w:r>
        <w:rPr>
          <w:b/>
          <w:bCs/>
        </w:rPr>
        <w:t xml:space="preserve">Наряд-допуск выдал:</w:t>
      </w:r>
      <w:r>
        <w:t xml:space="preserve"> </w:t>
      </w:r>
      <w:r>
        <w:t xml:space="preserve">______________________ /______________________/.</w:t>
      </w:r>
    </w:p>
    <w:p>
      <w:pPr>
        <w:pStyle w:val="BodyText"/>
      </w:pPr>
      <w:r>
        <w:rPr>
          <w:b/>
          <w:bCs/>
        </w:rPr>
        <w:t xml:space="preserve">Работы выполнены, люди выведены, ёмкость закрыта:</w:t>
      </w:r>
      <w:r>
        <w:t xml:space="preserve"> </w:t>
      </w:r>
      <w:r>
        <w:t xml:space="preserve">______________________ /______________________/ (время, дата, подпись).</w:t>
      </w:r>
    </w:p>
    <w:p>
      <w:r>
        <w:pict>
          <v:rect style="width:0;height:1.5pt" o:hralign="center" o:hrstd="t" o:hr="t"/>
        </w:pict>
      </w:r>
    </w:p>
    <w:bookmarkEnd w:id="153"/>
    <w:bookmarkStart w:id="154" w:name="X99e9da69e7a4b29e7581b7e959f52a7529121bc"/>
    <w:p>
      <w:pPr>
        <w:pStyle w:val="Heading2"/>
      </w:pPr>
      <w:r>
        <w:t xml:space="preserve">8. ФОРМА АКТА ПРОВЕРКИ СИСТЕМ ПРОТИВОПОЖАРНОЙ ЗАЩИТЫ</w:t>
      </w:r>
    </w:p>
    <w:p>
      <w:pPr>
        <w:pStyle w:val="FirstParagraph"/>
      </w:pPr>
      <w:r>
        <w:rPr>
          <w:b/>
          <w:bCs/>
        </w:rPr>
        <w:t xml:space="preserve">АКТ № ______ проверки систем противопожарной защиты</w:t>
      </w:r>
    </w:p>
    <w:p>
      <w:pPr>
        <w:pStyle w:val="BodyText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Дата проверки: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rPr>
          <w:b/>
          <w:bCs/>
        </w:rPr>
        <w:t xml:space="preserve">Комиссия в составе:</w:t>
      </w:r>
      <w:r>
        <w:t xml:space="preserve"> </w:t>
      </w:r>
      <w:r>
        <w:t xml:space="preserve">председатель — ______________________; члены — ______________________, ______________________.</w:t>
      </w:r>
    </w:p>
    <w:p>
      <w:pPr>
        <w:pStyle w:val="BodyText"/>
      </w:pPr>
      <w:r>
        <w:rPr>
          <w:b/>
          <w:bCs/>
        </w:rPr>
        <w:t xml:space="preserve">Проверено:</w:t>
      </w:r>
    </w:p>
    <w:p>
      <w:pPr>
        <w:pStyle w:val="Compact"/>
        <w:numPr>
          <w:ilvl w:val="0"/>
          <w:numId w:val="1041"/>
        </w:numPr>
      </w:pPr>
      <w:r>
        <w:t xml:space="preserve">Автоматическая пожарная сигнализация: исправна / неисправна; извещатели __________ шт.; приёмно-контрольный прибор __________; замечания __________.</w:t>
      </w:r>
    </w:p>
    <w:p>
      <w:pPr>
        <w:pStyle w:val="Compact"/>
        <w:numPr>
          <w:ilvl w:val="0"/>
          <w:numId w:val="1041"/>
        </w:numPr>
      </w:pPr>
      <w:r>
        <w:t xml:space="preserve">Система оповещения и управления эвакуацией: оповещатели __________ шт.; световые указатели «Выход» __________ шт.; срабатывание — да / нет.</w:t>
      </w:r>
    </w:p>
    <w:p>
      <w:pPr>
        <w:pStyle w:val="Compact"/>
        <w:numPr>
          <w:ilvl w:val="0"/>
          <w:numId w:val="1041"/>
        </w:numPr>
      </w:pPr>
      <w:r>
        <w:t xml:space="preserve">Автоматическая установка пожаротушения (при наличии): тип __________; давление в побудительном трубопроводе ______ МПа; замечания __________.</w:t>
      </w:r>
    </w:p>
    <w:p>
      <w:pPr>
        <w:pStyle w:val="Compact"/>
        <w:numPr>
          <w:ilvl w:val="0"/>
          <w:numId w:val="1041"/>
        </w:numPr>
      </w:pPr>
      <w:r>
        <w:t xml:space="preserve">Противодымная защита: вентиляторы, клапаны — исправны / неисправны.</w:t>
      </w:r>
    </w:p>
    <w:p>
      <w:pPr>
        <w:pStyle w:val="Compact"/>
        <w:numPr>
          <w:ilvl w:val="0"/>
          <w:numId w:val="1041"/>
        </w:numPr>
      </w:pPr>
      <w:r>
        <w:t xml:space="preserve">Внутренний противопожарный водопровод: пожарные краны __________ шт.; давление ______ МПа; рукава перекатаны и присоединены — да / нет; шкафы ПК укомплектованы — да / нет.</w:t>
      </w:r>
    </w:p>
    <w:p>
      <w:pPr>
        <w:pStyle w:val="Compact"/>
        <w:numPr>
          <w:ilvl w:val="0"/>
          <w:numId w:val="1041"/>
        </w:numPr>
      </w:pPr>
      <w:r>
        <w:t xml:space="preserve">Огнетушители: количество __________ шт.; соответствие нормам — да / нет; пломбы и чеки на месте; сроки перезарядки не истекли — да / нет.</w:t>
      </w:r>
    </w:p>
    <w:p>
      <w:pPr>
        <w:pStyle w:val="Compact"/>
        <w:numPr>
          <w:ilvl w:val="0"/>
          <w:numId w:val="1041"/>
        </w:numPr>
      </w:pPr>
      <w:r>
        <w:t xml:space="preserve">Аварийное (эвакуационное) освещение: исправно / неисправно.</w:t>
      </w:r>
    </w:p>
    <w:p>
      <w:pPr>
        <w:pStyle w:val="Compact"/>
        <w:numPr>
          <w:ilvl w:val="0"/>
          <w:numId w:val="1041"/>
        </w:numPr>
      </w:pPr>
      <w:r>
        <w:t xml:space="preserve">Эвакуационные пути и выходы: свободны / загромождены; двери открываются по направлению выхода — да / нет; планы эвакуации на месте — да / нет.</w:t>
      </w:r>
    </w:p>
    <w:p>
      <w:pPr>
        <w:pStyle w:val="Compact"/>
        <w:numPr>
          <w:ilvl w:val="0"/>
          <w:numId w:val="1041"/>
        </w:numPr>
      </w:pPr>
      <w:r>
        <w:t xml:space="preserve">Вентиляционные камеры, фильтры и воздуховоды очищены — да / нет (акт от __________).</w:t>
      </w:r>
    </w:p>
    <w:p>
      <w:pPr>
        <w:pStyle w:val="Compact"/>
        <w:numPr>
          <w:ilvl w:val="0"/>
          <w:numId w:val="1041"/>
        </w:numPr>
      </w:pPr>
      <w:r>
        <w:t xml:space="preserve">Огнезащитная обработка конструкций: состояние удовлетворительное; акт от __________.</w:t>
      </w:r>
    </w:p>
    <w:p>
      <w:pPr>
        <w:pStyle w:val="Compact"/>
        <w:numPr>
          <w:ilvl w:val="0"/>
          <w:numId w:val="1041"/>
        </w:numPr>
      </w:pPr>
      <w:r>
        <w:t xml:space="preserve">Пожарные лестницы и ограждения: осмотр от __________, испытание от __________.</w:t>
      </w:r>
    </w:p>
    <w:p>
      <w:pPr>
        <w:pStyle w:val="FirstParagraph"/>
      </w:pPr>
      <w:r>
        <w:rPr>
          <w:b/>
          <w:bCs/>
        </w:rPr>
        <w:t xml:space="preserve">Выводы и предложения:</w:t>
      </w:r>
      <w:r>
        <w:t xml:space="preserve"> </w:t>
      </w:r>
      <w:r>
        <w:t xml:space="preserve">______________________.</w:t>
      </w:r>
    </w:p>
    <w:p>
      <w:pPr>
        <w:pStyle w:val="BodyText"/>
      </w:pPr>
      <w:r>
        <w:rPr>
          <w:b/>
          <w:bCs/>
        </w:rPr>
        <w:t xml:space="preserve">Сроки устранения выявленных нарушений:</w:t>
      </w:r>
      <w:r>
        <w:t xml:space="preserve"> </w:t>
      </w:r>
      <w:r>
        <w:t xml:space="preserve">______________________.</w:t>
      </w:r>
    </w:p>
    <w:p>
      <w:pPr>
        <w:pStyle w:val="BodyText"/>
      </w:pPr>
      <w:r>
        <w:rPr>
          <w:b/>
          <w:bCs/>
        </w:rPr>
        <w:t xml:space="preserve">Подписи:</w:t>
      </w:r>
      <w:r>
        <w:t xml:space="preserve"> </w:t>
      </w:r>
      <w:r>
        <w:t xml:space="preserve">председатель ______________________; члены комиссии ______________________.</w:t>
      </w:r>
    </w:p>
    <w:p>
      <w:r>
        <w:pict>
          <v:rect style="width:0;height:1.5pt" o:hralign="center" o:hrstd="t" o:hr="t"/>
        </w:pict>
      </w:r>
    </w:p>
    <w:bookmarkEnd w:id="154"/>
    <w:bookmarkStart w:id="155" w:name="X8ad73bc95e3d0b9d1c6c5badba8f789bd5cc21b"/>
    <w:p>
      <w:pPr>
        <w:pStyle w:val="Heading2"/>
      </w:pPr>
      <w:r>
        <w:t xml:space="preserve">9. ЧЕК-ЛИСТ ПРОВЕРКИ ОБЪЕКТА ЗАЩИТЫ (ЕЖЕМЕСЯЧНЫЙ)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  <w:r>
        <w:t xml:space="preserve"> </w:t>
      </w:r>
      <w:r>
        <w:rPr>
          <w:b/>
          <w:bCs/>
        </w:rPr>
        <w:t xml:space="preserve">Проверил:</w:t>
      </w:r>
      <w:r>
        <w:t xml:space="preserve"> </w:t>
      </w:r>
      <w:r>
        <w:t xml:space="preserve">______________________</w:t>
      </w:r>
    </w:p>
    <w:p>
      <w:pPr>
        <w:pStyle w:val="BodyText"/>
      </w:pPr>
      <w:r>
        <w:t xml:space="preserve">Отметка «да» / «нет» / «не требуется» по каждому пункту:</w:t>
      </w:r>
    </w:p>
    <w:p>
      <w:pPr>
        <w:pStyle w:val="Compact"/>
        <w:numPr>
          <w:ilvl w:val="0"/>
          <w:numId w:val="1042"/>
        </w:numPr>
      </w:pPr>
      <w:r>
        <w:t xml:space="preserve">Эвакуационные пути, выходы, коридоры, лестничные клетки свободны.</w:t>
      </w:r>
    </w:p>
    <w:p>
      <w:pPr>
        <w:pStyle w:val="Compact"/>
        <w:numPr>
          <w:ilvl w:val="0"/>
          <w:numId w:val="1042"/>
        </w:numPr>
      </w:pPr>
      <w:r>
        <w:t xml:space="preserve">Двери эвакуационных выходов открываются наружу, не заперты на замки, препятствующие открыванию изнутри.</w:t>
      </w:r>
    </w:p>
    <w:p>
      <w:pPr>
        <w:pStyle w:val="Compact"/>
        <w:numPr>
          <w:ilvl w:val="0"/>
          <w:numId w:val="1042"/>
        </w:numPr>
      </w:pPr>
      <w:r>
        <w:t xml:space="preserve">Турникеты и вращающиеся двери имеют систему разблокировки, исправны.</w:t>
      </w:r>
    </w:p>
    <w:p>
      <w:pPr>
        <w:pStyle w:val="Compact"/>
        <w:numPr>
          <w:ilvl w:val="0"/>
          <w:numId w:val="1042"/>
        </w:numPr>
      </w:pPr>
      <w:r>
        <w:t xml:space="preserve">Планы (схемы) эвакуации на месте, читаемы, соответствуют фактической планировке.</w:t>
      </w:r>
    </w:p>
    <w:p>
      <w:pPr>
        <w:pStyle w:val="Compact"/>
        <w:numPr>
          <w:ilvl w:val="0"/>
          <w:numId w:val="1042"/>
        </w:numPr>
      </w:pPr>
      <w:r>
        <w:t xml:space="preserve">Указатели «Выход», знаки пожарной безопасности на месте и не закрыты.</w:t>
      </w:r>
    </w:p>
    <w:p>
      <w:pPr>
        <w:pStyle w:val="Compact"/>
        <w:numPr>
          <w:ilvl w:val="0"/>
          <w:numId w:val="1042"/>
        </w:numPr>
      </w:pPr>
      <w:r>
        <w:t xml:space="preserve">Аварийное освещение исправно.</w:t>
      </w:r>
    </w:p>
    <w:p>
      <w:pPr>
        <w:pStyle w:val="Compact"/>
        <w:numPr>
          <w:ilvl w:val="0"/>
          <w:numId w:val="1042"/>
        </w:numPr>
      </w:pPr>
      <w:r>
        <w:t xml:space="preserve">Подступы к огнетушителям, пожарным кранам, электрощитам, гидрантам и кнопкам ИПР свободны.</w:t>
      </w:r>
    </w:p>
    <w:p>
      <w:pPr>
        <w:pStyle w:val="Compact"/>
        <w:numPr>
          <w:ilvl w:val="0"/>
          <w:numId w:val="1042"/>
        </w:numPr>
      </w:pPr>
      <w:r>
        <w:t xml:space="preserve">Огнетушители на месте, пломбы и чеки целы, сроки перезарядки не истекли.</w:t>
      </w:r>
    </w:p>
    <w:p>
      <w:pPr>
        <w:pStyle w:val="Compact"/>
        <w:numPr>
          <w:ilvl w:val="0"/>
          <w:numId w:val="1042"/>
        </w:numPr>
      </w:pPr>
      <w:r>
        <w:t xml:space="preserve">Шкафы пожарных кранов укомплектованы, опломбированы.</w:t>
      </w:r>
    </w:p>
    <w:p>
      <w:pPr>
        <w:pStyle w:val="Compact"/>
        <w:numPr>
          <w:ilvl w:val="0"/>
          <w:numId w:val="1042"/>
        </w:numPr>
      </w:pPr>
      <w:r>
        <w:t xml:space="preserve">Пожарные щиты укомплектованы; ящик с песком — с сухим песком и лопатой.</w:t>
      </w:r>
    </w:p>
    <w:p>
      <w:pPr>
        <w:pStyle w:val="Compact"/>
        <w:numPr>
          <w:ilvl w:val="0"/>
          <w:numId w:val="1042"/>
        </w:numPr>
      </w:pPr>
      <w:r>
        <w:t xml:space="preserve">Автоматическая пожарная сигнализация в рабочем режиме, индикация нормальная.</w:t>
      </w:r>
    </w:p>
    <w:p>
      <w:pPr>
        <w:pStyle w:val="Compact"/>
        <w:numPr>
          <w:ilvl w:val="0"/>
          <w:numId w:val="1042"/>
        </w:numPr>
      </w:pPr>
      <w:r>
        <w:t xml:space="preserve">Система оповещения исправна (проверка по графику).</w:t>
      </w:r>
    </w:p>
    <w:p>
      <w:pPr>
        <w:pStyle w:val="Compact"/>
        <w:numPr>
          <w:ilvl w:val="0"/>
          <w:numId w:val="1042"/>
        </w:numPr>
      </w:pPr>
      <w:r>
        <w:t xml:space="preserve">Противодымная вентиляция в автоматическом режиме.</w:t>
      </w:r>
    </w:p>
    <w:p>
      <w:pPr>
        <w:pStyle w:val="Compact"/>
        <w:numPr>
          <w:ilvl w:val="0"/>
          <w:numId w:val="1042"/>
        </w:numPr>
      </w:pPr>
      <w:r>
        <w:t xml:space="preserve">Маркировка категории помещения и класса зоны на дверях имеется.</w:t>
      </w:r>
    </w:p>
    <w:p>
      <w:pPr>
        <w:pStyle w:val="Compact"/>
        <w:numPr>
          <w:ilvl w:val="0"/>
          <w:numId w:val="1042"/>
        </w:numPr>
      </w:pPr>
      <w:r>
        <w:t xml:space="preserve">Места курения оборудованы и обозначены; курения вне них нет.</w:t>
      </w:r>
    </w:p>
    <w:p>
      <w:pPr>
        <w:pStyle w:val="Compact"/>
        <w:numPr>
          <w:ilvl w:val="0"/>
          <w:numId w:val="1042"/>
        </w:numPr>
      </w:pPr>
      <w:r>
        <w:t xml:space="preserve">Горючие материалы и ЛВЖ хранятся в установленных местах, в пределах норм.</w:t>
      </w:r>
    </w:p>
    <w:p>
      <w:pPr>
        <w:pStyle w:val="Compact"/>
        <w:numPr>
          <w:ilvl w:val="0"/>
          <w:numId w:val="1042"/>
        </w:numPr>
      </w:pPr>
      <w:r>
        <w:t xml:space="preserve">Окислители, кислоты и щелочи хранятся раздельно.</w:t>
      </w:r>
    </w:p>
    <w:p>
      <w:pPr>
        <w:pStyle w:val="Compact"/>
        <w:numPr>
          <w:ilvl w:val="0"/>
          <w:numId w:val="1042"/>
        </w:numPr>
      </w:pPr>
      <w:r>
        <w:t xml:space="preserve">Баллоны с газами закреплены, с колпаками, на отведённой площадке.</w:t>
      </w:r>
    </w:p>
    <w:p>
      <w:pPr>
        <w:pStyle w:val="Compact"/>
        <w:numPr>
          <w:ilvl w:val="0"/>
          <w:numId w:val="1042"/>
        </w:numPr>
      </w:pPr>
      <w:r>
        <w:t xml:space="preserve">Аэрозоли хранятся в металлическом шкафу, вне источников тепла.</w:t>
      </w:r>
    </w:p>
    <w:p>
      <w:pPr>
        <w:pStyle w:val="Compact"/>
        <w:numPr>
          <w:ilvl w:val="0"/>
          <w:numId w:val="1042"/>
        </w:numPr>
      </w:pPr>
      <w:r>
        <w:t xml:space="preserve">Аккумуляторы хранятся раздельно, повреждённые изолированы.</w:t>
      </w:r>
    </w:p>
    <w:p>
      <w:pPr>
        <w:pStyle w:val="Compact"/>
        <w:numPr>
          <w:ilvl w:val="0"/>
          <w:numId w:val="1042"/>
        </w:numPr>
      </w:pPr>
      <w:r>
        <w:t xml:space="preserve">Промасленная ветошь в металлических ящиках, удалена из помещений.</w:t>
      </w:r>
    </w:p>
    <w:p>
      <w:pPr>
        <w:pStyle w:val="Compact"/>
        <w:numPr>
          <w:ilvl w:val="0"/>
          <w:numId w:val="1042"/>
        </w:numPr>
      </w:pPr>
      <w:r>
        <w:t xml:space="preserve">Горючие отходы (картон, плёнка, паллеты) удалены или складированы на отведённой площадке.</w:t>
      </w:r>
    </w:p>
    <w:p>
      <w:pPr>
        <w:pStyle w:val="Compact"/>
        <w:numPr>
          <w:ilvl w:val="0"/>
          <w:numId w:val="1042"/>
        </w:numPr>
      </w:pPr>
      <w:r>
        <w:t xml:space="preserve">Электрооборудование исправно: нет скруток, самодельных удлинителей, светильников со снятыми рассеивателями.</w:t>
      </w:r>
    </w:p>
    <w:p>
      <w:pPr>
        <w:pStyle w:val="Compact"/>
        <w:numPr>
          <w:ilvl w:val="0"/>
          <w:numId w:val="1042"/>
        </w:numPr>
      </w:pPr>
      <w:r>
        <w:t xml:space="preserve">Электронагревательные приборы применяются только в установленных местах.</w:t>
      </w:r>
    </w:p>
    <w:p>
      <w:pPr>
        <w:pStyle w:val="Compact"/>
        <w:numPr>
          <w:ilvl w:val="0"/>
          <w:numId w:val="1042"/>
        </w:numPr>
      </w:pPr>
      <w:r>
        <w:t xml:space="preserve">Вентиляционные решётки и фильтры очищены.</w:t>
      </w:r>
    </w:p>
    <w:p>
      <w:pPr>
        <w:pStyle w:val="Compact"/>
        <w:numPr>
          <w:ilvl w:val="0"/>
          <w:numId w:val="1042"/>
        </w:numPr>
      </w:pPr>
      <w:r>
        <w:t xml:space="preserve">Заземление и молниезащита исправны (по графику).</w:t>
      </w:r>
    </w:p>
    <w:p>
      <w:pPr>
        <w:pStyle w:val="Compact"/>
        <w:numPr>
          <w:ilvl w:val="0"/>
          <w:numId w:val="1042"/>
        </w:numPr>
      </w:pPr>
      <w:r>
        <w:t xml:space="preserve">Газоанализаторы поверены, исправны, показания в норме.</w:t>
      </w:r>
    </w:p>
    <w:p>
      <w:pPr>
        <w:pStyle w:val="Compact"/>
        <w:numPr>
          <w:ilvl w:val="0"/>
          <w:numId w:val="1042"/>
        </w:numPr>
      </w:pPr>
      <w:r>
        <w:t xml:space="preserve">СИЗОД на месте, сроки годности фильтров не истекли.</w:t>
      </w:r>
    </w:p>
    <w:p>
      <w:pPr>
        <w:pStyle w:val="Compact"/>
        <w:numPr>
          <w:ilvl w:val="0"/>
          <w:numId w:val="1042"/>
        </w:numPr>
      </w:pPr>
      <w:r>
        <w:t xml:space="preserve">Журналы ведутся: инструктажей, осмотра помещений, учёта огнетушителей, эксплуатации систем ПЗ.</w:t>
      </w:r>
    </w:p>
    <w:p>
      <w:pPr>
        <w:pStyle w:val="Compact"/>
        <w:numPr>
          <w:ilvl w:val="0"/>
          <w:numId w:val="1042"/>
        </w:numPr>
      </w:pPr>
      <w:r>
        <w:t xml:space="preserve">Инструкция о мерах пожарной безопасности на объекте имеется и доступна.</w:t>
      </w:r>
    </w:p>
    <w:p>
      <w:pPr>
        <w:pStyle w:val="Compact"/>
        <w:numPr>
          <w:ilvl w:val="0"/>
          <w:numId w:val="1042"/>
        </w:numPr>
      </w:pPr>
      <w:r>
        <w:t xml:space="preserve">Первичные средства пожаротушения промаркированы, имеются указатели их размещения.</w:t>
      </w:r>
    </w:p>
    <w:p>
      <w:pPr>
        <w:pStyle w:val="Compact"/>
        <w:numPr>
          <w:ilvl w:val="0"/>
          <w:numId w:val="1042"/>
        </w:numPr>
      </w:pPr>
      <w:r>
        <w:t xml:space="preserve">Телефоны экстренных служб и схема оповещения вывешены.</w:t>
      </w:r>
    </w:p>
    <w:p>
      <w:pPr>
        <w:pStyle w:val="Compact"/>
        <w:numPr>
          <w:ilvl w:val="0"/>
          <w:numId w:val="1042"/>
        </w:numPr>
      </w:pPr>
      <w:r>
        <w:t xml:space="preserve">Работники обеспечены СИЗ, спецодеждой; спецодежда хранится в шкафах.</w:t>
      </w:r>
    </w:p>
    <w:p>
      <w:pPr>
        <w:pStyle w:val="Compact"/>
        <w:numPr>
          <w:ilvl w:val="0"/>
          <w:numId w:val="1042"/>
        </w:numPr>
      </w:pPr>
      <w:r>
        <w:t xml:space="preserve">Огневые и газоопасные работы проводятся по нарядам-допускам; журналы выдачи ведутся.</w:t>
      </w:r>
    </w:p>
    <w:p>
      <w:pPr>
        <w:pStyle w:val="FirstParagraph"/>
      </w:pPr>
      <w:r>
        <w:rPr>
          <w:b/>
          <w:bCs/>
        </w:rPr>
        <w:t xml:space="preserve">Выявленные нарушения:</w:t>
      </w:r>
      <w:r>
        <w:t xml:space="preserve"> </w:t>
      </w:r>
      <w:r>
        <w:t xml:space="preserve">______________________.</w:t>
      </w:r>
      <w:r>
        <w:t xml:space="preserve"> </w:t>
      </w:r>
      <w:r>
        <w:rPr>
          <w:b/>
          <w:bCs/>
        </w:rPr>
        <w:t xml:space="preserve">Срок устранения:</w:t>
      </w:r>
      <w:r>
        <w:t xml:space="preserve"> </w:t>
      </w:r>
      <w:r>
        <w:t xml:space="preserve">______________________.</w:t>
      </w:r>
      <w:r>
        <w:t xml:space="preserve"> </w:t>
      </w:r>
      <w:r>
        <w:rPr>
          <w:b/>
          <w:bCs/>
        </w:rPr>
        <w:t xml:space="preserve">Ответственный:</w:t>
      </w:r>
      <w:r>
        <w:t xml:space="preserve"> </w:t>
      </w:r>
      <w:r>
        <w:t xml:space="preserve">______________________.</w:t>
      </w:r>
      <w:r>
        <w:t xml:space="preserve"> </w:t>
      </w:r>
      <w:r>
        <w:rPr>
          <w:b/>
          <w:bCs/>
        </w:rPr>
        <w:t xml:space="preserve">Подпись проверяющего:</w:t>
      </w:r>
      <w:r>
        <w:t xml:space="preserve"> </w:t>
      </w:r>
      <w:r>
        <w:t xml:space="preserve">______________________.</w:t>
      </w:r>
    </w:p>
    <w:p>
      <w:r>
        <w:pict>
          <v:rect style="width:0;height:1.5pt" o:hralign="center" o:hrstd="t" o:hr="t"/>
        </w:pict>
      </w:r>
    </w:p>
    <w:bookmarkEnd w:id="155"/>
    <w:bookmarkStart w:id="156" w:name="схема-оповещения-и-связи-при-пожаре"/>
    <w:p>
      <w:pPr>
        <w:pStyle w:val="Heading2"/>
      </w:pPr>
      <w:r>
        <w:t xml:space="preserve">10. СХЕМА ОПОВЕЩЕНИЯ И СВЯЗИ ПРИ ПОЖАРЕ</w:t>
      </w:r>
    </w:p>
    <w:p>
      <w:pPr>
        <w:pStyle w:val="FirstParagraph"/>
      </w:pPr>
      <w:r>
        <w:rPr>
          <w:b/>
          <w:bCs/>
        </w:rPr>
        <w:t xml:space="preserve">Первый уровень — немедленно, любым работником:</w:t>
      </w:r>
    </w:p>
    <w:p>
      <w:pPr>
        <w:pStyle w:val="Compact"/>
        <w:numPr>
          <w:ilvl w:val="0"/>
          <w:numId w:val="1043"/>
        </w:numPr>
      </w:pPr>
      <w:r>
        <w:t xml:space="preserve">Пожарная охрана —</w:t>
      </w:r>
      <w:r>
        <w:t xml:space="preserve"> </w:t>
      </w:r>
      <w:r>
        <w:rPr>
          <w:b/>
          <w:bCs/>
        </w:rPr>
        <w:t xml:space="preserve">101</w:t>
      </w:r>
      <w:r>
        <w:t xml:space="preserve"> </w:t>
      </w:r>
      <w:r>
        <w:t xml:space="preserve">(с мобильного), единая служба экстренных вызовов —</w:t>
      </w:r>
      <w:r>
        <w:t xml:space="preserve"> </w:t>
      </w:r>
      <w:r>
        <w:rPr>
          <w:b/>
          <w:bCs/>
        </w:rPr>
        <w:t xml:space="preserve">112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Скорая помощь —</w:t>
      </w:r>
      <w:r>
        <w:t xml:space="preserve"> </w:t>
      </w:r>
      <w:r>
        <w:rPr>
          <w:b/>
          <w:bCs/>
        </w:rPr>
        <w:t xml:space="preserve">103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Непосредственный руководитель работ (начальник цеха, начальник смены, кладовщик) — тел. ______________________.</w:t>
      </w:r>
    </w:p>
    <w:p>
      <w:pPr>
        <w:pStyle w:val="Compact"/>
        <w:numPr>
          <w:ilvl w:val="0"/>
          <w:numId w:val="1043"/>
        </w:numPr>
      </w:pPr>
      <w:r>
        <w:t xml:space="preserve">Ответственный за обеспечение пожарной безопасности — Ф. И. О. ______________________, тел. ______________________.</w:t>
      </w:r>
    </w:p>
    <w:p>
      <w:pPr>
        <w:pStyle w:val="Compact"/>
        <w:numPr>
          <w:ilvl w:val="0"/>
          <w:numId w:val="1043"/>
        </w:numPr>
      </w:pPr>
      <w:r>
        <w:t xml:space="preserve">Диспетчер (дежурный) Общества — тел. ______________________.</w:t>
      </w:r>
    </w:p>
    <w:p>
      <w:pPr>
        <w:pStyle w:val="Compact"/>
        <w:numPr>
          <w:ilvl w:val="0"/>
          <w:numId w:val="1043"/>
        </w:numPr>
      </w:pPr>
      <w:r>
        <w:t xml:space="preserve">Служба охраны (пост № ______) — тел. ______________________.</w:t>
      </w:r>
    </w:p>
    <w:p>
      <w:pPr>
        <w:pStyle w:val="FirstParagraph"/>
      </w:pPr>
      <w:r>
        <w:rPr>
          <w:b/>
          <w:bCs/>
        </w:rPr>
        <w:t xml:space="preserve">Второй уровень — оповещение руководства:</w:t>
      </w:r>
    </w:p>
    <w:p>
      <w:pPr>
        <w:pStyle w:val="Compact"/>
        <w:numPr>
          <w:ilvl w:val="0"/>
          <w:numId w:val="1044"/>
        </w:numPr>
      </w:pPr>
      <w:r>
        <w:t xml:space="preserve">Директор ООО «ВК САТЕРА» — Ф. И. О. ______________________, тел. ______________________.</w:t>
      </w:r>
    </w:p>
    <w:p>
      <w:pPr>
        <w:pStyle w:val="Compact"/>
        <w:numPr>
          <w:ilvl w:val="0"/>
          <w:numId w:val="1044"/>
        </w:numPr>
      </w:pPr>
      <w:r>
        <w:t xml:space="preserve">Специалист по охране труда — Ф. И. О. ______________________, тел. ______________________.</w:t>
      </w:r>
    </w:p>
    <w:p>
      <w:pPr>
        <w:pStyle w:val="Compact"/>
        <w:numPr>
          <w:ilvl w:val="0"/>
          <w:numId w:val="1044"/>
        </w:numPr>
      </w:pPr>
      <w:r>
        <w:t xml:space="preserve">Главный энергетик — Ф. И. О. ______________________, тел. ______________________.</w:t>
      </w:r>
    </w:p>
    <w:p>
      <w:pPr>
        <w:pStyle w:val="Compact"/>
        <w:numPr>
          <w:ilvl w:val="0"/>
          <w:numId w:val="1044"/>
        </w:numPr>
      </w:pPr>
      <w:r>
        <w:t xml:space="preserve">Главный механик — Ф. И. О. ______________________, тел. ______________________.</w:t>
      </w:r>
    </w:p>
    <w:p>
      <w:pPr>
        <w:pStyle w:val="FirstParagraph"/>
      </w:pPr>
      <w:r>
        <w:rPr>
          <w:b/>
          <w:bCs/>
        </w:rPr>
        <w:t xml:space="preserve">Третий уровень — аварийные и специализированные службы:</w:t>
      </w:r>
    </w:p>
    <w:p>
      <w:pPr>
        <w:pStyle w:val="Compact"/>
        <w:numPr>
          <w:ilvl w:val="0"/>
          <w:numId w:val="1045"/>
        </w:numPr>
      </w:pPr>
      <w:r>
        <w:t xml:space="preserve">Единая диспетчерская служба (ЕДДС) — тел. ______________________.</w:t>
      </w:r>
    </w:p>
    <w:p>
      <w:pPr>
        <w:pStyle w:val="Compact"/>
        <w:numPr>
          <w:ilvl w:val="0"/>
          <w:numId w:val="1045"/>
        </w:numPr>
      </w:pPr>
      <w:r>
        <w:t xml:space="preserve">Аварийная служба газового хозяйства (при утечке газа) — тел. ______________________.</w:t>
      </w:r>
    </w:p>
    <w:p>
      <w:pPr>
        <w:pStyle w:val="Compact"/>
        <w:numPr>
          <w:ilvl w:val="0"/>
          <w:numId w:val="1045"/>
        </w:numPr>
      </w:pPr>
      <w:r>
        <w:t xml:space="preserve">Электроснабжающая организация (при аварии на электросетях) — тел. ______________________.</w:t>
      </w:r>
    </w:p>
    <w:p>
      <w:pPr>
        <w:pStyle w:val="Compact"/>
        <w:numPr>
          <w:ilvl w:val="0"/>
          <w:numId w:val="1045"/>
        </w:numPr>
      </w:pPr>
      <w:r>
        <w:t xml:space="preserve">Служба по обслуживанию систем пожарной автоматики — ______________________, тел. ______________________.</w:t>
      </w:r>
    </w:p>
    <w:p>
      <w:pPr>
        <w:pStyle w:val="FirstParagraph"/>
      </w:pPr>
      <w:r>
        <w:rPr>
          <w:b/>
          <w:bCs/>
        </w:rPr>
        <w:t xml:space="preserve">Что сообщить при вызове:</w:t>
      </w:r>
      <w:r>
        <w:t xml:space="preserve"> </w:t>
      </w:r>
      <w:r>
        <w:t xml:space="preserve">адрес объекта; точное место (цех, этаж, участок, номер агрегата или стеллажа); что горит; есть ли люди и пострадавшие;</w:t>
      </w:r>
      <w:r>
        <w:t xml:space="preserve"> </w:t>
      </w:r>
      <w:r>
        <w:rPr>
          <w:b/>
          <w:bCs/>
        </w:rPr>
        <w:t xml:space="preserve">какие опасные вещества в зоне горения (вино и ликёр — ЛВЖ, растворители, баллоны с газами, аэрозоли, аккумуляторы, CO₂)</w:t>
      </w:r>
      <w:r>
        <w:t xml:space="preserve">; свои фамилию, имя, отчество и телефон.</w:t>
      </w:r>
      <w:r>
        <w:t xml:space="preserve"> </w:t>
      </w:r>
      <w:r>
        <w:rPr>
          <w:b/>
          <w:bCs/>
        </w:rPr>
        <w:t xml:space="preserve">Трубку не вешать до подтверждения приёма сообщения.</w:t>
      </w:r>
    </w:p>
    <w:p>
      <w:r>
        <w:pict>
          <v:rect style="width:0;height:1.5pt" o:hralign="center" o:hrstd="t" o:hr="t"/>
        </w:pict>
      </w:r>
    </w:p>
    <w:bookmarkEnd w:id="156"/>
    <w:bookmarkStart w:id="158" w:name="памятка-работнику"/>
    <w:p>
      <w:pPr>
        <w:pStyle w:val="Heading2"/>
      </w:pPr>
      <w:r>
        <w:t xml:space="preserve">11. ПАМЯТКА РАБОТНИКУ</w:t>
      </w:r>
    </w:p>
    <w:bookmarkStart w:id="157" w:name="Xd1adb5fad31e335f7d0d035ed81f0cf84bb3509"/>
    <w:p>
      <w:pPr>
        <w:pStyle w:val="Heading3"/>
      </w:pPr>
      <w:r>
        <w:t xml:space="preserve">(выдаётся на руки и вывешивается на объекте)</w:t>
      </w:r>
    </w:p>
    <w:p>
      <w:pPr>
        <w:pStyle w:val="FirstParagraph"/>
      </w:pPr>
      <w:r>
        <w:rPr>
          <w:b/>
          <w:bCs/>
        </w:rPr>
        <w:t xml:space="preserve">ПОМНИ! ПРИ ПОЖАРЕ: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Сообщи в пожарную охрану — 101 или 112.</w:t>
      </w:r>
      <w:r>
        <w:t xml:space="preserve"> </w:t>
      </w:r>
      <w:r>
        <w:t xml:space="preserve">Назови адрес, объект, точное место (цех, этаж, участок), что горит, есть ли люди и пострадавшие,</w:t>
      </w:r>
      <w:r>
        <w:t xml:space="preserve"> </w:t>
      </w:r>
      <w:r>
        <w:rPr>
          <w:b/>
          <w:bCs/>
        </w:rPr>
        <w:t xml:space="preserve">какие опасные вещества рядом</w:t>
      </w:r>
      <w:r>
        <w:t xml:space="preserve"> </w:t>
      </w:r>
      <w:r>
        <w:t xml:space="preserve">(вино и ликёр — ЛВЖ, растворители, баллоны с газами, аэрозоли, аккумуляторы), свои фамилию и телефон. Трубку не вешай, пока сообщение не приняли.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Оповести людей</w:t>
      </w:r>
      <w:r>
        <w:t xml:space="preserve">: нажми кнопку ручного пожарного извещателя, кричи «Пожар!», предупреди работающих рядом. Оповещение важнее тушения.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Открой (разблокируй)</w:t>
      </w:r>
      <w:r>
        <w:t xml:space="preserve"> </w:t>
      </w:r>
      <w:r>
        <w:t xml:space="preserve">турникеты, калитки и двери эвакуационных выходов; проверь, что путь наружу свободен.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Останови оборудование</w:t>
      </w:r>
      <w:r>
        <w:t xml:space="preserve">, отключи вентиляцию и электроустановки (кроме систем противопожарной защиты) — по команде ответственного лица; перекрой коммуникации.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Туши первичными средствами, только если это не угрожает твоей жизни.</w:t>
      </w:r>
      <w:r>
        <w:t xml:space="preserve"> </w:t>
      </w:r>
      <w:r>
        <w:t xml:space="preserve">Картон и дерево — вода, пена, порошок (обязательно пролей штабель на всю глубину). Вино, ликёр, масла, растворители — спиртостойкая пена, порошок, песок, покрывало;</w:t>
      </w:r>
      <w:r>
        <w:t xml:space="preserve"> </w:t>
      </w:r>
      <w:r>
        <w:rPr>
          <w:b/>
          <w:bCs/>
        </w:rPr>
        <w:t xml:space="preserve">компактной струёй воды нельзя</w:t>
      </w:r>
      <w:r>
        <w:t xml:space="preserve">. Электроустановки — только порошок или углекислота.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Есть угроза жизни — бросай всё и уходи</w:t>
      </w:r>
      <w:r>
        <w:t xml:space="preserve"> </w:t>
      </w:r>
      <w:r>
        <w:t xml:space="preserve">по маршруту плана эвакуации.</w:t>
      </w:r>
      <w:r>
        <w:t xml:space="preserve"> </w:t>
      </w:r>
      <w:r>
        <w:rPr>
          <w:b/>
          <w:bCs/>
        </w:rPr>
        <w:t xml:space="preserve">Лифтом не пользоваться!</w:t>
      </w:r>
      <w:r>
        <w:t xml:space="preserve"> </w:t>
      </w:r>
      <w:r>
        <w:t xml:space="preserve">При дыме — пригнись, закрой нос и рот влажной тканью или надень самоспасатель, двери за собой закрывай.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Выйди на место сбора</w:t>
      </w:r>
      <w:r>
        <w:t xml:space="preserve"> </w:t>
      </w:r>
      <w:r>
        <w:t xml:space="preserve">и доложись для переклички.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Встреть пожарных</w:t>
      </w:r>
      <w:r>
        <w:t xml:space="preserve">: что и где горит, есть ли люди, где опасные вещества, что уже сделано.</w:t>
      </w:r>
    </w:p>
    <w:p>
      <w:pPr>
        <w:pStyle w:val="FirstParagraph"/>
      </w:pPr>
      <w:r>
        <w:rPr>
          <w:b/>
          <w:bCs/>
        </w:rPr>
        <w:t xml:space="preserve">ЗАПРЕЩАЕТСЯ:</w:t>
      </w:r>
    </w:p>
    <w:p>
      <w:pPr>
        <w:pStyle w:val="BodyText"/>
      </w:pPr>
      <w:r>
        <w:t xml:space="preserve">— курить вне установленных мест; применять открытый огонь; проводить огневые и газоопасные работы без наряда-допуска;</w:t>
      </w:r>
    </w:p>
    <w:p>
      <w:pPr>
        <w:pStyle w:val="BodyText"/>
      </w:pPr>
      <w:r>
        <w:t xml:space="preserve">— загромождать проходы, эвакуационные выходы, подступы к огнетушителям, пожарным кранам, электрощитам и гидрантам;</w:t>
      </w:r>
    </w:p>
    <w:p>
      <w:pPr>
        <w:pStyle w:val="BodyText"/>
      </w:pPr>
      <w:r>
        <w:t xml:space="preserve">— хранить ЛВЖ, ЛКМ, растворители, аэрозоли и баллоны с газами вне оборудованных мест; хранить окислители вместе с горючими жидкостями;</w:t>
      </w:r>
    </w:p>
    <w:p>
      <w:pPr>
        <w:pStyle w:val="BodyText"/>
      </w:pPr>
      <w:r>
        <w:t xml:space="preserve">— применять неисправные электроприборы, самодельные удлинители, светильники со снятыми рассеивателями; сушить одежду на приборах и оборудовании;</w:t>
      </w:r>
    </w:p>
    <w:p>
      <w:pPr>
        <w:pStyle w:val="BodyText"/>
      </w:pPr>
      <w:r>
        <w:t xml:space="preserve">— оставлять без присмотра включённое электрооборудование;</w:t>
      </w:r>
    </w:p>
    <w:p>
      <w:pPr>
        <w:pStyle w:val="BodyText"/>
      </w:pPr>
      <w:r>
        <w:t xml:space="preserve">— накапливать в помещении промасленную ветошь (более 1 кг — только в металлическом ящике вне помещения);</w:t>
      </w:r>
    </w:p>
    <w:p>
      <w:pPr>
        <w:pStyle w:val="BodyText"/>
      </w:pPr>
      <w:r>
        <w:t xml:space="preserve">— отключать и выводить из работы пожарную сигнализацию, оповещение, пожаротушение, противодымную вентиляцию и газоанализаторы;</w:t>
      </w:r>
    </w:p>
    <w:p>
      <w:pPr>
        <w:pStyle w:val="BodyText"/>
      </w:pPr>
      <w:r>
        <w:t xml:space="preserve">— тушить водой электроустановки под напряжением и ЛВЖ компактной струёй;</w:t>
      </w:r>
    </w:p>
    <w:p>
      <w:pPr>
        <w:pStyle w:val="BodyText"/>
      </w:pPr>
      <w:r>
        <w:t xml:space="preserve">— входить в подвалы, приямки, ёмкости и зоны скопления CO₂ без газоанализатора, СИЗОД и наряда-допуска; входить в задымлённое помещение в одиночку;</w:t>
      </w:r>
    </w:p>
    <w:p>
      <w:pPr>
        <w:pStyle w:val="BodyText"/>
      </w:pPr>
      <w:r>
        <w:t xml:space="preserve">— приближаться к нагретым или повреждённым акратофорам, баллонам и бутылкам с игристым вином;</w:t>
      </w:r>
    </w:p>
    <w:p>
      <w:pPr>
        <w:pStyle w:val="BodyText"/>
      </w:pPr>
      <w:r>
        <w:t xml:space="preserve">— пользоваться лифтами при пожаре; прятаться в помещениях, шкафах и подвалах.</w:t>
      </w:r>
    </w:p>
    <w:p>
      <w:pPr>
        <w:pStyle w:val="BodyText"/>
      </w:pPr>
      <w:r>
        <w:rPr>
          <w:b/>
          <w:bCs/>
        </w:rPr>
        <w:t xml:space="preserve">ТЕЛЕФОНЫ:</w:t>
      </w:r>
    </w:p>
    <w:p>
      <w:pPr>
        <w:pStyle w:val="BodyText"/>
      </w:pPr>
      <w:r>
        <w:t xml:space="preserve">— Пожарная охрана (с мобильного):</w:t>
      </w:r>
      <w:r>
        <w:t xml:space="preserve"> </w:t>
      </w:r>
      <w:r>
        <w:rPr>
          <w:b/>
          <w:bCs/>
        </w:rPr>
        <w:t xml:space="preserve">101</w:t>
      </w:r>
      <w:r>
        <w:t xml:space="preserve"> </w:t>
      </w:r>
      <w:r>
        <w:t xml:space="preserve">— Единая служба экстренных вызовов:</w:t>
      </w:r>
      <w:r>
        <w:t xml:space="preserve"> </w:t>
      </w:r>
      <w:r>
        <w:rPr>
          <w:b/>
          <w:bCs/>
        </w:rPr>
        <w:t xml:space="preserve">112</w:t>
      </w:r>
      <w:r>
        <w:t xml:space="preserve"> </w:t>
      </w:r>
      <w:r>
        <w:t xml:space="preserve">— Скорая помощь:</w:t>
      </w:r>
      <w:r>
        <w:t xml:space="preserve"> </w:t>
      </w:r>
      <w:r>
        <w:rPr>
          <w:b/>
          <w:bCs/>
        </w:rPr>
        <w:t xml:space="preserve">103</w:t>
      </w:r>
      <w:r>
        <w:t xml:space="preserve"> </w:t>
      </w:r>
      <w:r>
        <w:t xml:space="preserve">— Ответственный за пожарную безопасность: ______________________</w:t>
      </w:r>
      <w:r>
        <w:t xml:space="preserve"> </w:t>
      </w:r>
      <w:r>
        <w:t xml:space="preserve">— Диспетчер (дежурный) Общества: ______________________</w:t>
      </w:r>
      <w:r>
        <w:t xml:space="preserve"> </w:t>
      </w:r>
      <w:r>
        <w:t xml:space="preserve">— Охрана (пост): ______________________</w:t>
      </w:r>
      <w:r>
        <w:t xml:space="preserve"> </w:t>
      </w:r>
      <w:r>
        <w:t xml:space="preserve">— Непосредственный руководитель: ______________________</w:t>
      </w:r>
    </w:p>
    <w:p>
      <w:pPr>
        <w:pStyle w:val="BodyText"/>
      </w:pPr>
      <w:r>
        <w:rPr>
          <w:b/>
          <w:bCs/>
        </w:rPr>
        <w:t xml:space="preserve">Памятку получил:</w:t>
      </w:r>
      <w:r>
        <w:t xml:space="preserve"> </w:t>
      </w:r>
      <w:r>
        <w:t xml:space="preserve">______________________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bookmarkEnd w:id="157"/>
    <w:bookmarkEnd w:id="158"/>
    <w:bookmarkEnd w:id="159"/>
    <w:bookmarkStart w:id="167" w:name="приказ"/>
    <w:p>
      <w:r>
        <w:br w:type="page"/>
      </w:r>
    </w:p>
    <w:p>
      <w:pPr>
        <w:pStyle w:val="Heading1"/>
      </w:pPr>
      <w:r>
        <w:t xml:space="preserve">ПРИКАЗ</w:t>
      </w:r>
    </w:p>
    <w:bookmarkStart w:id="160" w:name="X585f4a29004694c8de8ac927c9e0566469739ee"/>
    <w:p>
      <w:pPr>
        <w:pStyle w:val="Heading2"/>
      </w:pPr>
      <w:r>
        <w:t xml:space="preserve">об утверждении инструкций о мерах пожарной безопасности для объектов защиты</w:t>
      </w:r>
    </w:p>
    <w:p>
      <w:pPr>
        <w:pStyle w:val="FirstParagraph"/>
      </w:pPr>
      <w:r>
        <w:rPr>
          <w:b/>
          <w:bCs/>
        </w:rPr>
        <w:t xml:space="preserve">Общество с ограниченной ответственностью «ВК САТЕРА»</w:t>
      </w:r>
    </w:p>
    <w:p>
      <w:pPr>
        <w:pStyle w:val="BodyText"/>
      </w:pPr>
      <w:r>
        <w:t xml:space="preserve">г. __________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 целях обеспечения пожарной безопасности объектов защиты, в соответствии с:</w:t>
      </w:r>
    </w:p>
    <w:p>
      <w:pPr>
        <w:pStyle w:val="BodyText"/>
      </w:pPr>
      <w:r>
        <w:t xml:space="preserve">— Федеральным законом от 21.12.1994 № 69-ФЗ «О пожарной безопасности»;</w:t>
      </w:r>
    </w:p>
    <w:p>
      <w:pPr>
        <w:pStyle w:val="BodyText"/>
      </w:pPr>
      <w:r>
        <w:t xml:space="preserve">— Федеральным законом от 22.07.2008 № 123-ФЗ «Технический регламент о требованиях пожарной безопасности»;</w:t>
      </w:r>
    </w:p>
    <w:p>
      <w:pPr>
        <w:pStyle w:val="BodyText"/>
      </w:pPr>
      <w:r>
        <w:t xml:space="preserve">— Правилами противопожарного режима в РФ, утверждёнными постановлением Правительства РФ от 16.09.2020 № 1479 (</w:t>
      </w:r>
      <w:r>
        <w:rPr>
          <w:b/>
          <w:bCs/>
        </w:rPr>
        <w:t xml:space="preserve">действуют до 31.12.2026 включительно</w:t>
      </w:r>
      <w:r>
        <w:t xml:space="preserve">), разделом XVIII (п. 392–394);</w:t>
      </w:r>
    </w:p>
    <w:p>
      <w:pPr>
        <w:pStyle w:val="BodyText"/>
      </w:pPr>
      <w:r>
        <w:t xml:space="preserve">— приказом МЧС России от 16.12.2024 № 1120 «Об определении порядка, видов, сроков обучения лиц, осуществляющих трудовую или служебную деятельность, по программам противопожарного инструктажа, требований к содержанию указанных программ, порядка их утверждения и согласования и категорий лиц, проходящих обучение по дополнительным профессиональным программам в области пожарной безопасности»;</w:t>
      </w:r>
    </w:p>
    <w:p>
      <w:pPr>
        <w:pStyle w:val="BodyText"/>
      </w:pPr>
      <w:r>
        <w:t xml:space="preserve">— Трудовым кодексом РФ (ст. 212, 214, 225), —</w:t>
      </w:r>
    </w:p>
    <w:p>
      <w:pPr>
        <w:pStyle w:val="BodyText"/>
      </w:pPr>
      <w:r>
        <w:rPr>
          <w:b/>
          <w:bCs/>
        </w:rPr>
        <w:t xml:space="preserve">ПРИКАЗЫВАЮ:</w:t>
      </w:r>
    </w:p>
    <w:p>
      <w:r>
        <w:pict>
          <v:rect style="width:0;height:1.5pt" o:hralign="center" o:hrstd="t" o:hr="t"/>
        </w:pict>
      </w:r>
    </w:p>
    <w:bookmarkEnd w:id="160"/>
    <w:bookmarkStart w:id="161" w:name="утвердить-и-ввести-в-действие"/>
    <w:p>
      <w:pPr>
        <w:pStyle w:val="Heading2"/>
      </w:pPr>
      <w:r>
        <w:t xml:space="preserve">1. Утвердить и ввести в действие</w:t>
      </w:r>
    </w:p>
    <w:p>
      <w:pPr>
        <w:pStyle w:val="FirstParagraph"/>
      </w:pPr>
      <w:r>
        <w:t xml:space="preserve">1.1.</w:t>
      </w:r>
      <w:r>
        <w:t xml:space="preserve"> </w:t>
      </w:r>
      <w:r>
        <w:rPr>
          <w:b/>
          <w:bCs/>
        </w:rPr>
        <w:t xml:space="preserve">Общие положения, характеристику объектов защиты и нормативную базу</w:t>
      </w:r>
      <w:r>
        <w:t xml:space="preserve"> </w:t>
      </w:r>
      <w:r>
        <w:t xml:space="preserve">(приложение 1 к настоящему приказу) — файл</w:t>
      </w:r>
      <w:r>
        <w:t xml:space="preserve"> </w:t>
      </w:r>
      <w:r>
        <w:rPr>
          <w:rStyle w:val="VerbatimChar"/>
        </w:rPr>
        <w:t xml:space="preserve">00-obshchie-polozheniya.md</w:t>
      </w:r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w:r>
        <w:rPr>
          <w:b/>
          <w:bCs/>
        </w:rPr>
        <w:t xml:space="preserve">Инструкции о мерах пожарной безопасности для объектов защиты:</w:t>
      </w:r>
    </w:p>
    <w:p>
      <w:pPr>
        <w:pStyle w:val="BodyText"/>
      </w:pPr>
      <w:r>
        <w:rPr>
          <w:b/>
          <w:bCs/>
        </w:rPr>
        <w:t xml:space="preserve">Инструкция № 1</w:t>
      </w:r>
      <w:r>
        <w:t xml:space="preserve"> </w:t>
      </w:r>
      <w:r>
        <w:t xml:space="preserve">— Административное здание (3 этажа). Файл</w:t>
      </w:r>
      <w:r>
        <w:t xml:space="preserve"> </w:t>
      </w:r>
      <w:r>
        <w:rPr>
          <w:rStyle w:val="VerbatimChar"/>
        </w:rPr>
        <w:t xml:space="preserve">01-instruktsiya-1-administrativnoe-zdanie.md</w:t>
      </w:r>
      <w:r>
        <w:t xml:space="preserve">. Ответственный за пожарную безопасность объекта: Ф. И. О. ______________________, должность ______________________.</w:t>
      </w:r>
    </w:p>
    <w:p>
      <w:pPr>
        <w:pStyle w:val="BodyText"/>
      </w:pPr>
      <w:r>
        <w:rPr>
          <w:b/>
          <w:bCs/>
        </w:rPr>
        <w:t xml:space="preserve">Инструкция № 2</w:t>
      </w:r>
      <w:r>
        <w:t xml:space="preserve"> </w:t>
      </w:r>
      <w:r>
        <w:t xml:space="preserve">— Цех виноматериалов и вина (без оборота этилового спирта). Файл</w:t>
      </w:r>
      <w:r>
        <w:t xml:space="preserve"> </w:t>
      </w:r>
      <w:r>
        <w:rPr>
          <w:rStyle w:val="VerbatimChar"/>
        </w:rPr>
        <w:t xml:space="preserve">02-instruktsiya-2-ceh-vinomaterialov-i-vina.md</w:t>
      </w:r>
      <w:r>
        <w:t xml:space="preserve">. Ответственный за пожарную безопасность объекта: Ф. И. О. ______________________, должность ______________________.</w:t>
      </w:r>
    </w:p>
    <w:p>
      <w:pPr>
        <w:pStyle w:val="BodyText"/>
      </w:pPr>
      <w:r>
        <w:rPr>
          <w:b/>
          <w:bCs/>
        </w:rPr>
        <w:t xml:space="preserve">Инструкция № 3</w:t>
      </w:r>
      <w:r>
        <w:t xml:space="preserve"> </w:t>
      </w:r>
      <w:r>
        <w:t xml:space="preserve">— Цех розлива. Файл</w:t>
      </w:r>
      <w:r>
        <w:t xml:space="preserve"> </w:t>
      </w:r>
      <w:r>
        <w:rPr>
          <w:rStyle w:val="VerbatimChar"/>
        </w:rPr>
        <w:t xml:space="preserve">03-instruktsiya-3-ceh-rozliva.md</w:t>
      </w:r>
      <w:r>
        <w:t xml:space="preserve">. Ответственный за пожарную безопасность объекта: Ф. И. О. ______________________, должность ______________________.</w:t>
      </w:r>
    </w:p>
    <w:p>
      <w:pPr>
        <w:pStyle w:val="BodyText"/>
      </w:pPr>
      <w:r>
        <w:rPr>
          <w:b/>
          <w:bCs/>
        </w:rPr>
        <w:t xml:space="preserve">Инструкция № 4</w:t>
      </w:r>
      <w:r>
        <w:t xml:space="preserve"> </w:t>
      </w:r>
      <w:r>
        <w:t xml:space="preserve">— Цех игристых вин. Файл</w:t>
      </w:r>
      <w:r>
        <w:t xml:space="preserve"> </w:t>
      </w:r>
      <w:r>
        <w:rPr>
          <w:rStyle w:val="VerbatimChar"/>
        </w:rPr>
        <w:t xml:space="preserve">04-instruktsiya-4-ceh-igristyh-vin.md</w:t>
      </w:r>
      <w:r>
        <w:t xml:space="preserve">. Ответственный за пожарную безопасность объекта: Ф. И. О. ______________________, должность ______________________.</w:t>
      </w:r>
    </w:p>
    <w:p>
      <w:pPr>
        <w:pStyle w:val="BodyText"/>
      </w:pPr>
      <w:r>
        <w:rPr>
          <w:b/>
          <w:bCs/>
        </w:rPr>
        <w:t xml:space="preserve">Инструкция № 5</w:t>
      </w:r>
      <w:r>
        <w:t xml:space="preserve"> </w:t>
      </w:r>
      <w:r>
        <w:t xml:space="preserve">— Склад готовой продукции. Файл</w:t>
      </w:r>
      <w:r>
        <w:t xml:space="preserve"> </w:t>
      </w:r>
      <w:r>
        <w:rPr>
          <w:rStyle w:val="VerbatimChar"/>
        </w:rPr>
        <w:t xml:space="preserve">05-instruktsiya-5-sklad-gotovoy-produktsii.md</w:t>
      </w:r>
      <w:r>
        <w:t xml:space="preserve">. Ответственный за пожарную безопасность объекта: Ф. И. О. ______________________, должность ______________________.</w:t>
      </w:r>
    </w:p>
    <w:p>
      <w:pPr>
        <w:pStyle w:val="BodyText"/>
      </w:pPr>
      <w:r>
        <w:rPr>
          <w:b/>
          <w:bCs/>
        </w:rPr>
        <w:t xml:space="preserve">Инструкция № 6</w:t>
      </w:r>
      <w:r>
        <w:t xml:space="preserve"> </w:t>
      </w:r>
      <w:r>
        <w:t xml:space="preserve">— Центральный материальный склад. Файл</w:t>
      </w:r>
      <w:r>
        <w:t xml:space="preserve"> </w:t>
      </w:r>
      <w:r>
        <w:rPr>
          <w:rStyle w:val="VerbatimChar"/>
        </w:rPr>
        <w:t xml:space="preserve">06-instruktsiya-6-tsentralnyy-materialnyy-sklad.md</w:t>
      </w:r>
      <w:r>
        <w:t xml:space="preserve">. Ответственный за пожарную безопасность объекта: Ф. И. О. ______________________, должность ______________________.</w:t>
      </w:r>
    </w:p>
    <w:p>
      <w:pPr>
        <w:pStyle w:val="BodyText"/>
      </w:pPr>
      <w:r>
        <w:t xml:space="preserve">1.3.</w:t>
      </w:r>
      <w:r>
        <w:t xml:space="preserve"> </w:t>
      </w:r>
      <w:r>
        <w:rPr>
          <w:b/>
          <w:bCs/>
        </w:rPr>
        <w:t xml:space="preserve">Инструкцию о порядке действий персонала при обнаружении пожара (загорания) и порядке эвакуации людей</w:t>
      </w:r>
      <w:r>
        <w:t xml:space="preserve"> </w:t>
      </w:r>
      <w:r>
        <w:t xml:space="preserve">для всех объектов защиты (приложение 2) — файл</w:t>
      </w:r>
      <w:r>
        <w:t xml:space="preserve"> </w:t>
      </w:r>
      <w:r>
        <w:rPr>
          <w:rStyle w:val="VerbatimChar"/>
        </w:rPr>
        <w:t xml:space="preserve">07-poryadok-deystviy-pri-pozhare-i-evakuacii.md</w:t>
      </w:r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w:r>
        <w:rPr>
          <w:b/>
          <w:bCs/>
        </w:rPr>
        <w:t xml:space="preserve">Формы журналов, нарядов-допусков и памятку работнику</w:t>
      </w:r>
      <w:r>
        <w:t xml:space="preserve"> </w:t>
      </w:r>
      <w:r>
        <w:t xml:space="preserve">(приложение 3) — файл</w:t>
      </w:r>
      <w:r>
        <w:t xml:space="preserve"> </w:t>
      </w:r>
      <w:r>
        <w:rPr>
          <w:rStyle w:val="VerbatimChar"/>
        </w:rPr>
        <w:t xml:space="preserve">08-zhurnaly-naryady-dopuski-pamyatka.md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1"/>
    <w:bookmarkStart w:id="162" w:name="назначить-ответственных"/>
    <w:p>
      <w:pPr>
        <w:pStyle w:val="Heading2"/>
      </w:pPr>
      <w:r>
        <w:t xml:space="preserve">2. Назначить ответственных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Ответственным за обеспечение пожарной безопасности в ООО «ВК САТЕРА»</w:t>
      </w:r>
      <w:r>
        <w:t xml:space="preserve"> </w:t>
      </w:r>
      <w:r>
        <w:t xml:space="preserve">— Ф. И. О. ______________________, должность ______________________.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Ответственными за пожарную безопасность по объектам защиты</w:t>
      </w:r>
      <w:r>
        <w:t xml:space="preserve"> </w:t>
      </w:r>
      <w:r>
        <w:t xml:space="preserve">— согласно п. 1.2 настоящего приказа.</w:t>
      </w:r>
    </w:p>
    <w:p>
      <w:pPr>
        <w:pStyle w:val="BodyText"/>
      </w:pPr>
      <w:r>
        <w:t xml:space="preserve">2.3. Утвердить</w:t>
      </w:r>
      <w:r>
        <w:t xml:space="preserve"> </w:t>
      </w:r>
      <w:r>
        <w:rPr>
          <w:b/>
          <w:bCs/>
        </w:rPr>
        <w:t xml:space="preserve">перечень должностных лиц, ответственных за выполнение мероприятий при пожаре</w:t>
      </w:r>
      <w:r>
        <w:t xml:space="preserve"> </w:t>
      </w:r>
      <w:r>
        <w:t xml:space="preserve">(п. 394 ПП РФ № 1479):</w:t>
      </w:r>
    </w:p>
    <w:p>
      <w:pPr>
        <w:numPr>
          <w:ilvl w:val="0"/>
          <w:numId w:val="1047"/>
        </w:numPr>
      </w:pPr>
      <w:r>
        <w:t xml:space="preserve">Сообщение о возникновении пожара в пожарную охрану, оповещение руководства, дежурных и аварийных служб, работников объекта защиты — Ф. И. О. ______________________.</w:t>
      </w:r>
    </w:p>
    <w:p>
      <w:pPr>
        <w:numPr>
          <w:ilvl w:val="0"/>
          <w:numId w:val="1047"/>
        </w:numPr>
      </w:pPr>
      <w:r>
        <w:t xml:space="preserve">Организация спасения людей имеющимися силами и средствами — Ф. И. О. ______________________.</w:t>
      </w:r>
    </w:p>
    <w:p>
      <w:pPr>
        <w:numPr>
          <w:ilvl w:val="0"/>
          <w:numId w:val="1047"/>
        </w:numPr>
      </w:pPr>
      <w:r>
        <w:t xml:space="preserve">Проверка включения автоматических систем противопожарной защиты (оповещения, пожаротушения, противодымной защиты) — Ф. И. О. ______________________.</w:t>
      </w:r>
    </w:p>
    <w:p>
      <w:pPr>
        <w:numPr>
          <w:ilvl w:val="0"/>
          <w:numId w:val="1047"/>
        </w:numPr>
      </w:pPr>
      <w:r>
        <w:t xml:space="preserve">Отключение электроэнергии (кроме систем противопожарной защиты), остановка транспортёров, конвейеров, агрегатов и теплогенерирующих установок с температурой поверхности выше 90 °C — Ф. И. О. ______________________.</w:t>
      </w:r>
    </w:p>
    <w:p>
      <w:pPr>
        <w:numPr>
          <w:ilvl w:val="0"/>
          <w:numId w:val="1047"/>
        </w:numPr>
      </w:pPr>
      <w:r>
        <w:t xml:space="preserve">Перекрытие сырьевых, газовых, паровых и водных коммуникаций, остановка систем вентиляции в аварийном и смежном помещениях — Ф. И. О. ______________________.</w:t>
      </w:r>
    </w:p>
    <w:p>
      <w:pPr>
        <w:numPr>
          <w:ilvl w:val="0"/>
          <w:numId w:val="1047"/>
        </w:numPr>
      </w:pPr>
      <w:r>
        <w:t xml:space="preserve">Прекращение всех работ в здании, кроме работ, связанных с ликвидацией пожара, — Ф. И. О. ______________________.</w:t>
      </w:r>
    </w:p>
    <w:p>
      <w:pPr>
        <w:numPr>
          <w:ilvl w:val="0"/>
          <w:numId w:val="1047"/>
        </w:numPr>
      </w:pPr>
      <w:r>
        <w:t xml:space="preserve">Удаление за пределы опасной зоны всех работников, не участвующих в тушении пожара, — Ф. И. О. ______________________.</w:t>
      </w:r>
    </w:p>
    <w:p>
      <w:pPr>
        <w:numPr>
          <w:ilvl w:val="0"/>
          <w:numId w:val="1047"/>
        </w:numPr>
      </w:pPr>
      <w:r>
        <w:t xml:space="preserve">Осуществление общего руководства по тушению пожара до прибытия подразделения пожарной охраны — Ф. И. О. ______________________.</w:t>
      </w:r>
    </w:p>
    <w:p>
      <w:pPr>
        <w:numPr>
          <w:ilvl w:val="0"/>
          <w:numId w:val="1047"/>
        </w:numPr>
      </w:pPr>
      <w:r>
        <w:t xml:space="preserve">Обеспечение соблюдения требований безопасности работниками, принимающими участие в тушении пожара, — Ф. И. О. ______________________.</w:t>
      </w:r>
    </w:p>
    <w:p>
      <w:pPr>
        <w:numPr>
          <w:ilvl w:val="0"/>
          <w:numId w:val="1047"/>
        </w:numPr>
      </w:pPr>
      <w:r>
        <w:t xml:space="preserve">Одновременно с тушением — организация эвакуации и защиты материальных ценностей — Ф. И. О. ______________________.</w:t>
      </w:r>
    </w:p>
    <w:p>
      <w:pPr>
        <w:numPr>
          <w:ilvl w:val="0"/>
          <w:numId w:val="1047"/>
        </w:numPr>
      </w:pPr>
      <w:r>
        <w:t xml:space="preserve">Встреча подразделений пожарной охраны и помощь в выборе кратчайшего пути для подъезда к очагу — Ф. И. О. ______________________.</w:t>
      </w:r>
    </w:p>
    <w:p>
      <w:pPr>
        <w:numPr>
          <w:ilvl w:val="0"/>
          <w:numId w:val="1047"/>
        </w:numPr>
      </w:pPr>
      <w:r>
        <w:t xml:space="preserve">Сообщение подразделениям пожарной охраны сведений об опасных (взрывоопасных) веществах, хранящихся и применяемых на объекте, — Ф. И. О. ______________________.</w:t>
      </w:r>
    </w:p>
    <w:p>
      <w:pPr>
        <w:numPr>
          <w:ilvl w:val="0"/>
          <w:numId w:val="1047"/>
        </w:numPr>
      </w:pPr>
      <w:r>
        <w:t xml:space="preserve">Информирование руководителя тушения пожара о конструктивных и технологических особенностях объекта, о количестве и свойствах хранимых и применяемых веществ — Ф. И. О. ______________________.</w:t>
      </w:r>
    </w:p>
    <w:p>
      <w:pPr>
        <w:pStyle w:val="FirstParagraph"/>
      </w:pPr>
      <w:r>
        <w:t xml:space="preserve">2.4.</w:t>
      </w:r>
      <w:r>
        <w:t xml:space="preserve"> </w:t>
      </w:r>
      <w:r>
        <w:rPr>
          <w:b/>
          <w:bCs/>
        </w:rPr>
        <w:t xml:space="preserve">Лицами, проводящими противопожарные инструктажи</w:t>
      </w:r>
      <w:r>
        <w:t xml:space="preserve">, назначить:</w:t>
      </w:r>
    </w:p>
    <w:p>
      <w:pPr>
        <w:pStyle w:val="BodyText"/>
      </w:pPr>
      <w:r>
        <w:t xml:space="preserve">— Ф. И. О. ______________________, должность ______________________ (документ об образовании / удостоверение о повышении квалификации по ДПП № __________ от __________);</w:t>
      </w:r>
    </w:p>
    <w:p>
      <w:pPr>
        <w:pStyle w:val="BodyText"/>
      </w:pPr>
      <w:r>
        <w:t xml:space="preserve">— Ф. И. О. ______________________, должность ______________________ (документ № __________ от __________).</w:t>
      </w:r>
    </w:p>
    <w:p>
      <w:pPr>
        <w:pStyle w:val="BodyText"/>
      </w:pPr>
      <w:r>
        <w:t xml:space="preserve">2.5. Ответственным за ведение и хранение журналов по пожарной безопасности — Ф. И. О. ______________________, должность ______________________.</w:t>
      </w:r>
    </w:p>
    <w:p>
      <w:r>
        <w:pict>
          <v:rect style="width:0;height:1.5pt" o:hralign="center" o:hrstd="t" o:hr="t"/>
        </w:pict>
      </w:r>
    </w:p>
    <w:bookmarkEnd w:id="162"/>
    <w:bookmarkStart w:id="163" w:name="X5713ebf159c4f09510ec4e5e8d7e7482df01db5"/>
    <w:p>
      <w:pPr>
        <w:pStyle w:val="Heading2"/>
      </w:pPr>
      <w:r>
        <w:t xml:space="preserve">3. Утвердить порядок обучения и инструктажей</w:t>
      </w:r>
    </w:p>
    <w:p>
      <w:pPr>
        <w:pStyle w:val="FirstParagraph"/>
      </w:pPr>
      <w:r>
        <w:t xml:space="preserve">3.1. Утвердить</w:t>
      </w:r>
      <w:r>
        <w:t xml:space="preserve"> </w:t>
      </w:r>
      <w:r>
        <w:rPr>
          <w:b/>
          <w:bCs/>
        </w:rPr>
        <w:t xml:space="preserve">периодичность повторных противопожарных инструктажей:</w:t>
      </w:r>
    </w:p>
    <w:p>
      <w:pPr>
        <w:pStyle w:val="BodyText"/>
      </w:pPr>
      <w:r>
        <w:t xml:space="preserve">— для работников цеха виноматериалов и вина, цеха розлива и цеха игристых вин, а также работников кладовой ЛВЖ центрального материального склада —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 </w:t>
      </w:r>
      <w:r>
        <w:t xml:space="preserve">(объекты с пожароопасным производством, наличие ЛВЖ);</w:t>
      </w:r>
    </w:p>
    <w:p>
      <w:pPr>
        <w:pStyle w:val="BodyText"/>
      </w:pPr>
      <w:r>
        <w:t xml:space="preserve">— для работников административного здания, склада готовой продукции, центрального материального склада (кроме работников кладовой ЛВЖ), а также остальных подразделений —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.</w:t>
      </w:r>
    </w:p>
    <w:p>
      <w:pPr>
        <w:pStyle w:val="BodyText"/>
      </w:pPr>
      <w:r>
        <w:t xml:space="preserve">3.2. Установить, что</w:t>
      </w:r>
      <w:r>
        <w:t xml:space="preserve"> </w:t>
      </w:r>
      <w:r>
        <w:rPr>
          <w:b/>
          <w:bCs/>
        </w:rPr>
        <w:t xml:space="preserve">вводный и первичный инструктажи</w:t>
      </w:r>
      <w:r>
        <w:t xml:space="preserve"> </w:t>
      </w:r>
      <w:r>
        <w:t xml:space="preserve">проводятся в сроки, установленные приложением № 1 к приказу МЧС России от 16.12.2024 № 1120: вводный — до начала трудовой (служебной) деятельности; первичный — до допуска к самостоятельной работе.</w:t>
      </w:r>
    </w:p>
    <w:p>
      <w:pPr>
        <w:pStyle w:val="BodyText"/>
      </w:pPr>
      <w:r>
        <w:t xml:space="preserve">3.3. Утвердить, что</w:t>
      </w:r>
      <w:r>
        <w:t xml:space="preserve"> </w:t>
      </w:r>
      <w:r>
        <w:rPr>
          <w:b/>
          <w:bCs/>
        </w:rPr>
        <w:t xml:space="preserve">обучение по дополнительным профессиональным программам (ДПП) в области пожарной безопасности</w:t>
      </w:r>
      <w:r>
        <w:t xml:space="preserve"> </w:t>
      </w:r>
      <w:r>
        <w:t xml:space="preserve">проходят лица, отнесённые к категориям, установленным приложением № 4 к приказу МЧС России от 16.12.2024 № 1120 (в том числе лица, назначенные ответственными за обеспечение пожарной безопасности, и лица, проводящие противопожарные инструктажи). Понятие «пожарно-технический минимум» из регулирования исключено.</w:t>
      </w:r>
    </w:p>
    <w:p>
      <w:pPr>
        <w:pStyle w:val="BodyText"/>
      </w:pPr>
      <w:r>
        <w:t xml:space="preserve">3.4.</w:t>
      </w:r>
      <w:r>
        <w:t xml:space="preserve"> </w:t>
      </w:r>
      <w:r>
        <w:rPr>
          <w:b/>
          <w:bCs/>
        </w:rPr>
        <w:t xml:space="preserve">Допуск к самостоятельной работе лиц, не прошедших обучение мерам пожарной безопасности, ЗАПРЕЩАЕТСЯ</w:t>
      </w:r>
      <w:r>
        <w:t xml:space="preserve"> </w:t>
      </w:r>
      <w:r>
        <w:t xml:space="preserve">(п. 3 ППР № 1479).</w:t>
      </w:r>
    </w:p>
    <w:p>
      <w:pPr>
        <w:pStyle w:val="BodyText"/>
      </w:pPr>
      <w:r>
        <w:t xml:space="preserve">3.5. Практические тренировки по эвакуации проводить</w:t>
      </w:r>
      <w:r>
        <w:t xml:space="preserve"> </w:t>
      </w:r>
      <w:r>
        <w:rPr>
          <w:b/>
          <w:bCs/>
        </w:rPr>
        <w:t xml:space="preserve">не реже 1 раза в полугодие</w:t>
      </w:r>
      <w:r>
        <w:t xml:space="preserve"> </w:t>
      </w:r>
      <w:r>
        <w:t xml:space="preserve">с участием всех работников, с записью в журнале и составлением акта.</w:t>
      </w:r>
    </w:p>
    <w:p>
      <w:r>
        <w:pict>
          <v:rect style="width:0;height:1.5pt" o:hralign="center" o:hrstd="t" o:hr="t"/>
        </w:pict>
      </w:r>
    </w:p>
    <w:bookmarkEnd w:id="163"/>
    <w:bookmarkStart w:id="164" w:name="утвердить-противопожарный-режим"/>
    <w:p>
      <w:pPr>
        <w:pStyle w:val="Heading2"/>
      </w:pPr>
      <w:r>
        <w:t xml:space="preserve">4. Утвердить противопожарный режим</w:t>
      </w:r>
    </w:p>
    <w:p>
      <w:pPr>
        <w:pStyle w:val="FirstParagraph"/>
      </w:pPr>
      <w:r>
        <w:t xml:space="preserve">4.1. Утвердить</w:t>
      </w:r>
      <w:r>
        <w:t xml:space="preserve"> </w:t>
      </w:r>
      <w:r>
        <w:rPr>
          <w:b/>
          <w:bCs/>
        </w:rPr>
        <w:t xml:space="preserve">места для курения на объектах защиты</w:t>
      </w:r>
      <w:r>
        <w:t xml:space="preserve">:</w:t>
      </w:r>
      <w:r>
        <w:t xml:space="preserve"> </w:t>
      </w:r>
      <w:r>
        <w:t xml:space="preserve">— административное здание — ______________________;</w:t>
      </w:r>
      <w:r>
        <w:t xml:space="preserve"> </w:t>
      </w:r>
      <w:r>
        <w:t xml:space="preserve">— цех виноматериалов и вина — ______________________;</w:t>
      </w:r>
      <w:r>
        <w:t xml:space="preserve"> </w:t>
      </w:r>
      <w:r>
        <w:t xml:space="preserve">— цех розлива — ______________________;</w:t>
      </w:r>
      <w:r>
        <w:t xml:space="preserve"> </w:t>
      </w:r>
      <w:r>
        <w:t xml:space="preserve">— цех игристых вин — ______________________;</w:t>
      </w:r>
      <w:r>
        <w:t xml:space="preserve"> </w:t>
      </w:r>
      <w:r>
        <w:t xml:space="preserve">— склад готовой продукции — ______________________;</w:t>
      </w:r>
      <w:r>
        <w:t xml:space="preserve"> </w:t>
      </w:r>
      <w:r>
        <w:t xml:space="preserve">— центральный материальный склад — ______________________.</w:t>
      </w:r>
    </w:p>
    <w:p>
      <w:pPr>
        <w:pStyle w:val="BodyText"/>
      </w:pPr>
      <w:r>
        <w:t xml:space="preserve">4.2. Курение во всех иных местах, в том числе в производственных, складских, вспомогательных и административных помещениях, а также на расстоянии менее 10 м от зданий и мест хранения горючих материалов,</w:t>
      </w:r>
      <w:r>
        <w:t xml:space="preserve"> </w:t>
      </w:r>
      <w:r>
        <w:rPr>
          <w:b/>
          <w:bCs/>
        </w:rPr>
        <w:t xml:space="preserve">запретить</w:t>
      </w:r>
      <w:r>
        <w:t xml:space="preserve">.</w:t>
      </w:r>
    </w:p>
    <w:p>
      <w:pPr>
        <w:pStyle w:val="BodyText"/>
      </w:pPr>
      <w:r>
        <w:t xml:space="preserve">4.3. Утвердить места проведения огневых работ: ______________________ (сварочный пост, мастерская, ремонтная зона). Во всех иных местах огневые работы проводить только по наряду-допуску.</w:t>
      </w:r>
    </w:p>
    <w:p>
      <w:pPr>
        <w:pStyle w:val="BodyText"/>
      </w:pPr>
      <w:r>
        <w:t xml:space="preserve">4.4. Запретить проведение газоопасных работ (вход в резервуары, акратофоры, буты, бочки, подвалы, приямки, колодцы) без наряда-допуска и газоанализа.</w:t>
      </w:r>
    </w:p>
    <w:p>
      <w:pPr>
        <w:pStyle w:val="BodyText"/>
      </w:pPr>
      <w:r>
        <w:t xml:space="preserve">4.5. Утвердить перечень оборудования, которое по технологии должно работать круглосуточно и не отключается при пожаре: ______________________ (перечень представляет главный технолог, согласовывается с главным энергетиком).</w:t>
      </w:r>
    </w:p>
    <w:p>
      <w:pPr>
        <w:pStyle w:val="BodyText"/>
      </w:pPr>
      <w:r>
        <w:t xml:space="preserve">4.6. Утвердить перечень помещений с указанием категории по взрывопожарной и пожарной опасности и класса зоны (приложение 4 к настоящему приказу) — на основании расчёта по СП 12.13130.</w:t>
      </w:r>
    </w:p>
    <w:p>
      <w:r>
        <w:pict>
          <v:rect style="width:0;height:1.5pt" o:hralign="center" o:hrstd="t" o:hr="t"/>
        </w:pict>
      </w:r>
    </w:p>
    <w:bookmarkEnd w:id="164"/>
    <w:bookmarkStart w:id="165" w:name="Xfd778993e61c0491d1d60e7482948f77e67bcbf"/>
    <w:p>
      <w:pPr>
        <w:pStyle w:val="Heading2"/>
      </w:pPr>
      <w:r>
        <w:t xml:space="preserve">5. Организовать содержание систем и средств пожаротушения</w:t>
      </w:r>
    </w:p>
    <w:p>
      <w:pPr>
        <w:pStyle w:val="FirstParagraph"/>
      </w:pPr>
      <w:r>
        <w:t xml:space="preserve">5.1. Ответственному за обеспечение пожарной безопасности обеспечить:</w:t>
      </w:r>
      <w:r>
        <w:t xml:space="preserve"> </w:t>
      </w:r>
      <w:r>
        <w:t xml:space="preserve">— оснащение объектов огнетушителями по нормам приложений № 1 и 2 к ППР № 1479 с ведением журнала учёта;</w:t>
      </w:r>
      <w:r>
        <w:t xml:space="preserve"> </w:t>
      </w:r>
      <w:r>
        <w:t xml:space="preserve">— проверку пожарных кранов 2 раза в год (весна/осень) с записью в журнале;</w:t>
      </w:r>
      <w:r>
        <w:t xml:space="preserve"> </w:t>
      </w:r>
      <w:r>
        <w:t xml:space="preserve">— техническое обслуживание систем противопожарной защиты по договору со специализированной организацией не реже 1 раза в квартал, проверку работоспособности — 1 раз в месяц;</w:t>
      </w:r>
      <w:r>
        <w:t xml:space="preserve"> </w:t>
      </w:r>
      <w:r>
        <w:t xml:space="preserve">— очистку вентиляционных камер, циклонов, фильтров и воздуховодов — 1 раз в год с составлением акта;</w:t>
      </w:r>
      <w:r>
        <w:t xml:space="preserve"> </w:t>
      </w:r>
      <w:r>
        <w:t xml:space="preserve">— проверку состояния огнезащитной обработки — 1 раз в год с актом;</w:t>
      </w:r>
      <w:r>
        <w:t xml:space="preserve"> </w:t>
      </w:r>
      <w:r>
        <w:t xml:space="preserve">— осмотр пожарных лестниц и ограждений кровли — 1 раз в год, испытание — 1 раз в 5 лет;</w:t>
      </w:r>
      <w:r>
        <w:t xml:space="preserve"> </w:t>
      </w:r>
      <w:r>
        <w:t xml:space="preserve">— поверку и калибровку газоанализаторов — не реже 1 раза в 6 месяцев;</w:t>
      </w:r>
      <w:r>
        <w:t xml:space="preserve"> </w:t>
      </w:r>
      <w:r>
        <w:t xml:space="preserve">— проверку аварийного освещения и указателей «Выход» — 1 раз в месяц.</w:t>
      </w:r>
    </w:p>
    <w:p>
      <w:pPr>
        <w:pStyle w:val="BodyText"/>
      </w:pPr>
      <w:r>
        <w:t xml:space="preserve">5.2. Главному энергетику обеспечить исправность электроустановок, заземления и молниезащиты, проверку — 1 раз в год.</w:t>
      </w:r>
    </w:p>
    <w:p>
      <w:pPr>
        <w:pStyle w:val="BodyText"/>
      </w:pPr>
      <w:r>
        <w:t xml:space="preserve">5.3. Заместителю директора по административно-хозяйственной работе обеспечить содержание территории, проездов, подъездов к зданиям и пожарным гидрантам, а также вывоз горючих отходов.</w:t>
      </w:r>
    </w:p>
    <w:p>
      <w:r>
        <w:pict>
          <v:rect style="width:0;height:1.5pt" o:hralign="center" o:hrstd="t" o:hr="t"/>
        </w:pict>
      </w:r>
    </w:p>
    <w:bookmarkEnd w:id="165"/>
    <w:bookmarkStart w:id="166" w:name="контроль-исполнения"/>
    <w:p>
      <w:pPr>
        <w:pStyle w:val="Heading2"/>
      </w:pPr>
      <w:r>
        <w:t xml:space="preserve">6. Контроль исполнения</w:t>
      </w:r>
    </w:p>
    <w:p>
      <w:pPr>
        <w:pStyle w:val="FirstParagraph"/>
      </w:pPr>
      <w:r>
        <w:t xml:space="preserve">6.1. Контроль за исполнением настоящего приказа возложить на ответственного за обеспечение пожарной безопасности ООО «ВК САТЕРА».</w:t>
      </w:r>
    </w:p>
    <w:p>
      <w:pPr>
        <w:pStyle w:val="BodyText"/>
      </w:pPr>
      <w:r>
        <w:t xml:space="preserve">6.2. Специалисту по охране труда обеспечить методическое сопровождение, контроль своевременности инструктажей (совместно с отделом кадров) и актуализацию документов при изменении нормативных правовых актов, в том числе</w:t>
      </w:r>
      <w:r>
        <w:t xml:space="preserve"> </w:t>
      </w:r>
      <w:r>
        <w:rPr>
          <w:b/>
          <w:bCs/>
        </w:rPr>
        <w:t xml:space="preserve">не позднее 30 дней после принятия новой редакции Правил противопожарного режима (после 31.12.2026)</w:t>
      </w:r>
      <w:r>
        <w:t xml:space="preserve">.</w:t>
      </w:r>
    </w:p>
    <w:p>
      <w:pPr>
        <w:pStyle w:val="BodyText"/>
      </w:pPr>
      <w:r>
        <w:t xml:space="preserve">6.3. Руководителям структурных подразделений обеспечить изучение инструкций под подпись и неукоснительное выполнение требований пожарной безопасности на рабочих местах.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Директор ООО «ВК САТЕРА»</w:t>
      </w:r>
      <w:r>
        <w:t xml:space="preserve"> </w:t>
      </w:r>
      <w:r>
        <w:t xml:space="preserve">_________________ /______________________/</w:t>
      </w:r>
    </w:p>
    <w:p>
      <w:pPr>
        <w:pStyle w:val="BodyText"/>
      </w:pPr>
      <w:r>
        <w:t xml:space="preserve">М. П.</w:t>
      </w:r>
    </w:p>
    <w:p>
      <w:pPr>
        <w:pStyle w:val="BodyText"/>
      </w:pPr>
      <w:r>
        <w:rPr>
          <w:b/>
          <w:bCs/>
        </w:rPr>
        <w:t xml:space="preserve">С приказом ознакомлены:</w:t>
      </w:r>
    </w:p>
    <w:p>
      <w:pPr>
        <w:pStyle w:val="BodyText"/>
      </w:pPr>
      <w:r>
        <w:t xml:space="preserve">Ответственный за обеспечение пожарной безопасности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Специалист по охране труда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Главный технолог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Главный энергетик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Главный механик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Начальник цеха виноматериалов и вина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Начальник цеха розлива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Начальник цеха игристых вин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Кладовщик склада готовой продукции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Кладовщик центрального материального склада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Начальник отдела кадров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bookmarkEnd w:id="166"/>
    <w:bookmarkEnd w:id="167"/>
    <w:sectPr w:rsidR="00FC693F" w:rsidRPr="0006063C" w:rsidSect="00034616">
      <w:pgSz w:h="16838" w:w="11906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4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2026-10-27T07:33:11Z</dcterms:created>
  <dcterms:modified xsi:type="dcterms:W3CDTF">2026-10-27T07:33:11Z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