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2DF" w:rsidRDefault="00EF6424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Министерство высшего образования и науки Российской Федерации</w:t>
      </w:r>
    </w:p>
    <w:p w:rsidR="006032DF" w:rsidRDefault="00EF6424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Пензенский государственный университет</w:t>
      </w:r>
    </w:p>
    <w:p w:rsidR="006032DF" w:rsidRDefault="00EF6424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Кафедра «Вычислительная техника»</w:t>
      </w:r>
    </w:p>
    <w:p w:rsidR="006032DF" w:rsidRDefault="006032DF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6032DF" w:rsidRDefault="006032DF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6032DF" w:rsidRDefault="006032DF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6032DF" w:rsidRDefault="006032DF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6032DF" w:rsidRDefault="006032DF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6032DF" w:rsidRDefault="00EF6424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Отчет</w:t>
      </w:r>
    </w:p>
    <w:p w:rsidR="006032DF" w:rsidRDefault="00EF6424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По лабораторной работе №4</w:t>
      </w:r>
    </w:p>
    <w:p w:rsidR="006032DF" w:rsidRDefault="00EF6424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По курсу «Логика и основы алгоритмизации в инженерных задачах»</w:t>
      </w:r>
    </w:p>
    <w:p w:rsidR="006032DF" w:rsidRDefault="00F868ED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На тему «</w:t>
      </w:r>
      <w:r w:rsidR="00EF6424">
        <w:rPr>
          <w:rFonts w:ascii="Calibri" w:eastAsia="Calibri" w:hAnsi="Calibri" w:cs="Calibri"/>
          <w:sz w:val="28"/>
          <w:szCs w:val="28"/>
        </w:rPr>
        <w:t>Обход графа в глубину»</w:t>
      </w:r>
    </w:p>
    <w:p w:rsidR="006032DF" w:rsidRDefault="006032DF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6032DF" w:rsidRDefault="006032DF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6032DF" w:rsidRDefault="006032DF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6032DF" w:rsidRDefault="006032DF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6032DF" w:rsidRDefault="00EF6424">
      <w:pPr>
        <w:spacing w:after="20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Работу выполнила студентка группы 20ВВ2:</w:t>
      </w:r>
    </w:p>
    <w:p w:rsidR="006032DF" w:rsidRDefault="00EF6424">
      <w:pPr>
        <w:spacing w:after="20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Войнова Д.А.</w:t>
      </w:r>
    </w:p>
    <w:p w:rsidR="006032DF" w:rsidRDefault="00EF6424">
      <w:pPr>
        <w:spacing w:after="20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Приняли:</w:t>
      </w:r>
    </w:p>
    <w:p w:rsidR="006032DF" w:rsidRDefault="00EF6424">
      <w:pPr>
        <w:spacing w:after="20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Юрова О.В.</w:t>
      </w:r>
    </w:p>
    <w:p w:rsidR="006032DF" w:rsidRDefault="00EF6424">
      <w:pPr>
        <w:spacing w:after="20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Митрохин М.А.</w:t>
      </w:r>
    </w:p>
    <w:p w:rsidR="006032DF" w:rsidRDefault="006032DF">
      <w:pPr>
        <w:spacing w:after="200"/>
        <w:rPr>
          <w:rFonts w:ascii="Calibri" w:eastAsia="Calibri" w:hAnsi="Calibri" w:cs="Calibri"/>
          <w:sz w:val="28"/>
          <w:szCs w:val="28"/>
        </w:rPr>
      </w:pPr>
    </w:p>
    <w:p w:rsidR="006032DF" w:rsidRDefault="00EF6424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Пенза 2021</w:t>
      </w:r>
    </w:p>
    <w:p w:rsidR="006032DF" w:rsidRDefault="00EF6424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Ход работы:</w:t>
      </w:r>
    </w:p>
    <w:p w:rsidR="006032DF" w:rsidRDefault="00EF6424">
      <w:pPr>
        <w:spacing w:after="200" w:line="360" w:lineRule="auto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Сгенерировала с помощью генератора случайных чисел матрицу</w:t>
      </w:r>
      <w:r>
        <w:rPr>
          <w:rFonts w:ascii="Calibri" w:eastAsia="Calibri" w:hAnsi="Calibri" w:cs="Calibri"/>
          <w:sz w:val="28"/>
          <w:szCs w:val="28"/>
        </w:rPr>
        <w:br/>
        <w:t xml:space="preserve">смежности для неориентированного графа. Матрица </w:t>
      </w:r>
      <w:r>
        <w:rPr>
          <w:rFonts w:ascii="Calibri" w:eastAsia="Calibri" w:hAnsi="Calibri" w:cs="Calibri"/>
          <w:sz w:val="28"/>
          <w:szCs w:val="28"/>
        </w:rPr>
        <w:t>выводится на экран.</w:t>
      </w: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sz w:val="28"/>
          <w:szCs w:val="28"/>
        </w:rPr>
        <w:tab/>
        <w:t>Осуществила процедуру обхода графа в глубину.</w:t>
      </w:r>
      <w:r w:rsidR="00F868ED"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Пользователь выбирает вершину, с которой начинается обход графа. Затем осуществляется переход на первую встречающуюся вершину. Пройденные вершины </w:t>
      </w:r>
      <w:proofErr w:type="gramStart"/>
      <w:r>
        <w:rPr>
          <w:rFonts w:ascii="Calibri" w:eastAsia="Calibri" w:hAnsi="Calibri" w:cs="Calibri"/>
          <w:sz w:val="28"/>
          <w:szCs w:val="28"/>
        </w:rPr>
        <w:t>отмечаются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и программа их больше не обходит.</w:t>
      </w:r>
      <w:r>
        <w:rPr>
          <w:rFonts w:ascii="Calibri" w:eastAsia="Calibri" w:hAnsi="Calibri" w:cs="Calibri"/>
          <w:sz w:val="28"/>
          <w:szCs w:val="28"/>
        </w:rPr>
        <w:t xml:space="preserve"> Как только в процессе обхода переход на следующую вершину становится невозможен, происходит возврат на один шаг назад и ищется следующий вариант продвижения.</w:t>
      </w:r>
    </w:p>
    <w:p w:rsidR="006032DF" w:rsidRDefault="00EF6424">
      <w:pPr>
        <w:spacing w:after="200" w:line="360" w:lineRule="auto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Результат работы программы показан на рис.1</w:t>
      </w:r>
    </w:p>
    <w:p w:rsidR="006032DF" w:rsidRDefault="00EF6424">
      <w:pPr>
        <w:spacing w:after="200"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1153950" cy="151378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3928" t="9144" r="87541" b="71091"/>
                    <a:stretch>
                      <a:fillRect/>
                    </a:stretch>
                  </pic:blipFill>
                  <pic:spPr>
                    <a:xfrm>
                      <a:off x="0" y="0"/>
                      <a:ext cx="1153950" cy="1513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32DF" w:rsidRDefault="00EF6424">
      <w:pPr>
        <w:spacing w:after="200"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Рис.1 - Результат работы программы</w:t>
      </w:r>
    </w:p>
    <w:p w:rsidR="006032DF" w:rsidRDefault="006032DF">
      <w:pPr>
        <w:spacing w:after="200" w:line="360" w:lineRule="auto"/>
        <w:ind w:firstLine="720"/>
        <w:rPr>
          <w:rFonts w:ascii="Calibri" w:eastAsia="Calibri" w:hAnsi="Calibri" w:cs="Calibri"/>
          <w:sz w:val="28"/>
          <w:szCs w:val="28"/>
        </w:rPr>
      </w:pPr>
    </w:p>
    <w:p w:rsidR="006032DF" w:rsidRDefault="006032DF">
      <w:pPr>
        <w:spacing w:after="200" w:line="360" w:lineRule="auto"/>
        <w:ind w:firstLine="720"/>
        <w:rPr>
          <w:rFonts w:ascii="Calibri" w:eastAsia="Calibri" w:hAnsi="Calibri" w:cs="Calibri"/>
          <w:sz w:val="28"/>
          <w:szCs w:val="28"/>
        </w:rPr>
      </w:pPr>
    </w:p>
    <w:p w:rsidR="006032DF" w:rsidRDefault="006032DF">
      <w:pPr>
        <w:spacing w:after="200" w:line="360" w:lineRule="auto"/>
        <w:ind w:firstLine="720"/>
        <w:rPr>
          <w:rFonts w:ascii="Calibri" w:eastAsia="Calibri" w:hAnsi="Calibri" w:cs="Calibri"/>
          <w:sz w:val="28"/>
          <w:szCs w:val="28"/>
        </w:rPr>
      </w:pPr>
    </w:p>
    <w:p w:rsidR="006032DF" w:rsidRDefault="006032DF">
      <w:pPr>
        <w:spacing w:after="200" w:line="360" w:lineRule="auto"/>
        <w:ind w:firstLine="720"/>
        <w:rPr>
          <w:rFonts w:ascii="Calibri" w:eastAsia="Calibri" w:hAnsi="Calibri" w:cs="Calibri"/>
          <w:sz w:val="28"/>
          <w:szCs w:val="28"/>
        </w:rPr>
      </w:pPr>
    </w:p>
    <w:p w:rsidR="006032DF" w:rsidRDefault="006032DF">
      <w:pPr>
        <w:spacing w:after="200" w:line="360" w:lineRule="auto"/>
        <w:ind w:firstLine="720"/>
        <w:rPr>
          <w:rFonts w:ascii="Calibri" w:eastAsia="Calibri" w:hAnsi="Calibri" w:cs="Calibri"/>
          <w:sz w:val="28"/>
          <w:szCs w:val="28"/>
        </w:rPr>
      </w:pPr>
    </w:p>
    <w:p w:rsidR="006032DF" w:rsidRDefault="006032DF">
      <w:pPr>
        <w:spacing w:after="200" w:line="360" w:lineRule="auto"/>
        <w:ind w:firstLine="720"/>
        <w:rPr>
          <w:rFonts w:ascii="Calibri" w:eastAsia="Calibri" w:hAnsi="Calibri" w:cs="Calibri"/>
          <w:sz w:val="28"/>
          <w:szCs w:val="28"/>
        </w:rPr>
      </w:pPr>
    </w:p>
    <w:p w:rsidR="006032DF" w:rsidRDefault="00EF6424">
      <w:pPr>
        <w:spacing w:after="200" w:line="360" w:lineRule="auto"/>
        <w:ind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Листинг:</w:t>
      </w:r>
    </w:p>
    <w:p w:rsidR="006032DF" w:rsidRDefault="00EF6424">
      <w:pPr>
        <w:spacing w:after="200"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4524375" cy="5072187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l="9060" t="11051" r="47176" b="2744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072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2876550" cy="2933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5928" t="26531" r="71594" b="3262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0208" w:rsidRDefault="00B30208">
      <w:pPr>
        <w:spacing w:after="200" w:line="360" w:lineRule="auto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lastRenderedPageBreak/>
        <w:t>Сделала не рекурсивный обход графа в глубину.</w:t>
      </w:r>
    </w:p>
    <w:p w:rsidR="00B30208" w:rsidRDefault="00B30208">
      <w:pPr>
        <w:spacing w:after="200" w:line="360" w:lineRule="auto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Результат работы программы показан на рис.2</w:t>
      </w:r>
    </w:p>
    <w:p w:rsidR="00B30208" w:rsidRPr="00B30208" w:rsidRDefault="00B30208">
      <w:pPr>
        <w:spacing w:after="200" w:line="360" w:lineRule="auto"/>
        <w:rPr>
          <w:noProof/>
          <w:lang w:val="ru-RU"/>
        </w:rPr>
      </w:pPr>
    </w:p>
    <w:p w:rsidR="00B30208" w:rsidRDefault="00B30208" w:rsidP="00B30208">
      <w:pPr>
        <w:spacing w:after="200" w:line="360" w:lineRule="auto"/>
        <w:jc w:val="center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065055C8" wp14:editId="4027EC1B">
            <wp:extent cx="1504950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130" t="16539" r="62621" b="49202"/>
                    <a:stretch/>
                  </pic:blipFill>
                  <pic:spPr bwMode="auto">
                    <a:xfrm>
                      <a:off x="0" y="0"/>
                      <a:ext cx="150495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208" w:rsidRDefault="00B30208" w:rsidP="00B30208">
      <w:pPr>
        <w:spacing w:after="200" w:line="360" w:lineRule="auto"/>
        <w:jc w:val="center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Рис.2 – результат работы программы</w:t>
      </w:r>
    </w:p>
    <w:p w:rsidR="00B30208" w:rsidRDefault="00B30208" w:rsidP="00B30208">
      <w:pPr>
        <w:spacing w:after="200" w:line="360" w:lineRule="auto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Листинг:</w:t>
      </w:r>
    </w:p>
    <w:p w:rsidR="00B30208" w:rsidRDefault="00B30208" w:rsidP="00B302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visits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0208" w:rsidRDefault="00B30208" w:rsidP="00B302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0208" w:rsidRDefault="00B30208" w:rsidP="00B302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 s;</w:t>
      </w:r>
    </w:p>
    <w:p w:rsidR="00B30208" w:rsidRDefault="00B30208" w:rsidP="00B302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0208" w:rsidRDefault="00B30208" w:rsidP="00B302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visits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B30208" w:rsidRDefault="00B30208" w:rsidP="00B302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30208" w:rsidRDefault="00B30208" w:rsidP="00B302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0208" w:rsidRDefault="00B30208" w:rsidP="00B302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s.top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0208" w:rsidRDefault="00B30208" w:rsidP="00B302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s.pop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0208" w:rsidRDefault="00B30208" w:rsidP="00B302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0208" w:rsidRDefault="00B30208" w:rsidP="00B302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0208" w:rsidRDefault="00B30208" w:rsidP="00B302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0208" w:rsidRDefault="00B30208" w:rsidP="00B302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visits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== 0)</w:t>
      </w:r>
    </w:p>
    <w:p w:rsidR="00B30208" w:rsidRDefault="00B30208" w:rsidP="00B302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0208" w:rsidRDefault="00B30208" w:rsidP="00B302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0208" w:rsidRDefault="00B30208" w:rsidP="00B302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visits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B30208" w:rsidRDefault="00B30208" w:rsidP="00B302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0208" w:rsidRDefault="00B30208" w:rsidP="00B302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0208" w:rsidRDefault="00B30208" w:rsidP="00B302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0208" w:rsidRDefault="00B30208" w:rsidP="00B30208">
      <w:pPr>
        <w:spacing w:after="200" w:line="360" w:lineRule="auto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32DF" w:rsidRDefault="00EF6424" w:rsidP="00B30208">
      <w:pPr>
        <w:spacing w:after="200"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Вывод:</w:t>
      </w:r>
    </w:p>
    <w:p w:rsidR="006032DF" w:rsidRDefault="00EF6424">
      <w:pPr>
        <w:spacing w:after="200" w:line="36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В ходе работы была написана программа, которая генерирует неориентированный граф и осуществляет его обход в глубину. Задачей данного обхода является прохождение всех вершин графа. Применить данный обх</w:t>
      </w:r>
      <w:r w:rsidR="00F868ED">
        <w:rPr>
          <w:rFonts w:ascii="Calibri" w:eastAsia="Calibri" w:hAnsi="Calibri" w:cs="Calibri"/>
          <w:sz w:val="28"/>
          <w:szCs w:val="28"/>
        </w:rPr>
        <w:t>од можно для проверки связности</w:t>
      </w:r>
      <w:bookmarkStart w:id="0" w:name="_GoBack"/>
      <w:bookmarkEnd w:id="0"/>
      <w:r>
        <w:rPr>
          <w:rFonts w:ascii="Calibri" w:eastAsia="Calibri" w:hAnsi="Calibri" w:cs="Calibri"/>
          <w:sz w:val="28"/>
          <w:szCs w:val="28"/>
        </w:rPr>
        <w:t>, поиска пути и</w:t>
      </w:r>
      <w:r>
        <w:rPr>
          <w:rFonts w:ascii="Calibri" w:eastAsia="Calibri" w:hAnsi="Calibri" w:cs="Calibri"/>
          <w:sz w:val="28"/>
          <w:szCs w:val="28"/>
        </w:rPr>
        <w:t xml:space="preserve"> т.д.</w:t>
      </w:r>
    </w:p>
    <w:p w:rsidR="006032DF" w:rsidRDefault="006032DF">
      <w:pPr>
        <w:spacing w:after="200" w:line="360" w:lineRule="auto"/>
        <w:rPr>
          <w:rFonts w:ascii="Calibri" w:eastAsia="Calibri" w:hAnsi="Calibri" w:cs="Calibri"/>
          <w:sz w:val="28"/>
          <w:szCs w:val="28"/>
        </w:rPr>
      </w:pPr>
    </w:p>
    <w:p w:rsidR="006032DF" w:rsidRDefault="006032DF">
      <w:pPr>
        <w:spacing w:after="200"/>
        <w:rPr>
          <w:rFonts w:ascii="Calibri" w:eastAsia="Calibri" w:hAnsi="Calibri" w:cs="Calibri"/>
          <w:sz w:val="28"/>
          <w:szCs w:val="28"/>
        </w:rPr>
      </w:pPr>
    </w:p>
    <w:p w:rsidR="006032DF" w:rsidRDefault="006032DF">
      <w:pPr>
        <w:spacing w:after="200"/>
        <w:rPr>
          <w:rFonts w:ascii="Calibri" w:eastAsia="Calibri" w:hAnsi="Calibri" w:cs="Calibri"/>
          <w:sz w:val="28"/>
          <w:szCs w:val="28"/>
        </w:rPr>
      </w:pPr>
    </w:p>
    <w:sectPr w:rsidR="006032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2DF"/>
    <w:rsid w:val="006032DF"/>
    <w:rsid w:val="00B30208"/>
    <w:rsid w:val="00EF6424"/>
    <w:rsid w:val="00F8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4307"/>
  <w15:docId w15:val="{6DD65422-D807-4D31-AF99-D47237FF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 Войнова</dc:creator>
  <cp:lastModifiedBy>Даша Войнова</cp:lastModifiedBy>
  <cp:revision>2</cp:revision>
  <dcterms:created xsi:type="dcterms:W3CDTF">2021-11-03T13:09:00Z</dcterms:created>
  <dcterms:modified xsi:type="dcterms:W3CDTF">2021-11-03T13:09:00Z</dcterms:modified>
</cp:coreProperties>
</file>