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Outerverse (Void) – The First Concept Patch Final (v1.2)</w:t>
      </w:r>
    </w:p>
    <w:p/>
    <w:p>
      <w:r>
        <w:t>========================================</w:t>
      </w:r>
    </w:p>
    <w:p>
      <w:r>
        <w:t>1. PURPOSE OF FINAL PATCH</w:t>
      </w:r>
    </w:p>
    <w:p>
      <w:r>
        <w:t>========================================</w:t>
      </w:r>
    </w:p>
    <w:p>
      <w:r>
        <w:t>This is the Final Patch for The First Concept (TFC), completing the stability model and ensuring:</w:t>
      </w:r>
    </w:p>
    <w:p>
      <w:r>
        <w:t>- absolute paradox immunity,</w:t>
      </w:r>
    </w:p>
    <w:p>
      <w:r>
        <w:t>- protection against future logic systems,</w:t>
      </w:r>
    </w:p>
    <w:p>
      <w:r>
        <w:t>- immunity to reverse influence,</w:t>
      </w:r>
    </w:p>
    <w:p>
      <w:r>
        <w:t>- permanence as the origin-state of all conceptual structures.</w:t>
      </w:r>
    </w:p>
    <w:p/>
    <w:p>
      <w:r>
        <w:t>========================================</w:t>
      </w:r>
    </w:p>
    <w:p>
      <w:r>
        <w:t>2. IMMUTABLE PARADOX IMMUNITY (FINALIZED)</w:t>
      </w:r>
    </w:p>
    <w:p>
      <w:r>
        <w:t>========================================</w:t>
      </w:r>
    </w:p>
    <w:p>
      <w:r>
        <w:t>No matter how many new logic systems, meta-systems, or hyper-logic structures appear in the future:</w:t>
      </w:r>
    </w:p>
    <w:p>
      <w:r>
        <w:t>- TFC remains the origin,</w:t>
      </w:r>
    </w:p>
    <w:p>
      <w:r>
        <w:t>- cannot be contradicted,</w:t>
      </w:r>
    </w:p>
    <w:p>
      <w:r>
        <w:t>- cannot be overwritten,</w:t>
      </w:r>
    </w:p>
    <w:p>
      <w:r>
        <w:t>- cannot be bypassed or invalidated.</w:t>
      </w:r>
    </w:p>
    <w:p/>
    <w:p>
      <w:r>
        <w:t>All logic, even future logic, must trace origin → TFC.</w:t>
      </w:r>
    </w:p>
    <w:p/>
    <w:p>
      <w:r>
        <w:t>========================================</w:t>
      </w:r>
    </w:p>
    <w:p>
      <w:r>
        <w:t>3. FUTURE-PROOF LOGIC RESISTANCE (NEW)</w:t>
      </w:r>
    </w:p>
    <w:p>
      <w:r>
        <w:t>========================================</w:t>
      </w:r>
    </w:p>
    <w:p>
      <w:r>
        <w:t xml:space="preserve">All future logic frameworks inherit structure from TFC.  </w:t>
      </w:r>
    </w:p>
    <w:p>
      <w:r>
        <w:t>This prevents:</w:t>
      </w:r>
    </w:p>
    <w:p>
      <w:r>
        <w:t>- hyperlogic paradox,</w:t>
      </w:r>
    </w:p>
    <w:p>
      <w:r>
        <w:t>- external regress,</w:t>
      </w:r>
    </w:p>
    <w:p>
      <w:r>
        <w:t>- meta-framework override,</w:t>
      </w:r>
    </w:p>
    <w:p>
      <w:r>
        <w:t>- conceptual instability from new systems.</w:t>
      </w:r>
    </w:p>
    <w:p/>
    <w:p>
      <w:r>
        <w:t>========================================</w:t>
      </w:r>
    </w:p>
    <w:p>
      <w:r>
        <w:t>4. SELF-ORIGIN PROTECTION (REINFORCED)</w:t>
      </w:r>
    </w:p>
    <w:p>
      <w:r>
        <w:t>========================================</w:t>
      </w:r>
    </w:p>
    <w:p>
      <w:r>
        <w:t>TFC is protected against:</w:t>
      </w:r>
    </w:p>
    <w:p>
      <w:r>
        <w:t>- feedback influence,</w:t>
      </w:r>
    </w:p>
    <w:p>
      <w:r>
        <w:t>- inversion paradox,</w:t>
      </w:r>
    </w:p>
    <w:p>
      <w:r>
        <w:t>- platform recursion,</w:t>
      </w:r>
    </w:p>
    <w:p>
      <w:r>
        <w:t>- emergent concept reversal.</w:t>
      </w:r>
    </w:p>
    <w:p/>
    <w:p>
      <w:r>
        <w:t>Nothing branching from TFC can affect it.</w:t>
      </w:r>
    </w:p>
    <w:p/>
    <w:p>
      <w:r>
        <w:t>========================================</w:t>
      </w:r>
    </w:p>
    <w:p>
      <w:r>
        <w:t>5. ABSOLUTE SELF-CONSISTENCY (CONFIRMED)</w:t>
      </w:r>
    </w:p>
    <w:p>
      <w:r>
        <w:t>========================================</w:t>
      </w:r>
    </w:p>
    <w:p>
      <w:r>
        <w:t>TFC maintains:</w:t>
      </w:r>
    </w:p>
    <w:p>
      <w:r>
        <w:t>- perfect internal logic,</w:t>
      </w:r>
    </w:p>
    <w:p>
      <w:r>
        <w:t>- infinite-layer coherence,</w:t>
      </w:r>
    </w:p>
    <w:p>
      <w:r>
        <w:t>- zero contradiction,</w:t>
      </w:r>
    </w:p>
    <w:p>
      <w:r>
        <w:t>- regress immunity,</w:t>
      </w:r>
    </w:p>
    <w:p>
      <w:r>
        <w:t>- self-nullification immunity.</w:t>
      </w:r>
    </w:p>
    <w:p/>
    <w:p>
      <w:r>
        <w:t>========================================</w:t>
      </w:r>
    </w:p>
    <w:p>
      <w:r>
        <w:t>6. FUNCTIONAL ROLE IN OUTERVERSE</w:t>
      </w:r>
    </w:p>
    <w:p>
      <w:r>
        <w:t>========================================</w:t>
      </w:r>
    </w:p>
    <w:p>
      <w:r>
        <w:t>TFC is:</w:t>
      </w:r>
    </w:p>
    <w:p>
      <w:r>
        <w:t>“The First Allowable State of All Existence and Logic.”</w:t>
      </w:r>
    </w:p>
    <w:p/>
    <w:p>
      <w:r>
        <w:t>========================================</w:t>
      </w:r>
    </w:p>
    <w:p>
      <w:r>
        <w:t>7. OFFICIAL WIKI TEXT (ENGLISH)</w:t>
      </w:r>
    </w:p>
    <w:p>
      <w:r>
        <w:t>========================================</w:t>
      </w:r>
    </w:p>
    <w:p>
      <w:r>
        <w:t>THE FIRST CONCEPT (Final Canon – v1.2)</w:t>
      </w:r>
    </w:p>
    <w:p/>
    <w:p>
      <w:r>
        <w:t xml:space="preserve">Definition:  </w:t>
      </w:r>
    </w:p>
    <w:p>
      <w:r>
        <w:t>The First Concept is the absolute foundational meta-state from which all concepts, logic structures, and metaphysical platforms originate.</w:t>
      </w:r>
    </w:p>
    <w:p/>
    <w:p>
      <w:r>
        <w:t>Key Properties:</w:t>
      </w:r>
    </w:p>
    <w:p/>
    <w:p>
      <w:r>
        <w:t xml:space="preserve">1. Paradox Immutability  </w:t>
      </w:r>
    </w:p>
    <w:p>
      <w:r>
        <w:t xml:space="preserve">   No paradox can contradict or destabilize TFC.</w:t>
      </w:r>
    </w:p>
    <w:p/>
    <w:p>
      <w:r>
        <w:t xml:space="preserve">2. Reverse Influence Immunity  </w:t>
      </w:r>
    </w:p>
    <w:p>
      <w:r>
        <w:t xml:space="preserve">   No concept, law, outer concept, or meta-framework can affect TFC.</w:t>
      </w:r>
    </w:p>
    <w:p/>
    <w:p>
      <w:r>
        <w:t xml:space="preserve">3. Absolute Self-Consistency  </w:t>
      </w:r>
    </w:p>
    <w:p>
      <w:r>
        <w:t xml:space="preserve">   TFC cannot generate paradox loops or self-collapse.</w:t>
      </w:r>
    </w:p>
    <w:p/>
    <w:p>
      <w:r>
        <w:t xml:space="preserve">4. Future-Proof Stability  </w:t>
      </w:r>
    </w:p>
    <w:p>
      <w:r>
        <w:t xml:space="preserve">   All future logic systems inherit from TFC.</w:t>
      </w:r>
    </w:p>
    <w:p/>
    <w:p>
      <w:r>
        <w:t xml:space="preserve">5. Platform Origin  </w:t>
      </w:r>
    </w:p>
    <w:p>
      <w:r>
        <w:t xml:space="preserve">   All conceptual structures rest upon TFC.</w:t>
      </w:r>
    </w:p>
    <w:p/>
    <w:p>
      <w:r>
        <w:t>========================================</w:t>
      </w:r>
    </w:p>
    <w:p>
      <w:r>
        <w:t>END OF FINAL PATCH</w:t>
      </w:r>
    </w:p>
    <w:p>
      <w:r>
        <w:t>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