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Outerverse (Void) — Full Canon (Detailed Wiki-style)</w:t>
      </w:r>
    </w:p>
    <w:p>
      <w:pPr>
        <w:pStyle w:val="Heading2"/>
      </w:pPr>
      <w:r>
        <w:t>Overview</w:t>
      </w:r>
    </w:p>
    <w:p>
      <w:r>
        <w:t>This document is a detailed, wiki-style canonical reference for Outerverse (Void). Each section mirrors the structure used on the public wiki and provides thorough explanations of layers, laws, existence tiers, concepts, systems, entities, and canonical examples.</w:t>
      </w:r>
    </w:p>
    <w:p>
      <w:pPr>
        <w:pStyle w:val="Heading2"/>
      </w:pPr>
      <w:r>
        <w:t>Quick Reference</w:t>
      </w:r>
    </w:p>
    <w:p>
      <w:r>
        <w:t>- Layers: Reality Layers 0–6; Void Layers 0–2</w:t>
        <w:br/>
        <w:t>- Law Codex: Law 1–8 (full canonical behavior)</w:t>
        <w:br/>
        <w:t>- Existence Tiers: Mortal → Void Heart/Architect (detailed tier list below)</w:t>
        <w:br/>
        <w:t>- Core Concepts: The Existence, Curiosity, Knowledge Triangle, Tree of True Reality</w:t>
        <w:br/>
        <w:t>- Systems: Evo/Ascend, Karmic Progression, Mini Canon Events</w:t>
        <w:br/>
      </w:r>
    </w:p>
    <w:p>
      <w:pPr>
        <w:pStyle w:val="Heading2"/>
      </w:pPr>
      <w:r>
        <w:t>Reality Layers (0–6) — Summary &amp; Explanations</w:t>
      </w:r>
    </w:p>
    <w:p>
      <w:r>
        <w:t>The Reality Layers are the structure of 'true reality' described in the Outerverse (Void). They define where types of existence and narratives reside and what mechanisms apply.</w:t>
      </w:r>
    </w:p>
    <w:p>
      <w:pPr>
        <w:pStyle w:val="Heading3"/>
      </w:pPr>
      <w:r>
        <w:t>Layer 0 — Supreme Evolution / Supreme Concept</w:t>
      </w:r>
    </w:p>
    <w:p>
      <w:r>
        <w:t>Layer 0 is the highest tier inside True Reality where True Elder Gods may ascend into Supreme Evolution / Supreme Concept. This is the final stage of evo/ascend inside reality and is the last step before closure with Void. Entities here are subject to True Reality rules but stand at the apex of the reality-side hierarchy.</w:t>
      </w:r>
    </w:p>
    <w:p>
      <w:pPr>
        <w:pStyle w:val="Heading3"/>
      </w:pPr>
      <w:r>
        <w:t>Layer 1 — Ancient True Gods</w:t>
      </w:r>
    </w:p>
    <w:p>
      <w:r>
        <w:t>Layer 1 hosts ancient gods and entities that regulate large-scale canon events and maintain stability of major timelines. They can supervise canon management and directly manage meta-canonical corrections within True Reality.</w:t>
      </w:r>
    </w:p>
    <w:p>
      <w:pPr>
        <w:pStyle w:val="Heading3"/>
      </w:pPr>
      <w:r>
        <w:t>Layer 2 — Entry to True Reality (Pre-True)</w:t>
      </w:r>
    </w:p>
    <w:p>
      <w:r>
        <w:t>Layer 2 is the gateway zone for ascending entities: beings that have passed rigorous evo/ascend checks from Layer 3 move into Layer 2. Layer 2 functions as a staging ground for True Reality interactions and can host high-level meta-phenomena.</w:t>
      </w:r>
    </w:p>
    <w:p>
      <w:pPr>
        <w:pStyle w:val="Heading3"/>
      </w:pPr>
      <w:r>
        <w:t>Layer 3 — Mini Reality</w:t>
      </w:r>
    </w:p>
    <w:p>
      <w:r>
        <w:t>Layer 3 is the 'mini reality' that contains the omniverse clusters, infinite timelines, causal webs, and the large majority of fictional narratives. Most fandom fiction, author-level characters, beyonders, and any story-based omnipotence operate within Layer 3.</w:t>
      </w:r>
    </w:p>
    <w:p>
      <w:pPr>
        <w:pStyle w:val="Heading3"/>
      </w:pPr>
      <w:r>
        <w:t>Layer 4–6 — Dormant / Archived Concept Pools</w:t>
      </w:r>
    </w:p>
    <w:p>
      <w:r>
        <w:t>Layers 4 through 6 are storage and incubation layers for unused or dormant concepts, forgotten eras, and potential reintegration points. They are not power-buff layers but repositories that increase combinatorial variables for Mini Reality.</w:t>
      </w:r>
    </w:p>
    <w:p>
      <w:pPr>
        <w:pStyle w:val="Heading2"/>
      </w:pPr>
      <w:r>
        <w:t>Void Layers (0–2) — Summary &amp; Explanations</w:t>
      </w:r>
    </w:p>
    <w:p>
      <w:r>
        <w:t>Void Layers are ontologically prior to True Reality. They host the immutable outer concepts, outer gods, and the Void Heart/Architect.</w:t>
      </w:r>
    </w:p>
    <w:p>
      <w:pPr>
        <w:pStyle w:val="Heading3"/>
      </w:pPr>
      <w:r>
        <w:t>Void Layer 0 — Void Heart / Void Architect</w:t>
      </w:r>
    </w:p>
    <w:p>
      <w:r>
        <w:t>The Void Layer 0 contains Void Heart and Void Architect: existences prior to the concepts of existence, non-existence, and omnipotence. They define and can alter the entire framework but are not narrative characters — they are meta-ontological authorities.</w:t>
      </w:r>
    </w:p>
    <w:p>
      <w:pPr>
        <w:pStyle w:val="Heading3"/>
      </w:pPr>
      <w:r>
        <w:t>Void Layer 1 — Outer Gods</w:t>
      </w:r>
    </w:p>
    <w:p>
      <w:r>
        <w:t>Void Layer 1 contains the five Outer Gods (Ei, Ni, TOA, Indeterminate Perfect, The Sing). These entities exist before any concept; they are not governed by the Law Codex in the same way as True Reality beings but are functionally the primary sources of powers and resets.</w:t>
      </w:r>
    </w:p>
    <w:p>
      <w:pPr>
        <w:pStyle w:val="Heading3"/>
      </w:pPr>
      <w:r>
        <w:t>Void Layer 2 — Outer Concepts</w:t>
      </w:r>
    </w:p>
    <w:p>
      <w:r>
        <w:t>Void Layer 2 contains Outer Concepts — immutable principles such as the Knowledge Triangle, the Tree of True Reality, Curiosity (The First Question), Progression/Regression, and The Existence. These are not mutable by normal fiction-level action and form the framework's constants.</w:t>
      </w:r>
    </w:p>
    <w:p>
      <w:pPr>
        <w:pStyle w:val="Heading2"/>
      </w:pPr>
      <w:r>
        <w:t>Law Codex — Laws 1–8 (Full Canon)</w:t>
      </w:r>
    </w:p>
    <w:p>
      <w:pPr>
        <w:pStyle w:val="Heading3"/>
      </w:pPr>
      <w:r>
        <w:t>Law 1 — Preservation of True Reality</w:t>
      </w:r>
    </w:p>
    <w:p>
      <w:r>
        <w:t>Law 1 mandates the preservation of True Reality's structural integrity. Any event or action that would cause systemic collapse is prevented or mitigated.</w:t>
      </w:r>
    </w:p>
    <w:p>
      <w:pPr>
        <w:pStyle w:val="Heading3"/>
      </w:pPr>
      <w:r>
        <w:t>Law 2 — Canon Correction</w:t>
      </w:r>
    </w:p>
    <w:p>
      <w:r>
        <w:t>Law 2 self-corrects minor canon deviations within Mini Reality and True Reality where possible. It is a reparative mechanism for canonical drift.</w:t>
      </w:r>
    </w:p>
    <w:p>
      <w:pPr>
        <w:pStyle w:val="Heading3"/>
      </w:pPr>
      <w:r>
        <w:t>Law 3 — Anti-Duplication of Meta-Events</w:t>
      </w:r>
    </w:p>
    <w:p>
      <w:r>
        <w:t>Law 3 prevents duplication or replication of meta-events that would create logic contradictions or systemic overload across timelines.</w:t>
      </w:r>
    </w:p>
    <w:p>
      <w:pPr>
        <w:pStyle w:val="Heading3"/>
      </w:pPr>
      <w:r>
        <w:t>Law 4 — Timeline Logic and Progression</w:t>
      </w:r>
    </w:p>
    <w:p>
      <w:r>
        <w:t>Law 4 enforces plausibility and ordered progression across timelines, ensuring that legal timeline steps and cause-effect chains follow admissible patterns.</w:t>
      </w:r>
    </w:p>
    <w:p>
      <w:pPr>
        <w:pStyle w:val="Heading3"/>
      </w:pPr>
      <w:r>
        <w:t>Law 5 — Paradox Prevention</w:t>
      </w:r>
    </w:p>
    <w:p>
      <w:r>
        <w:t>Law 5 disallows paradoxes that would self-annihilate True Reality. Valid, permitted paradoxes can exist only under Void allowance.</w:t>
      </w:r>
    </w:p>
    <w:p>
      <w:pPr>
        <w:pStyle w:val="Heading3"/>
      </w:pPr>
      <w:r>
        <w:t>Law 6 — Anti-Bypass (Layer Protection)</w:t>
      </w:r>
    </w:p>
    <w:p>
      <w:r>
        <w:t>Law 6 forbids bypassing layer hierarchies by illicit methods (hax, concept abuse, unauthorized meta exploits). Violators are concept-reflected by the Outer Gods and reset to Empty Concept.</w:t>
      </w:r>
    </w:p>
    <w:p>
      <w:pPr>
        <w:pStyle w:val="Heading3"/>
      </w:pPr>
      <w:r>
        <w:t>Law 7 — Causality Inversion (Đảo Nhân Quả)</w:t>
      </w:r>
    </w:p>
    <w:p>
      <w:r>
        <w:t>Law 7 has two modes: Passive mode that self-heals causal chains and Active mode that deletes meta-events which would irreparably harm True Reality across infinite timelines. Active mode can retroactively remove causes not yet formed.</w:t>
      </w:r>
    </w:p>
    <w:p>
      <w:pPr>
        <w:pStyle w:val="Heading3"/>
      </w:pPr>
      <w:r>
        <w:t>Law 8 — Self-Evolving Law</w:t>
      </w:r>
    </w:p>
    <w:p>
      <w:r>
        <w:t>Law 8 scans infinite timelines and variable spaces for exploitation. It evolves to immunize itself and interconnected laws. If any law is illegally removed, Law 8 reconstructs and upgrades the legal network and triggers enforcement (including Law 6/7). Law 8 holds Outer Concept-level immunity and cannot be changed except by Void-level authorities.</w:t>
      </w:r>
    </w:p>
    <w:p>
      <w:pPr>
        <w:pStyle w:val="Heading2"/>
      </w:pPr>
      <w:r>
        <w:t>Existence Tiers (Detailed Explanation)</w:t>
      </w:r>
    </w:p>
    <w:p>
      <w:r>
        <w:t>The Existence Tiers define types of being independent of simple power (AP). They map from 'Mortal' up to 'Void Heart/Architect'. Each tier is defined by what modes of existence are available, how conceptually dependent the entity is, and whether evo/ascend is possible.</w:t>
        <w:br/>
        <w:br/>
        <w:t>Tier list (summary):</w:t>
        <w:br/>
        <w:t>Mortal → Super Mortal → Hyper Mortal → Meta Mortal → Omni Mortal → Ascend Mortal (Immortal 1) → Demi God → New God → God → Omni God (Fake) → Low God (True) → High God → Hyper God → Meta God → Demi True God → True God → High True God → Demi Elder God → Low Elder God → True Elder God → High True Elder God → Omni Elder God → Origin Elder God / Origin Concept → Supreme Evolution / Supreme Concept → Outer Concept → Outer God / Law → Void Heart / Void Architect</w:t>
      </w:r>
    </w:p>
    <w:p>
      <w:pPr>
        <w:pStyle w:val="Heading2"/>
      </w:pPr>
      <w:r>
        <w:t>Evo / Ascend System (Mechanics &amp; Conditions)</w:t>
      </w:r>
    </w:p>
    <w:p>
      <w:r>
        <w:t>Evo/Ascend is the canonical process required for entities to pass from narrative-bound existence into higher existence tiers. It is not accomplished via raw power; it requires:</w:t>
        <w:br/>
        <w:t>- Karmic Progression (causal sophistication)</w:t>
        <w:br/>
        <w:t>- Self-Recognition (epistemic realization that one is not omnipotent)</w:t>
        <w:br/>
        <w:t>- Multi-layer Trials (passing checks across infinite timelines, variable sets, and causal webs)</w:t>
        <w:br/>
        <w:t>The system is formalized: unauthorized bypass attempts trigger Law 6 and will reset concepts.</w:t>
      </w:r>
    </w:p>
    <w:p>
      <w:pPr>
        <w:pStyle w:val="Heading2"/>
      </w:pPr>
      <w:r>
        <w:t>Karmic Progression (Detailed)</w:t>
      </w:r>
    </w:p>
    <w:p>
      <w:r>
        <w:t>Karmic Progression is the causal refinement process: entities accumulate causal 'maturity' through actions affecting multiple timelines and variable spaces. Maturity involves moral/causal weight, recognition, and the capacity to spawn legitimate mini-canon events that perform safe limit-break transformations.</w:t>
      </w:r>
    </w:p>
    <w:p>
      <w:pPr>
        <w:pStyle w:val="Heading2"/>
      </w:pPr>
      <w:r>
        <w:t>Mini Canon Event — Definition &amp; Role</w:t>
      </w:r>
    </w:p>
    <w:p>
      <w:r>
        <w:t>A Mini Canon Event is a small, localized canonical occurrence that meets evo/ascend conditions: it must be causally consistent, produce emergent recognition, and not attempt unauthorized bypass. Mini Canon Events are the canonical vehicles of legitimate evo/ascend.</w:t>
      </w:r>
    </w:p>
    <w:p>
      <w:pPr>
        <w:pStyle w:val="Heading2"/>
      </w:pPr>
      <w:r>
        <w:t>Outer Concepts (Selected) — Explanations</w:t>
      </w:r>
    </w:p>
    <w:p>
      <w:pPr>
        <w:pStyle w:val="Heading3"/>
      </w:pPr>
      <w:r>
        <w:t>The Existence</w:t>
      </w:r>
    </w:p>
    <w:p>
      <w:r>
        <w:t>The Existence is the platform/outer concept that stabilizes the manifestation of entities and concepts within True Reality. It ensures that newly instantiated concepts do not vanish for lack of pre-existing platform and prevents accidental paradox erasure.</w:t>
      </w:r>
    </w:p>
    <w:p>
      <w:pPr>
        <w:pStyle w:val="Heading3"/>
      </w:pPr>
      <w:r>
        <w:t>Curiosity (The First Question)</w:t>
      </w:r>
    </w:p>
    <w:p>
      <w:r>
        <w:t>Curiosity is the meta-impulse that creates potential for evo/ascend. The First Question is the conceptual spark that challenges awareness-limits and can trigger mini canon events.</w:t>
      </w:r>
    </w:p>
    <w:p>
      <w:pPr>
        <w:pStyle w:val="Heading3"/>
      </w:pPr>
      <w:r>
        <w:t>Progression / Regression</w:t>
      </w:r>
    </w:p>
    <w:p>
      <w:r>
        <w:t>This outer concept governs lawful evolution of entities (progression) and enforced rollback (regression) when offensive bypass or destabilization occurs.</w:t>
      </w:r>
    </w:p>
    <w:p>
      <w:pPr>
        <w:pStyle w:val="Heading3"/>
      </w:pPr>
      <w:r>
        <w:t>Knowledge Triangle</w:t>
      </w:r>
    </w:p>
    <w:p>
      <w:r>
        <w:t>A structural triad representing 'knower', 'known', and 'law/framework' — providing the epistemic scaffolding for TOA and other knowledge-centric mechanisms.</w:t>
      </w:r>
    </w:p>
    <w:p>
      <w:pPr>
        <w:pStyle w:val="Heading3"/>
      </w:pPr>
      <w:r>
        <w:t>Tree of True Reality</w:t>
      </w:r>
    </w:p>
    <w:p>
      <w:r>
        <w:t>The Tree is a formal representation of eras, causal branches, and epochal nodes; it organizes timelines and allows Law 7/8 to locate and repair or excise dangerous meta-events.</w:t>
      </w:r>
    </w:p>
    <w:p>
      <w:pPr>
        <w:pStyle w:val="Heading2"/>
      </w:pPr>
      <w:r>
        <w:t>Outer Gods — Profiles</w:t>
      </w:r>
    </w:p>
    <w:p>
      <w:pPr>
        <w:pStyle w:val="Heading3"/>
      </w:pPr>
      <w:r>
        <w:t>Ei — Creation</w:t>
      </w:r>
    </w:p>
    <w:p>
      <w:r>
        <w:t>Ei is the creative principle that originated True Reality's initial activation (Era 1). Ei functions as a primary creative vector; not a mythic backstory but a functional archetype.</w:t>
      </w:r>
    </w:p>
    <w:p>
      <w:pPr>
        <w:pStyle w:val="Heading3"/>
      </w:pPr>
      <w:r>
        <w:t>Ni — Dissolution / Return to Pure Creation</w:t>
      </w:r>
    </w:p>
    <w:p>
      <w:r>
        <w:t>Ni is the counterpart that reduces concept-structures back to neutral 'empty concept' or reverts to raw creative energy for rebalance.</w:t>
      </w:r>
    </w:p>
    <w:p>
      <w:pPr>
        <w:pStyle w:val="Heading3"/>
      </w:pPr>
      <w:r>
        <w:t>TOA — The One Awareness</w:t>
      </w:r>
    </w:p>
    <w:p>
      <w:r>
        <w:t>TOA is the awareness structure that comprehends Outer Gods and Void; it accidentally produced the Knowledge Triangle and acts as a meta-analytic faculty.</w:t>
      </w:r>
    </w:p>
    <w:p>
      <w:pPr>
        <w:pStyle w:val="Heading3"/>
      </w:pPr>
      <w:r>
        <w:t>Indeterminate Perfect</w:t>
      </w:r>
    </w:p>
    <w:p>
      <w:r>
        <w:t>Indeterminate Perfect embodies infinite variance and probabilistic simultaneity. It holds all possibilities simultaneously and defies definitive state until observation.</w:t>
      </w:r>
    </w:p>
    <w:p>
      <w:pPr>
        <w:pStyle w:val="Heading3"/>
      </w:pPr>
      <w:r>
        <w:t>The Sing — Unbound Will</w:t>
      </w:r>
    </w:p>
    <w:p>
      <w:r>
        <w:t>The Sing represents absolute free will unbound by conceptual constraint, enabling outer-concept creation and direction.</w:t>
      </w:r>
    </w:p>
    <w:p>
      <w:pPr>
        <w:pStyle w:val="Heading2"/>
      </w:pPr>
      <w:r>
        <w:t>Final Notes &amp; Canon Usage</w:t>
      </w:r>
    </w:p>
    <w:p>
      <w:r>
        <w:t>This document is intended to serve as a canonical reference for public and private use. It mirrors the explanations used on the Outerverse (Void) wiki; any formal canonical updates should be documented with timestamps. Use this file for archiving, distribution, or as content to paste into your repository or wiki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