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Override PartName="/word/media/rId56.png" ContentType="image/png"/>
  <Override PartName="/word/media/rId59.png" ContentType="image/png"/>
  <Override PartName="/word/media/rId87.png" ContentType="image/png"/>
  <Override PartName="/word/media/rId9.jpg" ContentType="image/jpeg"/>
  <Override PartName="/word/media/rId12.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12</w:t>
      </w:r>
    </w:p>
    <w:p>
      <w:pPr>
        <w:pStyle w:val="Subtitle"/>
      </w:pPr>
      <w:r>
        <w:rPr>
          <w:rFonts w:hint="eastAsia"/>
        </w:rPr>
        <w:t xml:space="preserve">数值积分方法实验报告</w:t>
      </w:r>
    </w:p>
    <w:p>
      <w:pPr>
        <w:pStyle w:val="Author"/>
      </w:pPr>
      <w:r>
        <w:rPr>
          <w:rFonts w:hint="eastAsia"/>
        </w:rPr>
        <w:t xml:space="preserve">姜玥晟、周鑫志、高西飞</w:t>
      </w:r>
    </w:p>
    <w:p>
      <w:pPr>
        <w:pStyle w:val="Date"/>
      </w:pPr>
      <w:r>
        <w:t xml:space="preserve">2026-04-29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drawing>
                <wp:inline>
                  <wp:extent cx="4160520" cy="5824728"/>
                  <wp:effectExtent b="0" l="0" r="0" t="0"/>
                  <wp:docPr descr="姜玥晟" title="" id="10" name="Picture"/>
                  <a:graphic>
                    <a:graphicData uri="http://schemas.openxmlformats.org/drawingml/2006/picture">
                      <pic:pic>
                        <pic:nvPicPr>
                          <pic:cNvPr descr="assets/pic_1.jpg" id="11" name="Picture"/>
                          <pic:cNvPicPr>
                            <a:picLocks noChangeArrowheads="1" noChangeAspect="1"/>
                          </pic:cNvPicPr>
                        </pic:nvPicPr>
                        <pic:blipFill>
                          <a:blip r:embed="rId9"/>
                          <a:stretch>
                            <a:fillRect/>
                          </a:stretch>
                        </pic:blipFill>
                        <pic:spPr bwMode="auto">
                          <a:xfrm>
                            <a:off x="0" y="0"/>
                            <a:ext cx="4160520" cy="5824728"/>
                          </a:xfrm>
                          <a:prstGeom prst="rect">
                            <a:avLst/>
                          </a:prstGeom>
                          <a:noFill/>
                          <a:ln w="9525">
                            <a:noFill/>
                            <a:headEnd/>
                            <a:tailEnd/>
                          </a:ln>
                        </pic:spPr>
                      </pic:pic>
                    </a:graphicData>
                  </a:graphic>
                </wp:inline>
              </w:drawing>
            </w:r>
          </w:p>
        </w:tc>
        <w:tc>
          <w:tcPr/>
          <w:p>
            <w:pPr>
              <w:pStyle w:val="Compact"/>
              <w:jc w:val="center"/>
            </w:pPr>
            <w:r>
              <w:drawing>
                <wp:inline>
                  <wp:extent cx="4160520" cy="6240780"/>
                  <wp:effectExtent b="0" l="0" r="0" t="0"/>
                  <wp:docPr descr="周鑫志" title="" id="13" name="Picture"/>
                  <a:graphic>
                    <a:graphicData uri="http://schemas.openxmlformats.org/drawingml/2006/picture">
                      <pic:pic>
                        <pic:nvPicPr>
                          <pic:cNvPr descr="assets/pic_2.jpg" id="14" name="Picture"/>
                          <pic:cNvPicPr>
                            <a:picLocks noChangeArrowheads="1" noChangeAspect="1"/>
                          </pic:cNvPicPr>
                        </pic:nvPicPr>
                        <pic:blipFill>
                          <a:blip r:embed="rId12"/>
                          <a:stretch>
                            <a:fillRect/>
                          </a:stretch>
                        </pic:blipFill>
                        <pic:spPr bwMode="auto">
                          <a:xfrm>
                            <a:off x="0" y="0"/>
                            <a:ext cx="4160520" cy="6240780"/>
                          </a:xfrm>
                          <a:prstGeom prst="rect">
                            <a:avLst/>
                          </a:prstGeom>
                          <a:noFill/>
                          <a:ln w="9525">
                            <a:noFill/>
                            <a:headEnd/>
                            <a:tailEnd/>
                          </a:ln>
                        </pic:spPr>
                      </pic:pic>
                    </a:graphicData>
                  </a:graphic>
                </wp:inline>
              </w:drawing>
            </w:r>
          </w:p>
        </w:tc>
        <w:tc>
          <w:tcPr/>
          <w:p>
            <w:pPr>
              <w:pStyle w:val="Compact"/>
              <w:jc w:val="center"/>
            </w:pPr>
            <w:r>
              <w:drawing>
                <wp:inline>
                  <wp:extent cx="3898900" cy="5397500"/>
                  <wp:effectExtent b="0" l="0" r="0" t="0"/>
                  <wp:docPr descr="高西飞" title="" id="16" name="Picture"/>
                  <a:graphic>
                    <a:graphicData uri="http://schemas.openxmlformats.org/drawingml/2006/picture">
                      <pic:pic>
                        <pic:nvPicPr>
                          <pic:cNvPr descr="assets/pic_3.jpg" id="17" name="Picture"/>
                          <pic:cNvPicPr>
                            <a:picLocks noChangeArrowheads="1" noChangeAspect="1"/>
                          </pic:cNvPicPr>
                        </pic:nvPicPr>
                        <pic:blipFill>
                          <a:blip r:embed="rId15"/>
                          <a:stretch>
                            <a:fillRect/>
                          </a:stretch>
                        </pic:blipFill>
                        <pic:spPr bwMode="auto">
                          <a:xfrm>
                            <a:off x="0" y="0"/>
                            <a:ext cx="3898900" cy="5397500"/>
                          </a:xfrm>
                          <a:prstGeom prst="rect">
                            <a:avLst/>
                          </a:prstGeom>
                          <a:noFill/>
                          <a:ln w="9525">
                            <a:noFill/>
                            <a:headEnd/>
                            <a:tailEnd/>
                          </a:ln>
                        </pic:spPr>
                      </pic:pic>
                    </a:graphicData>
                  </a:graphic>
                </wp:inline>
              </w:drawing>
            </w:r>
          </w:p>
        </w:tc>
      </w:tr>
      <w:tr>
        <w:tc>
          <w:tcPr/>
          <w:p>
            <w:pPr>
              <w:pStyle w:val="Compact"/>
              <w:jc w:val="center"/>
            </w:pPr>
            <w:r>
              <w:rPr>
                <w:rFonts w:hint="eastAsia"/>
              </w:rPr>
              <w:t xml:space="preserve">姜玥晟</w:t>
            </w:r>
          </w:p>
        </w:tc>
        <w:tc>
          <w:tcPr/>
          <w:p>
            <w:pPr>
              <w:pStyle w:val="Compact"/>
              <w:jc w:val="center"/>
            </w:pPr>
            <w:r>
              <w:rPr>
                <w:rFonts w:hint="eastAsia"/>
              </w:rPr>
              <w:t xml:space="preserve">周鑫志</w:t>
            </w:r>
          </w:p>
        </w:tc>
        <w:tc>
          <w:tcPr/>
          <w:p>
            <w:pPr>
              <w:pStyle w:val="Compact"/>
              <w:jc w:val="center"/>
            </w:pPr>
            <w:r>
              <w:rPr>
                <w:rFonts w:hint="eastAsia"/>
              </w:rPr>
              <w:t xml:space="preserve">高西飞</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内容</w:t>
            </w:r>
          </w:p>
        </w:tc>
      </w:tr>
      <w:tr>
        <w:tc>
          <w:tcPr/>
          <w:p>
            <w:pPr>
              <w:pStyle w:val="Compact"/>
              <w:jc w:val="left"/>
            </w:pPr>
            <w:r>
              <w:rPr>
                <w:rFonts w:hint="eastAsia"/>
              </w:rPr>
              <w:t xml:space="preserve">源题编号</w:t>
            </w:r>
          </w:p>
        </w:tc>
        <w:tc>
          <w:tcPr/>
          <w:p>
            <w:pPr>
              <w:pStyle w:val="Compact"/>
              <w:jc w:val="left"/>
            </w:pPr>
            <w:r>
              <w:rPr>
                <w:rStyle w:val="VerbatimChar"/>
              </w:rPr>
              <w:t xml:space="preserve">HW12</w:t>
            </w:r>
          </w:p>
        </w:tc>
      </w:tr>
      <w:tr>
        <w:tc>
          <w:tcPr/>
          <w:p>
            <w:pPr>
              <w:pStyle w:val="Compact"/>
              <w:jc w:val="left"/>
            </w:pPr>
            <w:r>
              <w:rPr>
                <w:rFonts w:hint="eastAsia"/>
              </w:rPr>
              <w:t xml:space="preserve">作业属性</w:t>
            </w:r>
          </w:p>
        </w:tc>
        <w:tc>
          <w:tcPr/>
          <w:p>
            <w:pPr>
              <w:pStyle w:val="Compact"/>
              <w:jc w:val="left"/>
            </w:pPr>
            <w:r>
              <w:rPr>
                <w:rFonts w:hint="eastAsia"/>
              </w:rPr>
              <w:t xml:space="preserve">小组作业</w:t>
            </w:r>
          </w:p>
        </w:tc>
      </w:tr>
      <w:tr>
        <w:tc>
          <w:tcPr/>
          <w:p>
            <w:pPr>
              <w:pStyle w:val="Compact"/>
              <w:jc w:val="left"/>
            </w:pPr>
            <w:r>
              <w:rPr>
                <w:rFonts w:hint="eastAsia"/>
              </w:rPr>
              <w:t xml:space="preserve">小组成员</w:t>
            </w:r>
          </w:p>
        </w:tc>
        <w:tc>
          <w:tcPr/>
          <w:p>
            <w:pPr>
              <w:pStyle w:val="Compact"/>
              <w:jc w:val="left"/>
            </w:pPr>
            <w:r>
              <w:rPr>
                <w:rFonts w:hint="eastAsia"/>
              </w:rPr>
              <w:t xml:space="preserve">姜玥晟、周鑫志、高西飞</w:t>
            </w:r>
          </w:p>
        </w:tc>
      </w:tr>
      <w:tr>
        <w:tc>
          <w:tcPr/>
          <w:p>
            <w:pPr>
              <w:pStyle w:val="Compact"/>
              <w:jc w:val="left"/>
            </w:pPr>
            <w:r>
              <w:rPr>
                <w:rFonts w:hint="eastAsia"/>
              </w:rPr>
              <w:t xml:space="preserve">报告主题</w:t>
            </w:r>
          </w:p>
        </w:tc>
        <w:tc>
          <w:tcPr/>
          <w:p>
            <w:pPr>
              <w:pStyle w:val="Compact"/>
              <w:jc w:val="left"/>
            </w:pPr>
            <w:r>
              <w:t xml:space="preserve">Simpson </w:t>
            </w:r>
            <w:r>
              <w:rPr>
                <w:rFonts w:hint="eastAsia"/>
              </w:rPr>
              <w:t xml:space="preserve">积分、自适应积分、Romberg</w:t>
            </w:r>
            <w:r>
              <w:t xml:space="preserve"> </w:t>
            </w:r>
            <w:r>
              <w:rPr>
                <w:rFonts w:hint="eastAsia"/>
              </w:rPr>
              <w:t xml:space="preserve">外推、变量代换与超球体积</w:t>
            </w:r>
          </w:p>
        </w:tc>
      </w:tr>
      <w:tr>
        <w:tc>
          <w:tcPr/>
          <w:p>
            <w:pPr>
              <w:pStyle w:val="Compact"/>
              <w:jc w:val="left"/>
            </w:pPr>
            <w:r>
              <w:rPr>
                <w:rFonts w:hint="eastAsia"/>
              </w:rPr>
              <w:t xml:space="preserve">实验环境</w:t>
            </w:r>
          </w:p>
        </w:tc>
        <w:tc>
          <w:tcPr/>
          <w:p>
            <w:pPr>
              <w:pStyle w:val="Compact"/>
              <w:jc w:val="left"/>
            </w:pPr>
            <w:r>
              <w:rPr>
                <w:rStyle w:val="VerbatimChar"/>
              </w:rPr>
              <w:t xml:space="preserve">Python 3.13.5</w:t>
            </w:r>
            <w:r>
              <w:t xml:space="preserve">、</w:t>
            </w:r>
            <w:r>
              <w:rPr>
                <w:rStyle w:val="VerbatimChar"/>
              </w:rPr>
              <w:t xml:space="preserve">numpy</w:t>
            </w:r>
            <w:r>
              <w:t xml:space="preserve">、</w:t>
            </w:r>
            <w:r>
              <w:rPr>
                <w:rStyle w:val="VerbatimChar"/>
              </w:rPr>
              <w:t xml:space="preserve">matplotlib</w:t>
            </w:r>
          </w:p>
        </w:tc>
      </w:tr>
    </w:tbl>
    <w:bookmarkStart w:id="31" w:name="固体热容的-debye-积分"/>
    <w:p>
      <w:pPr>
        <w:pStyle w:val="Heading1"/>
      </w:pPr>
      <w:r>
        <w:rPr>
          <w:rStyle w:val="SectionNumber"/>
        </w:rPr>
        <w:t xml:space="preserve">1</w:t>
      </w:r>
      <w:r>
        <w:tab/>
      </w:r>
      <w:r>
        <w:rPr>
          <w:rFonts w:hint="eastAsia"/>
        </w:rPr>
        <w:t xml:space="preserve">固体热容的</w:t>
      </w:r>
      <w:r>
        <w:t xml:space="preserve"> Debye </w:t>
      </w:r>
      <w:r>
        <w:rPr>
          <w:rFonts w:hint="eastAsia"/>
        </w:rPr>
        <w:t xml:space="preserve">积分</w:t>
      </w:r>
    </w:p>
    <w:bookmarkStart w:id="20" w:name="题目陈述"/>
    <w:p>
      <w:pPr>
        <w:pStyle w:val="Heading2"/>
      </w:pPr>
      <w:r>
        <w:rPr>
          <w:rStyle w:val="SectionNumber"/>
        </w:rPr>
        <w:t xml:space="preserve">1.1</w:t>
      </w:r>
      <w:r>
        <w:tab/>
      </w:r>
      <w:r>
        <w:rPr>
          <w:rFonts w:hint="eastAsia"/>
        </w:rPr>
        <w:t xml:space="preserve">题目陈述</w:t>
      </w:r>
    </w:p>
    <w:p>
      <w:pPr>
        <w:pStyle w:val="FirstParagraph"/>
      </w:pPr>
      <w:r>
        <w:t xml:space="preserve">Problem 1. Heat capacity of a solid </w:t>
      </w:r>
      <w:r>
        <w:rPr>
          <w:rFonts w:hint="eastAsia"/>
        </w:rPr>
        <w:t xml:space="preserve">要求使用</w:t>
      </w:r>
      <w:r>
        <w:t xml:space="preserve"> Debye </w:t>
      </w:r>
      <w:r>
        <w:rPr>
          <w:rFonts w:hint="eastAsia"/>
        </w:rPr>
        <w:t xml:space="preserve">固体理论计算固体在温度</w:t>
      </w:r>
      <w:r>
        <w:t xml:space="preserve"> </w:t>
      </w:r>
      <m:oMath>
        <m:r>
          <m:t>T</m:t>
        </m:r>
      </m:oMath>
      <w:r>
        <w:t xml:space="preserve"> </w:t>
      </w:r>
      <w:r>
        <w:rPr>
          <w:rFonts w:hint="eastAsia"/>
        </w:rPr>
        <w:t xml:space="preserve">下的定容热容</w:t>
      </w:r>
    </w:p>
    <w:p>
      <w:pPr>
        <w:pStyle w:val="BodyText"/>
      </w:pPr>
      <m:oMathPara>
        <m:oMathParaPr>
          <m:jc m:val="center"/>
        </m:oMathParaPr>
        <m:oMath>
          <m:sSub>
            <m:e>
              <m:r>
                <m:t>C</m:t>
              </m:r>
            </m:e>
            <m:sub>
              <m:r>
                <m:t>V</m:t>
              </m:r>
            </m:sub>
          </m:sSub>
          <m:r>
            <m:rPr>
              <m:sty m:val="p"/>
            </m:rPr>
            <m:t>=</m:t>
          </m:r>
          <m:r>
            <m:t>9</m:t>
          </m:r>
          <m:r>
            <m:t>V</m:t>
          </m:r>
          <m:r>
            <m:t>ρ</m:t>
          </m:r>
          <m:sSub>
            <m:e>
              <m:r>
                <m:t>k</m:t>
              </m:r>
            </m:e>
            <m:sub>
              <m:r>
                <m:t>B</m:t>
              </m:r>
            </m:sub>
          </m:sSub>
          <m:sSup>
            <m:e>
              <m:d>
                <m:dPr>
                  <m:begChr m:val="("/>
                  <m:sepChr m:val=""/>
                  <m:endChr m:val=")"/>
                  <m:grow/>
                </m:dPr>
                <m:e>
                  <m:f>
                    <m:fPr>
                      <m:type m:val="bar"/>
                    </m:fPr>
                    <m:num>
                      <m:r>
                        <m:t>T</m:t>
                      </m:r>
                    </m:num>
                    <m:den>
                      <m:sSub>
                        <m:e>
                          <m:r>
                            <m:t>θ</m:t>
                          </m:r>
                        </m:e>
                        <m:sub>
                          <m:r>
                            <m:t>D</m:t>
                          </m:r>
                        </m:sub>
                      </m:sSub>
                    </m:den>
                  </m:f>
                </m:e>
              </m:d>
            </m:e>
            <m:sup>
              <m:r>
                <m:t>3</m:t>
              </m:r>
            </m:sup>
          </m:sSup>
          <m:nary>
            <m:naryPr>
              <m:chr m:val="∫"/>
              <m:limLoc m:val="subSup"/>
              <m:subHide m:val="off"/>
              <m:supHide m:val="off"/>
            </m:naryPr>
            <m:sub>
              <m:r>
                <m:t>0</m:t>
              </m:r>
            </m:sub>
            <m:sup>
              <m:sSub>
                <m:e>
                  <m:r>
                    <m:t>θ</m:t>
                  </m:r>
                </m:e>
                <m:sub>
                  <m:r>
                    <m:t>D</m:t>
                  </m:r>
                </m:sub>
              </m:sSub>
              <m:r>
                <m:rPr>
                  <m:sty m:val="p"/>
                </m:rPr>
                <m:t>/</m:t>
              </m:r>
              <m:r>
                <m:t>T</m:t>
              </m:r>
            </m:sup>
            <m:e>
              <m:f>
                <m:fPr>
                  <m:type m:val="bar"/>
                </m:fPr>
                <m:num>
                  <m:sSup>
                    <m:e>
                      <m:r>
                        <m:t>x</m:t>
                      </m:r>
                    </m:e>
                    <m:sup>
                      <m:r>
                        <m:t>4</m:t>
                      </m:r>
                    </m:sup>
                  </m:sSup>
                  <m:sSup>
                    <m:e>
                      <m:r>
                        <m:t>e</m:t>
                      </m:r>
                    </m:e>
                    <m:sup>
                      <m:r>
                        <m:t>x</m:t>
                      </m:r>
                    </m:sup>
                  </m:sSup>
                </m:num>
                <m:den>
                  <m:r>
                    <m:rPr>
                      <m:sty m:val="p"/>
                    </m:rPr>
                    <m:t>(</m:t>
                  </m:r>
                  <m:sSup>
                    <m:e>
                      <m:r>
                        <m:t>e</m:t>
                      </m:r>
                    </m:e>
                    <m:sup>
                      <m:r>
                        <m:t>x</m:t>
                      </m:r>
                    </m:sup>
                  </m:sSup>
                  <m:r>
                    <m:rPr>
                      <m:sty m:val="p"/>
                    </m:rPr>
                    <m:t>−</m:t>
                  </m:r>
                  <m:r>
                    <m:t>1</m:t>
                  </m:r>
                  <m:sSup>
                    <m:e>
                      <m:r>
                        <m:rPr>
                          <m:sty m:val="p"/>
                        </m:rPr>
                        <m:t>)</m:t>
                      </m:r>
                    </m:e>
                    <m:sup>
                      <m:r>
                        <m:t>2</m:t>
                      </m:r>
                    </m:sup>
                  </m:sSup>
                </m:den>
              </m:f>
            </m:e>
          </m:nary>
          <m:r>
            <m:t> </m:t>
          </m:r>
          <m:r>
            <m:t>d</m:t>
          </m:r>
          <m:r>
            <m:t>x</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是固体体积，</w:t>
      </w:r>
      <m:oMath>
        <m:r>
          <m:t>ρ</m:t>
        </m:r>
      </m:oMath>
      <w:r>
        <w:t xml:space="preserve"> </w:t>
      </w:r>
      <w:r>
        <w:rPr>
          <w:rFonts w:hint="eastAsia"/>
        </w:rPr>
        <w:t xml:space="preserve">是原子数密度，</w:t>
      </w:r>
      <m:oMath>
        <m:sSub>
          <m:e>
            <m:r>
              <m:t>k</m:t>
            </m:r>
          </m:e>
          <m:sub>
            <m:r>
              <m:t>B</m:t>
            </m:r>
          </m:sub>
        </m:sSub>
      </m:oMath>
      <w:r>
        <w:t xml:space="preserve"> </w:t>
      </w:r>
      <w:r>
        <w:rPr>
          <w:rFonts w:hint="eastAsia"/>
        </w:rPr>
        <w:t xml:space="preserve">是</w:t>
      </w:r>
      <w:r>
        <w:t xml:space="preserve"> Boltzmann </w:t>
      </w:r>
      <w:r>
        <w:rPr>
          <w:rFonts w:hint="eastAsia"/>
        </w:rPr>
        <w:t xml:space="preserve">常数，</w:t>
      </w:r>
      <m:oMath>
        <m:sSub>
          <m:e>
            <m:r>
              <m:t>θ</m:t>
            </m:r>
          </m:e>
          <m:sub>
            <m:r>
              <m:t>D</m:t>
            </m:r>
          </m:sub>
        </m:sSub>
      </m:oMath>
      <w:r>
        <w:t xml:space="preserve"> </w:t>
      </w:r>
      <w:r>
        <w:rPr>
          <w:rFonts w:hint="eastAsia"/>
        </w:rPr>
        <w:t xml:space="preserve">是</w:t>
      </w:r>
      <w:r>
        <w:t xml:space="preserve"> Debye </w:t>
      </w:r>
      <w:r>
        <w:rPr>
          <w:rFonts w:hint="eastAsia"/>
        </w:rPr>
        <w:t xml:space="preserve">温度。</w:t>
      </w:r>
    </w:p>
    <w:bookmarkStart w:id="18" w:name="a"/>
    <w:p>
      <w:pPr>
        <w:pStyle w:val="Heading3"/>
      </w:pPr>
      <w:r>
        <w:rPr>
          <w:rStyle w:val="SectionNumber"/>
        </w:rPr>
        <w:t xml:space="preserve">1.1.1</w:t>
      </w:r>
      <w:r>
        <w:tab/>
      </w:r>
      <w:r>
        <w:t xml:space="preserve">(a)</w:t>
      </w:r>
    </w:p>
    <w:p>
      <w:pPr>
        <w:pStyle w:val="FirstParagraph"/>
      </w:pPr>
      <w:r>
        <w:rPr>
          <w:rFonts w:hint="eastAsia"/>
        </w:rPr>
        <w:t xml:space="preserve">编写函数</w:t>
      </w:r>
      <w:r>
        <w:t xml:space="preserve"> </w:t>
      </w:r>
      <m:oMath>
        <m:sSub>
          <m:e>
            <m:r>
              <m:t>C</m:t>
            </m:r>
          </m:e>
          <m:sub>
            <m:r>
              <m:t>V</m:t>
            </m:r>
          </m:sub>
        </m:sSub>
        <m:r>
          <m:rPr>
            <m:sty m:val="p"/>
          </m:rPr>
          <m:t>(</m:t>
        </m:r>
        <m:r>
          <m:t>T</m:t>
        </m:r>
        <m:r>
          <m:rPr>
            <m:sty m:val="p"/>
          </m:rPr>
          <m:t>)</m:t>
        </m:r>
      </m:oMath>
      <w:r>
        <w:rPr>
          <w:rFonts w:hint="eastAsia"/>
        </w:rPr>
        <w:t xml:space="preserve">，计算给定温度下的热容。样品为</w:t>
      </w:r>
      <w:r>
        <w:t xml:space="preserve"> </w:t>
      </w:r>
      <m:oMath>
        <m:r>
          <m:t>1000</m:t>
        </m:r>
        <m:r>
          <m:t> </m:t>
        </m:r>
        <m:r>
          <m:rPr>
            <m:sty m:val="p"/>
          </m:rPr>
          <m:t>c</m:t>
        </m:r>
        <m:sSup>
          <m:e>
            <m:r>
              <m:rPr>
                <m:sty m:val="p"/>
              </m:rPr>
              <m:t>m</m:t>
            </m:r>
          </m:e>
          <m:sup>
            <m:r>
              <m:rPr>
                <m:sty m:val="p"/>
              </m:rPr>
              <m:t>3</m:t>
            </m:r>
          </m:sup>
        </m:sSup>
      </m:oMath>
      <w:r>
        <w:t xml:space="preserve"> </w:t>
      </w:r>
      <w:r>
        <w:rPr>
          <w:rFonts w:hint="eastAsia"/>
        </w:rPr>
        <w:t xml:space="preserve">的固体铝，原子数密度为</w:t>
      </w:r>
      <w:r>
        <w:t xml:space="preserve"> </w:t>
      </w:r>
      <m:oMath>
        <m:r>
          <m:t>ρ</m:t>
        </m:r>
        <m:r>
          <m:rPr>
            <m:sty m:val="p"/>
          </m:rPr>
          <m:t>=</m:t>
        </m:r>
        <m:r>
          <m:t>6.022</m:t>
        </m:r>
        <m:r>
          <m:rPr>
            <m:sty m:val="p"/>
          </m:rPr>
          <m:t>×</m:t>
        </m:r>
        <m:sSup>
          <m:e>
            <m:r>
              <m:t>10</m:t>
            </m:r>
          </m:e>
          <m:sup>
            <m:r>
              <m:t>28</m:t>
            </m:r>
          </m:sup>
        </m:sSup>
        <m:r>
          <m:t> </m:t>
        </m:r>
        <m:sSup>
          <m:e>
            <m:r>
              <m:rPr>
                <m:sty m:val="p"/>
              </m:rPr>
              <m:t>m</m:t>
            </m:r>
          </m:e>
          <m:sup>
            <m:r>
              <m:rPr>
                <m:sty m:val="p"/>
              </m:rPr>
              <m:t>−</m:t>
            </m:r>
            <m:r>
              <m:rPr>
                <m:sty m:val="p"/>
              </m:rPr>
              <m:t>3</m:t>
            </m:r>
          </m:sup>
        </m:sSup>
      </m:oMath>
      <w:r>
        <w:rPr>
          <w:rFonts w:hint="eastAsia"/>
        </w:rPr>
        <w:t xml:space="preserve">，Debye</w:t>
      </w:r>
      <w:r>
        <w:t xml:space="preserve"> </w:t>
      </w:r>
      <w:r>
        <w:rPr>
          <w:rFonts w:hint="eastAsia"/>
        </w:rPr>
        <w:t xml:space="preserve">温度为</w:t>
      </w:r>
      <w:r>
        <w:t xml:space="preserve"> </w:t>
      </w:r>
      <m:oMath>
        <m:sSub>
          <m:e>
            <m:r>
              <m:t>θ</m:t>
            </m:r>
          </m:e>
          <m:sub>
            <m:r>
              <m:t>D</m:t>
            </m:r>
          </m:sub>
        </m:sSub>
        <m:r>
          <m:rPr>
            <m:sty m:val="p"/>
          </m:rPr>
          <m:t>=</m:t>
        </m:r>
        <m:r>
          <m:t>428</m:t>
        </m:r>
        <m:r>
          <m:t> </m:t>
        </m:r>
        <m:r>
          <m:rPr>
            <m:sty m:val="p"/>
          </m:rPr>
          <m:t>K</m:t>
        </m:r>
      </m:oMath>
      <w:r>
        <w:rPr>
          <w:rFonts w:hint="eastAsia"/>
        </w:rPr>
        <w:t xml:space="preserve">。使用</w:t>
      </w:r>
      <w:r>
        <w:t xml:space="preserve"> Simpson </w:t>
      </w:r>
      <w:r>
        <w:rPr>
          <w:rFonts w:hint="eastAsia"/>
        </w:rPr>
        <w:t xml:space="preserve">法计算积分，取</w:t>
      </w:r>
      <w:r>
        <w:t xml:space="preserve"> </w:t>
      </w:r>
      <m:oMath>
        <m:r>
          <m:t>N</m:t>
        </m:r>
        <m:r>
          <m:rPr>
            <m:sty m:val="p"/>
          </m:rPr>
          <m:t>=</m:t>
        </m:r>
        <m:r>
          <m:t>50</m:t>
        </m:r>
      </m:oMath>
      <w:r>
        <w:t xml:space="preserve"> </w:t>
      </w:r>
      <w:r>
        <w:rPr>
          <w:rFonts w:hint="eastAsia"/>
        </w:rPr>
        <w:t xml:space="preserve">个采样区间。</w:t>
      </w:r>
    </w:p>
    <w:bookmarkEnd w:id="18"/>
    <w:bookmarkStart w:id="19" w:name="b"/>
    <w:p>
      <w:pPr>
        <w:pStyle w:val="Heading3"/>
      </w:pPr>
      <w:r>
        <w:rPr>
          <w:rStyle w:val="SectionNumber"/>
        </w:rPr>
        <w:t xml:space="preserve">1.1.2</w:t>
      </w:r>
      <w:r>
        <w:tab/>
      </w:r>
      <w:r>
        <w:t xml:space="preserve">(b)</w:t>
      </w:r>
    </w:p>
    <w:p>
      <w:pPr>
        <w:pStyle w:val="FirstParagraph"/>
      </w:pPr>
      <w:r>
        <w:rPr>
          <w:rFonts w:hint="eastAsia"/>
        </w:rPr>
        <w:t xml:space="preserve">使用该函数绘制</w:t>
      </w:r>
      <w:r>
        <w:t xml:space="preserve"> </w:t>
      </w:r>
      <m:oMath>
        <m:r>
          <m:t>T</m:t>
        </m:r>
        <m:r>
          <m:rPr>
            <m:sty m:val="p"/>
          </m:rPr>
          <m:t>=</m:t>
        </m:r>
        <m:r>
          <m:t>5</m:t>
        </m:r>
        <m:r>
          <m:t> </m:t>
        </m:r>
        <m:r>
          <m:rPr>
            <m:sty m:val="p"/>
          </m:rPr>
          <m:t>K</m:t>
        </m:r>
      </m:oMath>
      <w:r>
        <w:t xml:space="preserve"> </w:t>
      </w:r>
      <w:r>
        <w:rPr>
          <w:rFonts w:hint="eastAsia"/>
        </w:rPr>
        <w:t xml:space="preserve">到</w:t>
      </w:r>
      <w:r>
        <w:t xml:space="preserve"> </w:t>
      </w:r>
      <m:oMath>
        <m:r>
          <m:t>T</m:t>
        </m:r>
        <m:r>
          <m:rPr>
            <m:sty m:val="p"/>
          </m:rPr>
          <m:t>=</m:t>
        </m:r>
        <m:r>
          <m:t>500</m:t>
        </m:r>
        <m:r>
          <m:t> </m:t>
        </m:r>
        <m:r>
          <m:rPr>
            <m:sty m:val="p"/>
          </m:rPr>
          <m:t>K</m:t>
        </m:r>
      </m:oMath>
      <w:r>
        <w:t xml:space="preserve"> </w:t>
      </w:r>
      <w:r>
        <w:rPr>
          <w:rFonts w:hint="eastAsia"/>
        </w:rPr>
        <w:t xml:space="preserve">范围内热容随温度变化的曲线。</w:t>
      </w:r>
    </w:p>
    <w:bookmarkEnd w:id="19"/>
    <w:bookmarkEnd w:id="20"/>
    <w:bookmarkStart w:id="23" w:name="解决方案"/>
    <w:p>
      <w:pPr>
        <w:pStyle w:val="Heading2"/>
      </w:pPr>
      <w:r>
        <w:rPr>
          <w:rStyle w:val="SectionNumber"/>
        </w:rPr>
        <w:t xml:space="preserve">1.2</w:t>
      </w:r>
      <w:r>
        <w:tab/>
      </w:r>
      <w:r>
        <w:rPr>
          <w:rFonts w:hint="eastAsia"/>
        </w:rPr>
        <w:t xml:space="preserve">解决方案</w:t>
      </w:r>
    </w:p>
    <w:bookmarkStart w:id="21" w:name="a-1"/>
    <w:p>
      <w:pPr>
        <w:pStyle w:val="Heading3"/>
      </w:pPr>
      <w:r>
        <w:rPr>
          <w:rStyle w:val="SectionNumber"/>
        </w:rPr>
        <w:t xml:space="preserve">1.2.1</w:t>
      </w:r>
      <w:r>
        <w:tab/>
      </w:r>
      <w:r>
        <w:t xml:space="preserve">(a)</w:t>
      </w:r>
    </w:p>
    <w:p>
      <w:pPr>
        <w:pStyle w:val="FirstParagraph"/>
      </w:pPr>
      <w:r>
        <w:rPr>
          <w:rFonts w:hint="eastAsia"/>
        </w:rPr>
        <w:t xml:space="preserve">样品体积先换算为</w:t>
      </w:r>
    </w:p>
    <w:p>
      <w:pPr>
        <w:pStyle w:val="BodyText"/>
      </w:pPr>
      <m:oMathPara>
        <m:oMathParaPr>
          <m:jc m:val="center"/>
        </m:oMathParaPr>
        <m:oMath>
          <m:r>
            <m:t>V</m:t>
          </m:r>
          <m:r>
            <m:rPr>
              <m:sty m:val="p"/>
            </m:rPr>
            <m:t>=</m:t>
          </m:r>
          <m:r>
            <m:t>1000</m:t>
          </m:r>
          <m:r>
            <m:t> </m:t>
          </m:r>
          <m:r>
            <m:rPr>
              <m:sty m:val="p"/>
            </m:rPr>
            <m:t>c</m:t>
          </m:r>
          <m:sSup>
            <m:e>
              <m:r>
                <m:rPr>
                  <m:sty m:val="p"/>
                </m:rPr>
                <m:t>m</m:t>
              </m:r>
            </m:e>
            <m:sup>
              <m:r>
                <m:rPr>
                  <m:sty m:val="p"/>
                </m:rPr>
                <m:t>3</m:t>
              </m:r>
            </m:sup>
          </m:sSup>
          <m:r>
            <m:rPr>
              <m:sty m:val="p"/>
            </m:rPr>
            <m:t>=</m:t>
          </m:r>
          <m:sSup>
            <m:e>
              <m:r>
                <m:t>10</m:t>
              </m:r>
            </m:e>
            <m:sup>
              <m:r>
                <m:rPr>
                  <m:sty m:val="p"/>
                </m:rPr>
                <m:t>−</m:t>
              </m:r>
              <m:r>
                <m:t>3</m:t>
              </m:r>
            </m:sup>
          </m:sSup>
          <m:r>
            <m:t> </m:t>
          </m:r>
          <m:sSup>
            <m:e>
              <m:r>
                <m:rPr>
                  <m:sty m:val="p"/>
                </m:rPr>
                <m:t>m</m:t>
              </m:r>
            </m:e>
            <m:sup>
              <m:r>
                <m:rPr>
                  <m:sty m:val="p"/>
                </m:rPr>
                <m:t>3</m:t>
              </m:r>
            </m:sup>
          </m:sSup>
          <m:r>
            <m:rPr>
              <m:sty m:val="p"/>
            </m:rPr>
            <m:t>.</m:t>
          </m:r>
        </m:oMath>
      </m:oMathPara>
    </w:p>
    <w:p>
      <w:pPr>
        <w:pStyle w:val="FirstParagraph"/>
      </w:pPr>
      <w:r>
        <w:rPr>
          <w:rFonts w:hint="eastAsia"/>
        </w:rPr>
        <w:t xml:space="preserve">由于</w:t>
      </w:r>
      <w:r>
        <w:t xml:space="preserve"> Simpson </w:t>
      </w:r>
      <w:r>
        <w:rPr>
          <w:rFonts w:hint="eastAsia"/>
        </w:rPr>
        <w:t xml:space="preserve">复合公式要求子区间数为偶数，本报告将题面中的</w:t>
      </w:r>
      <w:r>
        <w:t xml:space="preserve"> </w:t>
      </w:r>
      <m:oMath>
        <m:r>
          <m:t>N</m:t>
        </m:r>
        <m:r>
          <m:rPr>
            <m:sty m:val="p"/>
          </m:rPr>
          <m:t>=</m:t>
        </m:r>
        <m:r>
          <m:t>50</m:t>
        </m:r>
      </m:oMath>
      <w:r>
        <w:t xml:space="preserve"> </w:t>
      </w:r>
      <w:r>
        <w:rPr>
          <w:rFonts w:hint="eastAsia"/>
        </w:rPr>
        <w:t xml:space="preserve">作为</w:t>
      </w:r>
      <w:r>
        <w:t xml:space="preserve"> </w:t>
      </w:r>
      <m:oMath>
        <m:r>
          <m:t>50</m:t>
        </m:r>
      </m:oMath>
      <w:r>
        <w:t xml:space="preserve"> </w:t>
      </w:r>
      <w:r>
        <w:rPr>
          <w:rFonts w:hint="eastAsia"/>
        </w:rPr>
        <w:t xml:space="preserve">个等长子区间。对</w:t>
      </w:r>
      <w:r>
        <w:t xml:space="preserve"> </w:t>
      </w:r>
      <m:oMath>
        <m:r>
          <m:rPr>
            <m:sty m:val="p"/>
          </m:rPr>
          <m:t>[</m:t>
        </m:r>
        <m:r>
          <m:t>a</m:t>
        </m:r>
        <m:r>
          <m:rPr>
            <m:sty m:val="p"/>
          </m:rPr>
          <m:t>,</m:t>
        </m:r>
        <m:r>
          <m:t>b</m:t>
        </m:r>
        <m:r>
          <m:rPr>
            <m:sty m:val="p"/>
          </m:rPr>
          <m:t>]</m:t>
        </m:r>
      </m:oMath>
      <w:r>
        <w:t xml:space="preserve"> </w:t>
      </w:r>
      <w:r>
        <w:rPr>
          <w:rFonts w:hint="eastAsia"/>
        </w:rPr>
        <w:t xml:space="preserve">上的积分，复合</w:t>
      </w:r>
      <w:r>
        <w:t xml:space="preserve"> Simpson </w:t>
      </w:r>
      <w:r>
        <w:rPr>
          <w:rFonts w:hint="eastAsia"/>
        </w:rPr>
        <w:t xml:space="preserve">公式为</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f>
            <m:fPr>
              <m:type m:val="bar"/>
            </m:fPr>
            <m:num>
              <m:r>
                <m:t>h</m:t>
              </m:r>
            </m:num>
            <m:den>
              <m:r>
                <m:t>3</m:t>
              </m:r>
            </m:den>
          </m:f>
          <m:d>
            <m:dPr>
              <m:begChr m:val="["/>
              <m:sepChr m:val=""/>
              <m:endChr m:val="]"/>
              <m:grow/>
            </m:dPr>
            <m:e>
              <m:r>
                <m:t>f</m:t>
              </m:r>
              <m:r>
                <m:rPr>
                  <m:sty m:val="p"/>
                </m:rPr>
                <m:t>(</m:t>
              </m:r>
              <m:sSub>
                <m:e>
                  <m:r>
                    <m:t>x</m:t>
                  </m:r>
                </m:e>
                <m:sub>
                  <m:r>
                    <m:t>0</m:t>
                  </m:r>
                </m:sub>
              </m:sSub>
              <m:r>
                <m:rPr>
                  <m:sty m:val="p"/>
                </m:rPr>
                <m:t>)</m:t>
              </m:r>
              <m:r>
                <m:rPr>
                  <m:sty m:val="p"/>
                </m:rPr>
                <m:t>+</m:t>
              </m:r>
              <m:r>
                <m:t>f</m:t>
              </m:r>
              <m:r>
                <m:rPr>
                  <m:sty m:val="p"/>
                </m:rPr>
                <m:t>(</m:t>
              </m:r>
              <m:sSub>
                <m:e>
                  <m:r>
                    <m:t>x</m:t>
                  </m:r>
                </m:e>
                <m:sub>
                  <m:r>
                    <m:t>N</m:t>
                  </m:r>
                </m:sub>
              </m:sSub>
              <m:r>
                <m:rPr>
                  <m:sty m:val="p"/>
                </m:rPr>
                <m:t>)</m:t>
              </m:r>
              <m:r>
                <m:rPr>
                  <m:sty m:val="p"/>
                </m:rPr>
                <m:t>+</m:t>
              </m:r>
              <m:r>
                <m:t>4</m:t>
              </m:r>
              <m:nary>
                <m:naryPr>
                  <m:chr m:val="∑"/>
                  <m:limLoc m:val="undOvr"/>
                  <m:subHide m:val="off"/>
                  <m:supHide m:val="on"/>
                </m:naryPr>
                <m:sub>
                  <m:r>
                    <m:t>j</m:t>
                  </m:r>
                  <m:r>
                    <m:rPr>
                      <m:sty m:val="p"/>
                    </m:rPr>
                    <m:t>=</m:t>
                  </m:r>
                  <m:r>
                    <m:t>1</m:t>
                  </m:r>
                  <m:r>
                    <m:rPr>
                      <m:sty m:val="p"/>
                    </m:rPr>
                    <m:t>,</m:t>
                  </m:r>
                  <m:r>
                    <m:t>3</m:t>
                  </m:r>
                  <m:r>
                    <m:rPr>
                      <m:sty m:val="p"/>
                    </m:rPr>
                    <m:t>,</m:t>
                  </m:r>
                  <m:r>
                    <m:rPr>
                      <m:sty m:val="p"/>
                    </m:rPr>
                    <m:t>…</m:t>
                  </m:r>
                  <m:r>
                    <m:rPr>
                      <m:sty m:val="p"/>
                    </m:rPr>
                    <m:t>,</m:t>
                  </m:r>
                  <m:r>
                    <m:t>N</m:t>
                  </m:r>
                  <m:r>
                    <m:rPr>
                      <m:sty m:val="p"/>
                    </m:rPr>
                    <m:t>−</m:t>
                  </m:r>
                  <m:r>
                    <m:t>1</m:t>
                  </m:r>
                </m:sub>
                <m:sup>
                  <m:r>
                    <m:t>​</m:t>
                  </m:r>
                </m:sup>
                <m:e>
                  <m:r>
                    <m:t>f</m:t>
                  </m:r>
                </m:e>
              </m:nary>
              <m:r>
                <m:rPr>
                  <m:sty m:val="p"/>
                </m:rPr>
                <m:t>(</m:t>
              </m:r>
              <m:sSub>
                <m:e>
                  <m:r>
                    <m:t>x</m:t>
                  </m:r>
                </m:e>
                <m:sub>
                  <m:r>
                    <m:t>j</m:t>
                  </m:r>
                </m:sub>
              </m:sSub>
              <m:r>
                <m:rPr>
                  <m:sty m:val="p"/>
                </m:rPr>
                <m:t>)</m:t>
              </m:r>
              <m:r>
                <m:rPr>
                  <m:sty m:val="p"/>
                </m:rPr>
                <m:t>+</m:t>
              </m:r>
              <m:r>
                <m:t>2</m:t>
              </m:r>
              <m:nary>
                <m:naryPr>
                  <m:chr m:val="∑"/>
                  <m:limLoc m:val="undOvr"/>
                  <m:subHide m:val="off"/>
                  <m:supHide m:val="on"/>
                </m:naryPr>
                <m:sub>
                  <m:r>
                    <m:t>j</m:t>
                  </m:r>
                  <m:r>
                    <m:rPr>
                      <m:sty m:val="p"/>
                    </m:rPr>
                    <m:t>=</m:t>
                  </m:r>
                  <m:r>
                    <m:t>2</m:t>
                  </m:r>
                  <m:r>
                    <m:rPr>
                      <m:sty m:val="p"/>
                    </m:rPr>
                    <m:t>,</m:t>
                  </m:r>
                  <m:r>
                    <m:t>4</m:t>
                  </m:r>
                  <m:r>
                    <m:rPr>
                      <m:sty m:val="p"/>
                    </m:rPr>
                    <m:t>,</m:t>
                  </m:r>
                  <m:r>
                    <m:rPr>
                      <m:sty m:val="p"/>
                    </m:rPr>
                    <m:t>…</m:t>
                  </m:r>
                  <m:r>
                    <m:rPr>
                      <m:sty m:val="p"/>
                    </m:rPr>
                    <m:t>,</m:t>
                  </m:r>
                  <m:r>
                    <m:t>N</m:t>
                  </m:r>
                  <m:r>
                    <m:rPr>
                      <m:sty m:val="p"/>
                    </m:rPr>
                    <m:t>−</m:t>
                  </m:r>
                  <m:r>
                    <m:t>2</m:t>
                  </m:r>
                </m:sub>
                <m:sup>
                  <m:r>
                    <m:t>​</m:t>
                  </m:r>
                </m:sup>
                <m:e>
                  <m:r>
                    <m:t>f</m:t>
                  </m:r>
                </m:e>
              </m:nary>
              <m:r>
                <m:rPr>
                  <m:sty m:val="p"/>
                </m:rPr>
                <m:t>(</m:t>
              </m:r>
              <m:sSub>
                <m:e>
                  <m:r>
                    <m:t>x</m:t>
                  </m:r>
                </m:e>
                <m:sub>
                  <m:r>
                    <m:t>j</m:t>
                  </m:r>
                </m:sub>
              </m:sSub>
              <m:r>
                <m:rPr>
                  <m:sty m:val="p"/>
                </m:rPr>
                <m:t>)</m:t>
              </m:r>
            </m:e>
          </m:d>
          <m:r>
            <m:rPr>
              <m:sty m:val="p"/>
            </m:rPr>
            <m:t>,</m:t>
          </m:r>
        </m:oMath>
      </m:oMathPara>
    </w:p>
    <w:p>
      <w:pPr>
        <w:pStyle w:val="FirstParagraph"/>
      </w:pPr>
      <w:r>
        <w:rPr>
          <w:rFonts w:hint="eastAsia"/>
        </w:rPr>
        <w:t xml:space="preserve">其中</w:t>
      </w:r>
      <w:r>
        <w:t xml:space="preserve"> </w:t>
      </w:r>
      <m:oMath>
        <m:r>
          <m:t>h</m:t>
        </m:r>
        <m:r>
          <m:rPr>
            <m:sty m:val="p"/>
          </m:rPr>
          <m:t>=</m:t>
        </m:r>
        <m:r>
          <m:rPr>
            <m:sty m:val="p"/>
          </m:rPr>
          <m:t>(</m:t>
        </m:r>
        <m:r>
          <m:t>b</m:t>
        </m:r>
        <m:r>
          <m:rPr>
            <m:sty m:val="p"/>
          </m:rPr>
          <m:t>−</m:t>
        </m:r>
        <m:r>
          <m:t>a</m:t>
        </m:r>
        <m:r>
          <m:rPr>
            <m:sty m:val="p"/>
          </m:rPr>
          <m:t>)</m:t>
        </m:r>
        <m:r>
          <m:rPr>
            <m:sty m:val="p"/>
          </m:rPr>
          <m:t>/</m:t>
        </m:r>
        <m:r>
          <m:t>N</m:t>
        </m:r>
      </m:oMath>
      <w:r>
        <w:t xml:space="preserve">。Debye </w:t>
      </w:r>
      <w:r>
        <w:rPr>
          <w:rFonts w:hint="eastAsia"/>
        </w:rPr>
        <w:t xml:space="preserve">被积函数在</w:t>
      </w:r>
      <w:r>
        <w:t xml:space="preserve"> </w:t>
      </w:r>
      <m:oMath>
        <m:r>
          <m:t>x</m:t>
        </m:r>
        <m:r>
          <m:rPr>
            <m:sty m:val="p"/>
          </m:rPr>
          <m:t>=</m:t>
        </m:r>
        <m:r>
          <m:t>0</m:t>
        </m:r>
      </m:oMath>
      <w:r>
        <w:t xml:space="preserve"> </w:t>
      </w:r>
      <w:r>
        <w:rPr>
          <w:rFonts w:hint="eastAsia"/>
        </w:rPr>
        <w:t xml:space="preserve">处为可去奇点，因为</w:t>
      </w:r>
    </w:p>
    <w:p>
      <w:pPr>
        <w:pStyle w:val="BodyText"/>
      </w:pPr>
      <m:oMathPara>
        <m:oMathParaPr>
          <m:jc m:val="center"/>
        </m:oMathParaPr>
        <m:oMath>
          <m:f>
            <m:fPr>
              <m:type m:val="bar"/>
            </m:fPr>
            <m:num>
              <m:sSup>
                <m:e>
                  <m:r>
                    <m:t>x</m:t>
                  </m:r>
                </m:e>
                <m:sup>
                  <m:r>
                    <m:t>4</m:t>
                  </m:r>
                </m:sup>
              </m:sSup>
              <m:sSup>
                <m:e>
                  <m:r>
                    <m:t>e</m:t>
                  </m:r>
                </m:e>
                <m:sup>
                  <m:r>
                    <m:t>x</m:t>
                  </m:r>
                </m:sup>
              </m:sSup>
            </m:num>
            <m:den>
              <m:r>
                <m:rPr>
                  <m:sty m:val="p"/>
                </m:rPr>
                <m:t>(</m:t>
              </m:r>
              <m:sSup>
                <m:e>
                  <m:r>
                    <m:t>e</m:t>
                  </m:r>
                </m:e>
                <m:sup>
                  <m:r>
                    <m:t>x</m:t>
                  </m:r>
                </m:sup>
              </m:sSup>
              <m:r>
                <m:rPr>
                  <m:sty m:val="p"/>
                </m:rPr>
                <m:t>−</m:t>
              </m:r>
              <m:r>
                <m:t>1</m:t>
              </m:r>
              <m:sSup>
                <m:e>
                  <m:r>
                    <m:rPr>
                      <m:sty m:val="p"/>
                    </m:rPr>
                    <m:t>)</m:t>
                  </m:r>
                </m:e>
                <m:sup>
                  <m:r>
                    <m:t>2</m:t>
                  </m:r>
                </m:sup>
              </m:sSup>
            </m:den>
          </m:f>
          <m:r>
            <m:rPr>
              <m:sty m:val="p"/>
            </m:rPr>
            <m:t>=</m:t>
          </m:r>
          <m:sSup>
            <m:e>
              <m:r>
                <m:t>x</m:t>
              </m:r>
            </m:e>
            <m:sup>
              <m:r>
                <m:t>2</m:t>
              </m:r>
            </m:sup>
          </m:sSup>
          <m:r>
            <m:rPr>
              <m:sty m:val="p"/>
            </m:rPr>
            <m:t>−</m:t>
          </m:r>
          <m:f>
            <m:fPr>
              <m:type m:val="bar"/>
            </m:fPr>
            <m:num>
              <m:sSup>
                <m:e>
                  <m:r>
                    <m:t>x</m:t>
                  </m:r>
                </m:e>
                <m:sup>
                  <m:r>
                    <m:t>4</m:t>
                  </m:r>
                </m:sup>
              </m:sSup>
            </m:num>
            <m:den>
              <m:r>
                <m:t>12</m:t>
              </m:r>
            </m:den>
          </m:f>
          <m:r>
            <m:rPr>
              <m:sty m:val="p"/>
            </m:rPr>
            <m:t>+</m:t>
          </m:r>
          <m:r>
            <m:t>O</m:t>
          </m:r>
          <m:r>
            <m:rPr>
              <m:sty m:val="p"/>
            </m:rPr>
            <m:t>(</m:t>
          </m:r>
          <m:sSup>
            <m:e>
              <m:r>
                <m:t>x</m:t>
              </m:r>
            </m:e>
            <m:sup>
              <m:r>
                <m:t>6</m:t>
              </m:r>
            </m:sup>
          </m:sSup>
          <m:r>
            <m:rPr>
              <m:sty m:val="p"/>
            </m:rPr>
            <m:t>)</m:t>
          </m:r>
          <m:r>
            <m:rPr>
              <m:sty m:val="p"/>
            </m:rPr>
            <m:t>,</m:t>
          </m:r>
        </m:oMath>
      </m:oMathPara>
    </w:p>
    <w:p>
      <w:pPr>
        <w:pStyle w:val="FirstParagraph"/>
      </w:pPr>
      <w:r>
        <w:rPr>
          <w:rFonts w:hint="eastAsia"/>
        </w:rPr>
        <w:t xml:space="preserve">所以程序在零点附近使用该展开避免出现</w:t>
      </w:r>
      <w:r>
        <w:t xml:space="preserve"> </w:t>
      </w:r>
      <m:oMath>
        <m:r>
          <m:t>0</m:t>
        </m:r>
        <m:r>
          <m:rPr>
            <m:sty m:val="p"/>
          </m:rPr>
          <m:t>/</m:t>
        </m:r>
        <m:r>
          <m:t>0</m:t>
        </m:r>
      </m:oMath>
      <w:r>
        <w:rPr>
          <w:rFonts w:hint="eastAsia"/>
        </w:rPr>
        <w:t xml:space="preserve">。计算</w:t>
      </w:r>
      <w:r>
        <w:t xml:space="preserve"> </w:t>
      </w:r>
      <m:oMath>
        <m:sSub>
          <m:e>
            <m:r>
              <m:t>C</m:t>
            </m:r>
          </m:e>
          <m:sub>
            <m:r>
              <m:t>V</m:t>
            </m:r>
          </m:sub>
        </m:sSub>
        <m:r>
          <m:rPr>
            <m:sty m:val="p"/>
          </m:rPr>
          <m:t>(</m:t>
        </m:r>
        <m:r>
          <m:t>T</m:t>
        </m:r>
        <m:r>
          <m:rPr>
            <m:sty m:val="p"/>
          </m:rPr>
          <m:t>)</m:t>
        </m:r>
      </m:oMath>
      <w:r>
        <w:t xml:space="preserve"> </w:t>
      </w:r>
      <w:r>
        <w:rPr>
          <w:rFonts w:hint="eastAsia"/>
        </w:rPr>
        <w:t xml:space="preserve">的流程如下：</w:t>
      </w:r>
    </w:p>
    <w:p>
      <w:pPr>
        <w:pStyle w:val="SourceCode"/>
      </w:pPr>
      <w:r>
        <w:rPr>
          <w:rStyle w:val="VerbatimChar"/>
        </w:rPr>
        <w:t xml:space="preserve">Input : temperature T, Simpson slices N = 50</w:t>
      </w:r>
      <w:r>
        <w:br/>
      </w:r>
      <w:r>
        <w:rPr>
          <w:rStyle w:val="VerbatimChar"/>
        </w:rPr>
        <w:t xml:space="preserve">Output: heat capacity C_V(T)</w:t>
      </w:r>
      <w:r>
        <w:br/>
      </w:r>
      <w:r>
        <w:br/>
      </w:r>
      <w:r>
        <w:rPr>
          <w:rStyle w:val="VerbatimChar"/>
        </w:rPr>
        <w:t xml:space="preserve">V &lt;- 1000e-6</w:t>
      </w:r>
      <w:r>
        <w:br/>
      </w:r>
      <w:r>
        <w:rPr>
          <w:rStyle w:val="VerbatimChar"/>
        </w:rPr>
        <w:t xml:space="preserve">rho &lt;- 6.022e28</w:t>
      </w:r>
      <w:r>
        <w:br/>
      </w:r>
      <w:r>
        <w:rPr>
          <w:rStyle w:val="VerbatimChar"/>
        </w:rPr>
        <w:t xml:space="preserve">theta_D &lt;- 428</w:t>
      </w:r>
      <w:r>
        <w:br/>
      </w:r>
      <w:r>
        <w:rPr>
          <w:rStyle w:val="VerbatimChar"/>
        </w:rPr>
        <w:t xml:space="preserve">k_B &lt;- 1.380649e-23</w:t>
      </w:r>
      <w:r>
        <w:br/>
      </w:r>
      <w:r>
        <w:rPr>
          <w:rStyle w:val="VerbatimChar"/>
        </w:rPr>
        <w:t xml:space="preserve">upper &lt;- theta_D / T</w:t>
      </w:r>
      <w:r>
        <w:br/>
      </w:r>
      <w:r>
        <w:br/>
      </w:r>
      <w:r>
        <w:rPr>
          <w:rStyle w:val="VerbatimChar"/>
        </w:rPr>
        <w:t xml:space="preserve">define q(x):</w:t>
      </w:r>
      <w:r>
        <w:br/>
      </w:r>
      <w:r>
        <w:rPr>
          <w:rStyle w:val="VerbatimChar"/>
        </w:rPr>
        <w:t xml:space="preserve">    if |x| is very small then</w:t>
      </w:r>
      <w:r>
        <w:br/>
      </w:r>
      <w:r>
        <w:rPr>
          <w:rStyle w:val="VerbatimChar"/>
        </w:rPr>
        <w:t xml:space="preserve">        return x^2 - x^4 / 12</w:t>
      </w:r>
      <w:r>
        <w:br/>
      </w:r>
      <w:r>
        <w:rPr>
          <w:rStyle w:val="VerbatimChar"/>
        </w:rPr>
        <w:t xml:space="preserve">    else</w:t>
      </w:r>
      <w:r>
        <w:br/>
      </w:r>
      <w:r>
        <w:rPr>
          <w:rStyle w:val="VerbatimChar"/>
        </w:rPr>
        <w:t xml:space="preserve">        return x^4 exp(x) / (exp(x) - 1)^2</w:t>
      </w:r>
      <w:r>
        <w:br/>
      </w:r>
      <w:r>
        <w:rPr>
          <w:rStyle w:val="VerbatimChar"/>
        </w:rPr>
        <w:t xml:space="preserve">    end if</w:t>
      </w:r>
      <w:r>
        <w:br/>
      </w:r>
      <w:r>
        <w:br/>
      </w:r>
      <w:r>
        <w:rPr>
          <w:rStyle w:val="VerbatimChar"/>
        </w:rPr>
        <w:t xml:space="preserve">integral &lt;- composite_simpson(q, 0, upper, N)</w:t>
      </w:r>
      <w:r>
        <w:br/>
      </w:r>
      <w:r>
        <w:rPr>
          <w:rStyle w:val="VerbatimChar"/>
        </w:rPr>
        <w:t xml:space="preserve">return 9 V rho k_B (T / theta_D)^3 integral</w:t>
      </w:r>
    </w:p>
    <w:bookmarkEnd w:id="21"/>
    <w:bookmarkStart w:id="22" w:name="b-1"/>
    <w:p>
      <w:pPr>
        <w:pStyle w:val="Heading3"/>
      </w:pPr>
      <w:r>
        <w:rPr>
          <w:rStyle w:val="SectionNumber"/>
        </w:rPr>
        <w:t xml:space="preserve">1.2.2</w:t>
      </w:r>
      <w:r>
        <w:tab/>
      </w:r>
      <w:r>
        <w:t xml:space="preserve">(b)</w:t>
      </w:r>
    </w:p>
    <w:p>
      <w:pPr>
        <w:pStyle w:val="FirstParagraph"/>
      </w:pPr>
      <w:r>
        <w:rPr>
          <w:rFonts w:hint="eastAsia"/>
        </w:rPr>
        <w:t xml:space="preserve">绘图部分不重新推导积分公式，而是复用</w:t>
      </w:r>
      <w:r>
        <w:t xml:space="preserve"> (a) </w:t>
      </w:r>
      <w:r>
        <w:rPr>
          <w:rFonts w:hint="eastAsia"/>
        </w:rPr>
        <w:t xml:space="preserve">中的</w:t>
      </w:r>
      <w:r>
        <w:t xml:space="preserve"> </w:t>
      </w:r>
      <m:oMath>
        <m:sSub>
          <m:e>
            <m:r>
              <m:t>C</m:t>
            </m:r>
          </m:e>
          <m:sub>
            <m:r>
              <m:t>V</m:t>
            </m:r>
          </m:sub>
        </m:sSub>
        <m:r>
          <m:rPr>
            <m:sty m:val="p"/>
          </m:rPr>
          <m:t>(</m:t>
        </m:r>
        <m:r>
          <m:t>T</m:t>
        </m:r>
        <m:r>
          <m:rPr>
            <m:sty m:val="p"/>
          </m:rPr>
          <m:t>)</m:t>
        </m:r>
      </m:oMath>
      <w:r>
        <w:t xml:space="preserve"> </w:t>
      </w:r>
      <w:r>
        <w:rPr>
          <w:rFonts w:hint="eastAsia"/>
        </w:rPr>
        <w:t xml:space="preserve">函数。温度数组取</w:t>
      </w:r>
      <w:r>
        <w:t xml:space="preserve"> </w:t>
      </w:r>
      <m:oMath>
        <m:r>
          <m:t>5</m:t>
        </m:r>
        <m:r>
          <m:t> </m:t>
        </m:r>
        <m:r>
          <m:rPr>
            <m:sty m:val="p"/>
          </m:rPr>
          <m:t>K</m:t>
        </m:r>
      </m:oMath>
      <w:r>
        <w:t xml:space="preserve"> </w:t>
      </w:r>
      <w:r>
        <w:rPr>
          <w:rFonts w:hint="eastAsia"/>
        </w:rPr>
        <w:t xml:space="preserve">到</w:t>
      </w:r>
      <w:r>
        <w:t xml:space="preserve"> </w:t>
      </w:r>
      <m:oMath>
        <m:r>
          <m:t>500</m:t>
        </m:r>
        <m:r>
          <m:t> </m:t>
        </m:r>
        <m:r>
          <m:rPr>
            <m:sty m:val="p"/>
          </m:rPr>
          <m:t>K</m:t>
        </m:r>
      </m:oMath>
      <w:r>
        <w:t xml:space="preserve"> </w:t>
      </w:r>
      <w:r>
        <w:rPr>
          <w:rFonts w:hint="eastAsia"/>
        </w:rPr>
        <w:t xml:space="preserve">的等间距点，同时绘制高温极限</w:t>
      </w:r>
    </w:p>
    <w:p>
      <w:pPr>
        <w:pStyle w:val="BodyText"/>
      </w:pPr>
      <m:oMathPara>
        <m:oMathParaPr>
          <m:jc m:val="center"/>
        </m:oMathParaPr>
        <m:oMath>
          <m:sSub>
            <m:e>
              <m:r>
                <m:t>C</m:t>
              </m:r>
            </m:e>
            <m:sub>
              <m:r>
                <m:t>V</m:t>
              </m:r>
              <m:r>
                <m:rPr>
                  <m:sty m:val="p"/>
                </m:rPr>
                <m:t>,</m:t>
              </m:r>
              <m:r>
                <m:rPr>
                  <m:sty m:val="p"/>
                </m:rPr>
                <m:t>∞</m:t>
              </m:r>
            </m:sub>
          </m:sSub>
          <m:r>
            <m:rPr>
              <m:sty m:val="p"/>
            </m:rPr>
            <m:t>=</m:t>
          </m:r>
          <m:r>
            <m:t>3</m:t>
          </m:r>
          <m:r>
            <m:t>V</m:t>
          </m:r>
          <m:r>
            <m:t>ρ</m:t>
          </m:r>
          <m:sSub>
            <m:e>
              <m:r>
                <m:t>k</m:t>
              </m:r>
            </m:e>
            <m:sub>
              <m:r>
                <m:t>B</m:t>
              </m:r>
            </m:sub>
          </m:sSub>
          <m:r>
            <m:rPr>
              <m:sty m:val="p"/>
            </m:rPr>
            <m:t>.</m:t>
          </m:r>
        </m:oMath>
      </m:oMathPara>
    </w:p>
    <w:p>
      <w:pPr>
        <w:pStyle w:val="FirstParagraph"/>
      </w:pPr>
      <w:r>
        <w:rPr>
          <w:rFonts w:hint="eastAsia"/>
        </w:rPr>
        <w:t xml:space="preserve">流程如下：</w:t>
      </w:r>
    </w:p>
    <w:p>
      <w:pPr>
        <w:pStyle w:val="SourceCode"/>
      </w:pPr>
      <w:r>
        <w:rPr>
          <w:rStyle w:val="VerbatimChar"/>
        </w:rPr>
        <w:t xml:space="preserve">Input : temperature interval [5 K, 500 K]</w:t>
      </w:r>
      <w:r>
        <w:br/>
      </w:r>
      <w:r>
        <w:rPr>
          <w:rStyle w:val="VerbatimChar"/>
        </w:rPr>
        <w:t xml:space="preserve">Output: heat-capacity curve and selected numerical table</w:t>
      </w:r>
      <w:r>
        <w:br/>
      </w:r>
      <w:r>
        <w:br/>
      </w:r>
      <w:r>
        <w:rPr>
          <w:rStyle w:val="VerbatimChar"/>
        </w:rPr>
        <w:t xml:space="preserve">temperatures &lt;- linspace(5, 500)</w:t>
      </w:r>
      <w:r>
        <w:br/>
      </w:r>
      <w:r>
        <w:rPr>
          <w:rStyle w:val="VerbatimChar"/>
        </w:rPr>
        <w:t xml:space="preserve">for each T in temperatures do</w:t>
      </w:r>
      <w:r>
        <w:br/>
      </w:r>
      <w:r>
        <w:rPr>
          <w:rStyle w:val="VerbatimChar"/>
        </w:rPr>
        <w:t xml:space="preserve">    C[T] &lt;- C_V(T)</w:t>
      </w:r>
      <w:r>
        <w:br/>
      </w:r>
      <w:r>
        <w:rPr>
          <w:rStyle w:val="VerbatimChar"/>
        </w:rPr>
        <w:t xml:space="preserve">end for</w:t>
      </w:r>
      <w:r>
        <w:br/>
      </w:r>
      <w:r>
        <w:br/>
      </w:r>
      <w:r>
        <w:rPr>
          <w:rStyle w:val="VerbatimChar"/>
        </w:rPr>
        <w:t xml:space="preserve">write all (T, C[T]) values to CSV</w:t>
      </w:r>
      <w:r>
        <w:br/>
      </w:r>
      <w:r>
        <w:rPr>
          <w:rStyle w:val="VerbatimChar"/>
        </w:rPr>
        <w:t xml:space="preserve">plot T against C[T]</w:t>
      </w:r>
      <w:r>
        <w:br/>
      </w:r>
      <w:r>
        <w:rPr>
          <w:rStyle w:val="VerbatimChar"/>
        </w:rPr>
        <w:t xml:space="preserve">draw horizontal line at 3 V rho k_B</w:t>
      </w:r>
      <w:r>
        <w:br/>
      </w:r>
      <w:r>
        <w:rPr>
          <w:rStyle w:val="VerbatimChar"/>
        </w:rPr>
        <w:t xml:space="preserve">save the figure</w:t>
      </w:r>
    </w:p>
    <w:bookmarkEnd w:id="22"/>
    <w:bookmarkEnd w:id="23"/>
    <w:bookmarkStart w:id="29" w:name="问题答案"/>
    <w:p>
      <w:pPr>
        <w:pStyle w:val="Heading2"/>
      </w:pPr>
      <w:r>
        <w:rPr>
          <w:rStyle w:val="SectionNumber"/>
        </w:rPr>
        <w:t xml:space="preserve">1.3</w:t>
      </w:r>
      <w:r>
        <w:tab/>
      </w:r>
      <w:r>
        <w:rPr>
          <w:rFonts w:hint="eastAsia"/>
        </w:rPr>
        <w:t xml:space="preserve">问题答案</w:t>
      </w:r>
    </w:p>
    <w:bookmarkStart w:id="24" w:name="a-2"/>
    <w:p>
      <w:pPr>
        <w:pStyle w:val="Heading3"/>
      </w:pPr>
      <w:r>
        <w:rPr>
          <w:rStyle w:val="SectionNumber"/>
        </w:rPr>
        <w:t xml:space="preserve">1.3.1</w:t>
      </w:r>
      <w:r>
        <w:tab/>
      </w:r>
      <w:r>
        <w:t xml:space="preserve">(a)</w:t>
      </w:r>
    </w:p>
    <w:p>
      <w:pPr>
        <w:pStyle w:val="FirstParagraph"/>
      </w:pPr>
      <w:r>
        <w:rPr>
          <w:rFonts w:hint="eastAsia"/>
        </w:rPr>
        <w:t xml:space="preserve">函数</w:t>
      </w:r>
      <w:r>
        <w:t xml:space="preserve"> </w:t>
      </w:r>
      <m:oMath>
        <m:sSub>
          <m:e>
            <m:r>
              <m:t>C</m:t>
            </m:r>
          </m:e>
          <m:sub>
            <m:r>
              <m:t>V</m:t>
            </m:r>
          </m:sub>
        </m:sSub>
        <m:r>
          <m:rPr>
            <m:sty m:val="p"/>
          </m:rPr>
          <m:t>(</m:t>
        </m:r>
        <m:r>
          <m:t>T</m:t>
        </m:r>
        <m:r>
          <m:rPr>
            <m:sty m:val="p"/>
          </m:rPr>
          <m:t>)</m:t>
        </m:r>
      </m:oMath>
      <w:r>
        <w:t xml:space="preserve"> </w:t>
      </w:r>
      <w:r>
        <w:rPr>
          <w:rFonts w:hint="eastAsia"/>
        </w:rPr>
        <w:t xml:space="preserve">已在</w:t>
      </w:r>
      <w:r>
        <w:t xml:space="preserve"> </w:t>
      </w:r>
      <w:r>
        <w:rPr>
          <w:rStyle w:val="VerbatimChar"/>
        </w:rPr>
        <w:t xml:space="preserve">scripts/hw07_integrals.py</w:t>
      </w:r>
      <w:r>
        <w:t xml:space="preserve"> </w:t>
      </w:r>
      <w:r>
        <w:rPr>
          <w:rFonts w:hint="eastAsia"/>
        </w:rPr>
        <w:t xml:space="preserve">中实现。高温极限为</w:t>
      </w:r>
    </w:p>
    <w:p>
      <w:pPr>
        <w:pStyle w:val="BodyText"/>
      </w:pPr>
      <m:oMathPara>
        <m:oMathParaPr>
          <m:jc m:val="center"/>
        </m:oMathParaPr>
        <m:oMath>
          <m:sSub>
            <m:e>
              <m:r>
                <m:t>C</m:t>
              </m:r>
            </m:e>
            <m:sub>
              <m:r>
                <m:t>V</m:t>
              </m:r>
              <m:r>
                <m:rPr>
                  <m:sty m:val="p"/>
                </m:rPr>
                <m:t>,</m:t>
              </m:r>
              <m:r>
                <m:rPr>
                  <m:sty m:val="p"/>
                </m:rPr>
                <m:t>∞</m:t>
              </m:r>
            </m:sub>
          </m:sSub>
          <m:r>
            <m:rPr>
              <m:sty m:val="p"/>
            </m:rPr>
            <m:t>=</m:t>
          </m:r>
          <m:r>
            <m:t>3</m:t>
          </m:r>
          <m:r>
            <m:t>V</m:t>
          </m:r>
          <m:r>
            <m:t>ρ</m:t>
          </m:r>
          <m:sSub>
            <m:e>
              <m:r>
                <m:t>k</m:t>
              </m:r>
            </m:e>
            <m:sub>
              <m:r>
                <m:t>B</m:t>
              </m:r>
            </m:sub>
          </m:sSub>
          <m:r>
            <m:rPr>
              <m:sty m:val="p"/>
            </m:rPr>
            <m:t>=</m:t>
          </m:r>
          <m:r>
            <m:t>2494.2804834</m:t>
          </m:r>
          <m:r>
            <m:t> </m:t>
          </m:r>
          <m:r>
            <m:rPr>
              <m:sty m:val="p"/>
            </m:rPr>
            <m:t>J</m:t>
          </m:r>
          <m:r>
            <m:rPr>
              <m:sty m:val="p"/>
            </m:rPr>
            <m:t>/</m:t>
          </m:r>
          <m:r>
            <m:rPr>
              <m:sty m:val="p"/>
            </m:rPr>
            <m:t>K</m:t>
          </m:r>
          <m:r>
            <m:rPr>
              <m:sty m:val="p"/>
            </m:rPr>
            <m:t>.</m:t>
          </m:r>
        </m:oMath>
      </m:oMathPara>
    </w:p>
    <w:p>
      <w:pPr>
        <w:pStyle w:val="FirstParagraph"/>
      </w:pPr>
      <w:r>
        <w:rPr>
          <w:rFonts w:hint="eastAsia"/>
        </w:rPr>
        <w:t xml:space="preserve">部分温度点的计算结果如下。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m:oMath>
              <m:r>
                <m:t>T</m:t>
              </m:r>
            </m:oMath>
            <w:r>
              <w:t xml:space="preserve"> </w:t>
            </w:r>
            <w:r>
              <w:t xml:space="preserve">(K)</w:t>
            </w:r>
          </w:p>
        </w:tc>
        <w:tc>
          <w:tcPr/>
          <w:p>
            <w:pPr>
              <w:pStyle w:val="Compact"/>
              <w:jc w:val="right"/>
            </w:pPr>
            <m:oMath>
              <m:sSub>
                <m:e>
                  <m:r>
                    <m:t>C</m:t>
                  </m:r>
                </m:e>
                <m:sub>
                  <m:r>
                    <m:t>V</m:t>
                  </m:r>
                </m:sub>
              </m:sSub>
            </m:oMath>
            <w:r>
              <w:t xml:space="preserve"> </w:t>
            </w:r>
            <w:r>
              <w:t xml:space="preserve">(J/K)</w:t>
            </w:r>
          </w:p>
        </w:tc>
      </w:tr>
      <w:tr>
        <w:tc>
          <w:tcPr/>
          <w:p>
            <w:pPr>
              <w:pStyle w:val="Compact"/>
              <w:jc w:val="right"/>
            </w:pPr>
            <w:r>
              <w:t xml:space="preserve">5</w:t>
            </w:r>
          </w:p>
        </w:tc>
        <w:tc>
          <w:tcPr/>
          <w:p>
            <w:pPr>
              <w:pStyle w:val="Compact"/>
              <w:jc w:val="right"/>
            </w:pPr>
            <w:r>
              <w:t xml:space="preserve">0.3103531092</w:t>
            </w:r>
          </w:p>
        </w:tc>
      </w:tr>
      <w:tr>
        <w:tc>
          <w:tcPr/>
          <w:p>
            <w:pPr>
              <w:pStyle w:val="Compact"/>
              <w:jc w:val="right"/>
            </w:pPr>
            <w:r>
              <w:t xml:space="preserve">25</w:t>
            </w:r>
          </w:p>
        </w:tc>
        <w:tc>
          <w:tcPr/>
          <w:p>
            <w:pPr>
              <w:pStyle w:val="Compact"/>
              <w:jc w:val="right"/>
            </w:pPr>
            <w:r>
              <w:t xml:space="preserve">38.7307578015</w:t>
            </w:r>
          </w:p>
        </w:tc>
      </w:tr>
      <w:tr>
        <w:tc>
          <w:tcPr/>
          <w:p>
            <w:pPr>
              <w:pStyle w:val="Compact"/>
              <w:jc w:val="right"/>
            </w:pPr>
            <w:r>
              <w:t xml:space="preserve">50</w:t>
            </w:r>
          </w:p>
        </w:tc>
        <w:tc>
          <w:tcPr/>
          <w:p>
            <w:pPr>
              <w:pStyle w:val="Compact"/>
              <w:jc w:val="right"/>
            </w:pPr>
            <w:r>
              <w:t xml:space="preserve">289.3473733521</w:t>
            </w:r>
          </w:p>
        </w:tc>
      </w:tr>
      <w:tr>
        <w:tc>
          <w:tcPr/>
          <w:p>
            <w:pPr>
              <w:pStyle w:val="Compact"/>
              <w:jc w:val="right"/>
            </w:pPr>
            <w:r>
              <w:t xml:space="preserve">100</w:t>
            </w:r>
          </w:p>
        </w:tc>
        <w:tc>
          <w:tcPr/>
          <w:p>
            <w:pPr>
              <w:pStyle w:val="Compact"/>
              <w:jc w:val="right"/>
            </w:pPr>
            <w:r>
              <w:t xml:space="preserve">1153.2637781875</w:t>
            </w:r>
          </w:p>
        </w:tc>
      </w:tr>
      <w:tr>
        <w:tc>
          <w:tcPr/>
          <w:p>
            <w:pPr>
              <w:pStyle w:val="Compact"/>
              <w:jc w:val="right"/>
            </w:pPr>
            <w:r>
              <w:t xml:space="preserve">200</w:t>
            </w:r>
          </w:p>
        </w:tc>
        <w:tc>
          <w:tcPr/>
          <w:p>
            <w:pPr>
              <w:pStyle w:val="Compact"/>
              <w:jc w:val="right"/>
            </w:pPr>
            <w:r>
              <w:t xml:space="preserve">2004.8881040579</w:t>
            </w:r>
          </w:p>
        </w:tc>
      </w:tr>
      <w:tr>
        <w:tc>
          <w:tcPr/>
          <w:p>
            <w:pPr>
              <w:pStyle w:val="Compact"/>
              <w:jc w:val="right"/>
            </w:pPr>
            <w:r>
              <w:t xml:space="preserve">300</w:t>
            </w:r>
          </w:p>
        </w:tc>
        <w:tc>
          <w:tcPr/>
          <w:p>
            <w:pPr>
              <w:pStyle w:val="Compact"/>
              <w:jc w:val="right"/>
            </w:pPr>
            <w:r>
              <w:t xml:space="preserve">2257.7972889528</w:t>
            </w:r>
          </w:p>
        </w:tc>
      </w:tr>
      <w:tr>
        <w:tc>
          <w:tcPr/>
          <w:p>
            <w:pPr>
              <w:pStyle w:val="Compact"/>
              <w:jc w:val="right"/>
            </w:pPr>
            <w:r>
              <w:t xml:space="preserve">428</w:t>
            </w:r>
          </w:p>
        </w:tc>
        <w:tc>
          <w:tcPr/>
          <w:p>
            <w:pPr>
              <w:pStyle w:val="Compact"/>
              <w:jc w:val="right"/>
            </w:pPr>
            <w:r>
              <w:t xml:space="preserve">2373.8868811881</w:t>
            </w:r>
          </w:p>
        </w:tc>
      </w:tr>
      <w:tr>
        <w:tc>
          <w:tcPr/>
          <w:p>
            <w:pPr>
              <w:pStyle w:val="Compact"/>
              <w:jc w:val="right"/>
            </w:pPr>
            <w:r>
              <w:t xml:space="preserve">500</w:t>
            </w:r>
          </w:p>
        </w:tc>
        <w:tc>
          <w:tcPr/>
          <w:p>
            <w:pPr>
              <w:pStyle w:val="Compact"/>
              <w:jc w:val="right"/>
            </w:pPr>
            <w:r>
              <w:t xml:space="preserve">2405.2364507489</w:t>
            </w:r>
          </w:p>
        </w:tc>
      </w:tr>
    </w:tbl>
    <w:bookmarkEnd w:id="24"/>
    <w:bookmarkStart w:id="28" w:name="b-2"/>
    <w:p>
      <w:pPr>
        <w:pStyle w:val="Heading3"/>
      </w:pPr>
      <w:r>
        <w:rPr>
          <w:rStyle w:val="SectionNumber"/>
        </w:rPr>
        <w:t xml:space="preserve">1.3.2</w:t>
      </w:r>
      <w:r>
        <w:tab/>
      </w:r>
      <w:r>
        <w:t xml:space="preserve">(b)</w:t>
      </w:r>
    </w:p>
    <w:p>
      <w:pPr>
        <w:pStyle w:val="FirstParagraph"/>
      </w:pPr>
      <w:r>
        <w:rPr>
          <w:rFonts w:hint="eastAsia"/>
        </w:rPr>
        <w:t xml:space="preserve">热容随温度变化的曲线如图</w:t>
      </w:r>
      <w:r>
        <w:t xml:space="preserve"> 1 </w:t>
      </w:r>
      <w:r>
        <w:rPr>
          <w:rFonts w:hint="eastAsia"/>
        </w:rPr>
        <w:t xml:space="preserve">所示。曲线在低温区快速上升，在高温区逐渐接近</w:t>
      </w:r>
      <w:r>
        <w:t xml:space="preserve"> Dulong-Petit </w:t>
      </w:r>
      <w:r>
        <w:rPr>
          <w:rFonts w:hint="eastAsia"/>
        </w:rPr>
        <w:t xml:space="preserve">极限。</w:t>
      </w:r>
    </w:p>
    <w:p>
      <w:pPr>
        <w:pStyle w:val="CaptionedFigure"/>
      </w:pPr>
      <w:r>
        <w:drawing>
          <wp:inline>
            <wp:extent cx="4373880" cy="2791385"/>
            <wp:effectExtent b="0" l="0" r="0" t="0"/>
            <wp:docPr descr="Problem 1 heat capacity" title="" id="26" name="Picture"/>
            <a:graphic>
              <a:graphicData uri="http://schemas.openxmlformats.org/drawingml/2006/picture">
                <pic:pic>
                  <pic:nvPicPr>
                    <pic:cNvPr descr="../../result/problem1_heat_capacity.png" id="27" name="Picture"/>
                    <pic:cNvPicPr>
                      <a:picLocks noChangeArrowheads="1" noChangeAspect="1"/>
                    </pic:cNvPicPr>
                  </pic:nvPicPr>
                  <pic:blipFill>
                    <a:blip r:embed="rId25"/>
                    <a:stretch>
                      <a:fillRect/>
                    </a:stretch>
                  </pic:blipFill>
                  <pic:spPr bwMode="auto">
                    <a:xfrm>
                      <a:off x="0" y="0"/>
                      <a:ext cx="4373880" cy="2791385"/>
                    </a:xfrm>
                    <a:prstGeom prst="rect">
                      <a:avLst/>
                    </a:prstGeom>
                    <a:noFill/>
                    <a:ln w="9525">
                      <a:noFill/>
                      <a:headEnd/>
                      <a:tailEnd/>
                    </a:ln>
                  </pic:spPr>
                </pic:pic>
              </a:graphicData>
            </a:graphic>
          </wp:inline>
        </w:drawing>
      </w:r>
    </w:p>
    <w:p>
      <w:pPr>
        <w:pStyle w:val="ImageCaption"/>
      </w:pPr>
      <w:r>
        <w:t xml:space="preserve">Problem 1 heat capacity</w:t>
      </w:r>
    </w:p>
    <w:bookmarkEnd w:id="28"/>
    <w:bookmarkEnd w:id="29"/>
    <w:bookmarkStart w:id="30" w:name="讨论和扩展"/>
    <w:p>
      <w:pPr>
        <w:pStyle w:val="Heading2"/>
      </w:pPr>
      <w:r>
        <w:rPr>
          <w:rStyle w:val="SectionNumber"/>
        </w:rPr>
        <w:t xml:space="preserve">1.4</w:t>
      </w:r>
      <w:r>
        <w:tab/>
      </w:r>
      <w:r>
        <w:rPr>
          <w:rFonts w:hint="eastAsia"/>
        </w:rPr>
        <w:t xml:space="preserve">讨论和扩展</w:t>
      </w:r>
    </w:p>
    <w:p>
      <w:pPr>
        <w:pStyle w:val="FirstParagraph"/>
      </w:pPr>
      <w:r>
        <w:rPr>
          <w:rFonts w:hint="eastAsia"/>
        </w:rPr>
        <w:t xml:space="preserve">结果符合</w:t>
      </w:r>
      <w:r>
        <w:t xml:space="preserve"> Debye </w:t>
      </w:r>
      <w:r>
        <w:rPr>
          <w:rFonts w:hint="eastAsia"/>
        </w:rPr>
        <w:t xml:space="preserve">模型的定性预期：低温区热容很小，并随温度快速增长；高温区逐渐趋近</w:t>
      </w:r>
      <w:r>
        <w:t xml:space="preserve"> Dulong-Petit </w:t>
      </w:r>
      <w:r>
        <w:rPr>
          <w:rFonts w:hint="eastAsia"/>
        </w:rPr>
        <w:t xml:space="preserve">极限。对于本题给定样品，</w:t>
      </w:r>
      <m:oMath>
        <m:r>
          <m:t>T</m:t>
        </m:r>
        <m:r>
          <m:rPr>
            <m:sty m:val="p"/>
          </m:rPr>
          <m:t>=</m:t>
        </m:r>
        <m:r>
          <m:t>500</m:t>
        </m:r>
        <m:r>
          <m:t> </m:t>
        </m:r>
        <m:r>
          <m:rPr>
            <m:sty m:val="p"/>
          </m:rPr>
          <m:t>K</m:t>
        </m:r>
      </m:oMath>
      <w:r>
        <w:t xml:space="preserve"> </w:t>
      </w:r>
      <w:r>
        <w:rPr>
          <w:rFonts w:hint="eastAsia"/>
        </w:rPr>
        <w:t xml:space="preserve">时的热容约为</w:t>
      </w:r>
      <w:r>
        <w:t xml:space="preserve"> </w:t>
      </w:r>
      <m:oMath>
        <m:r>
          <m:t>2405.2365</m:t>
        </m:r>
        <m:r>
          <m:t> </m:t>
        </m:r>
        <m:r>
          <m:rPr>
            <m:sty m:val="p"/>
          </m:rPr>
          <m:t>J</m:t>
        </m:r>
        <m:r>
          <m:rPr>
            <m:sty m:val="p"/>
          </m:rPr>
          <m:t>/</m:t>
        </m:r>
        <m:r>
          <m:rPr>
            <m:sty m:val="p"/>
          </m:rPr>
          <m:t>K</m:t>
        </m:r>
      </m:oMath>
      <w:r>
        <w:rPr>
          <w:rFonts w:hint="eastAsia"/>
        </w:rPr>
        <w:t xml:space="preserve">，已经达到高温极限的约</w:t>
      </w:r>
      <w:r>
        <w:t xml:space="preserve"> </w:t>
      </w:r>
      <m:oMath>
        <m:r>
          <m:t>96.4</m:t>
        </m:r>
        <m:r>
          <m:rPr>
            <m:sty m:val="p"/>
          </m:rPr>
          <m:t>%</m:t>
        </m:r>
      </m:oMath>
      <w:r>
        <w:rPr>
          <w:rFonts w:hint="eastAsia"/>
        </w:rPr>
        <w:t xml:space="preserve">，但仍未完全饱和。</w:t>
      </w:r>
    </w:p>
    <w:bookmarkEnd w:id="30"/>
    <w:bookmarkEnd w:id="31"/>
    <w:bookmarkStart w:id="45" w:name="自适应积分"/>
    <w:p>
      <w:pPr>
        <w:pStyle w:val="Heading1"/>
      </w:pPr>
      <w:r>
        <w:rPr>
          <w:rStyle w:val="SectionNumber"/>
        </w:rPr>
        <w:t xml:space="preserve">2</w:t>
      </w:r>
      <w:r>
        <w:tab/>
      </w:r>
      <w:r>
        <w:rPr>
          <w:rFonts w:hint="eastAsia"/>
        </w:rPr>
        <w:t xml:space="preserve">自适应积分</w:t>
      </w:r>
    </w:p>
    <w:bookmarkStart w:id="34" w:name="题目陈述-1"/>
    <w:p>
      <w:pPr>
        <w:pStyle w:val="Heading2"/>
      </w:pPr>
      <w:r>
        <w:rPr>
          <w:rStyle w:val="SectionNumber"/>
        </w:rPr>
        <w:t xml:space="preserve">2.1</w:t>
      </w:r>
      <w:r>
        <w:tab/>
      </w:r>
      <w:r>
        <w:rPr>
          <w:rFonts w:hint="eastAsia"/>
        </w:rPr>
        <w:t xml:space="preserve">题目陈述</w:t>
      </w:r>
    </w:p>
    <w:p>
      <w:pPr>
        <w:pStyle w:val="FirstParagraph"/>
      </w:pPr>
      <w:r>
        <w:t xml:space="preserve">Problem 2. Adaptive integration </w:t>
      </w:r>
      <w:r>
        <w:rPr>
          <w:rFonts w:hint="eastAsia"/>
        </w:rPr>
        <w:t xml:space="preserve">要求计算</w:t>
      </w:r>
    </w:p>
    <w:p>
      <w:pPr>
        <w:pStyle w:val="BodyText"/>
      </w:pPr>
      <m:oMathPara>
        <m:oMathParaPr>
          <m:jc m:val="center"/>
        </m:oMathParaPr>
        <m:oMath>
          <m:r>
            <m:t>I</m:t>
          </m:r>
          <m:r>
            <m:rPr>
              <m:sty m:val="p"/>
            </m:rPr>
            <m:t>=</m:t>
          </m:r>
          <m:nary>
            <m:naryPr>
              <m:chr m:val="∫"/>
              <m:limLoc m:val="subSup"/>
              <m:subHide m:val="off"/>
              <m:supHide m:val="off"/>
            </m:naryPr>
            <m:sub>
              <m:r>
                <m:t>0</m:t>
              </m:r>
            </m:sub>
            <m:sup>
              <m:r>
                <m:t>1</m:t>
              </m:r>
            </m:sup>
            <m:e>
              <m:sSup>
                <m:e>
                  <m:r>
                    <m:rPr>
                      <m:sty m:val="p"/>
                    </m:rPr>
                    <m:t>sin</m:t>
                  </m:r>
                </m:e>
                <m:sup>
                  <m:r>
                    <m:t>2</m:t>
                  </m:r>
                </m:sup>
              </m:sSup>
            </m:e>
          </m:nary>
          <m:r>
            <m:rPr>
              <m:sty m:val="p"/>
            </m:rPr>
            <m:t>(</m:t>
          </m:r>
          <m:rad>
            <m:radPr>
              <m:degHide m:val="on"/>
            </m:radPr>
            <m:deg/>
            <m:e>
              <m:r>
                <m:t>100</m:t>
              </m:r>
              <m:r>
                <m:t>x</m:t>
              </m:r>
            </m:e>
          </m:rad>
          <m:r>
            <m:rPr>
              <m:sty m:val="p"/>
            </m:rPr>
            <m:t>)</m:t>
          </m:r>
          <m:r>
            <m:t> </m:t>
          </m:r>
          <m:r>
            <m:t>d</m:t>
          </m:r>
          <m:r>
            <m:t>x</m:t>
          </m:r>
          <m:r>
            <m:rPr>
              <m:sty m:val="p"/>
            </m:rPr>
            <m:t>.</m:t>
          </m:r>
        </m:oMath>
      </m:oMathPara>
    </w:p>
    <w:bookmarkStart w:id="32" w:name="a-3"/>
    <w:p>
      <w:pPr>
        <w:pStyle w:val="Heading3"/>
      </w:pPr>
      <w:r>
        <w:rPr>
          <w:rStyle w:val="SectionNumber"/>
        </w:rPr>
        <w:t xml:space="preserve">2.1.1</w:t>
      </w:r>
      <w:r>
        <w:tab/>
      </w:r>
      <w:r>
        <w:t xml:space="preserve">(a)</w:t>
      </w:r>
    </w:p>
    <w:p>
      <w:pPr>
        <w:pStyle w:val="FirstParagraph"/>
      </w:pPr>
      <w:r>
        <w:rPr>
          <w:rFonts w:hint="eastAsia"/>
        </w:rPr>
        <w:t xml:space="preserve">编写程序，使用自适应梯形法将积分计算到近似精度</w:t>
      </w:r>
      <w:r>
        <w:t xml:space="preserve"> </w:t>
      </w:r>
      <m:oMath>
        <m:r>
          <m:t>ϵ</m:t>
        </m:r>
        <m:r>
          <m:rPr>
            <m:sty m:val="p"/>
          </m:rPr>
          <m:t>=</m:t>
        </m:r>
        <m:sSup>
          <m:e>
            <m:r>
              <m:t>10</m:t>
            </m:r>
          </m:e>
          <m:sup>
            <m:r>
              <m:rPr>
                <m:sty m:val="p"/>
              </m:rPr>
              <m:t>−</m:t>
            </m:r>
            <m:r>
              <m:t>10</m:t>
            </m:r>
          </m:sup>
        </m:sSup>
      </m:oMath>
      <w:r>
        <w:rPr>
          <w:rFonts w:hint="eastAsia"/>
        </w:rPr>
        <w:t xml:space="preserve">。从一个积分切片开始，每次将切片数加倍为</w:t>
      </w:r>
      <w:r>
        <w:t xml:space="preserve"> </w:t>
      </w:r>
      <m:oMath>
        <m:r>
          <m:t>2</m:t>
        </m:r>
        <m:r>
          <m:rPr>
            <m:sty m:val="p"/>
          </m:rPr>
          <m:t>,</m:t>
        </m:r>
        <m:r>
          <m:t>4</m:t>
        </m:r>
        <m:r>
          <m:rPr>
            <m:sty m:val="p"/>
          </m:rPr>
          <m:t>,</m:t>
        </m:r>
        <m:r>
          <m:t>8</m:t>
        </m:r>
        <m:r>
          <m:rPr>
            <m:sty m:val="p"/>
          </m:rPr>
          <m:t>,</m:t>
        </m:r>
        <m:r>
          <m:rPr>
            <m:sty m:val="p"/>
          </m:rPr>
          <m:t>…</m:t>
        </m:r>
      </m:oMath>
      <w:r>
        <w:rPr>
          <w:rFonts w:hint="eastAsia"/>
        </w:rPr>
        <w:t xml:space="preserve">，并从</w:t>
      </w:r>
      <w:r>
        <w:t xml:space="preserve"> </w:t>
      </w:r>
      <m:oMath>
        <m:r>
          <m:t>N</m:t>
        </m:r>
        <m:r>
          <m:rPr>
            <m:sty m:val="p"/>
          </m:rPr>
          <m:t>=</m:t>
        </m:r>
        <m:r>
          <m:t>2</m:t>
        </m:r>
      </m:oMath>
      <w:r>
        <w:t xml:space="preserve"> </w:t>
      </w:r>
      <w:r>
        <w:rPr>
          <w:rFonts w:hint="eastAsia"/>
        </w:rPr>
        <w:t xml:space="preserve">开始输出切片数、积分估计和误差估计，直到达到目标精度。题面提示结果应在</w:t>
      </w:r>
      <w:r>
        <w:t xml:space="preserve"> </w:t>
      </w:r>
      <m:oMath>
        <m:r>
          <m:t>I</m:t>
        </m:r>
        <m:r>
          <m:rPr>
            <m:sty m:val="p"/>
          </m:rPr>
          <m:t>=</m:t>
        </m:r>
        <m:r>
          <m:t>0.45</m:t>
        </m:r>
      </m:oMath>
      <w:r>
        <w:t xml:space="preserve"> </w:t>
      </w:r>
      <w:r>
        <w:rPr>
          <w:rFonts w:hint="eastAsia"/>
        </w:rPr>
        <w:t xml:space="preserve">附近。</w:t>
      </w:r>
    </w:p>
    <w:bookmarkEnd w:id="32"/>
    <w:bookmarkStart w:id="33" w:name="b-3"/>
    <w:p>
      <w:pPr>
        <w:pStyle w:val="Heading3"/>
      </w:pPr>
      <w:r>
        <w:rPr>
          <w:rStyle w:val="SectionNumber"/>
        </w:rPr>
        <w:t xml:space="preserve">2.1.2</w:t>
      </w:r>
      <w:r>
        <w:tab/>
      </w:r>
      <w:r>
        <w:t xml:space="preserve">(b)</w:t>
      </w:r>
    </w:p>
    <w:p>
      <w:pPr>
        <w:pStyle w:val="FirstParagraph"/>
      </w:pPr>
      <w:r>
        <w:rPr>
          <w:rFonts w:hint="eastAsia"/>
        </w:rPr>
        <w:t xml:space="preserve">修改程序，使用自适应</w:t>
      </w:r>
      <w:r>
        <w:t xml:space="preserve"> Simpson </w:t>
      </w:r>
      <w:r>
        <w:rPr>
          <w:rFonts w:hint="eastAsia"/>
        </w:rPr>
        <w:t xml:space="preserve">法计算同一积分，同样达到</w:t>
      </w:r>
      <w:r>
        <w:t xml:space="preserve"> </w:t>
      </w:r>
      <m:oMath>
        <m:r>
          <m:t>ϵ</m:t>
        </m:r>
        <m:r>
          <m:rPr>
            <m:sty m:val="p"/>
          </m:rPr>
          <m:t>=</m:t>
        </m:r>
        <m:sSup>
          <m:e>
            <m:r>
              <m:t>10</m:t>
            </m:r>
          </m:e>
          <m:sup>
            <m:r>
              <m:rPr>
                <m:sty m:val="p"/>
              </m:rPr>
              <m:t>−</m:t>
            </m:r>
            <m:r>
              <m:t>10</m:t>
            </m:r>
          </m:sup>
        </m:sSup>
      </m:oMath>
      <w:r>
        <w:rPr>
          <w:rFonts w:hint="eastAsia"/>
        </w:rPr>
        <w:t xml:space="preserve">。输出格式与</w:t>
      </w:r>
      <w:r>
        <w:t xml:space="preserve"> (a) </w:t>
      </w:r>
      <w:r>
        <w:rPr>
          <w:rFonts w:hint="eastAsia"/>
        </w:rPr>
        <w:t xml:space="preserve">相同，并说明</w:t>
      </w:r>
      <w:r>
        <w:t xml:space="preserve"> Simpson </w:t>
      </w:r>
      <w:r>
        <w:rPr>
          <w:rFonts w:hint="eastAsia"/>
        </w:rPr>
        <w:t xml:space="preserve">法是否以显著更少的切片数达到精度，以及这是否符合预期。</w:t>
      </w:r>
    </w:p>
    <w:bookmarkEnd w:id="33"/>
    <w:bookmarkEnd w:id="34"/>
    <w:bookmarkStart w:id="37" w:name="解决方案-1"/>
    <w:p>
      <w:pPr>
        <w:pStyle w:val="Heading2"/>
      </w:pPr>
      <w:r>
        <w:rPr>
          <w:rStyle w:val="SectionNumber"/>
        </w:rPr>
        <w:t xml:space="preserve">2.2</w:t>
      </w:r>
      <w:r>
        <w:tab/>
      </w:r>
      <w:r>
        <w:rPr>
          <w:rFonts w:hint="eastAsia"/>
        </w:rPr>
        <w:t xml:space="preserve">解决方案</w:t>
      </w:r>
    </w:p>
    <w:bookmarkStart w:id="35" w:name="a-4"/>
    <w:p>
      <w:pPr>
        <w:pStyle w:val="Heading3"/>
      </w:pPr>
      <w:r>
        <w:rPr>
          <w:rStyle w:val="SectionNumber"/>
        </w:rPr>
        <w:t xml:space="preserve">2.2.1</w:t>
      </w:r>
      <w:r>
        <w:tab/>
      </w:r>
      <w:r>
        <w:t xml:space="preserve">(a)</w:t>
      </w:r>
    </w:p>
    <w:p>
      <w:pPr>
        <w:pStyle w:val="FirstParagraph"/>
      </w:pPr>
      <w:r>
        <w:rPr>
          <w:rFonts w:hint="eastAsia"/>
        </w:rPr>
        <w:t xml:space="preserve">梯形法在第</w:t>
      </w:r>
      <w:r>
        <w:t xml:space="preserve"> </w:t>
      </w:r>
      <m:oMath>
        <m:r>
          <m:t>i</m:t>
        </m:r>
      </m:oMath>
      <w:r>
        <w:t xml:space="preserve"> </w:t>
      </w:r>
      <w:r>
        <w:rPr>
          <w:rFonts w:hint="eastAsia"/>
        </w:rPr>
        <w:t xml:space="preserve">级的切片数为</w:t>
      </w:r>
      <w:r>
        <w:t xml:space="preserve"> </w:t>
      </w:r>
      <m:oMath>
        <m:sSub>
          <m:e>
            <m:r>
              <m:t>N</m:t>
            </m:r>
          </m:e>
          <m:sub>
            <m:r>
              <m:t>i</m:t>
            </m:r>
          </m:sub>
        </m:sSub>
        <m:r>
          <m:rPr>
            <m:sty m:val="p"/>
          </m:rPr>
          <m:t>=</m:t>
        </m:r>
        <m:sSup>
          <m:e>
            <m:r>
              <m:t>2</m:t>
            </m:r>
          </m:e>
          <m:sup>
            <m:r>
              <m:t>i</m:t>
            </m:r>
          </m:sup>
        </m:sSup>
      </m:oMath>
      <w:r>
        <w:rPr>
          <w:rFonts w:hint="eastAsia"/>
        </w:rPr>
        <w:t xml:space="preserve">，对应积分估计记为</w:t>
      </w:r>
      <w:r>
        <w:t xml:space="preserve"> </w:t>
      </w:r>
      <m:oMath>
        <m:sSub>
          <m:e>
            <m:r>
              <m:t>T</m:t>
            </m:r>
          </m:e>
          <m:sub>
            <m:r>
              <m:t>i</m:t>
            </m:r>
          </m:sub>
        </m:sSub>
      </m:oMath>
      <w:r>
        <w:rPr>
          <w:rFonts w:hint="eastAsia"/>
        </w:rPr>
        <w:t xml:space="preserve">。相邻两级的误差估计采用</w:t>
      </w:r>
    </w:p>
    <w:p>
      <w:pPr>
        <w:pStyle w:val="BodyText"/>
      </w:pPr>
      <m:oMathPara>
        <m:oMathParaPr>
          <m:jc m:val="center"/>
        </m:oMathParaPr>
        <m:oMath>
          <m:sSubSup>
            <m:e>
              <m:r>
                <m:t>ε</m:t>
              </m:r>
            </m:e>
            <m:sub>
              <m:r>
                <m:t>i</m:t>
              </m:r>
            </m:sub>
            <m:sup>
              <m:r>
                <m:rPr>
                  <m:sty m:val="p"/>
                </m:rPr>
                <m:t>(</m:t>
              </m:r>
              <m:r>
                <m:t>T</m:t>
              </m:r>
              <m:r>
                <m:rPr>
                  <m:sty m:val="p"/>
                </m:rPr>
                <m:t>)</m:t>
              </m:r>
            </m:sup>
          </m:sSubSup>
          <m:r>
            <m:rPr>
              <m:sty m:val="p"/>
            </m:rPr>
            <m:t>≈</m:t>
          </m:r>
          <m:f>
            <m:fPr>
              <m:type m:val="bar"/>
            </m:fPr>
            <m:num>
              <m:r>
                <m:t>1</m:t>
              </m:r>
            </m:num>
            <m:den>
              <m:r>
                <m:t>3</m:t>
              </m:r>
            </m:den>
          </m:f>
          <m:r>
            <m:rPr>
              <m:sty m:val="p"/>
            </m:rPr>
            <m:t>|</m:t>
          </m:r>
          <m:sSub>
            <m:e>
              <m:r>
                <m:t>T</m:t>
              </m:r>
            </m:e>
            <m:sub>
              <m:r>
                <m:t>i</m:t>
              </m:r>
            </m:sub>
          </m:sSub>
          <m:r>
            <m:rPr>
              <m:sty m:val="p"/>
            </m:rPr>
            <m:t>−</m:t>
          </m:r>
          <m:sSub>
            <m:e>
              <m:r>
                <m:t>T</m:t>
              </m:r>
            </m:e>
            <m:sub>
              <m:r>
                <m:t>i</m:t>
              </m:r>
              <m:r>
                <m:rPr>
                  <m:sty m:val="p"/>
                </m:rPr>
                <m:t>−</m:t>
              </m:r>
              <m:r>
                <m:t>1</m:t>
              </m:r>
            </m:sub>
          </m:sSub>
          <m:r>
            <m:rPr>
              <m:sty m:val="p"/>
            </m:rPr>
            <m:t>|</m:t>
          </m:r>
          <m:r>
            <m:rPr>
              <m:sty m:val="p"/>
            </m:rPr>
            <m:t>.</m:t>
          </m:r>
        </m:oMath>
      </m:oMathPara>
    </w:p>
    <w:p>
      <w:pPr>
        <w:pStyle w:val="FirstParagraph"/>
      </w:pPr>
      <w:r>
        <w:rPr>
          <w:rFonts w:hint="eastAsia"/>
        </w:rPr>
        <w:t xml:space="preserve">自适应梯形法的计算流程如下：</w:t>
      </w:r>
    </w:p>
    <w:p>
      <w:pPr>
        <w:pStyle w:val="SourceCode"/>
      </w:pPr>
      <w:r>
        <w:rPr>
          <w:rStyle w:val="VerbatimChar"/>
        </w:rPr>
        <w:t xml:space="preserve">Input : f(x) = sin^2(sqrt(100 x)), interval [0, 1], target eps</w:t>
      </w:r>
      <w:r>
        <w:br/>
      </w:r>
      <w:r>
        <w:rPr>
          <w:rStyle w:val="VerbatimChar"/>
        </w:rPr>
        <w:t xml:space="preserve">Output: final integral estimate and iteration history</w:t>
      </w:r>
      <w:r>
        <w:br/>
      </w:r>
      <w:r>
        <w:br/>
      </w:r>
      <w:r>
        <w:rPr>
          <w:rStyle w:val="VerbatimChar"/>
        </w:rPr>
        <w:t xml:space="preserve">T_prev &lt;- trapezoid(f, 0, 1, 1)</w:t>
      </w:r>
      <w:r>
        <w:br/>
      </w:r>
      <w:r>
        <w:rPr>
          <w:rStyle w:val="VerbatimChar"/>
        </w:rPr>
        <w:t xml:space="preserve">for k = 1, 2, 3, ... do</w:t>
      </w:r>
      <w:r>
        <w:br/>
      </w:r>
      <w:r>
        <w:rPr>
          <w:rStyle w:val="VerbatimChar"/>
        </w:rPr>
        <w:t xml:space="preserve">    N &lt;- 2^k</w:t>
      </w:r>
      <w:r>
        <w:br/>
      </w:r>
      <w:r>
        <w:rPr>
          <w:rStyle w:val="VerbatimChar"/>
        </w:rPr>
        <w:t xml:space="preserve">    T &lt;- trapezoid(f, 0, 1, N)</w:t>
      </w:r>
      <w:r>
        <w:br/>
      </w:r>
      <w:r>
        <w:rPr>
          <w:rStyle w:val="VerbatimChar"/>
        </w:rPr>
        <w:t xml:space="preserve">    error &lt;- |T - T_prev| / 3</w:t>
      </w:r>
      <w:r>
        <w:br/>
      </w:r>
      <w:r>
        <w:rPr>
          <w:rStyle w:val="VerbatimChar"/>
        </w:rPr>
        <w:t xml:space="preserve">    print N, T, error</w:t>
      </w:r>
      <w:r>
        <w:br/>
      </w:r>
      <w:r>
        <w:rPr>
          <w:rStyle w:val="VerbatimChar"/>
        </w:rPr>
        <w:t xml:space="preserve">    if error &lt; eps then</w:t>
      </w:r>
      <w:r>
        <w:br/>
      </w:r>
      <w:r>
        <w:rPr>
          <w:rStyle w:val="VerbatimChar"/>
        </w:rPr>
        <w:t xml:space="preserve">        stop and return T</w:t>
      </w:r>
      <w:r>
        <w:br/>
      </w:r>
      <w:r>
        <w:rPr>
          <w:rStyle w:val="VerbatimChar"/>
        </w:rPr>
        <w:t xml:space="preserve">    end if</w:t>
      </w:r>
      <w:r>
        <w:br/>
      </w:r>
      <w:r>
        <w:rPr>
          <w:rStyle w:val="VerbatimChar"/>
        </w:rPr>
        <w:t xml:space="preserve">    T_prev &lt;- T</w:t>
      </w:r>
      <w:r>
        <w:br/>
      </w:r>
      <w:r>
        <w:rPr>
          <w:rStyle w:val="VerbatimChar"/>
        </w:rPr>
        <w:t xml:space="preserve">end for</w:t>
      </w:r>
    </w:p>
    <w:bookmarkEnd w:id="35"/>
    <w:bookmarkStart w:id="36" w:name="b-4"/>
    <w:p>
      <w:pPr>
        <w:pStyle w:val="Heading3"/>
      </w:pPr>
      <w:r>
        <w:rPr>
          <w:rStyle w:val="SectionNumber"/>
        </w:rPr>
        <w:t xml:space="preserve">2.2.2</w:t>
      </w:r>
      <w:r>
        <w:tab/>
      </w:r>
      <w:r>
        <w:t xml:space="preserve">(b)</w:t>
      </w:r>
    </w:p>
    <w:p>
      <w:pPr>
        <w:pStyle w:val="FirstParagraph"/>
      </w:pPr>
      <w:r>
        <w:rPr>
          <w:rFonts w:hint="eastAsia"/>
        </w:rPr>
        <w:t xml:space="preserve">自适应</w:t>
      </w:r>
      <w:r>
        <w:t xml:space="preserve"> Simpson </w:t>
      </w:r>
      <w:r>
        <w:rPr>
          <w:rFonts w:hint="eastAsia"/>
        </w:rPr>
        <w:t xml:space="preserve">法由相邻两级梯形估计组合得到</w:t>
      </w:r>
    </w:p>
    <w:p>
      <w:pPr>
        <w:pStyle w:val="BodyText"/>
      </w:pPr>
      <m:oMathPara>
        <m:oMathParaPr>
          <m:jc m:val="center"/>
        </m:oMathParaPr>
        <m:oMath>
          <m:sSub>
            <m:e>
              <m:r>
                <m:t>S</m:t>
              </m:r>
            </m:e>
            <m:sub>
              <m:r>
                <m:t>i</m:t>
              </m:r>
            </m:sub>
          </m:sSub>
          <m:r>
            <m:rPr>
              <m:sty m:val="p"/>
            </m:rPr>
            <m:t>=</m:t>
          </m:r>
          <m:f>
            <m:fPr>
              <m:type m:val="bar"/>
            </m:fPr>
            <m:num>
              <m:r>
                <m:t>4</m:t>
              </m:r>
              <m:sSub>
                <m:e>
                  <m:r>
                    <m:t>T</m:t>
                  </m:r>
                </m:e>
                <m:sub>
                  <m:r>
                    <m:t>i</m:t>
                  </m:r>
                </m:sub>
              </m:sSub>
              <m:r>
                <m:rPr>
                  <m:sty m:val="p"/>
                </m:rPr>
                <m:t>−</m:t>
              </m:r>
              <m:sSub>
                <m:e>
                  <m:r>
                    <m:t>T</m:t>
                  </m:r>
                </m:e>
                <m:sub>
                  <m:r>
                    <m:t>i</m:t>
                  </m:r>
                  <m:r>
                    <m:rPr>
                      <m:sty m:val="p"/>
                    </m:rPr>
                    <m:t>−</m:t>
                  </m:r>
                  <m:r>
                    <m:t>1</m:t>
                  </m:r>
                </m:sub>
              </m:sSub>
            </m:num>
            <m:den>
              <m:r>
                <m:t>3</m:t>
              </m:r>
            </m:den>
          </m:f>
          <m:r>
            <m:rPr>
              <m:sty m:val="p"/>
            </m:rPr>
            <m:t>,</m:t>
          </m:r>
        </m:oMath>
      </m:oMathPara>
    </w:p>
    <w:p>
      <w:pPr>
        <w:pStyle w:val="FirstParagraph"/>
      </w:pPr>
      <w:r>
        <w:rPr>
          <w:rFonts w:hint="eastAsia"/>
        </w:rPr>
        <w:t xml:space="preserve">并使用</w:t>
      </w:r>
    </w:p>
    <w:p>
      <w:pPr>
        <w:pStyle w:val="BodyText"/>
      </w:pPr>
      <m:oMathPara>
        <m:oMathParaPr>
          <m:jc m:val="center"/>
        </m:oMathParaPr>
        <m:oMath>
          <m:sSubSup>
            <m:e>
              <m:r>
                <m:t>ε</m:t>
              </m:r>
            </m:e>
            <m:sub>
              <m:r>
                <m:t>i</m:t>
              </m:r>
            </m:sub>
            <m:sup>
              <m:r>
                <m:rPr>
                  <m:sty m:val="p"/>
                </m:rPr>
                <m:t>(</m:t>
              </m:r>
              <m:r>
                <m:t>S</m:t>
              </m:r>
              <m:r>
                <m:rPr>
                  <m:sty m:val="p"/>
                </m:rPr>
                <m:t>)</m:t>
              </m:r>
            </m:sup>
          </m:sSubSup>
          <m:r>
            <m:rPr>
              <m:sty m:val="p"/>
            </m:rPr>
            <m:t>≈</m:t>
          </m:r>
          <m:f>
            <m:fPr>
              <m:type m:val="bar"/>
            </m:fPr>
            <m:num>
              <m:r>
                <m:t>1</m:t>
              </m:r>
            </m:num>
            <m:den>
              <m:r>
                <m:t>15</m:t>
              </m:r>
            </m:den>
          </m:f>
          <m:r>
            <m:rPr>
              <m:sty m:val="p"/>
            </m:rPr>
            <m:t>|</m:t>
          </m:r>
          <m:sSub>
            <m:e>
              <m:r>
                <m:t>S</m:t>
              </m:r>
            </m:e>
            <m:sub>
              <m:r>
                <m:t>i</m:t>
              </m:r>
            </m:sub>
          </m:sSub>
          <m:r>
            <m:rPr>
              <m:sty m:val="p"/>
            </m:rPr>
            <m:t>−</m:t>
          </m:r>
          <m:sSub>
            <m:e>
              <m:r>
                <m:t>S</m:t>
              </m:r>
            </m:e>
            <m:sub>
              <m:r>
                <m:t>i</m:t>
              </m:r>
              <m:r>
                <m:rPr>
                  <m:sty m:val="p"/>
                </m:rPr>
                <m:t>−</m:t>
              </m:r>
              <m:r>
                <m:t>1</m:t>
              </m:r>
            </m:sub>
          </m:sSub>
          <m:r>
            <m:rPr>
              <m:sty m:val="p"/>
            </m:rPr>
            <m:t>|</m:t>
          </m:r>
        </m:oMath>
      </m:oMathPara>
    </w:p>
    <w:p>
      <w:pPr>
        <w:pStyle w:val="FirstParagraph"/>
      </w:pPr>
      <w:r>
        <w:rPr>
          <w:rFonts w:hint="eastAsia"/>
        </w:rPr>
        <w:t xml:space="preserve">作为误差估计。对应流程如下：</w:t>
      </w:r>
    </w:p>
    <w:p>
      <w:pPr>
        <w:pStyle w:val="SourceCode"/>
      </w:pPr>
      <w:r>
        <w:rPr>
          <w:rStyle w:val="VerbatimChar"/>
        </w:rPr>
        <w:t xml:space="preserve">Input : f(x) = sin^2(sqrt(100 x)), interval [0, 1], target eps</w:t>
      </w:r>
      <w:r>
        <w:br/>
      </w:r>
      <w:r>
        <w:rPr>
          <w:rStyle w:val="VerbatimChar"/>
        </w:rPr>
        <w:t xml:space="preserve">Output: final Simpson estimate and iteration history</w:t>
      </w:r>
      <w:r>
        <w:br/>
      </w:r>
      <w:r>
        <w:br/>
      </w:r>
      <w:r>
        <w:rPr>
          <w:rStyle w:val="VerbatimChar"/>
        </w:rPr>
        <w:t xml:space="preserve">T_prev &lt;- trapezoid(f, 0, 1, 1)</w:t>
      </w:r>
      <w:r>
        <w:br/>
      </w:r>
      <w:r>
        <w:rPr>
          <w:rStyle w:val="VerbatimChar"/>
        </w:rPr>
        <w:t xml:space="preserve">S_prev &lt;- undefined</w:t>
      </w:r>
      <w:r>
        <w:br/>
      </w:r>
      <w:r>
        <w:rPr>
          <w:rStyle w:val="VerbatimChar"/>
        </w:rPr>
        <w:t xml:space="preserve">for k = 1, 2, 3, ... do</w:t>
      </w:r>
      <w:r>
        <w:br/>
      </w:r>
      <w:r>
        <w:rPr>
          <w:rStyle w:val="VerbatimChar"/>
        </w:rPr>
        <w:t xml:space="preserve">    N &lt;- 2^k</w:t>
      </w:r>
      <w:r>
        <w:br/>
      </w:r>
      <w:r>
        <w:rPr>
          <w:rStyle w:val="VerbatimChar"/>
        </w:rPr>
        <w:t xml:space="preserve">    T &lt;- trapezoid(f, 0, 1, N)</w:t>
      </w:r>
      <w:r>
        <w:br/>
      </w:r>
      <w:r>
        <w:rPr>
          <w:rStyle w:val="VerbatimChar"/>
        </w:rPr>
        <w:t xml:space="preserve">    S &lt;- (4 T - T_prev) / 3</w:t>
      </w:r>
      <w:r>
        <w:br/>
      </w:r>
      <w:r>
        <w:rPr>
          <w:rStyle w:val="VerbatimChar"/>
        </w:rPr>
        <w:t xml:space="preserve">    if S_prev exists then</w:t>
      </w:r>
      <w:r>
        <w:br/>
      </w:r>
      <w:r>
        <w:rPr>
          <w:rStyle w:val="VerbatimChar"/>
        </w:rPr>
        <w:t xml:space="preserve">        error &lt;- |S - S_prev| / 15</w:t>
      </w:r>
      <w:r>
        <w:br/>
      </w:r>
      <w:r>
        <w:rPr>
          <w:rStyle w:val="VerbatimChar"/>
        </w:rPr>
        <w:t xml:space="preserve">        print N, S, error</w:t>
      </w:r>
      <w:r>
        <w:br/>
      </w:r>
      <w:r>
        <w:rPr>
          <w:rStyle w:val="VerbatimChar"/>
        </w:rPr>
        <w:t xml:space="preserve">        if error &lt; eps then</w:t>
      </w:r>
      <w:r>
        <w:br/>
      </w:r>
      <w:r>
        <w:rPr>
          <w:rStyle w:val="VerbatimChar"/>
        </w:rPr>
        <w:t xml:space="preserve">            stop and return S</w:t>
      </w:r>
      <w:r>
        <w:br/>
      </w:r>
      <w:r>
        <w:rPr>
          <w:rStyle w:val="VerbatimChar"/>
        </w:rPr>
        <w:t xml:space="preserve">        end if</w:t>
      </w:r>
      <w:r>
        <w:br/>
      </w:r>
      <w:r>
        <w:rPr>
          <w:rStyle w:val="VerbatimChar"/>
        </w:rPr>
        <w:t xml:space="preserve">    end if</w:t>
      </w:r>
      <w:r>
        <w:br/>
      </w:r>
      <w:r>
        <w:rPr>
          <w:rStyle w:val="VerbatimChar"/>
        </w:rPr>
        <w:t xml:space="preserve">    T_prev &lt;- T</w:t>
      </w:r>
      <w:r>
        <w:br/>
      </w:r>
      <w:r>
        <w:rPr>
          <w:rStyle w:val="VerbatimChar"/>
        </w:rPr>
        <w:t xml:space="preserve">    S_prev &lt;- S</w:t>
      </w:r>
      <w:r>
        <w:br/>
      </w:r>
      <w:r>
        <w:rPr>
          <w:rStyle w:val="VerbatimChar"/>
        </w:rPr>
        <w:t xml:space="preserve">end for</w:t>
      </w:r>
    </w:p>
    <w:p>
      <w:pPr>
        <w:pStyle w:val="FirstParagraph"/>
      </w:pPr>
      <w:r>
        <w:rPr>
          <w:rFonts w:hint="eastAsia"/>
        </w:rPr>
        <w:t xml:space="preserve">为检查两种算法的输出，本题通过代换</w:t>
      </w:r>
      <w:r>
        <w:t xml:space="preserve"> </w:t>
      </w:r>
      <m:oMath>
        <m:r>
          <m:t>u</m:t>
        </m:r>
        <m:r>
          <m:rPr>
            <m:sty m:val="p"/>
          </m:rPr>
          <m:t>=</m:t>
        </m:r>
        <m:rad>
          <m:radPr>
            <m:degHide m:val="on"/>
          </m:radPr>
          <m:deg/>
          <m:e>
            <m:r>
              <m:t>100</m:t>
            </m:r>
            <m:r>
              <m:t>x</m:t>
            </m:r>
          </m:e>
        </m:rad>
      </m:oMath>
      <w:r>
        <w:t xml:space="preserve"> </w:t>
      </w:r>
      <w:r>
        <w:rPr>
          <w:rFonts w:hint="eastAsia"/>
        </w:rPr>
        <w:t xml:space="preserve">得到解析参考值：</w:t>
      </w:r>
    </w:p>
    <w:p>
      <w:pPr>
        <w:pStyle w:val="BodyText"/>
      </w:pPr>
      <m:oMathPara>
        <m:oMathParaPr>
          <m:jc m:val="center"/>
        </m:oMathParaPr>
        <m:oMath>
          <m:r>
            <m:t>I</m:t>
          </m:r>
          <m:r>
            <m:rPr>
              <m:sty m:val="p"/>
            </m:rPr>
            <m:t>=</m:t>
          </m:r>
          <m:f>
            <m:fPr>
              <m:type m:val="bar"/>
            </m:fPr>
            <m:num>
              <m:r>
                <m:t>1</m:t>
              </m:r>
            </m:num>
            <m:den>
              <m:r>
                <m:t>50</m:t>
              </m:r>
            </m:den>
          </m:f>
          <m:nary>
            <m:naryPr>
              <m:chr m:val="∫"/>
              <m:limLoc m:val="subSup"/>
              <m:subHide m:val="off"/>
              <m:supHide m:val="off"/>
            </m:naryPr>
            <m:sub>
              <m:r>
                <m:t>0</m:t>
              </m:r>
            </m:sub>
            <m:sup>
              <m:r>
                <m:t>10</m:t>
              </m:r>
            </m:sup>
            <m:e>
              <m:r>
                <m:t>u</m:t>
              </m:r>
            </m:e>
          </m:nary>
          <m:sSup>
            <m:e>
              <m:r>
                <m:rPr>
                  <m:sty m:val="p"/>
                </m:rPr>
                <m:t>sin</m:t>
              </m:r>
            </m:e>
            <m:sup>
              <m:r>
                <m:t>2</m:t>
              </m:r>
            </m:sup>
          </m:sSup>
          <m:r>
            <m:t>u</m:t>
          </m:r>
          <m:r>
            <m:t> </m:t>
          </m:r>
          <m:r>
            <m:t>d</m:t>
          </m:r>
          <m:r>
            <m:t>u</m:t>
          </m:r>
          <m:r>
            <m:rPr>
              <m:sty m:val="p"/>
            </m:rPr>
            <m:t>=</m:t>
          </m:r>
          <m:f>
            <m:fPr>
              <m:type m:val="bar"/>
            </m:fPr>
            <m:num>
              <m:r>
                <m:t>1</m:t>
              </m:r>
            </m:num>
            <m:den>
              <m:r>
                <m:t>2</m:t>
              </m:r>
            </m:den>
          </m:f>
          <m:r>
            <m:rPr>
              <m:sty m:val="p"/>
            </m:rPr>
            <m:t>−</m:t>
          </m:r>
          <m:f>
            <m:fPr>
              <m:type m:val="bar"/>
            </m:fPr>
            <m:num>
              <m:r>
                <m:rPr>
                  <m:sty m:val="p"/>
                </m:rPr>
                <m:t>sin</m:t>
              </m:r>
              <m:r>
                <m:t>20</m:t>
              </m:r>
            </m:num>
            <m:den>
              <m:r>
                <m:t>20</m:t>
              </m:r>
            </m:den>
          </m:f>
          <m:r>
            <m:rPr>
              <m:sty m:val="p"/>
            </m:rPr>
            <m:t>+</m:t>
          </m:r>
          <m:f>
            <m:fPr>
              <m:type m:val="bar"/>
            </m:fPr>
            <m:num>
              <m:r>
                <m:t>1</m:t>
              </m:r>
              <m:r>
                <m:rPr>
                  <m:sty m:val="p"/>
                </m:rPr>
                <m:t>−</m:t>
              </m:r>
              <m:r>
                <m:rPr>
                  <m:sty m:val="p"/>
                </m:rPr>
                <m:t>cos</m:t>
              </m:r>
              <m:r>
                <m:t>20</m:t>
              </m:r>
            </m:num>
            <m:den>
              <m:r>
                <m:t>400</m:t>
              </m:r>
            </m:den>
          </m:f>
          <m:r>
            <m:rPr>
              <m:sty m:val="p"/>
            </m:rPr>
            <m:t>=</m:t>
          </m:r>
          <m:r>
            <m:t>0.455832532309085</m:t>
          </m:r>
          <m:r>
            <m:rPr>
              <m:sty m:val="p"/>
            </m:rPr>
            <m:t>.</m:t>
          </m:r>
        </m:oMath>
      </m:oMathPara>
    </w:p>
    <w:bookmarkEnd w:id="36"/>
    <w:bookmarkEnd w:id="37"/>
    <w:bookmarkStart w:id="43" w:name="问题答案-1"/>
    <w:p>
      <w:pPr>
        <w:pStyle w:val="Heading2"/>
      </w:pPr>
      <w:r>
        <w:rPr>
          <w:rStyle w:val="SectionNumber"/>
        </w:rPr>
        <w:t xml:space="preserve">2.3</w:t>
      </w:r>
      <w:r>
        <w:tab/>
      </w:r>
      <w:r>
        <w:rPr>
          <w:rFonts w:hint="eastAsia"/>
        </w:rPr>
        <w:t xml:space="preserve">问题答案</w:t>
      </w:r>
    </w:p>
    <w:bookmarkStart w:id="38" w:name="a-5"/>
    <w:p>
      <w:pPr>
        <w:pStyle w:val="Heading3"/>
      </w:pPr>
      <w:r>
        <w:rPr>
          <w:rStyle w:val="SectionNumber"/>
        </w:rPr>
        <w:t xml:space="preserve">2.3.1</w:t>
      </w:r>
      <w:r>
        <w:tab/>
      </w:r>
      <w:r>
        <w:t xml:space="preserve">(a)</w:t>
      </w:r>
    </w:p>
    <w:p>
      <w:pPr>
        <w:pStyle w:val="FirstParagraph"/>
      </w:pPr>
      <w:r>
        <w:rPr>
          <w:rFonts w:hint="eastAsia"/>
        </w:rPr>
        <w:t xml:space="preserve">自适应梯形法最终在</w:t>
      </w:r>
      <w:r>
        <w:t xml:space="preserve"> </w:t>
      </w:r>
      <m:oMath>
        <m:r>
          <m:t>N</m:t>
        </m:r>
        <m:r>
          <m:rPr>
            <m:sty m:val="p"/>
          </m:rPr>
          <m:t>=</m:t>
        </m:r>
        <m:r>
          <m:t>524288</m:t>
        </m:r>
      </m:oMath>
      <w:r>
        <w:t xml:space="preserve"> </w:t>
      </w:r>
      <w:r>
        <w:rPr>
          <w:rFonts w:hint="eastAsia"/>
        </w:rPr>
        <w:t xml:space="preserve">时满足</w:t>
      </w:r>
      <w:r>
        <w:t xml:space="preserve"> </w:t>
      </w:r>
      <m:oMath>
        <m:r>
          <m:t>ϵ</m:t>
        </m:r>
        <m:r>
          <m:rPr>
            <m:sty m:val="p"/>
          </m:rPr>
          <m:t>=</m:t>
        </m:r>
        <m:sSup>
          <m:e>
            <m:r>
              <m:t>10</m:t>
            </m:r>
          </m:e>
          <m:sup>
            <m:r>
              <m:rPr>
                <m:sty m:val="p"/>
              </m:rPr>
              <m:t>−</m:t>
            </m:r>
            <m:r>
              <m:t>10</m:t>
            </m:r>
          </m:sup>
        </m:sSup>
      </m:oMath>
      <w:r>
        <w:rPr>
          <w:rFonts w:hint="eastAsia"/>
        </w:rPr>
        <w:t xml:space="preserve">。积分估计为</w:t>
      </w:r>
    </w:p>
    <w:p>
      <w:pPr>
        <w:pStyle w:val="BodyText"/>
      </w:pPr>
      <m:oMathPara>
        <m:oMathParaPr>
          <m:jc m:val="center"/>
        </m:oMathParaPr>
        <m:oMath>
          <m:sSub>
            <m:e>
              <m:r>
                <m:t>I</m:t>
              </m:r>
            </m:e>
            <m:sub>
              <m:r>
                <m:t>T</m:t>
              </m:r>
            </m:sub>
          </m:sSub>
          <m:r>
            <m:rPr>
              <m:sty m:val="p"/>
            </m:rPr>
            <m:t>=</m:t>
          </m:r>
          <m:r>
            <m:t>0.455832532280153</m:t>
          </m:r>
          <m:r>
            <m:rPr>
              <m:sty m:val="p"/>
            </m:rPr>
            <m:t>,</m:t>
          </m:r>
        </m:oMath>
      </m:oMathPara>
    </w:p>
    <w:p>
      <w:pPr>
        <w:pStyle w:val="FirstParagraph"/>
      </w:pPr>
      <w:r>
        <w:rPr>
          <w:rFonts w:hint="eastAsia"/>
        </w:rPr>
        <w:t xml:space="preserve">误差估计为</w:t>
      </w:r>
      <w:r>
        <w:t xml:space="preserve"> </w:t>
      </w:r>
      <m:oMath>
        <m:r>
          <m:t>2.893</m:t>
        </m:r>
        <m:r>
          <m:rPr>
            <m:sty m:val="p"/>
          </m:rPr>
          <m:t>×</m:t>
        </m:r>
        <m:sSup>
          <m:e>
            <m:r>
              <m:t>10</m:t>
            </m:r>
          </m:e>
          <m:sup>
            <m:r>
              <m:rPr>
                <m:sty m:val="p"/>
              </m:rPr>
              <m:t>−</m:t>
            </m:r>
            <m:r>
              <m:t>11</m:t>
            </m:r>
          </m:sup>
        </m:sSup>
      </m:oMath>
      <w:r>
        <w:rPr>
          <w:rFonts w:hint="eastAsia"/>
        </w:rPr>
        <w:t xml:space="preserve">，与解析值的实际误差同为</w:t>
      </w:r>
      <w:r>
        <w:t xml:space="preserve"> </w:t>
      </w:r>
      <m:oMath>
        <m:r>
          <m:t>2.893</m:t>
        </m:r>
        <m:r>
          <m:rPr>
            <m:sty m:val="p"/>
          </m:rPr>
          <m:t>×</m:t>
        </m:r>
        <m:sSup>
          <m:e>
            <m:r>
              <m:t>10</m:t>
            </m:r>
          </m:e>
          <m:sup>
            <m:r>
              <m:rPr>
                <m:sty m:val="p"/>
              </m:rPr>
              <m:t>−</m:t>
            </m:r>
            <m:r>
              <m:t>11</m:t>
            </m:r>
          </m:sup>
        </m:sSup>
      </m:oMath>
      <w:r>
        <w:t xml:space="preserve">。</w:t>
      </w:r>
    </w:p>
    <w:bookmarkEnd w:id="38"/>
    <w:bookmarkStart w:id="42" w:name="b-5"/>
    <w:p>
      <w:pPr>
        <w:pStyle w:val="Heading3"/>
      </w:pPr>
      <w:r>
        <w:rPr>
          <w:rStyle w:val="SectionNumber"/>
        </w:rPr>
        <w:t xml:space="preserve">2.3.2</w:t>
      </w:r>
      <w:r>
        <w:tab/>
      </w:r>
      <w:r>
        <w:t xml:space="preserve">(b)</w:t>
      </w:r>
    </w:p>
    <w:p>
      <w:pPr>
        <w:pStyle w:val="FirstParagraph"/>
      </w:pPr>
      <w:r>
        <w:rPr>
          <w:rFonts w:hint="eastAsia"/>
        </w:rPr>
        <w:t xml:space="preserve">自适应</w:t>
      </w:r>
      <w:r>
        <w:t xml:space="preserve"> Simpson </w:t>
      </w:r>
      <w:r>
        <w:rPr>
          <w:rFonts w:hint="eastAsia"/>
        </w:rPr>
        <w:t xml:space="preserve">法最终在</w:t>
      </w:r>
      <w:r>
        <w:t xml:space="preserve"> </w:t>
      </w:r>
      <m:oMath>
        <m:r>
          <m:t>N</m:t>
        </m:r>
        <m:r>
          <m:rPr>
            <m:sty m:val="p"/>
          </m:rPr>
          <m:t>=</m:t>
        </m:r>
        <m:r>
          <m:t>2048</m:t>
        </m:r>
      </m:oMath>
      <w:r>
        <w:t xml:space="preserve"> </w:t>
      </w:r>
      <w:r>
        <w:rPr>
          <w:rFonts w:hint="eastAsia"/>
        </w:rPr>
        <w:t xml:space="preserve">时满足</w:t>
      </w:r>
      <w:r>
        <w:t xml:space="preserve"> </w:t>
      </w:r>
      <m:oMath>
        <m:r>
          <m:t>ϵ</m:t>
        </m:r>
        <m:r>
          <m:rPr>
            <m:sty m:val="p"/>
          </m:rPr>
          <m:t>=</m:t>
        </m:r>
        <m:sSup>
          <m:e>
            <m:r>
              <m:t>10</m:t>
            </m:r>
          </m:e>
          <m:sup>
            <m:r>
              <m:rPr>
                <m:sty m:val="p"/>
              </m:rPr>
              <m:t>−</m:t>
            </m:r>
            <m:r>
              <m:t>10</m:t>
            </m:r>
          </m:sup>
        </m:sSup>
      </m:oMath>
      <w:r>
        <w:rPr>
          <w:rFonts w:hint="eastAsia"/>
        </w:rPr>
        <w:t xml:space="preserve">。积分估计为</w:t>
      </w:r>
    </w:p>
    <w:p>
      <w:pPr>
        <w:pStyle w:val="BodyText"/>
      </w:pPr>
      <m:oMathPara>
        <m:oMathParaPr>
          <m:jc m:val="center"/>
        </m:oMathParaPr>
        <m:oMath>
          <m:sSub>
            <m:e>
              <m:r>
                <m:t>I</m:t>
              </m:r>
            </m:e>
            <m:sub>
              <m:r>
                <m:t>S</m:t>
              </m:r>
            </m:sub>
          </m:sSub>
          <m:r>
            <m:rPr>
              <m:sty m:val="p"/>
            </m:rPr>
            <m:t>=</m:t>
          </m:r>
          <m:r>
            <m:t>0.455832532224721</m:t>
          </m:r>
          <m:r>
            <m:rPr>
              <m:sty m:val="p"/>
            </m:rPr>
            <m:t>,</m:t>
          </m:r>
        </m:oMath>
      </m:oMathPara>
    </w:p>
    <w:p>
      <w:pPr>
        <w:pStyle w:val="FirstParagraph"/>
      </w:pPr>
      <w:r>
        <w:rPr>
          <w:rFonts w:hint="eastAsia"/>
        </w:rPr>
        <w:t xml:space="preserve">误差估计为</w:t>
      </w:r>
      <w:r>
        <w:t xml:space="preserve"> </w:t>
      </w:r>
      <m:oMath>
        <m:r>
          <m:t>8.436</m:t>
        </m:r>
        <m:r>
          <m:rPr>
            <m:sty m:val="p"/>
          </m:rPr>
          <m:t>×</m:t>
        </m:r>
        <m:sSup>
          <m:e>
            <m:r>
              <m:t>10</m:t>
            </m:r>
          </m:e>
          <m:sup>
            <m:r>
              <m:rPr>
                <m:sty m:val="p"/>
              </m:rPr>
              <m:t>−</m:t>
            </m:r>
            <m:r>
              <m:t>11</m:t>
            </m:r>
          </m:sup>
        </m:sSup>
      </m:oMath>
      <w:r>
        <w:rPr>
          <w:rFonts w:hint="eastAsia"/>
        </w:rPr>
        <w:t xml:space="preserve">，与解析值的实际误差也为</w:t>
      </w:r>
      <w:r>
        <w:t xml:space="preserve"> </w:t>
      </w:r>
      <m:oMath>
        <m:r>
          <m:t>8.436</m:t>
        </m:r>
        <m:r>
          <m:rPr>
            <m:sty m:val="p"/>
          </m:rPr>
          <m:t>×</m:t>
        </m:r>
        <m:sSup>
          <m:e>
            <m:r>
              <m:t>10</m:t>
            </m:r>
          </m:e>
          <m:sup>
            <m:r>
              <m:rPr>
                <m:sty m:val="p"/>
              </m:rPr>
              <m:t>−</m:t>
            </m:r>
            <m:r>
              <m:t>11</m:t>
            </m:r>
          </m:sup>
        </m:sSup>
      </m:oMath>
      <w:r>
        <w:t xml:space="preserve">。</w:t>
      </w:r>
    </w:p>
    <w:p>
      <w:pPr>
        <w:pStyle w:val="BodyText"/>
      </w:pPr>
      <w:r>
        <w:rPr>
          <w:rFonts w:hint="eastAsia"/>
        </w:rPr>
        <w:t xml:space="preserve">两种方法的收敛过程如图</w:t>
      </w:r>
      <w:r>
        <w:t xml:space="preserve"> 2 </w:t>
      </w:r>
      <w:r>
        <w:rPr>
          <w:rFonts w:hint="eastAsia"/>
        </w:rPr>
        <w:t xml:space="preserve">所示。</w:t>
      </w:r>
    </w:p>
    <w:p>
      <w:pPr>
        <w:pStyle w:val="CaptionedFigure"/>
      </w:pPr>
      <w:r>
        <w:drawing>
          <wp:inline>
            <wp:extent cx="4267200" cy="2723303"/>
            <wp:effectExtent b="0" l="0" r="0" t="0"/>
            <wp:docPr descr="Problem 2 adaptive convergence" title="" id="40" name="Picture"/>
            <a:graphic>
              <a:graphicData uri="http://schemas.openxmlformats.org/drawingml/2006/picture">
                <pic:pic>
                  <pic:nvPicPr>
                    <pic:cNvPr descr="../../result/problem2_adaptive_convergence.png" id="41" name="Picture"/>
                    <pic:cNvPicPr>
                      <a:picLocks noChangeArrowheads="1" noChangeAspect="1"/>
                    </pic:cNvPicPr>
                  </pic:nvPicPr>
                  <pic:blipFill>
                    <a:blip r:embed="rId39"/>
                    <a:stretch>
                      <a:fillRect/>
                    </a:stretch>
                  </pic:blipFill>
                  <pic:spPr bwMode="auto">
                    <a:xfrm>
                      <a:off x="0" y="0"/>
                      <a:ext cx="4267200" cy="2723303"/>
                    </a:xfrm>
                    <a:prstGeom prst="rect">
                      <a:avLst/>
                    </a:prstGeom>
                    <a:noFill/>
                    <a:ln w="9525">
                      <a:noFill/>
                      <a:headEnd/>
                      <a:tailEnd/>
                    </a:ln>
                  </pic:spPr>
                </pic:pic>
              </a:graphicData>
            </a:graphic>
          </wp:inline>
        </w:drawing>
      </w:r>
    </w:p>
    <w:p>
      <w:pPr>
        <w:pStyle w:val="ImageCaption"/>
      </w:pPr>
      <w:r>
        <w:t xml:space="preserve">Problem 2 adaptive convergence</w:t>
      </w:r>
    </w:p>
    <w:p>
      <w:pPr>
        <w:pStyle w:val="BodyText"/>
      </w:pPr>
      <w:r>
        <w:rPr>
          <w:rFonts w:hint="eastAsia"/>
        </w:rPr>
        <w:t xml:space="preserve">最终结果汇总如下。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right"/>
            </w:pPr>
            <w:r>
              <w:rPr>
                <w:rFonts w:hint="eastAsia"/>
              </w:rPr>
              <w:t xml:space="preserve">达标</w:t>
            </w:r>
            <w:r>
              <w:t xml:space="preserve"> </w:t>
            </w:r>
            <m:oMath>
              <m:r>
                <m:t>N</m:t>
              </m:r>
            </m:oMath>
          </w:p>
        </w:tc>
        <w:tc>
          <w:tcPr/>
          <w:p>
            <w:pPr>
              <w:pStyle w:val="Compact"/>
              <w:jc w:val="right"/>
            </w:pPr>
            <w:r>
              <w:rPr>
                <w:rFonts w:hint="eastAsia"/>
              </w:rPr>
              <w:t xml:space="preserve">积分估计</w:t>
            </w:r>
          </w:p>
        </w:tc>
        <w:tc>
          <w:tcPr/>
          <w:p>
            <w:pPr>
              <w:pStyle w:val="Compact"/>
              <w:jc w:val="right"/>
            </w:pPr>
            <w:r>
              <w:rPr>
                <w:rFonts w:hint="eastAsia"/>
              </w:rPr>
              <w:t xml:space="preserve">误差估计</w:t>
            </w:r>
          </w:p>
        </w:tc>
        <w:tc>
          <w:tcPr/>
          <w:p>
            <w:pPr>
              <w:pStyle w:val="Compact"/>
              <w:jc w:val="right"/>
            </w:pPr>
            <w:r>
              <w:rPr>
                <w:rFonts w:hint="eastAsia"/>
              </w:rPr>
              <w:t xml:space="preserve">实际误差</w:t>
            </w:r>
          </w:p>
        </w:tc>
      </w:tr>
      <w:tr>
        <w:tc>
          <w:tcPr/>
          <w:p>
            <w:pPr>
              <w:pStyle w:val="Compact"/>
              <w:jc w:val="left"/>
            </w:pPr>
            <w:r>
              <w:rPr>
                <w:rFonts w:hint="eastAsia"/>
              </w:rPr>
              <w:t xml:space="preserve">梯形</w:t>
            </w:r>
          </w:p>
        </w:tc>
        <w:tc>
          <w:tcPr/>
          <w:p>
            <w:pPr>
              <w:pStyle w:val="Compact"/>
              <w:jc w:val="right"/>
            </w:pPr>
            <w:r>
              <w:t xml:space="preserve">524288</w:t>
            </w:r>
          </w:p>
        </w:tc>
        <w:tc>
          <w:tcPr/>
          <w:p>
            <w:pPr>
              <w:pStyle w:val="Compact"/>
              <w:jc w:val="right"/>
            </w:pPr>
            <w:r>
              <w:t xml:space="preserve">0.455832532280153</w:t>
            </w:r>
          </w:p>
        </w:tc>
        <w:tc>
          <w:tcPr/>
          <w:p>
            <w:pPr>
              <w:pStyle w:val="Compact"/>
              <w:jc w:val="right"/>
            </w:pPr>
            <m:oMath>
              <m:r>
                <m:t>2.893</m:t>
              </m:r>
              <m:r>
                <m:rPr>
                  <m:sty m:val="p"/>
                </m:rPr>
                <m:t>×</m:t>
              </m:r>
              <m:sSup>
                <m:e>
                  <m:r>
                    <m:t>10</m:t>
                  </m:r>
                </m:e>
                <m:sup>
                  <m:r>
                    <m:rPr>
                      <m:sty m:val="p"/>
                    </m:rPr>
                    <m:t>−</m:t>
                  </m:r>
                  <m:r>
                    <m:t>11</m:t>
                  </m:r>
                </m:sup>
              </m:sSup>
            </m:oMath>
          </w:p>
        </w:tc>
        <w:tc>
          <w:tcPr/>
          <w:p>
            <w:pPr>
              <w:pStyle w:val="Compact"/>
              <w:jc w:val="right"/>
            </w:pPr>
            <m:oMath>
              <m:r>
                <m:t>2.893</m:t>
              </m:r>
              <m:r>
                <m:rPr>
                  <m:sty m:val="p"/>
                </m:rPr>
                <m:t>×</m:t>
              </m:r>
              <m:sSup>
                <m:e>
                  <m:r>
                    <m:t>10</m:t>
                  </m:r>
                </m:e>
                <m:sup>
                  <m:r>
                    <m:rPr>
                      <m:sty m:val="p"/>
                    </m:rPr>
                    <m:t>−</m:t>
                  </m:r>
                  <m:r>
                    <m:t>11</m:t>
                  </m:r>
                </m:sup>
              </m:sSup>
            </m:oMath>
          </w:p>
        </w:tc>
      </w:tr>
      <w:tr>
        <w:tc>
          <w:tcPr/>
          <w:p>
            <w:pPr>
              <w:pStyle w:val="Compact"/>
              <w:jc w:val="left"/>
            </w:pPr>
            <w:r>
              <w:t xml:space="preserve">Simpson</w:t>
            </w:r>
          </w:p>
        </w:tc>
        <w:tc>
          <w:tcPr/>
          <w:p>
            <w:pPr>
              <w:pStyle w:val="Compact"/>
              <w:jc w:val="right"/>
            </w:pPr>
            <w:r>
              <w:t xml:space="preserve">2048</w:t>
            </w:r>
          </w:p>
        </w:tc>
        <w:tc>
          <w:tcPr/>
          <w:p>
            <w:pPr>
              <w:pStyle w:val="Compact"/>
              <w:jc w:val="right"/>
            </w:pPr>
            <w:r>
              <w:t xml:space="preserve">0.455832532224721</w:t>
            </w:r>
          </w:p>
        </w:tc>
        <w:tc>
          <w:tcPr/>
          <w:p>
            <w:pPr>
              <w:pStyle w:val="Compact"/>
              <w:jc w:val="right"/>
            </w:pPr>
            <m:oMath>
              <m:r>
                <m:t>8.436</m:t>
              </m:r>
              <m:r>
                <m:rPr>
                  <m:sty m:val="p"/>
                </m:rPr>
                <m:t>×</m:t>
              </m:r>
              <m:sSup>
                <m:e>
                  <m:r>
                    <m:t>10</m:t>
                  </m:r>
                </m:e>
                <m:sup>
                  <m:r>
                    <m:rPr>
                      <m:sty m:val="p"/>
                    </m:rPr>
                    <m:t>−</m:t>
                  </m:r>
                  <m:r>
                    <m:t>11</m:t>
                  </m:r>
                </m:sup>
              </m:sSup>
            </m:oMath>
          </w:p>
        </w:tc>
        <w:tc>
          <w:tcPr/>
          <w:p>
            <w:pPr>
              <w:pStyle w:val="Compact"/>
              <w:jc w:val="right"/>
            </w:pPr>
            <m:oMath>
              <m:r>
                <m:t>8.436</m:t>
              </m:r>
              <m:r>
                <m:rPr>
                  <m:sty m:val="p"/>
                </m:rPr>
                <m:t>×</m:t>
              </m:r>
              <m:sSup>
                <m:e>
                  <m:r>
                    <m:t>10</m:t>
                  </m:r>
                </m:e>
                <m:sup>
                  <m:r>
                    <m:rPr>
                      <m:sty m:val="p"/>
                    </m:rPr>
                    <m:t>−</m:t>
                  </m:r>
                  <m:r>
                    <m:t>11</m:t>
                  </m:r>
                </m:sup>
              </m:sSup>
            </m:oMath>
          </w:p>
        </w:tc>
      </w:tr>
    </w:tbl>
    <w:bookmarkEnd w:id="42"/>
    <w:bookmarkEnd w:id="43"/>
    <w:bookmarkStart w:id="44" w:name="讨论和扩展-1"/>
    <w:p>
      <w:pPr>
        <w:pStyle w:val="Heading2"/>
      </w:pPr>
      <w:r>
        <w:rPr>
          <w:rStyle w:val="SectionNumber"/>
        </w:rPr>
        <w:t xml:space="preserve">2.4</w:t>
      </w:r>
      <w:r>
        <w:tab/>
      </w:r>
      <w:r>
        <w:rPr>
          <w:rFonts w:hint="eastAsia"/>
        </w:rPr>
        <w:t xml:space="preserve">讨论和扩展</w:t>
      </w:r>
    </w:p>
    <w:p>
      <w:pPr>
        <w:pStyle w:val="FirstParagraph"/>
      </w:pPr>
      <w:r>
        <w:t xml:space="preserve">Simpson </w:t>
      </w:r>
      <w:r>
        <w:rPr>
          <w:rFonts w:hint="eastAsia"/>
        </w:rPr>
        <w:t xml:space="preserve">法只需要</w:t>
      </w:r>
      <w:r>
        <w:t xml:space="preserve"> </w:t>
      </w:r>
      <m:oMath>
        <m:r>
          <m:t>2048</m:t>
        </m:r>
      </m:oMath>
      <w:r>
        <w:t xml:space="preserve"> </w:t>
      </w:r>
      <w:r>
        <w:rPr>
          <w:rFonts w:hint="eastAsia"/>
        </w:rPr>
        <w:t xml:space="preserve">个切片，而梯形法需要</w:t>
      </w:r>
      <w:r>
        <w:t xml:space="preserve"> </w:t>
      </w:r>
      <m:oMath>
        <m:r>
          <m:t>524288</m:t>
        </m:r>
      </m:oMath>
      <w:r>
        <w:t xml:space="preserve"> </w:t>
      </w:r>
      <w:r>
        <w:rPr>
          <w:rFonts w:hint="eastAsia"/>
        </w:rPr>
        <w:t xml:space="preserve">个切片。二者相差</w:t>
      </w:r>
      <w:r>
        <w:t xml:space="preserve"> </w:t>
      </w:r>
      <m:oMath>
        <m:r>
          <m:t>256</m:t>
        </m:r>
      </m:oMath>
      <w:r>
        <w:t xml:space="preserve"> </w:t>
      </w:r>
      <w:r>
        <w:rPr>
          <w:rFonts w:hint="eastAsia"/>
        </w:rPr>
        <w:t xml:space="preserve">倍，说明</w:t>
      </w:r>
      <w:r>
        <w:t xml:space="preserve"> Simpson </w:t>
      </w:r>
      <w:r>
        <w:rPr>
          <w:rFonts w:hint="eastAsia"/>
        </w:rPr>
        <w:t xml:space="preserve">法利用了更高阶的误差抵消，能够在同样目标精度下显著减少函数求值次数。粗网格阶段</w:t>
      </w:r>
      <w:r>
        <w:t xml:space="preserve"> Simpson </w:t>
      </w:r>
      <w:r>
        <w:rPr>
          <w:rFonts w:hint="eastAsia"/>
        </w:rPr>
        <w:t xml:space="preserve">估计并非单调逼近，这是因为被积函数在</w:t>
      </w:r>
      <w:r>
        <w:t xml:space="preserve"> </w:t>
      </w:r>
      <m:oMath>
        <m:r>
          <m:rPr>
            <m:sty m:val="p"/>
          </m:rPr>
          <m:t>[</m:t>
        </m:r>
        <m:r>
          <m:t>0</m:t>
        </m:r>
        <m:r>
          <m:rPr>
            <m:sty m:val="p"/>
          </m:rPr>
          <m:t>,</m:t>
        </m:r>
        <m:r>
          <m:t>1</m:t>
        </m:r>
        <m:r>
          <m:rPr>
            <m:sty m:val="p"/>
          </m:rPr>
          <m:t>]</m:t>
        </m:r>
      </m:oMath>
      <w:r>
        <w:t xml:space="preserve"> </w:t>
      </w:r>
      <w:r>
        <w:rPr>
          <w:rFonts w:hint="eastAsia"/>
        </w:rPr>
        <w:t xml:space="preserve">上含有振荡结构；当网格足够细后，误差估计稳定下降并满足目标阈值。</w:t>
      </w:r>
    </w:p>
    <w:bookmarkEnd w:id="44"/>
    <w:bookmarkEnd w:id="45"/>
    <w:bookmarkStart w:id="65" w:name="三种积分方法的误差关系"/>
    <w:p>
      <w:pPr>
        <w:pStyle w:val="Heading1"/>
      </w:pPr>
      <w:r>
        <w:rPr>
          <w:rStyle w:val="SectionNumber"/>
        </w:rPr>
        <w:t xml:space="preserve">3</w:t>
      </w:r>
      <w:r>
        <w:tab/>
      </w:r>
      <w:r>
        <w:rPr>
          <w:rFonts w:hint="eastAsia"/>
        </w:rPr>
        <w:t xml:space="preserve">三种积分方法的误差关系</w:t>
      </w:r>
    </w:p>
    <w:bookmarkStart w:id="49" w:name="题目陈述-2"/>
    <w:p>
      <w:pPr>
        <w:pStyle w:val="Heading2"/>
      </w:pPr>
      <w:r>
        <w:rPr>
          <w:rStyle w:val="SectionNumber"/>
        </w:rPr>
        <w:t xml:space="preserve">3.1</w:t>
      </w:r>
      <w:r>
        <w:tab/>
      </w:r>
      <w:r>
        <w:rPr>
          <w:rFonts w:hint="eastAsia"/>
        </w:rPr>
        <w:t xml:space="preserve">题目陈述</w:t>
      </w:r>
    </w:p>
    <w:p>
      <w:pPr>
        <w:pStyle w:val="FirstParagraph"/>
      </w:pPr>
      <w:r>
        <w:t xml:space="preserve">Problem 3 </w:t>
      </w:r>
      <w:r>
        <w:rPr>
          <w:rFonts w:hint="eastAsia"/>
        </w:rPr>
        <w:t xml:space="preserve">要求编写代码计算</w:t>
      </w:r>
    </w:p>
    <w:p>
      <w:pPr>
        <w:pStyle w:val="BodyText"/>
      </w:pPr>
      <m:oMathPara>
        <m:oMathParaPr>
          <m:jc m:val="center"/>
        </m:oMathParaPr>
        <m:oMath>
          <m:r>
            <m:t>I</m:t>
          </m:r>
          <m:r>
            <m:rPr>
              <m:sty m:val="p"/>
            </m:rPr>
            <m:t>=</m:t>
          </m:r>
          <m:nary>
            <m:naryPr>
              <m:chr m:val="∫"/>
              <m:limLoc m:val="subSup"/>
              <m:subHide m:val="off"/>
              <m:supHide m:val="off"/>
            </m:naryPr>
            <m:sub>
              <m:r>
                <m:t>0</m:t>
              </m:r>
            </m:sub>
            <m:sup>
              <m:r>
                <m:t>1</m:t>
              </m:r>
            </m:sup>
            <m:e>
              <m:f>
                <m:fPr>
                  <m:type m:val="bar"/>
                </m:fPr>
                <m:num>
                  <m:r>
                    <m:t>d</m:t>
                  </m:r>
                  <m:r>
                    <m:t>x</m:t>
                  </m:r>
                </m:num>
                <m:den>
                  <m:r>
                    <m:t>1</m:t>
                  </m:r>
                  <m:r>
                    <m:rPr>
                      <m:sty m:val="p"/>
                    </m:rPr>
                    <m:t>+</m:t>
                  </m:r>
                  <m:sSup>
                    <m:e>
                      <m:r>
                        <m:t>x</m:t>
                      </m:r>
                    </m:e>
                    <m:sup>
                      <m:r>
                        <m:t>2</m:t>
                      </m:r>
                    </m:sup>
                  </m:sSup>
                </m:den>
              </m:f>
            </m:e>
          </m:nary>
          <m:r>
            <m:rPr>
              <m:sty m:val="p"/>
            </m:rPr>
            <m:t>=</m:t>
          </m:r>
          <m:f>
            <m:fPr>
              <m:type m:val="bar"/>
            </m:fPr>
            <m:num>
              <m:r>
                <m:t>π</m:t>
              </m:r>
            </m:num>
            <m:den>
              <m:r>
                <m:t>4</m:t>
              </m:r>
            </m:den>
          </m:f>
          <m:r>
            <m:rPr>
              <m:sty m:val="p"/>
            </m:rPr>
            <m:t>,</m:t>
          </m:r>
        </m:oMath>
      </m:oMathPara>
    </w:p>
    <w:p>
      <w:pPr>
        <w:pStyle w:val="FirstParagraph"/>
      </w:pPr>
      <w:r>
        <w:rPr>
          <w:rFonts w:hint="eastAsia"/>
        </w:rPr>
        <w:t xml:space="preserve">并分别用以下方法达到</w:t>
      </w:r>
      <w:r>
        <w:t xml:space="preserve"> </w:t>
      </w:r>
      <m:oMath>
        <m:r>
          <m:t>ϵ</m:t>
        </m:r>
        <m:r>
          <m:rPr>
            <m:sty m:val="p"/>
          </m:rPr>
          <m:t>=</m:t>
        </m:r>
        <m:sSup>
          <m:e>
            <m:r>
              <m:t>10</m:t>
            </m:r>
          </m:e>
          <m:sup>
            <m:r>
              <m:rPr>
                <m:sty m:val="p"/>
              </m:rPr>
              <m:t>−</m:t>
            </m:r>
            <m:r>
              <m:t>2</m:t>
            </m:r>
          </m:sup>
        </m:sSup>
        <m:r>
          <m:rPr>
            <m:sty m:val="p"/>
          </m:rPr>
          <m:t>,</m:t>
        </m:r>
        <m:sSup>
          <m:e>
            <m:r>
              <m:t>10</m:t>
            </m:r>
          </m:e>
          <m:sup>
            <m:r>
              <m:rPr>
                <m:sty m:val="p"/>
              </m:rPr>
              <m:t>−</m:t>
            </m:r>
            <m:r>
              <m:t>3</m:t>
            </m:r>
          </m:sup>
        </m:sSup>
        <m:r>
          <m:rPr>
            <m:sty m:val="p"/>
          </m:rPr>
          <m:t>,</m:t>
        </m:r>
        <m:sSup>
          <m:e>
            <m:r>
              <m:t>10</m:t>
            </m:r>
          </m:e>
          <m:sup>
            <m:r>
              <m:rPr>
                <m:sty m:val="p"/>
              </m:rPr>
              <m:t>−</m:t>
            </m:r>
            <m:r>
              <m:t>4</m:t>
            </m:r>
          </m:sup>
        </m:sSup>
        <m:r>
          <m:rPr>
            <m:sty m:val="p"/>
          </m:rPr>
          <m:t>,</m:t>
        </m:r>
        <m:r>
          <m:rPr>
            <m:sty m:val="p"/>
          </m:rPr>
          <m:t>…</m:t>
        </m:r>
        <m:r>
          <m:rPr>
            <m:sty m:val="p"/>
          </m:rPr>
          <m:t>,</m:t>
        </m:r>
        <m:sSup>
          <m:e>
            <m:r>
              <m:t>10</m:t>
            </m:r>
          </m:e>
          <m:sup>
            <m:r>
              <m:rPr>
                <m:sty m:val="p"/>
              </m:rPr>
              <m:t>−</m:t>
            </m:r>
            <m:r>
              <m:t>12</m:t>
            </m:r>
          </m:sup>
        </m:sSup>
      </m:oMath>
      <w:r>
        <w:t xml:space="preserve"> </w:t>
      </w:r>
      <w:r>
        <w:rPr>
          <w:rFonts w:hint="eastAsia"/>
        </w:rPr>
        <w:t xml:space="preserve">的近似精度。</w:t>
      </w:r>
    </w:p>
    <w:bookmarkStart w:id="46" w:name="a-6"/>
    <w:p>
      <w:pPr>
        <w:pStyle w:val="Heading3"/>
      </w:pPr>
      <w:r>
        <w:rPr>
          <w:rStyle w:val="SectionNumber"/>
        </w:rPr>
        <w:t xml:space="preserve">3.1.1</w:t>
      </w:r>
      <w:r>
        <w:tab/>
      </w:r>
      <w:r>
        <w:t xml:space="preserve">(a)</w:t>
      </w:r>
    </w:p>
    <w:p>
      <w:pPr>
        <w:pStyle w:val="FirstParagraph"/>
      </w:pPr>
      <w:r>
        <w:rPr>
          <w:rFonts w:hint="eastAsia"/>
        </w:rPr>
        <w:t xml:space="preserve">使用梯形法。</w:t>
      </w:r>
    </w:p>
    <w:bookmarkEnd w:id="46"/>
    <w:bookmarkStart w:id="47" w:name="b-6"/>
    <w:p>
      <w:pPr>
        <w:pStyle w:val="Heading3"/>
      </w:pPr>
      <w:r>
        <w:rPr>
          <w:rStyle w:val="SectionNumber"/>
        </w:rPr>
        <w:t xml:space="preserve">3.1.2</w:t>
      </w:r>
      <w:r>
        <w:tab/>
      </w:r>
      <w:r>
        <w:t xml:space="preserve">(b)</w:t>
      </w:r>
    </w:p>
    <w:p>
      <w:pPr>
        <w:pStyle w:val="FirstParagraph"/>
      </w:pPr>
      <w:r>
        <w:rPr>
          <w:rFonts w:hint="eastAsia"/>
        </w:rPr>
        <w:t xml:space="preserve">使用</w:t>
      </w:r>
      <w:r>
        <w:t xml:space="preserve"> Simpson </w:t>
      </w:r>
      <w:r>
        <w:rPr>
          <w:rFonts w:hint="eastAsia"/>
        </w:rPr>
        <w:t xml:space="preserve">法。</w:t>
      </w:r>
    </w:p>
    <w:bookmarkEnd w:id="47"/>
    <w:bookmarkStart w:id="48" w:name="c"/>
    <w:p>
      <w:pPr>
        <w:pStyle w:val="Heading3"/>
      </w:pPr>
      <w:r>
        <w:rPr>
          <w:rStyle w:val="SectionNumber"/>
        </w:rPr>
        <w:t xml:space="preserve">3.1.3</w:t>
      </w:r>
      <w:r>
        <w:tab/>
      </w:r>
      <w:r>
        <w:t xml:space="preserve">(c)</w:t>
      </w:r>
    </w:p>
    <w:p>
      <w:pPr>
        <w:pStyle w:val="FirstParagraph"/>
      </w:pPr>
      <w:r>
        <w:rPr>
          <w:rFonts w:hint="eastAsia"/>
        </w:rPr>
        <w:t xml:space="preserve">使用</w:t>
      </w:r>
      <w:r>
        <w:t xml:space="preserve"> Romberg </w:t>
      </w:r>
      <w:r>
        <w:rPr>
          <w:rFonts w:hint="eastAsia"/>
        </w:rPr>
        <w:t xml:space="preserve">积分。</w:t>
      </w:r>
    </w:p>
    <w:p>
      <w:pPr>
        <w:pStyle w:val="BodyText"/>
      </w:pPr>
      <w:r>
        <w:rPr>
          <w:rFonts w:hint="eastAsia"/>
        </w:rPr>
        <w:t xml:space="preserve">题目还要求对每种方法测试误差关系，提示可以将误差拟合为步长</w:t>
      </w:r>
      <w:r>
        <w:t xml:space="preserve"> </w:t>
      </w:r>
      <m:oMath>
        <m:r>
          <m:t>h</m:t>
        </m:r>
      </m:oMath>
      <w:r>
        <w:t xml:space="preserve"> </w:t>
      </w:r>
      <w:r>
        <w:rPr>
          <w:rFonts w:hint="eastAsia"/>
        </w:rPr>
        <w:t xml:space="preserve">的幂律；如果误差关系不满足理论预期，需要给出解释。</w:t>
      </w:r>
    </w:p>
    <w:bookmarkEnd w:id="48"/>
    <w:bookmarkEnd w:id="49"/>
    <w:bookmarkStart w:id="53" w:name="解决方案-2"/>
    <w:p>
      <w:pPr>
        <w:pStyle w:val="Heading2"/>
      </w:pPr>
      <w:r>
        <w:rPr>
          <w:rStyle w:val="SectionNumber"/>
        </w:rPr>
        <w:t xml:space="preserve">3.2</w:t>
      </w:r>
      <w:r>
        <w:tab/>
      </w:r>
      <w:r>
        <w:rPr>
          <w:rFonts w:hint="eastAsia"/>
        </w:rPr>
        <w:t xml:space="preserve">解决方案</w:t>
      </w:r>
    </w:p>
    <w:bookmarkStart w:id="50" w:name="a-7"/>
    <w:p>
      <w:pPr>
        <w:pStyle w:val="Heading3"/>
      </w:pPr>
      <w:r>
        <w:rPr>
          <w:rStyle w:val="SectionNumber"/>
        </w:rPr>
        <w:t xml:space="preserve">3.2.1</w:t>
      </w:r>
      <w:r>
        <w:tab/>
      </w:r>
      <w:r>
        <w:t xml:space="preserve">(a)</w:t>
      </w:r>
    </w:p>
    <w:p>
      <w:pPr>
        <w:pStyle w:val="FirstParagraph"/>
      </w:pPr>
      <w:r>
        <w:rPr>
          <w:rFonts w:hint="eastAsia"/>
        </w:rPr>
        <w:t xml:space="preserve">复合梯形法使用均匀网格，步长为</w:t>
      </w:r>
      <w:r>
        <w:t xml:space="preserve"> </w:t>
      </w:r>
      <m:oMath>
        <m:r>
          <m:t>h</m:t>
        </m:r>
        <m:r>
          <m:rPr>
            <m:sty m:val="p"/>
          </m:rPr>
          <m:t>=</m:t>
        </m:r>
        <m:r>
          <m:t>1</m:t>
        </m:r>
        <m:r>
          <m:rPr>
            <m:sty m:val="p"/>
          </m:rPr>
          <m:t>/</m:t>
        </m:r>
        <m:r>
          <m:t>N</m:t>
        </m:r>
      </m:oMath>
      <w:r>
        <w:rPr>
          <w:rFonts w:hint="eastAsia"/>
        </w:rPr>
        <w:t xml:space="preserve">，公式为</w:t>
      </w:r>
    </w:p>
    <w:p>
      <w:pPr>
        <w:pStyle w:val="BodyText"/>
      </w:pPr>
      <m:oMathPara>
        <m:oMathParaPr>
          <m:jc m:val="center"/>
        </m:oMathParaPr>
        <m:oMath>
          <m:sSub>
            <m:e>
              <m:r>
                <m:t>T</m:t>
              </m:r>
            </m:e>
            <m:sub>
              <m:r>
                <m:t>N</m:t>
              </m:r>
            </m:sub>
          </m:sSub>
          <m:r>
            <m:rPr>
              <m:sty m:val="p"/>
            </m:rPr>
            <m:t>=</m:t>
          </m:r>
          <m:r>
            <m:t>h</m:t>
          </m:r>
          <m:d>
            <m:dPr>
              <m:begChr m:val="["/>
              <m:sepChr m:val=""/>
              <m:endChr m:val="]"/>
              <m:grow/>
            </m:dPr>
            <m:e>
              <m:f>
                <m:fPr>
                  <m:type m:val="bar"/>
                </m:fPr>
                <m:num>
                  <m:r>
                    <m:t>f</m:t>
                  </m:r>
                  <m:r>
                    <m:rPr>
                      <m:sty m:val="p"/>
                    </m:rPr>
                    <m:t>(</m:t>
                  </m:r>
                  <m:sSub>
                    <m:e>
                      <m:r>
                        <m:t>x</m:t>
                      </m:r>
                    </m:e>
                    <m:sub>
                      <m:r>
                        <m:t>0</m:t>
                      </m:r>
                    </m:sub>
                  </m:sSub>
                  <m:r>
                    <m:rPr>
                      <m:sty m:val="p"/>
                    </m:rPr>
                    <m:t>)</m:t>
                  </m:r>
                  <m:r>
                    <m:rPr>
                      <m:sty m:val="p"/>
                    </m:rPr>
                    <m:t>+</m:t>
                  </m:r>
                  <m:r>
                    <m:t>f</m:t>
                  </m:r>
                  <m:r>
                    <m:rPr>
                      <m:sty m:val="p"/>
                    </m:rPr>
                    <m:t>(</m:t>
                  </m:r>
                  <m:sSub>
                    <m:e>
                      <m:r>
                        <m:t>x</m:t>
                      </m:r>
                    </m:e>
                    <m:sub>
                      <m:r>
                        <m:t>N</m:t>
                      </m:r>
                    </m:sub>
                  </m:sSub>
                  <m:r>
                    <m:rPr>
                      <m:sty m:val="p"/>
                    </m:rPr>
                    <m:t>)</m:t>
                  </m:r>
                </m:num>
                <m:den>
                  <m:r>
                    <m:t>2</m:t>
                  </m:r>
                </m:den>
              </m:f>
              <m:r>
                <m:rPr>
                  <m:sty m:val="p"/>
                </m:rPr>
                <m:t>+</m:t>
              </m:r>
              <m:nary>
                <m:naryPr>
                  <m:chr m:val="∑"/>
                  <m:limLoc m:val="undOvr"/>
                  <m:subHide m:val="off"/>
                  <m:supHide m:val="off"/>
                </m:naryPr>
                <m:sub>
                  <m:r>
                    <m:t>j</m:t>
                  </m:r>
                  <m:r>
                    <m:rPr>
                      <m:sty m:val="p"/>
                    </m:rPr>
                    <m:t>=</m:t>
                  </m:r>
                  <m:r>
                    <m:t>1</m:t>
                  </m:r>
                </m:sub>
                <m:sup>
                  <m:r>
                    <m:t>N</m:t>
                  </m:r>
                  <m:r>
                    <m:rPr>
                      <m:sty m:val="p"/>
                    </m:rPr>
                    <m:t>−</m:t>
                  </m:r>
                  <m:r>
                    <m:t>1</m:t>
                  </m:r>
                </m:sup>
                <m:e>
                  <m:r>
                    <m:t>f</m:t>
                  </m:r>
                </m:e>
              </m:nary>
              <m:r>
                <m:rPr>
                  <m:sty m:val="p"/>
                </m:rPr>
                <m:t>(</m:t>
              </m:r>
              <m:sSub>
                <m:e>
                  <m:r>
                    <m:t>x</m:t>
                  </m:r>
                </m:e>
                <m:sub>
                  <m:r>
                    <m:t>j</m:t>
                  </m:r>
                </m:sub>
              </m:sSub>
              <m:r>
                <m:rPr>
                  <m:sty m:val="p"/>
                </m:rPr>
                <m:t>)</m:t>
              </m:r>
            </m:e>
          </m:d>
          <m:r>
            <m:rPr>
              <m:sty m:val="p"/>
            </m:rPr>
            <m:t>.</m:t>
          </m:r>
        </m:oMath>
      </m:oMathPara>
    </w:p>
    <w:p>
      <w:pPr>
        <w:pStyle w:val="FirstParagraph"/>
      </w:pPr>
      <w:r>
        <w:rPr>
          <w:rFonts w:hint="eastAsia"/>
        </w:rPr>
        <w:t xml:space="preserve">计算流程如下：</w:t>
      </w:r>
    </w:p>
    <w:p>
      <w:pPr>
        <w:pStyle w:val="SourceCode"/>
      </w:pPr>
      <w:r>
        <w:rPr>
          <w:rStyle w:val="VerbatimChar"/>
        </w:rPr>
        <w:t xml:space="preserve">Input : tolerance list eps_list, exact value pi / 4</w:t>
      </w:r>
      <w:r>
        <w:br/>
      </w:r>
      <w:r>
        <w:rPr>
          <w:rStyle w:val="VerbatimChar"/>
        </w:rPr>
        <w:t xml:space="preserve">Output: first N that satisfies each tolerance</w:t>
      </w:r>
      <w:r>
        <w:br/>
      </w:r>
      <w:r>
        <w:br/>
      </w:r>
      <w:r>
        <w:rPr>
          <w:rStyle w:val="VerbatimChar"/>
        </w:rPr>
        <w:t xml:space="preserve">for each eps in eps_list do</w:t>
      </w:r>
      <w:r>
        <w:br/>
      </w:r>
      <w:r>
        <w:rPr>
          <w:rStyle w:val="VerbatimChar"/>
        </w:rPr>
        <w:t xml:space="preserve">    for N = 1, 2, 4, 8, ... do</w:t>
      </w:r>
      <w:r>
        <w:br/>
      </w:r>
      <w:r>
        <w:rPr>
          <w:rStyle w:val="VerbatimChar"/>
        </w:rPr>
        <w:t xml:space="preserve">        value &lt;- composite_trapezoid(f, 0, 1, N)</w:t>
      </w:r>
      <w:r>
        <w:br/>
      </w:r>
      <w:r>
        <w:rPr>
          <w:rStyle w:val="VerbatimChar"/>
        </w:rPr>
        <w:t xml:space="preserve">        error &lt;- |value - pi / 4|</w:t>
      </w:r>
      <w:r>
        <w:br/>
      </w:r>
      <w:r>
        <w:rPr>
          <w:rStyle w:val="VerbatimChar"/>
        </w:rPr>
        <w:t xml:space="preserve">        if error &lt; eps then</w:t>
      </w:r>
      <w:r>
        <w:br/>
      </w:r>
      <w:r>
        <w:rPr>
          <w:rStyle w:val="VerbatimChar"/>
        </w:rPr>
        <w:t xml:space="preserve">            record eps, N, value, error</w:t>
      </w:r>
      <w:r>
        <w:br/>
      </w:r>
      <w:r>
        <w:rPr>
          <w:rStyle w:val="VerbatimChar"/>
        </w:rPr>
        <w:t xml:space="preserve">            break</w:t>
      </w:r>
      <w:r>
        <w:br/>
      </w:r>
      <w:r>
        <w:rPr>
          <w:rStyle w:val="VerbatimChar"/>
        </w:rPr>
        <w:t xml:space="preserve">        end if</w:t>
      </w:r>
      <w:r>
        <w:br/>
      </w:r>
      <w:r>
        <w:rPr>
          <w:rStyle w:val="VerbatimChar"/>
        </w:rPr>
        <w:t xml:space="preserve">    end for</w:t>
      </w:r>
      <w:r>
        <w:br/>
      </w:r>
      <w:r>
        <w:rPr>
          <w:rStyle w:val="VerbatimChar"/>
        </w:rPr>
        <w:t xml:space="preserve">end for</w:t>
      </w:r>
    </w:p>
    <w:bookmarkEnd w:id="50"/>
    <w:bookmarkStart w:id="51" w:name="b-7"/>
    <w:p>
      <w:pPr>
        <w:pStyle w:val="Heading3"/>
      </w:pPr>
      <w:r>
        <w:rPr>
          <w:rStyle w:val="SectionNumber"/>
        </w:rPr>
        <w:t xml:space="preserve">3.2.2</w:t>
      </w:r>
      <w:r>
        <w:tab/>
      </w:r>
      <w:r>
        <w:t xml:space="preserve">(b)</w:t>
      </w:r>
    </w:p>
    <w:p>
      <w:pPr>
        <w:pStyle w:val="FirstParagraph"/>
      </w:pPr>
      <w:r>
        <w:rPr>
          <w:rFonts w:hint="eastAsia"/>
        </w:rPr>
        <w:t xml:space="preserve">复合</w:t>
      </w:r>
      <w:r>
        <w:t xml:space="preserve"> Simpson </w:t>
      </w:r>
      <w:r>
        <w:rPr>
          <w:rFonts w:hint="eastAsia"/>
        </w:rPr>
        <w:t xml:space="preserve">法仍使用均匀网格，但</w:t>
      </w:r>
      <w:r>
        <w:t xml:space="preserve"> </w:t>
      </w:r>
      <m:oMath>
        <m:r>
          <m:t>N</m:t>
        </m:r>
      </m:oMath>
      <w:r>
        <w:t xml:space="preserve"> </w:t>
      </w:r>
      <w:r>
        <w:rPr>
          <w:rFonts w:hint="eastAsia"/>
        </w:rPr>
        <w:t xml:space="preserve">必须为偶数，公式为</w:t>
      </w:r>
    </w:p>
    <w:p>
      <w:pPr>
        <w:pStyle w:val="BodyText"/>
      </w:pPr>
      <m:oMathPara>
        <m:oMathParaPr>
          <m:jc m:val="center"/>
        </m:oMathParaPr>
        <m:oMath>
          <m:sSub>
            <m:e>
              <m:r>
                <m:t>S</m:t>
              </m:r>
            </m:e>
            <m:sub>
              <m:r>
                <m:t>N</m:t>
              </m:r>
            </m:sub>
          </m:sSub>
          <m:r>
            <m:rPr>
              <m:sty m:val="p"/>
            </m:rPr>
            <m:t>=</m:t>
          </m:r>
          <m:f>
            <m:fPr>
              <m:type m:val="bar"/>
            </m:fPr>
            <m:num>
              <m:r>
                <m:t>h</m:t>
              </m:r>
            </m:num>
            <m:den>
              <m:r>
                <m:t>3</m:t>
              </m:r>
            </m:den>
          </m:f>
          <m:d>
            <m:dPr>
              <m:begChr m:val="["/>
              <m:sepChr m:val=""/>
              <m:endChr m:val="]"/>
              <m:grow/>
            </m:dPr>
            <m:e>
              <m:r>
                <m:t>f</m:t>
              </m:r>
              <m:r>
                <m:rPr>
                  <m:sty m:val="p"/>
                </m:rPr>
                <m:t>(</m:t>
              </m:r>
              <m:sSub>
                <m:e>
                  <m:r>
                    <m:t>x</m:t>
                  </m:r>
                </m:e>
                <m:sub>
                  <m:r>
                    <m:t>0</m:t>
                  </m:r>
                </m:sub>
              </m:sSub>
              <m:r>
                <m:rPr>
                  <m:sty m:val="p"/>
                </m:rPr>
                <m:t>)</m:t>
              </m:r>
              <m:r>
                <m:rPr>
                  <m:sty m:val="p"/>
                </m:rPr>
                <m:t>+</m:t>
              </m:r>
              <m:r>
                <m:t>f</m:t>
              </m:r>
              <m:r>
                <m:rPr>
                  <m:sty m:val="p"/>
                </m:rPr>
                <m:t>(</m:t>
              </m:r>
              <m:sSub>
                <m:e>
                  <m:r>
                    <m:t>x</m:t>
                  </m:r>
                </m:e>
                <m:sub>
                  <m:r>
                    <m:t>N</m:t>
                  </m:r>
                </m:sub>
              </m:sSub>
              <m:r>
                <m:rPr>
                  <m:sty m:val="p"/>
                </m:rPr>
                <m:t>)</m:t>
              </m:r>
              <m:r>
                <m:rPr>
                  <m:sty m:val="p"/>
                </m:rPr>
                <m:t>+</m:t>
              </m:r>
              <m:r>
                <m:t>4</m:t>
              </m:r>
              <m:nary>
                <m:naryPr>
                  <m:chr m:val="∑"/>
                  <m:limLoc m:val="undOvr"/>
                  <m:subHide m:val="off"/>
                  <m:supHide m:val="on"/>
                </m:naryPr>
                <m:sub>
                  <m:r>
                    <m:t>j</m:t>
                  </m:r>
                  <m:r>
                    <m:rPr>
                      <m:sty m:val="p"/>
                    </m:rPr>
                    <m:t>=</m:t>
                  </m:r>
                  <m:r>
                    <m:t>1</m:t>
                  </m:r>
                  <m:r>
                    <m:rPr>
                      <m:sty m:val="p"/>
                    </m:rPr>
                    <m:t>,</m:t>
                  </m:r>
                  <m:r>
                    <m:t>3</m:t>
                  </m:r>
                  <m:r>
                    <m:rPr>
                      <m:sty m:val="p"/>
                    </m:rPr>
                    <m:t>,</m:t>
                  </m:r>
                  <m:r>
                    <m:rPr>
                      <m:sty m:val="p"/>
                    </m:rPr>
                    <m:t>…</m:t>
                  </m:r>
                  <m:r>
                    <m:rPr>
                      <m:sty m:val="p"/>
                    </m:rPr>
                    <m:t>,</m:t>
                  </m:r>
                  <m:r>
                    <m:t>N</m:t>
                  </m:r>
                  <m:r>
                    <m:rPr>
                      <m:sty m:val="p"/>
                    </m:rPr>
                    <m:t>−</m:t>
                  </m:r>
                  <m:r>
                    <m:t>1</m:t>
                  </m:r>
                </m:sub>
                <m:sup>
                  <m:r>
                    <m:t>​</m:t>
                  </m:r>
                </m:sup>
                <m:e>
                  <m:r>
                    <m:t>f</m:t>
                  </m:r>
                </m:e>
              </m:nary>
              <m:r>
                <m:rPr>
                  <m:sty m:val="p"/>
                </m:rPr>
                <m:t>(</m:t>
              </m:r>
              <m:sSub>
                <m:e>
                  <m:r>
                    <m:t>x</m:t>
                  </m:r>
                </m:e>
                <m:sub>
                  <m:r>
                    <m:t>j</m:t>
                  </m:r>
                </m:sub>
              </m:sSub>
              <m:r>
                <m:rPr>
                  <m:sty m:val="p"/>
                </m:rPr>
                <m:t>)</m:t>
              </m:r>
              <m:r>
                <m:rPr>
                  <m:sty m:val="p"/>
                </m:rPr>
                <m:t>+</m:t>
              </m:r>
              <m:r>
                <m:t>2</m:t>
              </m:r>
              <m:nary>
                <m:naryPr>
                  <m:chr m:val="∑"/>
                  <m:limLoc m:val="undOvr"/>
                  <m:subHide m:val="off"/>
                  <m:supHide m:val="on"/>
                </m:naryPr>
                <m:sub>
                  <m:r>
                    <m:t>j</m:t>
                  </m:r>
                  <m:r>
                    <m:rPr>
                      <m:sty m:val="p"/>
                    </m:rPr>
                    <m:t>=</m:t>
                  </m:r>
                  <m:r>
                    <m:t>2</m:t>
                  </m:r>
                  <m:r>
                    <m:rPr>
                      <m:sty m:val="p"/>
                    </m:rPr>
                    <m:t>,</m:t>
                  </m:r>
                  <m:r>
                    <m:t>4</m:t>
                  </m:r>
                  <m:r>
                    <m:rPr>
                      <m:sty m:val="p"/>
                    </m:rPr>
                    <m:t>,</m:t>
                  </m:r>
                  <m:r>
                    <m:rPr>
                      <m:sty m:val="p"/>
                    </m:rPr>
                    <m:t>…</m:t>
                  </m:r>
                  <m:r>
                    <m:rPr>
                      <m:sty m:val="p"/>
                    </m:rPr>
                    <m:t>,</m:t>
                  </m:r>
                  <m:r>
                    <m:t>N</m:t>
                  </m:r>
                  <m:r>
                    <m:rPr>
                      <m:sty m:val="p"/>
                    </m:rPr>
                    <m:t>−</m:t>
                  </m:r>
                  <m:r>
                    <m:t>2</m:t>
                  </m:r>
                </m:sub>
                <m:sup>
                  <m:r>
                    <m:t>​</m:t>
                  </m:r>
                </m:sup>
                <m:e>
                  <m:r>
                    <m:t>f</m:t>
                  </m:r>
                </m:e>
              </m:nary>
              <m:r>
                <m:rPr>
                  <m:sty m:val="p"/>
                </m:rPr>
                <m:t>(</m:t>
              </m:r>
              <m:sSub>
                <m:e>
                  <m:r>
                    <m:t>x</m:t>
                  </m:r>
                </m:e>
                <m:sub>
                  <m:r>
                    <m:t>j</m:t>
                  </m:r>
                </m:sub>
              </m:sSub>
              <m:r>
                <m:rPr>
                  <m:sty m:val="p"/>
                </m:rPr>
                <m:t>)</m:t>
              </m:r>
            </m:e>
          </m:d>
          <m:r>
            <m:rPr>
              <m:sty m:val="p"/>
            </m:rPr>
            <m:t>.</m:t>
          </m:r>
        </m:oMath>
      </m:oMathPara>
    </w:p>
    <w:p>
      <w:pPr>
        <w:pStyle w:val="FirstParagraph"/>
      </w:pPr>
      <w:r>
        <w:rPr>
          <w:rFonts w:hint="eastAsia"/>
        </w:rPr>
        <w:t xml:space="preserve">计算流程如下：</w:t>
      </w:r>
    </w:p>
    <w:p>
      <w:pPr>
        <w:pStyle w:val="SourceCode"/>
      </w:pPr>
      <w:r>
        <w:rPr>
          <w:rStyle w:val="VerbatimChar"/>
        </w:rPr>
        <w:t xml:space="preserve">Input : tolerance list eps_list, exact value pi / 4</w:t>
      </w:r>
      <w:r>
        <w:br/>
      </w:r>
      <w:r>
        <w:rPr>
          <w:rStyle w:val="VerbatimChar"/>
        </w:rPr>
        <w:t xml:space="preserve">Output: first even N that satisfies each tolerance</w:t>
      </w:r>
      <w:r>
        <w:br/>
      </w:r>
      <w:r>
        <w:br/>
      </w:r>
      <w:r>
        <w:rPr>
          <w:rStyle w:val="VerbatimChar"/>
        </w:rPr>
        <w:t xml:space="preserve">for each eps in eps_list do</w:t>
      </w:r>
      <w:r>
        <w:br/>
      </w:r>
      <w:r>
        <w:rPr>
          <w:rStyle w:val="VerbatimChar"/>
        </w:rPr>
        <w:t xml:space="preserve">    for N = 2, 4, 8, 16, ... do</w:t>
      </w:r>
      <w:r>
        <w:br/>
      </w:r>
      <w:r>
        <w:rPr>
          <w:rStyle w:val="VerbatimChar"/>
        </w:rPr>
        <w:t xml:space="preserve">        value &lt;- composite_simpson(f, 0, 1, N)</w:t>
      </w:r>
      <w:r>
        <w:br/>
      </w:r>
      <w:r>
        <w:rPr>
          <w:rStyle w:val="VerbatimChar"/>
        </w:rPr>
        <w:t xml:space="preserve">        error &lt;- |value - pi / 4|</w:t>
      </w:r>
      <w:r>
        <w:br/>
      </w:r>
      <w:r>
        <w:rPr>
          <w:rStyle w:val="VerbatimChar"/>
        </w:rPr>
        <w:t xml:space="preserve">        if error &lt; eps then</w:t>
      </w:r>
      <w:r>
        <w:br/>
      </w:r>
      <w:r>
        <w:rPr>
          <w:rStyle w:val="VerbatimChar"/>
        </w:rPr>
        <w:t xml:space="preserve">            record eps, N, value, error</w:t>
      </w:r>
      <w:r>
        <w:br/>
      </w:r>
      <w:r>
        <w:rPr>
          <w:rStyle w:val="VerbatimChar"/>
        </w:rPr>
        <w:t xml:space="preserve">            break</w:t>
      </w:r>
      <w:r>
        <w:br/>
      </w:r>
      <w:r>
        <w:rPr>
          <w:rStyle w:val="VerbatimChar"/>
        </w:rPr>
        <w:t xml:space="preserve">        end if</w:t>
      </w:r>
      <w:r>
        <w:br/>
      </w:r>
      <w:r>
        <w:rPr>
          <w:rStyle w:val="VerbatimChar"/>
        </w:rPr>
        <w:t xml:space="preserve">    end for</w:t>
      </w:r>
      <w:r>
        <w:br/>
      </w:r>
      <w:r>
        <w:rPr>
          <w:rStyle w:val="VerbatimChar"/>
        </w:rPr>
        <w:t xml:space="preserve">end for</w:t>
      </w:r>
    </w:p>
    <w:bookmarkEnd w:id="51"/>
    <w:bookmarkStart w:id="52" w:name="c-1"/>
    <w:p>
      <w:pPr>
        <w:pStyle w:val="Heading3"/>
      </w:pPr>
      <w:r>
        <w:rPr>
          <w:rStyle w:val="SectionNumber"/>
        </w:rPr>
        <w:t xml:space="preserve">3.2.3</w:t>
      </w:r>
      <w:r>
        <w:tab/>
      </w:r>
      <w:r>
        <w:t xml:space="preserve">(c)</w:t>
      </w:r>
    </w:p>
    <w:p>
      <w:pPr>
        <w:pStyle w:val="FirstParagraph"/>
      </w:pPr>
      <w:r>
        <w:t xml:space="preserve">Romberg </w:t>
      </w:r>
      <w:r>
        <w:rPr>
          <w:rFonts w:hint="eastAsia"/>
        </w:rPr>
        <w:t xml:space="preserve">积分从梯形法序列出发，通过</w:t>
      </w:r>
      <w:r>
        <w:t xml:space="preserve"> Richardson </w:t>
      </w:r>
      <w:r>
        <w:rPr>
          <w:rFonts w:hint="eastAsia"/>
        </w:rPr>
        <w:t xml:space="preserve">外推构造表</w:t>
      </w:r>
    </w:p>
    <w:p>
      <w:pPr>
        <w:pStyle w:val="BodyText"/>
      </w:pPr>
      <m:oMathPara>
        <m:oMathParaPr>
          <m:jc m:val="center"/>
        </m:oMathParaPr>
        <m:oMath>
          <m:sSub>
            <m:e>
              <m:r>
                <m:t>R</m:t>
              </m:r>
            </m:e>
            <m:sub>
              <m:r>
                <m:t>k</m:t>
              </m:r>
              <m:r>
                <m:rPr>
                  <m:sty m:val="p"/>
                </m:rPr>
                <m:t>,</m:t>
              </m:r>
              <m:r>
                <m:t>0</m:t>
              </m:r>
            </m:sub>
          </m:sSub>
          <m:r>
            <m:rPr>
              <m:sty m:val="p"/>
            </m:rPr>
            <m:t>=</m:t>
          </m:r>
          <m:sSub>
            <m:e>
              <m:r>
                <m:t>T</m:t>
              </m:r>
            </m:e>
            <m:sub>
              <m:sSup>
                <m:e>
                  <m:r>
                    <m:t>2</m:t>
                  </m:r>
                </m:e>
                <m:sup>
                  <m:r>
                    <m:t>k</m:t>
                  </m:r>
                </m:sup>
              </m:sSup>
            </m:sub>
          </m:sSub>
          <m:r>
            <m:rPr>
              <m:sty m:val="p"/>
            </m:rPr>
            <m:t>,</m:t>
          </m:r>
          <m:r>
            <m:t>  </m:t>
          </m:r>
          <m:sSub>
            <m:e>
              <m:r>
                <m:t>R</m:t>
              </m:r>
            </m:e>
            <m:sub>
              <m:r>
                <m:t>k</m:t>
              </m:r>
              <m:r>
                <m:rPr>
                  <m:sty m:val="p"/>
                </m:rPr>
                <m:t>,</m:t>
              </m:r>
              <m:r>
                <m:t>j</m:t>
              </m:r>
            </m:sub>
          </m:sSub>
          <m:r>
            <m:rPr>
              <m:sty m:val="p"/>
            </m:rPr>
            <m:t>=</m:t>
          </m:r>
          <m:sSub>
            <m:e>
              <m:r>
                <m:t>R</m:t>
              </m:r>
            </m:e>
            <m:sub>
              <m:r>
                <m:t>k</m:t>
              </m:r>
              <m:r>
                <m:rPr>
                  <m:sty m:val="p"/>
                </m:rPr>
                <m:t>,</m:t>
              </m:r>
              <m:r>
                <m:t>j</m:t>
              </m:r>
              <m:r>
                <m:rPr>
                  <m:sty m:val="p"/>
                </m:rPr>
                <m:t>−</m:t>
              </m:r>
              <m:r>
                <m:t>1</m:t>
              </m:r>
            </m:sub>
          </m:sSub>
          <m:r>
            <m:rPr>
              <m:sty m:val="p"/>
            </m:rPr>
            <m:t>+</m:t>
          </m:r>
          <m:f>
            <m:fPr>
              <m:type m:val="bar"/>
            </m:fPr>
            <m:num>
              <m:sSub>
                <m:e>
                  <m:r>
                    <m:t>R</m:t>
                  </m:r>
                </m:e>
                <m:sub>
                  <m:r>
                    <m:t>k</m:t>
                  </m:r>
                  <m:r>
                    <m:rPr>
                      <m:sty m:val="p"/>
                    </m:rPr>
                    <m:t>,</m:t>
                  </m:r>
                  <m:r>
                    <m:t>j</m:t>
                  </m:r>
                  <m:r>
                    <m:rPr>
                      <m:sty m:val="p"/>
                    </m:rPr>
                    <m:t>−</m:t>
                  </m:r>
                  <m:r>
                    <m:t>1</m:t>
                  </m:r>
                </m:sub>
              </m:sSub>
              <m:r>
                <m:rPr>
                  <m:sty m:val="p"/>
                </m:rPr>
                <m:t>−</m:t>
              </m:r>
              <m:sSub>
                <m:e>
                  <m:r>
                    <m:t>R</m:t>
                  </m:r>
                </m:e>
                <m:sub>
                  <m:r>
                    <m:t>k</m:t>
                  </m:r>
                  <m:r>
                    <m:rPr>
                      <m:sty m:val="p"/>
                    </m:rPr>
                    <m:t>−</m:t>
                  </m:r>
                  <m:r>
                    <m:t>1</m:t>
                  </m:r>
                  <m:r>
                    <m:rPr>
                      <m:sty m:val="p"/>
                    </m:rPr>
                    <m:t>,</m:t>
                  </m:r>
                  <m:r>
                    <m:t>j</m:t>
                  </m:r>
                  <m:r>
                    <m:rPr>
                      <m:sty m:val="p"/>
                    </m:rPr>
                    <m:t>−</m:t>
                  </m:r>
                  <m:r>
                    <m:t>1</m:t>
                  </m:r>
                </m:sub>
              </m:sSub>
            </m:num>
            <m:den>
              <m:sSup>
                <m:e>
                  <m:r>
                    <m:t>4</m:t>
                  </m:r>
                </m:e>
                <m:sup>
                  <m:r>
                    <m:t>j</m:t>
                  </m:r>
                </m:sup>
              </m:sSup>
              <m:r>
                <m:rPr>
                  <m:sty m:val="p"/>
                </m:rPr>
                <m:t>−</m:t>
              </m:r>
              <m:r>
                <m:t>1</m:t>
              </m:r>
            </m:den>
          </m:f>
          <m:r>
            <m:rPr>
              <m:sty m:val="p"/>
            </m:rPr>
            <m:t>.</m:t>
          </m:r>
        </m:oMath>
      </m:oMathPara>
    </w:p>
    <w:p>
      <w:pPr>
        <w:pStyle w:val="FirstParagraph"/>
      </w:pPr>
      <w:r>
        <w:rPr>
          <w:rFonts w:hint="eastAsia"/>
        </w:rPr>
        <w:t xml:space="preserve">计算流程如下：</w:t>
      </w:r>
    </w:p>
    <w:p>
      <w:pPr>
        <w:pStyle w:val="SourceCode"/>
      </w:pPr>
      <w:r>
        <w:rPr>
          <w:rStyle w:val="VerbatimChar"/>
        </w:rPr>
        <w:t xml:space="preserve">Input : maximum level K, exact value pi / 4</w:t>
      </w:r>
      <w:r>
        <w:br/>
      </w:r>
      <w:r>
        <w:rPr>
          <w:rStyle w:val="VerbatimChar"/>
        </w:rPr>
        <w:t xml:space="preserve">Output: Romberg table and first N for each tolerance</w:t>
      </w:r>
      <w:r>
        <w:br/>
      </w:r>
      <w:r>
        <w:br/>
      </w:r>
      <w:r>
        <w:rPr>
          <w:rStyle w:val="VerbatimChar"/>
        </w:rPr>
        <w:t xml:space="preserve">for k = 0, 1, ..., K do</w:t>
      </w:r>
      <w:r>
        <w:br/>
      </w:r>
      <w:r>
        <w:rPr>
          <w:rStyle w:val="VerbatimChar"/>
        </w:rPr>
        <w:t xml:space="preserve">    R[k, 0] &lt;- composite_trapezoid(f, 0, 1, 2^k)</w:t>
      </w:r>
      <w:r>
        <w:br/>
      </w:r>
      <w:r>
        <w:rPr>
          <w:rStyle w:val="VerbatimChar"/>
        </w:rPr>
        <w:t xml:space="preserve">    for j = 1, 2, ..., k do</w:t>
      </w:r>
      <w:r>
        <w:br/>
      </w:r>
      <w:r>
        <w:rPr>
          <w:rStyle w:val="VerbatimChar"/>
        </w:rPr>
        <w:t xml:space="preserve">        R[k, j] &lt;- R[k, j-1] + (R[k, j-1] - R[k-1, j-1]) / (4^j - 1)</w:t>
      </w:r>
      <w:r>
        <w:br/>
      </w:r>
      <w:r>
        <w:rPr>
          <w:rStyle w:val="VerbatimChar"/>
        </w:rPr>
        <w:t xml:space="preserve">    end for</w:t>
      </w:r>
      <w:r>
        <w:br/>
      </w:r>
      <w:r>
        <w:rPr>
          <w:rStyle w:val="VerbatimChar"/>
        </w:rPr>
        <w:t xml:space="preserve">end for</w:t>
      </w:r>
      <w:r>
        <w:br/>
      </w:r>
      <w:r>
        <w:br/>
      </w:r>
      <w:r>
        <w:rPr>
          <w:rStyle w:val="VerbatimChar"/>
        </w:rPr>
        <w:t xml:space="preserve">for each eps in eps_list do</w:t>
      </w:r>
      <w:r>
        <w:br/>
      </w:r>
      <w:r>
        <w:rPr>
          <w:rStyle w:val="VerbatimChar"/>
        </w:rPr>
        <w:t xml:space="preserve">    find the first diagonal value R[k, k] with |R[k, k] - pi / 4| &lt; eps</w:t>
      </w:r>
      <w:r>
        <w:br/>
      </w:r>
      <w:r>
        <w:rPr>
          <w:rStyle w:val="VerbatimChar"/>
        </w:rPr>
        <w:t xml:space="preserve">end for</w:t>
      </w:r>
    </w:p>
    <w:p>
      <w:pPr>
        <w:pStyle w:val="FirstParagraph"/>
      </w:pPr>
      <w:r>
        <w:rPr>
          <w:rFonts w:hint="eastAsia"/>
        </w:rPr>
        <w:t xml:space="preserve">三种方法的误差阶检验统一采用</w:t>
      </w:r>
    </w:p>
    <w:p>
      <w:pPr>
        <w:pStyle w:val="BodyText"/>
      </w:pPr>
      <m:oMathPara>
        <m:oMathParaPr>
          <m:jc m:val="center"/>
        </m:oMathParaPr>
        <m:oMath>
          <m:r>
            <m:rPr>
              <m:sty m:val="p"/>
            </m:rPr>
            <m:t>|</m:t>
          </m:r>
          <m:sSub>
            <m:e>
              <m:r>
                <m:t>I</m:t>
              </m:r>
            </m:e>
            <m:sub>
              <m:r>
                <m:t>h</m:t>
              </m:r>
            </m:sub>
          </m:sSub>
          <m:r>
            <m:rPr>
              <m:sty m:val="p"/>
            </m:rPr>
            <m:t>−</m:t>
          </m:r>
          <m:r>
            <m:t>I</m:t>
          </m:r>
          <m:r>
            <m:rPr>
              <m:sty m:val="p"/>
            </m:rPr>
            <m:t>|</m:t>
          </m:r>
          <m:r>
            <m:rPr>
              <m:sty m:val="p"/>
            </m:rPr>
            <m:t>≈</m:t>
          </m:r>
          <m:r>
            <m:t>C</m:t>
          </m:r>
          <m:sSup>
            <m:e>
              <m:r>
                <m:t>h</m:t>
              </m:r>
            </m:e>
            <m:sup>
              <m:r>
                <m:t>p</m:t>
              </m:r>
            </m:sup>
          </m:sSup>
          <m:r>
            <m:rPr>
              <m:sty m:val="p"/>
            </m:rPr>
            <m:t>,</m:t>
          </m:r>
        </m:oMath>
      </m:oMathPara>
    </w:p>
    <w:p>
      <w:pPr>
        <w:pStyle w:val="FirstParagraph"/>
      </w:pPr>
      <w:r>
        <w:rPr>
          <w:rFonts w:hint="eastAsia"/>
        </w:rPr>
        <w:t xml:space="preserve">即对</w:t>
      </w:r>
      <w:r>
        <w:t xml:space="preserve"> </w:t>
      </w:r>
      <m:oMath>
        <m:r>
          <m:rPr>
            <m:sty m:val="p"/>
          </m:rPr>
          <m:t>log</m:t>
        </m:r>
        <m:r>
          <m:rPr>
            <m:sty m:val="p"/>
          </m:rPr>
          <m:t>|</m:t>
        </m:r>
        <m:sSub>
          <m:e>
            <m:r>
              <m:t>I</m:t>
            </m:r>
          </m:e>
          <m:sub>
            <m:r>
              <m:t>h</m:t>
            </m:r>
          </m:sub>
        </m:sSub>
        <m:r>
          <m:rPr>
            <m:sty m:val="p"/>
          </m:rPr>
          <m:t>−</m:t>
        </m:r>
        <m:r>
          <m:t>I</m:t>
        </m:r>
        <m:r>
          <m:rPr>
            <m:sty m:val="p"/>
          </m:rPr>
          <m:t>|</m:t>
        </m:r>
      </m:oMath>
      <w:r>
        <w:t xml:space="preserve"> </w:t>
      </w:r>
      <w:r>
        <w:rPr>
          <w:rFonts w:hint="eastAsia"/>
        </w:rPr>
        <w:t xml:space="preserve">和</w:t>
      </w:r>
      <w:r>
        <w:t xml:space="preserve"> </w:t>
      </w:r>
      <m:oMath>
        <m:r>
          <m:rPr>
            <m:sty m:val="p"/>
          </m:rPr>
          <m:t>log</m:t>
        </m:r>
        <m:r>
          <m:t>h</m:t>
        </m:r>
      </m:oMath>
      <w:r>
        <w:t xml:space="preserve"> </w:t>
      </w:r>
      <w:r>
        <w:rPr>
          <w:rFonts w:hint="eastAsia"/>
        </w:rPr>
        <w:t xml:space="preserve">做线性拟合，斜率即为观测阶</w:t>
      </w:r>
      <w:r>
        <w:t xml:space="preserve"> </w:t>
      </w:r>
      <m:oMath>
        <m:r>
          <m:t>p</m:t>
        </m:r>
      </m:oMath>
      <w:r>
        <w:rPr>
          <w:rFonts w:hint="eastAsia"/>
        </w:rPr>
        <w:t xml:space="preserve">。为了观察步长继续减小时的数值现象，本报告把误差关系图的横轴从原先的</w:t>
      </w:r>
      <w:r>
        <w:t xml:space="preserve"> </w:t>
      </w:r>
      <m:oMath>
        <m:r>
          <m:t>h</m:t>
        </m:r>
        <m:r>
          <m:rPr>
            <m:sty m:val="p"/>
          </m:rPr>
          <m:t>≥</m:t>
        </m:r>
        <m:sSup>
          <m:e>
            <m:r>
              <m:t>2</m:t>
            </m:r>
          </m:e>
          <m:sup>
            <m:r>
              <m:rPr>
                <m:sty m:val="p"/>
              </m:rPr>
              <m:t>−</m:t>
            </m:r>
            <m:r>
              <m:t>16</m:t>
            </m:r>
          </m:sup>
        </m:sSup>
      </m:oMath>
      <w:r>
        <w:t xml:space="preserve"> </w:t>
      </w:r>
      <w:r>
        <w:rPr>
          <w:rFonts w:hint="eastAsia"/>
        </w:rPr>
        <w:t xml:space="preserve">继续延长到</w:t>
      </w:r>
    </w:p>
    <w:p>
      <w:pPr>
        <w:pStyle w:val="BodyText"/>
      </w:pPr>
      <m:oMathPara>
        <m:oMathParaPr>
          <m:jc m:val="center"/>
        </m:oMathParaPr>
        <m:oMath>
          <m:r>
            <m:t>h</m:t>
          </m:r>
          <m:r>
            <m:rPr>
              <m:sty m:val="p"/>
            </m:rPr>
            <m:t>=</m:t>
          </m:r>
          <m:sSup>
            <m:e>
              <m:r>
                <m:t>2</m:t>
              </m:r>
            </m:e>
            <m:sup>
              <m:r>
                <m:rPr>
                  <m:sty m:val="p"/>
                </m:rPr>
                <m:t>−</m:t>
              </m:r>
              <m:r>
                <m:t>28</m:t>
              </m:r>
            </m:sup>
          </m:sSup>
          <m:r>
            <m:rPr>
              <m:sty m:val="p"/>
            </m:rPr>
            <m:t>,</m:t>
          </m:r>
          <m:r>
            <m:t>  </m:t>
          </m:r>
          <m:r>
            <m:t>N</m:t>
          </m:r>
          <m:r>
            <m:rPr>
              <m:sty m:val="p"/>
            </m:rPr>
            <m:t>=</m:t>
          </m:r>
          <m:r>
            <m:t>268435456</m:t>
          </m:r>
          <m:r>
            <m:rPr>
              <m:sty m:val="p"/>
            </m:rPr>
            <m:t>.</m:t>
          </m:r>
        </m:oMath>
      </m:oMathPara>
    </w:p>
    <w:p>
      <w:pPr>
        <w:pStyle w:val="FirstParagraph"/>
      </w:pPr>
      <w:r>
        <w:rPr>
          <w:rFonts w:hint="eastAsia"/>
        </w:rPr>
        <w:t xml:space="preserve">同时，误差不再只与双精度</w:t>
      </w:r>
      <w:r>
        <w:t xml:space="preserve"> </w:t>
      </w:r>
      <w:r>
        <w:rPr>
          <w:rStyle w:val="VerbatimChar"/>
        </w:rPr>
        <w:t xml:space="preserve">math.pi/4</w:t>
      </w:r>
      <w:r>
        <w:t xml:space="preserve"> </w:t>
      </w:r>
      <w:r>
        <w:rPr>
          <w:rFonts w:hint="eastAsia"/>
        </w:rPr>
        <w:t xml:space="preserve">比较，而是与高精度</w:t>
      </w:r>
      <w:r>
        <w:t xml:space="preserve"> </w:t>
      </w:r>
      <m:oMath>
        <m:r>
          <m:t>π</m:t>
        </m:r>
        <m:r>
          <m:rPr>
            <m:sty m:val="p"/>
          </m:rPr>
          <m:t>/</m:t>
        </m:r>
        <m:r>
          <m:t>4</m:t>
        </m:r>
      </m:oMath>
      <w:r>
        <w:t xml:space="preserve"> </w:t>
      </w:r>
      <w:r>
        <w:rPr>
          <w:rFonts w:hint="eastAsia"/>
        </w:rPr>
        <w:t xml:space="preserve">常数比较。这样可以避免当积分结果恰好舍入到双精度</w:t>
      </w:r>
      <w:r>
        <w:t xml:space="preserve"> </w:t>
      </w:r>
      <m:oMath>
        <m:r>
          <m:t>π</m:t>
        </m:r>
        <m:r>
          <m:rPr>
            <m:sty m:val="p"/>
          </m:rPr>
          <m:t>/</m:t>
        </m:r>
        <m:r>
          <m:t>4</m:t>
        </m:r>
      </m:oMath>
      <w:r>
        <w:t xml:space="preserve"> </w:t>
      </w:r>
      <w:r>
        <w:rPr>
          <w:rFonts w:hint="eastAsia"/>
        </w:rPr>
        <w:t xml:space="preserve">时误差被显示为</w:t>
      </w:r>
      <w:r>
        <w:t xml:space="preserve"> </w:t>
      </w:r>
      <m:oMath>
        <m:r>
          <m:t>0</m:t>
        </m:r>
      </m:oMath>
      <w:r>
        <w:rPr>
          <w:rFonts w:hint="eastAsia"/>
        </w:rPr>
        <w:t xml:space="preserve">，从而更清楚地观察机器精度平台。</w:t>
      </w:r>
    </w:p>
    <w:bookmarkEnd w:id="52"/>
    <w:bookmarkEnd w:id="53"/>
    <w:bookmarkStart w:id="63" w:name="问题答案-2"/>
    <w:p>
      <w:pPr>
        <w:pStyle w:val="Heading2"/>
      </w:pPr>
      <w:r>
        <w:rPr>
          <w:rStyle w:val="SectionNumber"/>
        </w:rPr>
        <w:t xml:space="preserve">3.3</w:t>
      </w:r>
      <w:r>
        <w:tab/>
      </w:r>
      <w:r>
        <w:rPr>
          <w:rFonts w:hint="eastAsia"/>
        </w:rPr>
        <w:t xml:space="preserve">问题答案</w:t>
      </w:r>
    </w:p>
    <w:bookmarkStart w:id="54" w:name="a-8"/>
    <w:p>
      <w:pPr>
        <w:pStyle w:val="Heading3"/>
      </w:pPr>
      <w:r>
        <w:rPr>
          <w:rStyle w:val="SectionNumber"/>
        </w:rPr>
        <w:t xml:space="preserve">3.3.1</w:t>
      </w:r>
      <w:r>
        <w:tab/>
      </w:r>
      <w:r>
        <w:t xml:space="preserve">(a)</w:t>
      </w:r>
    </w:p>
    <w:p>
      <w:pPr>
        <w:pStyle w:val="FirstParagraph"/>
      </w:pPr>
      <w:r>
        <w:rPr>
          <w:rFonts w:hint="eastAsia"/>
        </w:rPr>
        <w:t xml:space="preserve">梯形法达到</w:t>
      </w:r>
      <w:r>
        <w:t xml:space="preserve"> </w:t>
      </w:r>
      <m:oMath>
        <m:sSup>
          <m:e>
            <m:r>
              <m:t>10</m:t>
            </m:r>
          </m:e>
          <m:sup>
            <m:r>
              <m:rPr>
                <m:sty m:val="p"/>
              </m:rPr>
              <m:t>−</m:t>
            </m:r>
            <m:r>
              <m:t>12</m:t>
            </m:r>
          </m:sup>
        </m:sSup>
      </m:oMath>
      <w:r>
        <w:t xml:space="preserve"> </w:t>
      </w:r>
      <w:r>
        <w:rPr>
          <w:rFonts w:hint="eastAsia"/>
        </w:rPr>
        <w:t xml:space="preserve">精度时需要</w:t>
      </w:r>
      <w:r>
        <w:t xml:space="preserve"> </w:t>
      </w:r>
      <m:oMath>
        <m:r>
          <m:t>N</m:t>
        </m:r>
        <m:r>
          <m:rPr>
            <m:sty m:val="p"/>
          </m:rPr>
          <m:t>=</m:t>
        </m:r>
        <m:r>
          <m:t>262144</m:t>
        </m:r>
      </m:oMath>
      <w:r>
        <w:rPr>
          <w:rFonts w:hint="eastAsia"/>
        </w:rPr>
        <w:t xml:space="preserve">，此时</w:t>
      </w:r>
    </w:p>
    <w:p>
      <w:pPr>
        <w:pStyle w:val="BodyText"/>
      </w:pPr>
      <m:oMathPara>
        <m:oMathParaPr>
          <m:jc m:val="center"/>
        </m:oMathParaPr>
        <m:oMath>
          <m:sSub>
            <m:e>
              <m:r>
                <m:t>I</m:t>
              </m:r>
            </m:e>
            <m:sub>
              <m:r>
                <m:t>T</m:t>
              </m:r>
            </m:sub>
          </m:sSub>
          <m:r>
            <m:rPr>
              <m:sty m:val="p"/>
            </m:rPr>
            <m:t>=</m:t>
          </m:r>
          <m:r>
            <m:t>0.7853981633968420</m:t>
          </m:r>
          <m:r>
            <m:rPr>
              <m:sty m:val="p"/>
            </m:rPr>
            <m:t>,</m:t>
          </m:r>
          <m:r>
            <m:t>  </m:t>
          </m:r>
          <m:r>
            <m:rPr>
              <m:sty m:val="p"/>
            </m:rPr>
            <m:t>|</m:t>
          </m:r>
          <m:sSub>
            <m:e>
              <m:r>
                <m:t>I</m:t>
              </m:r>
            </m:e>
            <m:sub>
              <m:r>
                <m:t>T</m:t>
              </m:r>
            </m:sub>
          </m:sSub>
          <m:r>
            <m:rPr>
              <m:sty m:val="p"/>
            </m:rPr>
            <m:t>−</m:t>
          </m:r>
          <m:r>
            <m:t>π</m:t>
          </m:r>
          <m:r>
            <m:rPr>
              <m:sty m:val="p"/>
            </m:rPr>
            <m:t>/</m:t>
          </m:r>
          <m:r>
            <m:t>4</m:t>
          </m:r>
          <m:r>
            <m:rPr>
              <m:sty m:val="p"/>
            </m:rPr>
            <m:t>|</m:t>
          </m:r>
          <m:r>
            <m:rPr>
              <m:sty m:val="p"/>
            </m:rPr>
            <m:t>=</m:t>
          </m:r>
          <m:r>
            <m:t>6.063234</m:t>
          </m:r>
          <m:r>
            <m:rPr>
              <m:sty m:val="p"/>
            </m:rPr>
            <m:t>×</m:t>
          </m:r>
          <m:sSup>
            <m:e>
              <m:r>
                <m:t>10</m:t>
              </m:r>
            </m:e>
            <m:sup>
              <m:r>
                <m:rPr>
                  <m:sty m:val="p"/>
                </m:rPr>
                <m:t>−</m:t>
              </m:r>
              <m:r>
                <m:t>13</m:t>
              </m:r>
            </m:sup>
          </m:sSup>
          <m:r>
            <m:rPr>
              <m:sty m:val="p"/>
            </m:rPr>
            <m:t>.</m:t>
          </m:r>
        </m:oMath>
      </m:oMathPara>
    </w:p>
    <w:bookmarkEnd w:id="54"/>
    <w:bookmarkStart w:id="55" w:name="b-8"/>
    <w:p>
      <w:pPr>
        <w:pStyle w:val="Heading3"/>
      </w:pPr>
      <w:r>
        <w:rPr>
          <w:rStyle w:val="SectionNumber"/>
        </w:rPr>
        <w:t xml:space="preserve">3.3.2</w:t>
      </w:r>
      <w:r>
        <w:tab/>
      </w:r>
      <w:r>
        <w:t xml:space="preserve">(b)</w:t>
      </w:r>
    </w:p>
    <w:p>
      <w:pPr>
        <w:pStyle w:val="FirstParagraph"/>
      </w:pPr>
      <w:r>
        <w:t xml:space="preserve">Simpson </w:t>
      </w:r>
      <w:r>
        <w:rPr>
          <w:rFonts w:hint="eastAsia"/>
        </w:rPr>
        <w:t xml:space="preserve">法达到</w:t>
      </w:r>
      <w:r>
        <w:t xml:space="preserve"> </w:t>
      </w:r>
      <m:oMath>
        <m:sSup>
          <m:e>
            <m:r>
              <m:t>10</m:t>
            </m:r>
          </m:e>
          <m:sup>
            <m:r>
              <m:rPr>
                <m:sty m:val="p"/>
              </m:rPr>
              <m:t>−</m:t>
            </m:r>
            <m:r>
              <m:t>12</m:t>
            </m:r>
          </m:sup>
        </m:sSup>
      </m:oMath>
      <w:r>
        <w:t xml:space="preserve"> </w:t>
      </w:r>
      <w:r>
        <w:rPr>
          <w:rFonts w:hint="eastAsia"/>
        </w:rPr>
        <w:t xml:space="preserve">精度时只需</w:t>
      </w:r>
      <w:r>
        <w:t xml:space="preserve"> </w:t>
      </w:r>
      <m:oMath>
        <m:r>
          <m:t>N</m:t>
        </m:r>
        <m:r>
          <m:rPr>
            <m:sty m:val="p"/>
          </m:rPr>
          <m:t>=</m:t>
        </m:r>
        <m:r>
          <m:t>64</m:t>
        </m:r>
      </m:oMath>
      <w:r>
        <w:rPr>
          <w:rFonts w:hint="eastAsia"/>
        </w:rPr>
        <w:t xml:space="preserve">，此时</w:t>
      </w:r>
    </w:p>
    <w:p>
      <w:pPr>
        <w:pStyle w:val="BodyText"/>
      </w:pPr>
      <m:oMathPara>
        <m:oMathParaPr>
          <m:jc m:val="center"/>
        </m:oMathParaPr>
        <m:oMath>
          <m:sSub>
            <m:e>
              <m:r>
                <m:t>I</m:t>
              </m:r>
            </m:e>
            <m:sub>
              <m:r>
                <m:t>S</m:t>
              </m:r>
            </m:sub>
          </m:sSub>
          <m:r>
            <m:rPr>
              <m:sty m:val="p"/>
            </m:rPr>
            <m:t>=</m:t>
          </m:r>
          <m:r>
            <m:t>0.7853981633973040</m:t>
          </m:r>
          <m:r>
            <m:rPr>
              <m:sty m:val="p"/>
            </m:rPr>
            <m:t>,</m:t>
          </m:r>
          <m:r>
            <m:t>  </m:t>
          </m:r>
          <m:r>
            <m:rPr>
              <m:sty m:val="p"/>
            </m:rPr>
            <m:t>|</m:t>
          </m:r>
          <m:sSub>
            <m:e>
              <m:r>
                <m:t>I</m:t>
              </m:r>
            </m:e>
            <m:sub>
              <m:r>
                <m:t>S</m:t>
              </m:r>
            </m:sub>
          </m:sSub>
          <m:r>
            <m:rPr>
              <m:sty m:val="p"/>
            </m:rPr>
            <m:t>−</m:t>
          </m:r>
          <m:r>
            <m:t>π</m:t>
          </m:r>
          <m:r>
            <m:rPr>
              <m:sty m:val="p"/>
            </m:rPr>
            <m:t>/</m:t>
          </m:r>
          <m:r>
            <m:t>4</m:t>
          </m:r>
          <m:r>
            <m:rPr>
              <m:sty m:val="p"/>
            </m:rPr>
            <m:t>|</m:t>
          </m:r>
          <m:r>
            <m:rPr>
              <m:sty m:val="p"/>
            </m:rPr>
            <m:t>=</m:t>
          </m:r>
          <m:r>
            <m:t>1.443596</m:t>
          </m:r>
          <m:r>
            <m:rPr>
              <m:sty m:val="p"/>
            </m:rPr>
            <m:t>×</m:t>
          </m:r>
          <m:sSup>
            <m:e>
              <m:r>
                <m:t>10</m:t>
              </m:r>
            </m:e>
            <m:sup>
              <m:r>
                <m:rPr>
                  <m:sty m:val="p"/>
                </m:rPr>
                <m:t>−</m:t>
              </m:r>
              <m:r>
                <m:t>13</m:t>
              </m:r>
            </m:sup>
          </m:sSup>
          <m:r>
            <m:rPr>
              <m:sty m:val="p"/>
            </m:rPr>
            <m:t>.</m:t>
          </m:r>
        </m:oMath>
      </m:oMathPara>
    </w:p>
    <w:bookmarkEnd w:id="55"/>
    <w:bookmarkStart w:id="62" w:name="c-2"/>
    <w:p>
      <w:pPr>
        <w:pStyle w:val="Heading3"/>
      </w:pPr>
      <w:r>
        <w:rPr>
          <w:rStyle w:val="SectionNumber"/>
        </w:rPr>
        <w:t xml:space="preserve">3.3.3</w:t>
      </w:r>
      <w:r>
        <w:tab/>
      </w:r>
      <w:r>
        <w:t xml:space="preserve">(c)</w:t>
      </w:r>
    </w:p>
    <w:p>
      <w:pPr>
        <w:pStyle w:val="FirstParagraph"/>
      </w:pPr>
      <w:r>
        <w:t xml:space="preserve">Romberg </w:t>
      </w:r>
      <w:r>
        <w:rPr>
          <w:rFonts w:hint="eastAsia"/>
        </w:rPr>
        <w:t xml:space="preserve">对角线达到</w:t>
      </w:r>
      <w:r>
        <w:t xml:space="preserve"> </w:t>
      </w:r>
      <m:oMath>
        <m:sSup>
          <m:e>
            <m:r>
              <m:t>10</m:t>
            </m:r>
          </m:e>
          <m:sup>
            <m:r>
              <m:rPr>
                <m:sty m:val="p"/>
              </m:rPr>
              <m:t>−</m:t>
            </m:r>
            <m:r>
              <m:t>12</m:t>
            </m:r>
          </m:sup>
        </m:sSup>
      </m:oMath>
      <w:r>
        <w:t xml:space="preserve"> </w:t>
      </w:r>
      <w:r>
        <w:rPr>
          <w:rFonts w:hint="eastAsia"/>
        </w:rPr>
        <w:t xml:space="preserve">精度时也在</w:t>
      </w:r>
      <w:r>
        <w:t xml:space="preserve"> </w:t>
      </w:r>
      <m:oMath>
        <m:r>
          <m:t>N</m:t>
        </m:r>
        <m:r>
          <m:rPr>
            <m:sty m:val="p"/>
          </m:rPr>
          <m:t>=</m:t>
        </m:r>
        <m:r>
          <m:t>64</m:t>
        </m:r>
      </m:oMath>
      <w:r>
        <w:t xml:space="preserve"> </w:t>
      </w:r>
      <w:r>
        <w:rPr>
          <w:rFonts w:hint="eastAsia"/>
        </w:rPr>
        <w:t xml:space="preserve">达标，结果为</w:t>
      </w:r>
    </w:p>
    <w:p>
      <w:pPr>
        <w:pStyle w:val="BodyText"/>
      </w:pPr>
      <m:oMathPara>
        <m:oMathParaPr>
          <m:jc m:val="center"/>
        </m:oMathParaPr>
        <m:oMath>
          <m:sSub>
            <m:e>
              <m:r>
                <m:t>I</m:t>
              </m:r>
            </m:e>
            <m:sub>
              <m:r>
                <m:t>R</m:t>
              </m:r>
            </m:sub>
          </m:sSub>
          <m:r>
            <m:rPr>
              <m:sty m:val="p"/>
            </m:rPr>
            <m:t>=</m:t>
          </m:r>
          <m:r>
            <m:t>0.7853981633974304</m:t>
          </m:r>
          <m:r>
            <m:rPr>
              <m:sty m:val="p"/>
            </m:rPr>
            <m:t>,</m:t>
          </m:r>
          <m:r>
            <m:t>  </m:t>
          </m:r>
          <m:r>
            <m:rPr>
              <m:sty m:val="p"/>
            </m:rPr>
            <m:t>|</m:t>
          </m:r>
          <m:sSub>
            <m:e>
              <m:r>
                <m:t>I</m:t>
              </m:r>
            </m:e>
            <m:sub>
              <m:r>
                <m:t>R</m:t>
              </m:r>
            </m:sub>
          </m:sSub>
          <m:r>
            <m:rPr>
              <m:sty m:val="p"/>
            </m:rPr>
            <m:t>−</m:t>
          </m:r>
          <m:r>
            <m:t>π</m:t>
          </m:r>
          <m:r>
            <m:rPr>
              <m:sty m:val="p"/>
            </m:rPr>
            <m:t>/</m:t>
          </m:r>
          <m:r>
            <m:t>4</m:t>
          </m:r>
          <m:r>
            <m:rPr>
              <m:sty m:val="p"/>
            </m:rPr>
            <m:t>|</m:t>
          </m:r>
          <m:r>
            <m:rPr>
              <m:sty m:val="p"/>
            </m:rPr>
            <m:t>=</m:t>
          </m:r>
          <m:r>
            <m:t>1.790521</m:t>
          </m:r>
          <m:r>
            <m:rPr>
              <m:sty m:val="p"/>
            </m:rPr>
            <m:t>×</m:t>
          </m:r>
          <m:sSup>
            <m:e>
              <m:r>
                <m:t>10</m:t>
              </m:r>
            </m:e>
            <m:sup>
              <m:r>
                <m:rPr>
                  <m:sty m:val="p"/>
                </m:rPr>
                <m:t>−</m:t>
              </m:r>
              <m:r>
                <m:t>14</m:t>
              </m:r>
            </m:sup>
          </m:sSup>
          <m:r>
            <m:rPr>
              <m:sty m:val="p"/>
            </m:rPr>
            <m:t>.</m:t>
          </m:r>
        </m:oMath>
      </m:oMathPara>
    </w:p>
    <w:p>
      <w:pPr>
        <w:pStyle w:val="FirstParagraph"/>
      </w:pPr>
      <w:r>
        <w:rPr>
          <w:rFonts w:hint="eastAsia"/>
        </w:rPr>
        <w:t xml:space="preserve">达到各精度阈值所需的最小切片数如下。表中误差均为相对精确值</w:t>
      </w:r>
      <w:r>
        <w:t xml:space="preserve"> </w:t>
      </w:r>
      <m:oMath>
        <m:r>
          <m:t>π</m:t>
        </m:r>
        <m:r>
          <m:rPr>
            <m:sty m:val="p"/>
          </m:rPr>
          <m:t>/</m:t>
        </m:r>
        <m:r>
          <m:t>4</m:t>
        </m:r>
      </m:oMath>
      <w:r>
        <w:t xml:space="preserve"> </w:t>
      </w:r>
      <w:r>
        <w:rPr>
          <w:rFonts w:hint="eastAsia"/>
        </w:rPr>
        <w:t xml:space="preserve">的绝对误差。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m:oMath>
              <m:r>
                <m:t>ϵ</m:t>
              </m:r>
            </m:oMath>
          </w:p>
        </w:tc>
        <w:tc>
          <w:tcPr/>
          <w:p>
            <w:pPr>
              <w:pStyle w:val="Compact"/>
              <w:jc w:val="left"/>
            </w:pPr>
            <w:r>
              <w:rPr>
                <w:rFonts w:hint="eastAsia"/>
              </w:rPr>
              <w:t xml:space="preserve">梯形法</w:t>
            </w:r>
            <w:r>
              <w:t xml:space="preserve"> </w:t>
            </w:r>
            <m:oMath>
              <m:r>
                <m:t>N</m:t>
              </m:r>
            </m:oMath>
            <w:r>
              <w:t xml:space="preserve"> </w:t>
            </w:r>
            <w:r>
              <w:t xml:space="preserve">/ </w:t>
            </w:r>
            <w:r>
              <w:rPr>
                <w:rFonts w:hint="eastAsia"/>
              </w:rPr>
              <w:t xml:space="preserve">误差</w:t>
            </w:r>
          </w:p>
        </w:tc>
        <w:tc>
          <w:tcPr/>
          <w:p>
            <w:pPr>
              <w:pStyle w:val="Compact"/>
              <w:jc w:val="left"/>
            </w:pPr>
            <w:r>
              <w:t xml:space="preserve">Simpson </w:t>
            </w:r>
            <w:r>
              <w:rPr>
                <w:rFonts w:hint="eastAsia"/>
              </w:rPr>
              <w:t xml:space="preserve">法</w:t>
            </w:r>
            <w:r>
              <w:t xml:space="preserve"> </w:t>
            </w:r>
            <m:oMath>
              <m:r>
                <m:t>N</m:t>
              </m:r>
            </m:oMath>
            <w:r>
              <w:t xml:space="preserve"> </w:t>
            </w:r>
            <w:r>
              <w:t xml:space="preserve">/ </w:t>
            </w:r>
            <w:r>
              <w:rPr>
                <w:rFonts w:hint="eastAsia"/>
              </w:rPr>
              <w:t xml:space="preserve">误差</w:t>
            </w:r>
          </w:p>
        </w:tc>
        <w:tc>
          <w:tcPr/>
          <w:p>
            <w:pPr>
              <w:pStyle w:val="Compact"/>
              <w:jc w:val="left"/>
            </w:pPr>
            <w:r>
              <w:t xml:space="preserve">Romberg</w:t>
            </w:r>
            <w:r>
              <w:t xml:space="preserve"> </w:t>
            </w:r>
            <m:oMath>
              <m:r>
                <m:t>N</m:t>
              </m:r>
            </m:oMath>
            <w:r>
              <w:t xml:space="preserve"> </w:t>
            </w:r>
            <w:r>
              <w:t xml:space="preserve">/ </w:t>
            </w:r>
            <w:r>
              <w:rPr>
                <w:rFonts w:hint="eastAsia"/>
              </w:rPr>
              <w:t xml:space="preserve">误差</w:t>
            </w:r>
          </w:p>
        </w:tc>
      </w:tr>
      <w:tr>
        <w:tc>
          <w:tcPr/>
          <w:p>
            <w:pPr>
              <w:pStyle w:val="Compact"/>
              <w:jc w:val="left"/>
            </w:pPr>
            <m:oMath>
              <m:sSup>
                <m:e>
                  <m:r>
                    <m:t>10</m:t>
                  </m:r>
                </m:e>
                <m:sup>
                  <m:r>
                    <m:rPr>
                      <m:sty m:val="p"/>
                    </m:rPr>
                    <m:t>−</m:t>
                  </m:r>
                  <m:r>
                    <m:t>2</m:t>
                  </m:r>
                </m:sup>
              </m:sSup>
            </m:oMath>
          </w:p>
        </w:tc>
        <w:tc>
          <w:tcPr/>
          <w:p>
            <w:pPr>
              <w:pStyle w:val="Compact"/>
              <w:jc w:val="left"/>
            </w:pPr>
            <w:r>
              <w:t xml:space="preserve">4 /</w:t>
            </w:r>
            <w:r>
              <w:t xml:space="preserve"> </w:t>
            </w:r>
            <m:oMath>
              <m:r>
                <m:t>2.604046</m:t>
              </m:r>
              <m:r>
                <m:rPr>
                  <m:sty m:val="p"/>
                </m:rPr>
                <m:t>×</m:t>
              </m:r>
              <m:sSup>
                <m:e>
                  <m:r>
                    <m:t>10</m:t>
                  </m:r>
                </m:e>
                <m:sup>
                  <m:r>
                    <m:rPr>
                      <m:sty m:val="p"/>
                    </m:rPr>
                    <m:t>−</m:t>
                  </m:r>
                  <m:r>
                    <m:t>3</m:t>
                  </m:r>
                </m:sup>
              </m:sSup>
            </m:oMath>
          </w:p>
        </w:tc>
        <w:tc>
          <w:tcPr/>
          <w:p>
            <w:pPr>
              <w:pStyle w:val="Compact"/>
              <w:jc w:val="left"/>
            </w:pPr>
            <w:r>
              <w:t xml:space="preserve">2 /</w:t>
            </w:r>
            <w:r>
              <w:t xml:space="preserve"> </w:t>
            </w:r>
            <m:oMath>
              <m:r>
                <m:t>2.064830</m:t>
              </m:r>
              <m:r>
                <m:rPr>
                  <m:sty m:val="p"/>
                </m:rPr>
                <m:t>×</m:t>
              </m:r>
              <m:sSup>
                <m:e>
                  <m:r>
                    <m:t>10</m:t>
                  </m:r>
                </m:e>
                <m:sup>
                  <m:r>
                    <m:rPr>
                      <m:sty m:val="p"/>
                    </m:rPr>
                    <m:t>−</m:t>
                  </m:r>
                  <m:r>
                    <m:t>3</m:t>
                  </m:r>
                </m:sup>
              </m:sSup>
            </m:oMath>
          </w:p>
        </w:tc>
        <w:tc>
          <w:tcPr/>
          <w:p>
            <w:pPr>
              <w:pStyle w:val="Compact"/>
              <w:jc w:val="left"/>
            </w:pPr>
            <w:r>
              <w:t xml:space="preserve">2 /</w:t>
            </w:r>
            <w:r>
              <w:t xml:space="preserve"> </w:t>
            </w:r>
            <m:oMath>
              <m:r>
                <m:t>2.064830</m:t>
              </m:r>
              <m:r>
                <m:rPr>
                  <m:sty m:val="p"/>
                </m:rPr>
                <m:t>×</m:t>
              </m:r>
              <m:sSup>
                <m:e>
                  <m:r>
                    <m:t>10</m:t>
                  </m:r>
                </m:e>
                <m:sup>
                  <m:r>
                    <m:rPr>
                      <m:sty m:val="p"/>
                    </m:rPr>
                    <m:t>−</m:t>
                  </m:r>
                  <m:r>
                    <m:t>3</m:t>
                  </m:r>
                </m:sup>
              </m:sSup>
            </m:oMath>
          </w:p>
        </w:tc>
      </w:tr>
      <w:tr>
        <w:tc>
          <w:tcPr/>
          <w:p>
            <w:pPr>
              <w:pStyle w:val="Compact"/>
              <w:jc w:val="left"/>
            </w:pPr>
            <m:oMath>
              <m:sSup>
                <m:e>
                  <m:r>
                    <m:t>10</m:t>
                  </m:r>
                </m:e>
                <m:sup>
                  <m:r>
                    <m:rPr>
                      <m:sty m:val="p"/>
                    </m:rPr>
                    <m:t>−</m:t>
                  </m:r>
                  <m:r>
                    <m:t>3</m:t>
                  </m:r>
                </m:sup>
              </m:sSup>
            </m:oMath>
          </w:p>
        </w:tc>
        <w:tc>
          <w:tcPr/>
          <w:p>
            <w:pPr>
              <w:pStyle w:val="Compact"/>
              <w:jc w:val="left"/>
            </w:pPr>
            <w:r>
              <w:t xml:space="preserve">8 /</w:t>
            </w:r>
            <w:r>
              <w:t xml:space="preserve"> </w:t>
            </w:r>
            <m:oMath>
              <m:r>
                <m:t>6.510398</m:t>
              </m:r>
              <m:r>
                <m:rPr>
                  <m:sty m:val="p"/>
                </m:rPr>
                <m:t>×</m:t>
              </m:r>
              <m:sSup>
                <m:e>
                  <m:r>
                    <m:t>10</m:t>
                  </m:r>
                </m:e>
                <m:sup>
                  <m:r>
                    <m:rPr>
                      <m:sty m:val="p"/>
                    </m:rPr>
                    <m:t>−</m:t>
                  </m:r>
                  <m:r>
                    <m:t>4</m:t>
                  </m:r>
                </m:sup>
              </m:sSup>
            </m:oMath>
          </w:p>
        </w:tc>
        <w:tc>
          <w:tcPr/>
          <w:p>
            <w:pPr>
              <w:pStyle w:val="Compact"/>
              <w:jc w:val="left"/>
            </w:pPr>
            <w:r>
              <w:t xml:space="preserve">4 /</w:t>
            </w:r>
            <w:r>
              <w:t xml:space="preserve"> </w:t>
            </w:r>
            <m:oMath>
              <m:r>
                <m:t>6.006535</m:t>
              </m:r>
              <m:r>
                <m:rPr>
                  <m:sty m:val="p"/>
                </m:rPr>
                <m:t>×</m:t>
              </m:r>
              <m:sSup>
                <m:e>
                  <m:r>
                    <m:t>10</m:t>
                  </m:r>
                </m:e>
                <m:sup>
                  <m:r>
                    <m:rPr>
                      <m:sty m:val="p"/>
                    </m:rPr>
                    <m:t>−</m:t>
                  </m:r>
                  <m:r>
                    <m:t>6</m:t>
                  </m:r>
                </m:sup>
              </m:sSup>
            </m:oMath>
          </w:p>
        </w:tc>
        <w:tc>
          <w:tcPr/>
          <w:p>
            <w:pPr>
              <w:pStyle w:val="Compact"/>
              <w:jc w:val="left"/>
            </w:pPr>
            <w:r>
              <w:t xml:space="preserve">4 /</w:t>
            </w:r>
            <w:r>
              <w:t xml:space="preserve"> </w:t>
            </w:r>
            <m:oMath>
              <m:r>
                <m:t>1.312484</m:t>
              </m:r>
              <m:r>
                <m:rPr>
                  <m:sty m:val="p"/>
                </m:rPr>
                <m:t>×</m:t>
              </m:r>
              <m:sSup>
                <m:e>
                  <m:r>
                    <m:t>10</m:t>
                  </m:r>
                </m:e>
                <m:sup>
                  <m:r>
                    <m:rPr>
                      <m:sty m:val="p"/>
                    </m:rPr>
                    <m:t>−</m:t>
                  </m:r>
                  <m:r>
                    <m:t>4</m:t>
                  </m:r>
                </m:sup>
              </m:sSup>
            </m:oMath>
          </w:p>
        </w:tc>
      </w:tr>
      <w:tr>
        <w:tc>
          <w:tcPr/>
          <w:p>
            <w:pPr>
              <w:pStyle w:val="Compact"/>
              <w:jc w:val="left"/>
            </w:pPr>
            <m:oMath>
              <m:sSup>
                <m:e>
                  <m:r>
                    <m:t>10</m:t>
                  </m:r>
                </m:e>
                <m:sup>
                  <m:r>
                    <m:rPr>
                      <m:sty m:val="p"/>
                    </m:rPr>
                    <m:t>−</m:t>
                  </m:r>
                  <m:r>
                    <m:t>4</m:t>
                  </m:r>
                </m:sup>
              </m:sSup>
            </m:oMath>
          </w:p>
        </w:tc>
        <w:tc>
          <w:tcPr/>
          <w:p>
            <w:pPr>
              <w:pStyle w:val="Compact"/>
              <w:jc w:val="left"/>
            </w:pPr>
            <w:r>
              <w:t xml:space="preserve">32 /</w:t>
            </w:r>
            <w:r>
              <w:t xml:space="preserve"> </w:t>
            </w:r>
            <m:oMath>
              <m:r>
                <m:t>4.069010</m:t>
              </m:r>
              <m:r>
                <m:rPr>
                  <m:sty m:val="p"/>
                </m:rPr>
                <m:t>×</m:t>
              </m:r>
              <m:sSup>
                <m:e>
                  <m:r>
                    <m:t>10</m:t>
                  </m:r>
                </m:e>
                <m:sup>
                  <m:r>
                    <m:rPr>
                      <m:sty m:val="p"/>
                    </m:rPr>
                    <m:t>−</m:t>
                  </m:r>
                  <m:r>
                    <m:t>5</m:t>
                  </m:r>
                </m:sup>
              </m:sSup>
            </m:oMath>
          </w:p>
        </w:tc>
        <w:tc>
          <w:tcPr/>
          <w:p>
            <w:pPr>
              <w:pStyle w:val="Compact"/>
              <w:jc w:val="left"/>
            </w:pPr>
            <w:r>
              <w:t xml:space="preserve">4 /</w:t>
            </w:r>
            <w:r>
              <w:t xml:space="preserve"> </w:t>
            </w:r>
            <m:oMath>
              <m:r>
                <m:t>6.006535</m:t>
              </m:r>
              <m:r>
                <m:rPr>
                  <m:sty m:val="p"/>
                </m:rPr>
                <m:t>×</m:t>
              </m:r>
              <m:sSup>
                <m:e>
                  <m:r>
                    <m:t>10</m:t>
                  </m:r>
                </m:e>
                <m:sup>
                  <m:r>
                    <m:rPr>
                      <m:sty m:val="p"/>
                    </m:rPr>
                    <m:t>−</m:t>
                  </m:r>
                  <m:r>
                    <m:t>6</m:t>
                  </m:r>
                </m:sup>
              </m:sSup>
            </m:oMath>
          </w:p>
        </w:tc>
        <w:tc>
          <w:tcPr/>
          <w:p>
            <w:pPr>
              <w:pStyle w:val="Compact"/>
              <w:jc w:val="left"/>
            </w:pPr>
            <w:r>
              <w:t xml:space="preserve">8 /</w:t>
            </w:r>
            <w:r>
              <w:t xml:space="preserve"> </w:t>
            </w:r>
            <m:oMath>
              <m:r>
                <m:t>1.717457</m:t>
              </m:r>
              <m:r>
                <m:rPr>
                  <m:sty m:val="p"/>
                </m:rPr>
                <m:t>×</m:t>
              </m:r>
              <m:sSup>
                <m:e>
                  <m:r>
                    <m:t>10</m:t>
                  </m:r>
                </m:e>
                <m:sup>
                  <m:r>
                    <m:rPr>
                      <m:sty m:val="p"/>
                    </m:rPr>
                    <m:t>−</m:t>
                  </m:r>
                  <m:r>
                    <m:t>6</m:t>
                  </m:r>
                </m:sup>
              </m:sSup>
            </m:oMath>
          </w:p>
        </w:tc>
      </w:tr>
      <w:tr>
        <w:tc>
          <w:tcPr/>
          <w:p>
            <w:pPr>
              <w:pStyle w:val="Compact"/>
              <w:jc w:val="left"/>
            </w:pPr>
            <m:oMath>
              <m:sSup>
                <m:e>
                  <m:r>
                    <m:t>10</m:t>
                  </m:r>
                </m:e>
                <m:sup>
                  <m:r>
                    <m:rPr>
                      <m:sty m:val="p"/>
                    </m:rPr>
                    <m:t>−</m:t>
                  </m:r>
                  <m:r>
                    <m:t>5</m:t>
                  </m:r>
                </m:sup>
              </m:sSup>
            </m:oMath>
          </w:p>
        </w:tc>
        <w:tc>
          <w:tcPr/>
          <w:p>
            <w:pPr>
              <w:pStyle w:val="Compact"/>
              <w:jc w:val="left"/>
            </w:pPr>
            <w:r>
              <w:t xml:space="preserve">128 /</w:t>
            </w:r>
            <w:r>
              <w:t xml:space="preserve"> </w:t>
            </w:r>
            <m:oMath>
              <m:r>
                <m:t>2.543132</m:t>
              </m:r>
              <m:r>
                <m:rPr>
                  <m:sty m:val="p"/>
                </m:rPr>
                <m:t>×</m:t>
              </m:r>
              <m:sSup>
                <m:e>
                  <m:r>
                    <m:t>10</m:t>
                  </m:r>
                </m:e>
                <m:sup>
                  <m:r>
                    <m:rPr>
                      <m:sty m:val="p"/>
                    </m:rPr>
                    <m:t>−</m:t>
                  </m:r>
                  <m:r>
                    <m:t>6</m:t>
                  </m:r>
                </m:sup>
              </m:sSup>
            </m:oMath>
          </w:p>
        </w:tc>
        <w:tc>
          <w:tcPr/>
          <w:p>
            <w:pPr>
              <w:pStyle w:val="Compact"/>
              <w:jc w:val="left"/>
            </w:pPr>
            <w:r>
              <w:t xml:space="preserve">4 /</w:t>
            </w:r>
            <w:r>
              <w:t xml:space="preserve"> </w:t>
            </w:r>
            <m:oMath>
              <m:r>
                <m:t>6.006535</m:t>
              </m:r>
              <m:r>
                <m:rPr>
                  <m:sty m:val="p"/>
                </m:rPr>
                <m:t>×</m:t>
              </m:r>
              <m:sSup>
                <m:e>
                  <m:r>
                    <m:t>10</m:t>
                  </m:r>
                </m:e>
                <m:sup>
                  <m:r>
                    <m:rPr>
                      <m:sty m:val="p"/>
                    </m:rPr>
                    <m:t>−</m:t>
                  </m:r>
                  <m:r>
                    <m:t>6</m:t>
                  </m:r>
                </m:sup>
              </m:sSup>
            </m:oMath>
          </w:p>
        </w:tc>
        <w:tc>
          <w:tcPr/>
          <w:p>
            <w:pPr>
              <w:pStyle w:val="Compact"/>
              <w:jc w:val="left"/>
            </w:pPr>
            <w:r>
              <w:t xml:space="preserve">8 /</w:t>
            </w:r>
            <w:r>
              <w:t xml:space="preserve"> </w:t>
            </w:r>
            <m:oMath>
              <m:r>
                <m:t>1.717457</m:t>
              </m:r>
              <m:r>
                <m:rPr>
                  <m:sty m:val="p"/>
                </m:rPr>
                <m:t>×</m:t>
              </m:r>
              <m:sSup>
                <m:e>
                  <m:r>
                    <m:t>10</m:t>
                  </m:r>
                </m:e>
                <m:sup>
                  <m:r>
                    <m:rPr>
                      <m:sty m:val="p"/>
                    </m:rPr>
                    <m:t>−</m:t>
                  </m:r>
                  <m:r>
                    <m:t>6</m:t>
                  </m:r>
                </m:sup>
              </m:sSup>
            </m:oMath>
          </w:p>
        </w:tc>
      </w:tr>
      <w:tr>
        <w:tc>
          <w:tcPr/>
          <w:p>
            <w:pPr>
              <w:pStyle w:val="Compact"/>
              <w:jc w:val="left"/>
            </w:pPr>
            <m:oMath>
              <m:sSup>
                <m:e>
                  <m:r>
                    <m:t>10</m:t>
                  </m:r>
                </m:e>
                <m:sup>
                  <m:r>
                    <m:rPr>
                      <m:sty m:val="p"/>
                    </m:rPr>
                    <m:t>−</m:t>
                  </m:r>
                  <m:r>
                    <m:t>6</m:t>
                  </m:r>
                </m:sup>
              </m:sSup>
            </m:oMath>
          </w:p>
        </w:tc>
        <w:tc>
          <w:tcPr/>
          <w:p>
            <w:pPr>
              <w:pStyle w:val="Compact"/>
              <w:jc w:val="left"/>
            </w:pPr>
            <w:r>
              <w:t xml:space="preserve">256 /</w:t>
            </w:r>
            <w:r>
              <w:t xml:space="preserve"> </w:t>
            </w:r>
            <m:oMath>
              <m:r>
                <m:t>6.357829</m:t>
              </m:r>
              <m:r>
                <m:rPr>
                  <m:sty m:val="p"/>
                </m:rPr>
                <m:t>×</m:t>
              </m:r>
              <m:sSup>
                <m:e>
                  <m:r>
                    <m:t>10</m:t>
                  </m:r>
                </m:e>
                <m:sup>
                  <m:r>
                    <m:rPr>
                      <m:sty m:val="p"/>
                    </m:rPr>
                    <m:t>−</m:t>
                  </m:r>
                  <m:r>
                    <m:t>7</m:t>
                  </m:r>
                </m:sup>
              </m:sSup>
            </m:oMath>
          </w:p>
        </w:tc>
        <w:tc>
          <w:tcPr/>
          <w:p>
            <w:pPr>
              <w:pStyle w:val="Compact"/>
              <w:jc w:val="left"/>
            </w:pPr>
            <w:r>
              <w:t xml:space="preserve">8 /</w:t>
            </w:r>
            <w:r>
              <w:t xml:space="preserve"> </w:t>
            </w:r>
            <m:oMath>
              <m:r>
                <m:t>3.778277</m:t>
              </m:r>
              <m:r>
                <m:rPr>
                  <m:sty m:val="p"/>
                </m:rPr>
                <m:t>×</m:t>
              </m:r>
              <m:sSup>
                <m:e>
                  <m:r>
                    <m:t>10</m:t>
                  </m:r>
                </m:e>
                <m:sup>
                  <m:r>
                    <m:rPr>
                      <m:sty m:val="p"/>
                    </m:rPr>
                    <m:t>−</m:t>
                  </m:r>
                  <m:r>
                    <m:t>8</m:t>
                  </m:r>
                </m:sup>
              </m:sSup>
            </m:oMath>
          </w:p>
        </w:tc>
        <w:tc>
          <w:tcPr/>
          <w:p>
            <w:pPr>
              <w:pStyle w:val="Compact"/>
              <w:jc w:val="left"/>
            </w:pPr>
            <w:r>
              <w:t xml:space="preserve">16 /</w:t>
            </w:r>
            <w:r>
              <w:t xml:space="preserve"> </w:t>
            </w:r>
            <m:oMath>
              <m:r>
                <m:t>2.921981</m:t>
              </m:r>
              <m:r>
                <m:rPr>
                  <m:sty m:val="p"/>
                </m:rPr>
                <m:t>×</m:t>
              </m:r>
              <m:sSup>
                <m:e>
                  <m:r>
                    <m:t>10</m:t>
                  </m:r>
                </m:e>
                <m:sup>
                  <m:r>
                    <m:rPr>
                      <m:sty m:val="p"/>
                    </m:rPr>
                    <m:t>−</m:t>
                  </m:r>
                  <m:r>
                    <m:t>9</m:t>
                  </m:r>
                </m:sup>
              </m:sSup>
            </m:oMath>
          </w:p>
        </w:tc>
      </w:tr>
      <w:tr>
        <w:tc>
          <w:tcPr/>
          <w:p>
            <w:pPr>
              <w:pStyle w:val="Compact"/>
              <w:jc w:val="left"/>
            </w:pPr>
            <m:oMath>
              <m:sSup>
                <m:e>
                  <m:r>
                    <m:t>10</m:t>
                  </m:r>
                </m:e>
                <m:sup>
                  <m:r>
                    <m:rPr>
                      <m:sty m:val="p"/>
                    </m:rPr>
                    <m:t>−</m:t>
                  </m:r>
                  <m:r>
                    <m:t>7</m:t>
                  </m:r>
                </m:sup>
              </m:sSup>
            </m:oMath>
          </w:p>
        </w:tc>
        <w:tc>
          <w:tcPr/>
          <w:p>
            <w:pPr>
              <w:pStyle w:val="Compact"/>
              <w:jc w:val="left"/>
            </w:pPr>
            <w:r>
              <w:t xml:space="preserve">1024 /</w:t>
            </w:r>
            <w:r>
              <w:t xml:space="preserve"> </w:t>
            </w:r>
            <m:oMath>
              <m:r>
                <m:t>3.973643</m:t>
              </m:r>
              <m:r>
                <m:rPr>
                  <m:sty m:val="p"/>
                </m:rPr>
                <m:t>×</m:t>
              </m:r>
              <m:sSup>
                <m:e>
                  <m:r>
                    <m:t>10</m:t>
                  </m:r>
                </m:e>
                <m:sup>
                  <m:r>
                    <m:rPr>
                      <m:sty m:val="p"/>
                    </m:rPr>
                    <m:t>−</m:t>
                  </m:r>
                  <m:r>
                    <m:t>8</m:t>
                  </m:r>
                </m:sup>
              </m:sSup>
            </m:oMath>
          </w:p>
        </w:tc>
        <w:tc>
          <w:tcPr/>
          <w:p>
            <w:pPr>
              <w:pStyle w:val="Compact"/>
              <w:jc w:val="left"/>
            </w:pPr>
            <w:r>
              <w:t xml:space="preserve">8 /</w:t>
            </w:r>
            <w:r>
              <w:t xml:space="preserve"> </w:t>
            </w:r>
            <m:oMath>
              <m:r>
                <m:t>3.778277</m:t>
              </m:r>
              <m:r>
                <m:rPr>
                  <m:sty m:val="p"/>
                </m:rPr>
                <m:t>×</m:t>
              </m:r>
              <m:sSup>
                <m:e>
                  <m:r>
                    <m:t>10</m:t>
                  </m:r>
                </m:e>
                <m:sup>
                  <m:r>
                    <m:rPr>
                      <m:sty m:val="p"/>
                    </m:rPr>
                    <m:t>−</m:t>
                  </m:r>
                  <m:r>
                    <m:t>8</m:t>
                  </m:r>
                </m:sup>
              </m:sSup>
            </m:oMath>
          </w:p>
        </w:tc>
        <w:tc>
          <w:tcPr/>
          <w:p>
            <w:pPr>
              <w:pStyle w:val="Compact"/>
              <w:jc w:val="left"/>
            </w:pPr>
            <w:r>
              <w:t xml:space="preserve">16 /</w:t>
            </w:r>
            <w:r>
              <w:t xml:space="preserve"> </w:t>
            </w:r>
            <m:oMath>
              <m:r>
                <m:t>2.921981</m:t>
              </m:r>
              <m:r>
                <m:rPr>
                  <m:sty m:val="p"/>
                </m:rPr>
                <m:t>×</m:t>
              </m:r>
              <m:sSup>
                <m:e>
                  <m:r>
                    <m:t>10</m:t>
                  </m:r>
                </m:e>
                <m:sup>
                  <m:r>
                    <m:rPr>
                      <m:sty m:val="p"/>
                    </m:rPr>
                    <m:t>−</m:t>
                  </m:r>
                  <m:r>
                    <m:t>9</m:t>
                  </m:r>
                </m:sup>
              </m:sSup>
            </m:oMath>
          </w:p>
        </w:tc>
      </w:tr>
      <w:tr>
        <w:tc>
          <w:tcPr/>
          <w:p>
            <w:pPr>
              <w:pStyle w:val="Compact"/>
              <w:jc w:val="left"/>
            </w:pPr>
            <m:oMath>
              <m:sSup>
                <m:e>
                  <m:r>
                    <m:t>10</m:t>
                  </m:r>
                </m:e>
                <m:sup>
                  <m:r>
                    <m:rPr>
                      <m:sty m:val="p"/>
                    </m:rPr>
                    <m:t>−</m:t>
                  </m:r>
                  <m:r>
                    <m:t>8</m:t>
                  </m:r>
                </m:sup>
              </m:sSup>
            </m:oMath>
          </w:p>
        </w:tc>
        <w:tc>
          <w:tcPr/>
          <w:p>
            <w:pPr>
              <w:pStyle w:val="Compact"/>
              <w:jc w:val="left"/>
            </w:pPr>
            <w:r>
              <w:t xml:space="preserve">2048 /</w:t>
            </w:r>
            <w:r>
              <w:t xml:space="preserve"> </w:t>
            </w:r>
            <m:oMath>
              <m:r>
                <m:t>9.934107</m:t>
              </m:r>
              <m:r>
                <m:rPr>
                  <m:sty m:val="p"/>
                </m:rPr>
                <m:t>×</m:t>
              </m:r>
              <m:sSup>
                <m:e>
                  <m:r>
                    <m:t>10</m:t>
                  </m:r>
                </m:e>
                <m:sup>
                  <m:r>
                    <m:rPr>
                      <m:sty m:val="p"/>
                    </m:rPr>
                    <m:t>−</m:t>
                  </m:r>
                  <m:r>
                    <m:t>9</m:t>
                  </m:r>
                </m:sup>
              </m:sSup>
            </m:oMath>
          </w:p>
        </w:tc>
        <w:tc>
          <w:tcPr/>
          <w:p>
            <w:pPr>
              <w:pStyle w:val="Compact"/>
              <w:jc w:val="left"/>
            </w:pPr>
            <w:r>
              <w:t xml:space="preserve">16 /</w:t>
            </w:r>
            <w:r>
              <w:t xml:space="preserve"> </w:t>
            </w:r>
            <m:oMath>
              <m:r>
                <m:t>5.912429</m:t>
              </m:r>
              <m:r>
                <m:rPr>
                  <m:sty m:val="p"/>
                </m:rPr>
                <m:t>×</m:t>
              </m:r>
              <m:sSup>
                <m:e>
                  <m:r>
                    <m:t>10</m:t>
                  </m:r>
                </m:e>
                <m:sup>
                  <m:r>
                    <m:rPr>
                      <m:sty m:val="p"/>
                    </m:rPr>
                    <m:t>−</m:t>
                  </m:r>
                  <m:r>
                    <m:t>10</m:t>
                  </m:r>
                </m:sup>
              </m:sSup>
            </m:oMath>
          </w:p>
        </w:tc>
        <w:tc>
          <w:tcPr/>
          <w:p>
            <w:pPr>
              <w:pStyle w:val="Compact"/>
              <w:jc w:val="left"/>
            </w:pPr>
            <w:r>
              <w:t xml:space="preserve">16 /</w:t>
            </w:r>
            <w:r>
              <w:t xml:space="preserve"> </w:t>
            </w:r>
            <m:oMath>
              <m:r>
                <m:t>2.921981</m:t>
              </m:r>
              <m:r>
                <m:rPr>
                  <m:sty m:val="p"/>
                </m:rPr>
                <m:t>×</m:t>
              </m:r>
              <m:sSup>
                <m:e>
                  <m:r>
                    <m:t>10</m:t>
                  </m:r>
                </m:e>
                <m:sup>
                  <m:r>
                    <m:rPr>
                      <m:sty m:val="p"/>
                    </m:rPr>
                    <m:t>−</m:t>
                  </m:r>
                  <m:r>
                    <m:t>9</m:t>
                  </m:r>
                </m:sup>
              </m:sSup>
            </m:oMath>
          </w:p>
        </w:tc>
      </w:tr>
      <w:tr>
        <w:tc>
          <w:tcPr/>
          <w:p>
            <w:pPr>
              <w:pStyle w:val="Compact"/>
              <w:jc w:val="left"/>
            </w:pPr>
            <m:oMath>
              <m:sSup>
                <m:e>
                  <m:r>
                    <m:t>10</m:t>
                  </m:r>
                </m:e>
                <m:sup>
                  <m:r>
                    <m:rPr>
                      <m:sty m:val="p"/>
                    </m:rPr>
                    <m:t>−</m:t>
                  </m:r>
                  <m:r>
                    <m:t>9</m:t>
                  </m:r>
                </m:sup>
              </m:sSup>
            </m:oMath>
          </w:p>
        </w:tc>
        <w:tc>
          <w:tcPr/>
          <w:p>
            <w:pPr>
              <w:pStyle w:val="Compact"/>
              <w:jc w:val="left"/>
            </w:pPr>
            <w:r>
              <w:t xml:space="preserve">8192 /</w:t>
            </w:r>
            <w:r>
              <w:t xml:space="preserve"> </w:t>
            </w:r>
            <m:oMath>
              <m:r>
                <m:t>6.208817</m:t>
              </m:r>
              <m:r>
                <m:rPr>
                  <m:sty m:val="p"/>
                </m:rPr>
                <m:t>×</m:t>
              </m:r>
              <m:sSup>
                <m:e>
                  <m:r>
                    <m:t>10</m:t>
                  </m:r>
                </m:e>
                <m:sup>
                  <m:r>
                    <m:rPr>
                      <m:sty m:val="p"/>
                    </m:rPr>
                    <m:t>−</m:t>
                  </m:r>
                  <m:r>
                    <m:t>10</m:t>
                  </m:r>
                </m:sup>
              </m:sSup>
            </m:oMath>
          </w:p>
        </w:tc>
        <w:tc>
          <w:tcPr/>
          <w:p>
            <w:pPr>
              <w:pStyle w:val="Compact"/>
              <w:jc w:val="left"/>
            </w:pPr>
            <w:r>
              <w:t xml:space="preserve">16 /</w:t>
            </w:r>
            <w:r>
              <w:t xml:space="preserve"> </w:t>
            </w:r>
            <m:oMath>
              <m:r>
                <m:t>5.912429</m:t>
              </m:r>
              <m:r>
                <m:rPr>
                  <m:sty m:val="p"/>
                </m:rPr>
                <m:t>×</m:t>
              </m:r>
              <m:sSup>
                <m:e>
                  <m:r>
                    <m:t>10</m:t>
                  </m:r>
                </m:e>
                <m:sup>
                  <m:r>
                    <m:rPr>
                      <m:sty m:val="p"/>
                    </m:rPr>
                    <m:t>−</m:t>
                  </m:r>
                  <m:r>
                    <m:t>10</m:t>
                  </m:r>
                </m:sup>
              </m:sSup>
            </m:oMath>
          </w:p>
        </w:tc>
        <w:tc>
          <w:tcPr/>
          <w:p>
            <w:pPr>
              <w:pStyle w:val="Compact"/>
              <w:jc w:val="left"/>
            </w:pPr>
            <w:r>
              <w:t xml:space="preserve">32 /</w:t>
            </w:r>
            <w:r>
              <w:t xml:space="preserve"> </w:t>
            </w:r>
            <m:oMath>
              <m:r>
                <m:t>1.211261</m:t>
              </m:r>
              <m:r>
                <m:rPr>
                  <m:sty m:val="p"/>
                </m:rPr>
                <m:t>×</m:t>
              </m:r>
              <m:sSup>
                <m:e>
                  <m:r>
                    <m:t>10</m:t>
                  </m:r>
                </m:e>
                <m:sup>
                  <m:r>
                    <m:rPr>
                      <m:sty m:val="p"/>
                    </m:rPr>
                    <m:t>−</m:t>
                  </m:r>
                  <m:r>
                    <m:t>11</m:t>
                  </m:r>
                </m:sup>
              </m:sSup>
            </m:oMath>
          </w:p>
        </w:tc>
      </w:tr>
      <w:tr>
        <w:tc>
          <w:tcPr/>
          <w:p>
            <w:pPr>
              <w:pStyle w:val="Compact"/>
              <w:jc w:val="left"/>
            </w:pPr>
            <m:oMath>
              <m:sSup>
                <m:e>
                  <m:r>
                    <m:t>10</m:t>
                  </m:r>
                </m:e>
                <m:sup>
                  <m:r>
                    <m:rPr>
                      <m:sty m:val="p"/>
                    </m:rPr>
                    <m:t>−</m:t>
                  </m:r>
                  <m:r>
                    <m:t>10</m:t>
                  </m:r>
                </m:sup>
              </m:sSup>
            </m:oMath>
          </w:p>
        </w:tc>
        <w:tc>
          <w:tcPr/>
          <w:p>
            <w:pPr>
              <w:pStyle w:val="Compact"/>
              <w:jc w:val="left"/>
            </w:pPr>
            <w:r>
              <w:t xml:space="preserve">32768 /</w:t>
            </w:r>
            <w:r>
              <w:t xml:space="preserve"> </w:t>
            </w:r>
            <m:oMath>
              <m:r>
                <m:t>3.880510</m:t>
              </m:r>
              <m:r>
                <m:rPr>
                  <m:sty m:val="p"/>
                </m:rPr>
                <m:t>×</m:t>
              </m:r>
              <m:sSup>
                <m:e>
                  <m:r>
                    <m:t>10</m:t>
                  </m:r>
                </m:e>
                <m:sup>
                  <m:r>
                    <m:rPr>
                      <m:sty m:val="p"/>
                    </m:rPr>
                    <m:t>−</m:t>
                  </m:r>
                  <m:r>
                    <m:t>11</m:t>
                  </m:r>
                </m:sup>
              </m:sSup>
            </m:oMath>
          </w:p>
        </w:tc>
        <w:tc>
          <w:tcPr/>
          <w:p>
            <w:pPr>
              <w:pStyle w:val="Compact"/>
              <w:jc w:val="left"/>
            </w:pPr>
            <w:r>
              <w:t xml:space="preserve">32 /</w:t>
            </w:r>
            <w:r>
              <w:t xml:space="preserve"> </w:t>
            </w:r>
            <m:oMath>
              <m:r>
                <m:t>9.239196</m:t>
              </m:r>
              <m:r>
                <m:rPr>
                  <m:sty m:val="p"/>
                </m:rPr>
                <m:t>×</m:t>
              </m:r>
              <m:sSup>
                <m:e>
                  <m:r>
                    <m:t>10</m:t>
                  </m:r>
                </m:e>
                <m:sup>
                  <m:r>
                    <m:rPr>
                      <m:sty m:val="p"/>
                    </m:rPr>
                    <m:t>−</m:t>
                  </m:r>
                  <m:r>
                    <m:t>12</m:t>
                  </m:r>
                </m:sup>
              </m:sSup>
            </m:oMath>
          </w:p>
        </w:tc>
        <w:tc>
          <w:tcPr/>
          <w:p>
            <w:pPr>
              <w:pStyle w:val="Compact"/>
              <w:jc w:val="left"/>
            </w:pPr>
            <w:r>
              <w:t xml:space="preserve">32 /</w:t>
            </w:r>
            <w:r>
              <w:t xml:space="preserve"> </w:t>
            </w:r>
            <m:oMath>
              <m:r>
                <m:t>1.211261</m:t>
              </m:r>
              <m:r>
                <m:rPr>
                  <m:sty m:val="p"/>
                </m:rPr>
                <m:t>×</m:t>
              </m:r>
              <m:sSup>
                <m:e>
                  <m:r>
                    <m:t>10</m:t>
                  </m:r>
                </m:e>
                <m:sup>
                  <m:r>
                    <m:rPr>
                      <m:sty m:val="p"/>
                    </m:rPr>
                    <m:t>−</m:t>
                  </m:r>
                  <m:r>
                    <m:t>11</m:t>
                  </m:r>
                </m:sup>
              </m:sSup>
            </m:oMath>
          </w:p>
        </w:tc>
      </w:tr>
      <w:tr>
        <w:tc>
          <w:tcPr/>
          <w:p>
            <w:pPr>
              <w:pStyle w:val="Compact"/>
              <w:jc w:val="left"/>
            </w:pPr>
            <m:oMath>
              <m:sSup>
                <m:e>
                  <m:r>
                    <m:t>10</m:t>
                  </m:r>
                </m:e>
                <m:sup>
                  <m:r>
                    <m:rPr>
                      <m:sty m:val="p"/>
                    </m:rPr>
                    <m:t>−</m:t>
                  </m:r>
                  <m:r>
                    <m:t>11</m:t>
                  </m:r>
                </m:sup>
              </m:sSup>
            </m:oMath>
          </w:p>
        </w:tc>
        <w:tc>
          <w:tcPr/>
          <w:p>
            <w:pPr>
              <w:pStyle w:val="Compact"/>
              <w:jc w:val="left"/>
            </w:pPr>
            <w:r>
              <w:t xml:space="preserve">65536 /</w:t>
            </w:r>
            <w:r>
              <w:t xml:space="preserve"> </w:t>
            </w:r>
            <m:oMath>
              <m:r>
                <m:t>9.701270</m:t>
              </m:r>
              <m:r>
                <m:rPr>
                  <m:sty m:val="p"/>
                </m:rPr>
                <m:t>×</m:t>
              </m:r>
              <m:sSup>
                <m:e>
                  <m:r>
                    <m:t>10</m:t>
                  </m:r>
                </m:e>
                <m:sup>
                  <m:r>
                    <m:rPr>
                      <m:sty m:val="p"/>
                    </m:rPr>
                    <m:t>−</m:t>
                  </m:r>
                  <m:r>
                    <m:t>12</m:t>
                  </m:r>
                </m:sup>
              </m:sSup>
            </m:oMath>
          </w:p>
        </w:tc>
        <w:tc>
          <w:tcPr/>
          <w:p>
            <w:pPr>
              <w:pStyle w:val="Compact"/>
              <w:jc w:val="left"/>
            </w:pPr>
            <w:r>
              <w:t xml:space="preserve">32 /</w:t>
            </w:r>
            <w:r>
              <w:t xml:space="preserve"> </w:t>
            </w:r>
            <m:oMath>
              <m:r>
                <m:t>9.239196</m:t>
              </m:r>
              <m:r>
                <m:rPr>
                  <m:sty m:val="p"/>
                </m:rPr>
                <m:t>×</m:t>
              </m:r>
              <m:sSup>
                <m:e>
                  <m:r>
                    <m:t>10</m:t>
                  </m:r>
                </m:e>
                <m:sup>
                  <m:r>
                    <m:rPr>
                      <m:sty m:val="p"/>
                    </m:rPr>
                    <m:t>−</m:t>
                  </m:r>
                  <m:r>
                    <m:t>12</m:t>
                  </m:r>
                </m:sup>
              </m:sSup>
            </m:oMath>
          </w:p>
        </w:tc>
        <w:tc>
          <w:tcPr/>
          <w:p>
            <w:pPr>
              <w:pStyle w:val="Compact"/>
              <w:jc w:val="left"/>
            </w:pPr>
            <w:r>
              <w:t xml:space="preserve">64 /</w:t>
            </w:r>
            <w:r>
              <w:t xml:space="preserve"> </w:t>
            </w:r>
            <m:oMath>
              <m:r>
                <m:t>1.790521</m:t>
              </m:r>
              <m:r>
                <m:rPr>
                  <m:sty m:val="p"/>
                </m:rPr>
                <m:t>×</m:t>
              </m:r>
              <m:sSup>
                <m:e>
                  <m:r>
                    <m:t>10</m:t>
                  </m:r>
                </m:e>
                <m:sup>
                  <m:r>
                    <m:rPr>
                      <m:sty m:val="p"/>
                    </m:rPr>
                    <m:t>−</m:t>
                  </m:r>
                  <m:r>
                    <m:t>14</m:t>
                  </m:r>
                </m:sup>
              </m:sSup>
            </m:oMath>
          </w:p>
        </w:tc>
      </w:tr>
      <w:tr>
        <w:tc>
          <w:tcPr/>
          <w:p>
            <w:pPr>
              <w:pStyle w:val="Compact"/>
              <w:jc w:val="left"/>
            </w:pPr>
            <m:oMath>
              <m:sSup>
                <m:e>
                  <m:r>
                    <m:t>10</m:t>
                  </m:r>
                </m:e>
                <m:sup>
                  <m:r>
                    <m:rPr>
                      <m:sty m:val="p"/>
                    </m:rPr>
                    <m:t>−</m:t>
                  </m:r>
                  <m:r>
                    <m:t>12</m:t>
                  </m:r>
                </m:sup>
              </m:sSup>
            </m:oMath>
          </w:p>
        </w:tc>
        <w:tc>
          <w:tcPr/>
          <w:p>
            <w:pPr>
              <w:pStyle w:val="Compact"/>
              <w:jc w:val="left"/>
            </w:pPr>
            <w:r>
              <w:t xml:space="preserve">262144 /</w:t>
            </w:r>
            <w:r>
              <w:t xml:space="preserve"> </w:t>
            </w:r>
            <m:oMath>
              <m:r>
                <m:t>6.063234</m:t>
              </m:r>
              <m:r>
                <m:rPr>
                  <m:sty m:val="p"/>
                </m:rPr>
                <m:t>×</m:t>
              </m:r>
              <m:sSup>
                <m:e>
                  <m:r>
                    <m:t>10</m:t>
                  </m:r>
                </m:e>
                <m:sup>
                  <m:r>
                    <m:rPr>
                      <m:sty m:val="p"/>
                    </m:rPr>
                    <m:t>−</m:t>
                  </m:r>
                  <m:r>
                    <m:t>13</m:t>
                  </m:r>
                </m:sup>
              </m:sSup>
            </m:oMath>
          </w:p>
        </w:tc>
        <w:tc>
          <w:tcPr/>
          <w:p>
            <w:pPr>
              <w:pStyle w:val="Compact"/>
              <w:jc w:val="left"/>
            </w:pPr>
            <w:r>
              <w:t xml:space="preserve">64 /</w:t>
            </w:r>
            <w:r>
              <w:t xml:space="preserve"> </w:t>
            </w:r>
            <m:oMath>
              <m:r>
                <m:t>1.443596</m:t>
              </m:r>
              <m:r>
                <m:rPr>
                  <m:sty m:val="p"/>
                </m:rPr>
                <m:t>×</m:t>
              </m:r>
              <m:sSup>
                <m:e>
                  <m:r>
                    <m:t>10</m:t>
                  </m:r>
                </m:e>
                <m:sup>
                  <m:r>
                    <m:rPr>
                      <m:sty m:val="p"/>
                    </m:rPr>
                    <m:t>−</m:t>
                  </m:r>
                  <m:r>
                    <m:t>13</m:t>
                  </m:r>
                </m:sup>
              </m:sSup>
            </m:oMath>
          </w:p>
        </w:tc>
        <w:tc>
          <w:tcPr/>
          <w:p>
            <w:pPr>
              <w:pStyle w:val="Compact"/>
              <w:jc w:val="left"/>
            </w:pPr>
            <w:r>
              <w:t xml:space="preserve">64 /</w:t>
            </w:r>
            <w:r>
              <w:t xml:space="preserve"> </w:t>
            </w:r>
            <m:oMath>
              <m:r>
                <m:t>1.790521</m:t>
              </m:r>
              <m:r>
                <m:rPr>
                  <m:sty m:val="p"/>
                </m:rPr>
                <m:t>×</m:t>
              </m:r>
              <m:sSup>
                <m:e>
                  <m:r>
                    <m:t>10</m:t>
                  </m:r>
                </m:e>
                <m:sup>
                  <m:r>
                    <m:rPr>
                      <m:sty m:val="p"/>
                    </m:rPr>
                    <m:t>−</m:t>
                  </m:r>
                  <m:r>
                    <m:t>14</m:t>
                  </m:r>
                </m:sup>
              </m:sSup>
            </m:oMath>
          </w:p>
        </w:tc>
      </w:tr>
    </w:tbl>
    <w:p>
      <w:pPr>
        <w:pStyle w:val="BodyText"/>
      </w:pPr>
      <w:r>
        <w:rPr>
          <w:rFonts w:hint="eastAsia"/>
        </w:rPr>
        <w:t xml:space="preserve">延长横轴后的误差与步长双对数关系如图</w:t>
      </w:r>
      <w:r>
        <w:t xml:space="preserve"> 3 </w:t>
      </w:r>
      <w:r>
        <w:rPr>
          <w:rFonts w:hint="eastAsia"/>
        </w:rPr>
        <w:t xml:space="preserve">所示。横轴最右端对应</w:t>
      </w:r>
      <w:r>
        <w:t xml:space="preserve"> </w:t>
      </w:r>
      <m:oMath>
        <m:r>
          <m:t>h</m:t>
        </m:r>
        <m:r>
          <m:rPr>
            <m:sty m:val="p"/>
          </m:rPr>
          <m:t>=</m:t>
        </m:r>
        <m:sSup>
          <m:e>
            <m:r>
              <m:t>2</m:t>
            </m:r>
          </m:e>
          <m:sup>
            <m:r>
              <m:rPr>
                <m:sty m:val="p"/>
              </m:rPr>
              <m:t>−</m:t>
            </m:r>
            <m:r>
              <m:t>28</m:t>
            </m:r>
          </m:sup>
        </m:sSup>
      </m:oMath>
      <w:r>
        <w:rPr>
          <w:rFonts w:hint="eastAsia"/>
        </w:rPr>
        <w:t xml:space="preserve">，灰色虚线为双精度机器精度量级。</w:t>
      </w:r>
    </w:p>
    <w:p>
      <w:pPr>
        <w:pStyle w:val="CaptionedFigure"/>
      </w:pPr>
      <w:r>
        <w:drawing>
          <wp:inline>
            <wp:extent cx="4373880" cy="2803769"/>
            <wp:effectExtent b="0" l="0" r="0" t="0"/>
            <wp:docPr descr="Problem 3 error scaling" title="" id="57" name="Picture"/>
            <a:graphic>
              <a:graphicData uri="http://schemas.openxmlformats.org/drawingml/2006/picture">
                <pic:pic>
                  <pic:nvPicPr>
                    <pic:cNvPr descr="../../result/problem3_error_scaling.png" id="58" name="Picture"/>
                    <pic:cNvPicPr>
                      <a:picLocks noChangeArrowheads="1" noChangeAspect="1"/>
                    </pic:cNvPicPr>
                  </pic:nvPicPr>
                  <pic:blipFill>
                    <a:blip r:embed="rId56"/>
                    <a:stretch>
                      <a:fillRect/>
                    </a:stretch>
                  </pic:blipFill>
                  <pic:spPr bwMode="auto">
                    <a:xfrm>
                      <a:off x="0" y="0"/>
                      <a:ext cx="4373880" cy="2803769"/>
                    </a:xfrm>
                    <a:prstGeom prst="rect">
                      <a:avLst/>
                    </a:prstGeom>
                    <a:noFill/>
                    <a:ln w="9525">
                      <a:noFill/>
                      <a:headEnd/>
                      <a:tailEnd/>
                    </a:ln>
                  </pic:spPr>
                </pic:pic>
              </a:graphicData>
            </a:graphic>
          </wp:inline>
        </w:drawing>
      </w:r>
    </w:p>
    <w:p>
      <w:pPr>
        <w:pStyle w:val="ImageCaption"/>
      </w:pPr>
      <w:r>
        <w:t xml:space="preserve">Problem 3 error scaling</w:t>
      </w:r>
    </w:p>
    <w:p>
      <w:pPr>
        <w:pStyle w:val="BodyText"/>
      </w:pPr>
      <w:r>
        <w:rPr>
          <w:rFonts w:hint="eastAsia"/>
        </w:rPr>
        <w:t xml:space="preserve">为了更清楚地观察机器精度附近的行为，图</w:t>
      </w:r>
      <w:r>
        <w:t xml:space="preserve"> 4 </w:t>
      </w:r>
      <w:r>
        <w:rPr>
          <w:rFonts w:hint="eastAsia"/>
        </w:rPr>
        <w:t xml:space="preserve">只保留小步长区间。可以看到</w:t>
      </w:r>
      <w:r>
        <w:t xml:space="preserve"> Simpson </w:t>
      </w:r>
      <w:r>
        <w:rPr>
          <w:rFonts w:hint="eastAsia"/>
        </w:rPr>
        <w:t xml:space="preserve">法和</w:t>
      </w:r>
      <w:r>
        <w:t xml:space="preserve"> Romberg </w:t>
      </w:r>
      <w:r>
        <w:rPr>
          <w:rFonts w:hint="eastAsia"/>
        </w:rPr>
        <w:t xml:space="preserve">法早已进入舍入平台，梯形法继续二阶下降一段后也到达同一平台。</w:t>
      </w:r>
    </w:p>
    <w:p>
      <w:pPr>
        <w:pStyle w:val="CaptionedFigure"/>
      </w:pPr>
      <w:r>
        <w:drawing>
          <wp:inline>
            <wp:extent cx="4373880" cy="2691618"/>
            <wp:effectExtent b="0" l="0" r="0" t="0"/>
            <wp:docPr descr="Problem 3 round-off zoom" title="" id="60" name="Picture"/>
            <a:graphic>
              <a:graphicData uri="http://schemas.openxmlformats.org/drawingml/2006/picture">
                <pic:pic>
                  <pic:nvPicPr>
                    <pic:cNvPr descr="../../result/problem3_roundoff_zoom.png" id="61" name="Picture"/>
                    <pic:cNvPicPr>
                      <a:picLocks noChangeArrowheads="1" noChangeAspect="1"/>
                    </pic:cNvPicPr>
                  </pic:nvPicPr>
                  <pic:blipFill>
                    <a:blip r:embed="rId59"/>
                    <a:stretch>
                      <a:fillRect/>
                    </a:stretch>
                  </pic:blipFill>
                  <pic:spPr bwMode="auto">
                    <a:xfrm>
                      <a:off x="0" y="0"/>
                      <a:ext cx="4373880" cy="2691618"/>
                    </a:xfrm>
                    <a:prstGeom prst="rect">
                      <a:avLst/>
                    </a:prstGeom>
                    <a:noFill/>
                    <a:ln w="9525">
                      <a:noFill/>
                      <a:headEnd/>
                      <a:tailEnd/>
                    </a:ln>
                  </pic:spPr>
                </pic:pic>
              </a:graphicData>
            </a:graphic>
          </wp:inline>
        </w:drawing>
      </w:r>
    </w:p>
    <w:p>
      <w:pPr>
        <w:pStyle w:val="ImageCaption"/>
      </w:pPr>
      <w:r>
        <w:t xml:space="preserve">Problem 3 round-off zoom</w:t>
      </w:r>
    </w:p>
    <w:p>
      <w:pPr>
        <w:pStyle w:val="BodyText"/>
      </w:pPr>
      <w:r>
        <w:rPr>
          <w:rFonts w:hint="eastAsia"/>
        </w:rPr>
        <w:t xml:space="preserve">拟合得到的观测阶为：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方法</w:t>
            </w:r>
          </w:p>
        </w:tc>
        <w:tc>
          <w:tcPr/>
          <w:p>
            <w:pPr>
              <w:pStyle w:val="Compact"/>
              <w:jc w:val="right"/>
            </w:pPr>
            <w:r>
              <w:rPr>
                <w:rFonts w:hint="eastAsia"/>
              </w:rPr>
              <w:t xml:space="preserve">观测阶</w:t>
            </w:r>
            <w:r>
              <w:t xml:space="preserve"> </w:t>
            </w:r>
            <m:oMath>
              <m:r>
                <m:t>p</m:t>
              </m:r>
            </m:oMath>
          </w:p>
        </w:tc>
        <w:tc>
          <w:tcPr/>
          <w:p>
            <w:pPr>
              <w:pStyle w:val="Compact"/>
              <w:jc w:val="left"/>
            </w:pPr>
            <w:r>
              <w:rPr>
                <w:rFonts w:hint="eastAsia"/>
              </w:rPr>
              <w:t xml:space="preserve">解释</w:t>
            </w:r>
          </w:p>
        </w:tc>
      </w:tr>
      <w:tr>
        <w:tc>
          <w:tcPr/>
          <w:p>
            <w:pPr>
              <w:pStyle w:val="Compact"/>
              <w:jc w:val="left"/>
            </w:pPr>
            <w:r>
              <w:rPr>
                <w:rFonts w:hint="eastAsia"/>
              </w:rPr>
              <w:t xml:space="preserve">梯形法</w:t>
            </w:r>
          </w:p>
        </w:tc>
        <w:tc>
          <w:tcPr/>
          <w:p>
            <w:pPr>
              <w:pStyle w:val="Compact"/>
              <w:jc w:val="right"/>
            </w:pPr>
            <w:r>
              <w:t xml:space="preserve">1.9999</w:t>
            </w:r>
          </w:p>
        </w:tc>
        <w:tc>
          <w:tcPr/>
          <w:p>
            <w:pPr>
              <w:pStyle w:val="Compact"/>
              <w:jc w:val="left"/>
            </w:pPr>
            <w:r>
              <w:rPr>
                <w:rFonts w:hint="eastAsia"/>
              </w:rPr>
              <w:t xml:space="preserve">与复合梯形法</w:t>
            </w:r>
            <w:r>
              <w:t xml:space="preserve"> </w:t>
            </w:r>
            <m:oMath>
              <m:r>
                <m:t>O</m:t>
              </m:r>
              <m:r>
                <m:rPr>
                  <m:sty m:val="p"/>
                </m:rPr>
                <m:t>(</m:t>
              </m:r>
              <m:sSup>
                <m:e>
                  <m:r>
                    <m:t>h</m:t>
                  </m:r>
                </m:e>
                <m:sup>
                  <m:r>
                    <m:t>2</m:t>
                  </m:r>
                </m:sup>
              </m:sSup>
              <m:r>
                <m:rPr>
                  <m:sty m:val="p"/>
                </m:rPr>
                <m:t>)</m:t>
              </m:r>
            </m:oMath>
            <w:r>
              <w:t xml:space="preserve"> </w:t>
            </w:r>
            <w:r>
              <w:rPr>
                <w:rFonts w:hint="eastAsia"/>
              </w:rPr>
              <w:t xml:space="preserve">的标准误差关系一致。</w:t>
            </w:r>
          </w:p>
        </w:tc>
      </w:tr>
      <w:tr>
        <w:tc>
          <w:tcPr/>
          <w:p>
            <w:pPr>
              <w:pStyle w:val="Compact"/>
              <w:jc w:val="left"/>
            </w:pPr>
            <w:r>
              <w:t xml:space="preserve">Simpson </w:t>
            </w:r>
            <w:r>
              <w:rPr>
                <w:rFonts w:hint="eastAsia"/>
              </w:rPr>
              <w:t xml:space="preserve">法</w:t>
            </w:r>
          </w:p>
        </w:tc>
        <w:tc>
          <w:tcPr/>
          <w:p>
            <w:pPr>
              <w:pStyle w:val="Compact"/>
              <w:jc w:val="right"/>
            </w:pPr>
            <w:r>
              <w:t xml:space="preserve">5.9993</w:t>
            </w:r>
          </w:p>
        </w:tc>
        <w:tc>
          <w:tcPr/>
          <w:p>
            <w:pPr>
              <w:pStyle w:val="Compact"/>
              <w:jc w:val="left"/>
            </w:pPr>
            <w:r>
              <w:rPr>
                <w:rFonts w:hint="eastAsia"/>
              </w:rPr>
              <w:t xml:space="preserve">高于一般情形的</w:t>
            </w:r>
            <w:r>
              <w:t xml:space="preserve"> </w:t>
            </w:r>
            <m:oMath>
              <m:r>
                <m:t>O</m:t>
              </m:r>
              <m:r>
                <m:rPr>
                  <m:sty m:val="p"/>
                </m:rPr>
                <m:t>(</m:t>
              </m:r>
              <m:sSup>
                <m:e>
                  <m:r>
                    <m:t>h</m:t>
                  </m:r>
                </m:e>
                <m:sup>
                  <m:r>
                    <m:t>4</m:t>
                  </m:r>
                </m:sup>
              </m:sSup>
              <m:r>
                <m:rPr>
                  <m:sty m:val="p"/>
                </m:rPr>
                <m:t>)</m:t>
              </m:r>
            </m:oMath>
            <w:r>
              <w:rPr>
                <w:rFonts w:hint="eastAsia"/>
              </w:rPr>
              <w:t xml:space="preserve">，原因是本题函数使</w:t>
            </w:r>
            <w:r>
              <w:t xml:space="preserve"> Simpson </w:t>
            </w:r>
            <w:r>
              <w:rPr>
                <w:rFonts w:hint="eastAsia"/>
              </w:rPr>
              <w:t xml:space="preserve">公式的主误差项抵消。</w:t>
            </w:r>
          </w:p>
        </w:tc>
      </w:tr>
      <w:tr>
        <w:tc>
          <w:tcPr/>
          <w:p>
            <w:pPr>
              <w:pStyle w:val="Compact"/>
              <w:jc w:val="left"/>
            </w:pPr>
            <w:r>
              <w:t xml:space="preserve">Romberg </w:t>
            </w:r>
            <w:r>
              <w:rPr>
                <w:rFonts w:hint="eastAsia"/>
              </w:rPr>
              <w:t xml:space="preserve">对角线</w:t>
            </w:r>
          </w:p>
        </w:tc>
        <w:tc>
          <w:tcPr/>
          <w:p>
            <w:pPr>
              <w:pStyle w:val="Compact"/>
              <w:jc w:val="right"/>
            </w:pPr>
            <w:r>
              <w:t xml:space="preserve">8.2674</w:t>
            </w:r>
          </w:p>
        </w:tc>
        <w:tc>
          <w:tcPr/>
          <w:p>
            <w:pPr>
              <w:pStyle w:val="Compact"/>
              <w:jc w:val="left"/>
            </w:pPr>
            <w:r>
              <w:t xml:space="preserve">Romberg </w:t>
            </w:r>
            <w:r>
              <w:rPr>
                <w:rFonts w:hint="eastAsia"/>
              </w:rPr>
              <w:t xml:space="preserve">每一列都在消去更低阶误差项，因此不应期待单一固定幂律。</w:t>
            </w:r>
          </w:p>
        </w:tc>
      </w:tr>
    </w:tbl>
    <w:p>
      <w:pPr>
        <w:pStyle w:val="BodyText"/>
      </w:pPr>
      <w:r>
        <w:rPr>
          <w:rFonts w:hint="eastAsia"/>
        </w:rPr>
        <w:t xml:space="preserve">延长横轴后可观察到的末端现象如下。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right"/>
            </w:pPr>
            <w:r>
              <w:rPr>
                <w:rFonts w:hint="eastAsia"/>
              </w:rPr>
              <w:t xml:space="preserve">最小误差对应</w:t>
            </w:r>
            <w:r>
              <w:t xml:space="preserve"> </w:t>
            </w:r>
            <m:oMath>
              <m:r>
                <m:t>N</m:t>
              </m:r>
            </m:oMath>
          </w:p>
        </w:tc>
        <w:tc>
          <w:tcPr/>
          <w:p>
            <w:pPr>
              <w:pStyle w:val="Compact"/>
              <w:jc w:val="right"/>
            </w:pPr>
            <w:r>
              <w:rPr>
                <w:rFonts w:hint="eastAsia"/>
              </w:rPr>
              <w:t xml:space="preserve">最小误差</w:t>
            </w:r>
          </w:p>
        </w:tc>
        <w:tc>
          <w:tcPr/>
          <w:p>
            <w:pPr>
              <w:pStyle w:val="Compact"/>
              <w:jc w:val="right"/>
            </w:pPr>
            <m:oMath>
              <m:r>
                <m:t>N</m:t>
              </m:r>
              <m:r>
                <m:rPr>
                  <m:sty m:val="p"/>
                </m:rPr>
                <m:t>=</m:t>
              </m:r>
              <m:r>
                <m:t>268435456</m:t>
              </m:r>
            </m:oMath>
            <w:r>
              <w:t xml:space="preserve"> </w:t>
            </w:r>
            <w:r>
              <w:rPr>
                <w:rFonts w:hint="eastAsia"/>
              </w:rPr>
              <w:t xml:space="preserve">时误差</w:t>
            </w:r>
          </w:p>
        </w:tc>
        <w:tc>
          <w:tcPr/>
          <w:p>
            <w:pPr>
              <w:pStyle w:val="Compact"/>
              <w:jc w:val="left"/>
            </w:pPr>
            <w:r>
              <w:rPr>
                <w:rFonts w:hint="eastAsia"/>
              </w:rPr>
              <w:t xml:space="preserve">现象</w:t>
            </w:r>
          </w:p>
        </w:tc>
      </w:tr>
      <w:tr>
        <w:tc>
          <w:tcPr/>
          <w:p>
            <w:pPr>
              <w:pStyle w:val="Compact"/>
              <w:jc w:val="left"/>
            </w:pPr>
            <w:r>
              <w:rPr>
                <w:rFonts w:hint="eastAsia"/>
              </w:rPr>
              <w:t xml:space="preserve">梯形法</w:t>
            </w:r>
          </w:p>
        </w:tc>
        <w:tc>
          <w:tcPr/>
          <w:p>
            <w:pPr>
              <w:pStyle w:val="Compact"/>
              <w:jc w:val="right"/>
            </w:pPr>
            <w:r>
              <w:t xml:space="preserve">33554432</w:t>
            </w:r>
          </w:p>
        </w:tc>
        <w:tc>
          <w:tcPr/>
          <w:p>
            <w:pPr>
              <w:pStyle w:val="Compact"/>
              <w:jc w:val="right"/>
            </w:pPr>
            <m:oMath>
              <m:r>
                <m:t>3.061617</m:t>
              </m:r>
              <m:r>
                <m:rPr>
                  <m:sty m:val="p"/>
                </m:rPr>
                <m:t>×</m:t>
              </m:r>
              <m:sSup>
                <m:e>
                  <m:r>
                    <m:t>10</m:t>
                  </m:r>
                </m:e>
                <m:sup>
                  <m:r>
                    <m:rPr>
                      <m:sty m:val="p"/>
                    </m:rPr>
                    <m:t>−</m:t>
                  </m:r>
                  <m:r>
                    <m:t>17</m:t>
                  </m:r>
                </m:sup>
              </m:sSup>
            </m:oMath>
          </w:p>
        </w:tc>
        <w:tc>
          <w:tcPr/>
          <w:p>
            <w:pPr>
              <w:pStyle w:val="Compact"/>
              <w:jc w:val="right"/>
            </w:pPr>
            <m:oMath>
              <m:r>
                <m:t>3.061617</m:t>
              </m:r>
              <m:r>
                <m:rPr>
                  <m:sty m:val="p"/>
                </m:rPr>
                <m:t>×</m:t>
              </m:r>
              <m:sSup>
                <m:e>
                  <m:r>
                    <m:t>10</m:t>
                  </m:r>
                </m:e>
                <m:sup>
                  <m:r>
                    <m:rPr>
                      <m:sty m:val="p"/>
                    </m:rPr>
                    <m:t>−</m:t>
                  </m:r>
                  <m:r>
                    <m:t>17</m:t>
                  </m:r>
                </m:sup>
              </m:sSup>
            </m:oMath>
          </w:p>
        </w:tc>
        <w:tc>
          <w:tcPr/>
          <w:p>
            <w:pPr>
              <w:pStyle w:val="Compact"/>
              <w:jc w:val="left"/>
            </w:pPr>
            <w:r>
              <w:rPr>
                <w:rFonts w:hint="eastAsia"/>
              </w:rPr>
              <w:t xml:space="preserve">截断误差继续二阶下降，最终也落到双精度舍入平台。</w:t>
            </w:r>
          </w:p>
        </w:tc>
      </w:tr>
      <w:tr>
        <w:tc>
          <w:tcPr/>
          <w:p>
            <w:pPr>
              <w:pStyle w:val="Compact"/>
              <w:jc w:val="left"/>
            </w:pPr>
            <w:r>
              <w:t xml:space="preserve">Simpson </w:t>
            </w:r>
            <w:r>
              <w:rPr>
                <w:rFonts w:hint="eastAsia"/>
              </w:rPr>
              <w:t xml:space="preserve">法</w:t>
            </w:r>
          </w:p>
        </w:tc>
        <w:tc>
          <w:tcPr/>
          <w:p>
            <w:pPr>
              <w:pStyle w:val="Compact"/>
              <w:jc w:val="right"/>
            </w:pPr>
            <w:r>
              <w:t xml:space="preserve">256</w:t>
            </w:r>
          </w:p>
        </w:tc>
        <w:tc>
          <w:tcPr/>
          <w:p>
            <w:pPr>
              <w:pStyle w:val="Compact"/>
              <w:jc w:val="right"/>
            </w:pPr>
            <m:oMath>
              <m:r>
                <m:t>3.061617</m:t>
              </m:r>
              <m:r>
                <m:rPr>
                  <m:sty m:val="p"/>
                </m:rPr>
                <m:t>×</m:t>
              </m:r>
              <m:sSup>
                <m:e>
                  <m:r>
                    <m:t>10</m:t>
                  </m:r>
                </m:e>
                <m:sup>
                  <m:r>
                    <m:rPr>
                      <m:sty m:val="p"/>
                    </m:rPr>
                    <m:t>−</m:t>
                  </m:r>
                  <m:r>
                    <m:t>17</m:t>
                  </m:r>
                </m:sup>
              </m:sSup>
            </m:oMath>
          </w:p>
        </w:tc>
        <w:tc>
          <w:tcPr/>
          <w:p>
            <w:pPr>
              <w:pStyle w:val="Compact"/>
              <w:jc w:val="right"/>
            </w:pPr>
            <m:oMath>
              <m:r>
                <m:t>3.061617</m:t>
              </m:r>
              <m:r>
                <m:rPr>
                  <m:sty m:val="p"/>
                </m:rPr>
                <m:t>×</m:t>
              </m:r>
              <m:sSup>
                <m:e>
                  <m:r>
                    <m:t>10</m:t>
                  </m:r>
                </m:e>
                <m:sup>
                  <m:r>
                    <m:rPr>
                      <m:sty m:val="p"/>
                    </m:rPr>
                    <m:t>−</m:t>
                  </m:r>
                  <m:r>
                    <m:t>17</m:t>
                  </m:r>
                </m:sup>
              </m:sSup>
            </m:oMath>
          </w:p>
        </w:tc>
        <w:tc>
          <w:tcPr/>
          <w:p>
            <w:pPr>
              <w:pStyle w:val="Compact"/>
              <w:jc w:val="left"/>
            </w:pPr>
            <w:r>
              <w:rPr>
                <w:rFonts w:hint="eastAsia"/>
              </w:rPr>
              <w:t xml:space="preserve">很早达到双精度可分辨极限，继续减小</w:t>
            </w:r>
            <w:r>
              <w:t xml:space="preserve"> </w:t>
            </w:r>
            <m:oMath>
              <m:r>
                <m:t>h</m:t>
              </m:r>
            </m:oMath>
            <w:r>
              <w:t xml:space="preserve"> </w:t>
            </w:r>
            <w:r>
              <w:rPr>
                <w:rFonts w:hint="eastAsia"/>
              </w:rPr>
              <w:t xml:space="preserve">不再带来收益。</w:t>
            </w:r>
          </w:p>
        </w:tc>
      </w:tr>
      <w:tr>
        <w:tc>
          <w:tcPr/>
          <w:p>
            <w:pPr>
              <w:pStyle w:val="Compact"/>
              <w:jc w:val="left"/>
            </w:pPr>
            <w:r>
              <w:t xml:space="preserve">Romberg </w:t>
            </w:r>
            <w:r>
              <w:rPr>
                <w:rFonts w:hint="eastAsia"/>
              </w:rPr>
              <w:t xml:space="preserve">对角线</w:t>
            </w:r>
          </w:p>
        </w:tc>
        <w:tc>
          <w:tcPr/>
          <w:p>
            <w:pPr>
              <w:pStyle w:val="Compact"/>
              <w:jc w:val="right"/>
            </w:pPr>
            <w:r>
              <w:t xml:space="preserve">128</w:t>
            </w:r>
          </w:p>
        </w:tc>
        <w:tc>
          <w:tcPr/>
          <w:p>
            <w:pPr>
              <w:pStyle w:val="Compact"/>
              <w:jc w:val="right"/>
            </w:pPr>
            <m:oMath>
              <m:r>
                <m:t>3.061617</m:t>
              </m:r>
              <m:r>
                <m:rPr>
                  <m:sty m:val="p"/>
                </m:rPr>
                <m:t>×</m:t>
              </m:r>
              <m:sSup>
                <m:e>
                  <m:r>
                    <m:t>10</m:t>
                  </m:r>
                </m:e>
                <m:sup>
                  <m:r>
                    <m:rPr>
                      <m:sty m:val="p"/>
                    </m:rPr>
                    <m:t>−</m:t>
                  </m:r>
                  <m:r>
                    <m:t>17</m:t>
                  </m:r>
                </m:sup>
              </m:sSup>
            </m:oMath>
          </w:p>
        </w:tc>
        <w:tc>
          <w:tcPr/>
          <w:p>
            <w:pPr>
              <w:pStyle w:val="Compact"/>
              <w:jc w:val="right"/>
            </w:pPr>
            <m:oMath>
              <m:r>
                <m:t>3.061617</m:t>
              </m:r>
              <m:r>
                <m:rPr>
                  <m:sty m:val="p"/>
                </m:rPr>
                <m:t>×</m:t>
              </m:r>
              <m:sSup>
                <m:e>
                  <m:r>
                    <m:t>10</m:t>
                  </m:r>
                </m:e>
                <m:sup>
                  <m:r>
                    <m:rPr>
                      <m:sty m:val="p"/>
                    </m:rPr>
                    <m:t>−</m:t>
                  </m:r>
                  <m:r>
                    <m:t>17</m:t>
                  </m:r>
                </m:sup>
              </m:sSup>
            </m:oMath>
          </w:p>
        </w:tc>
        <w:tc>
          <w:tcPr/>
          <w:p>
            <w:pPr>
              <w:pStyle w:val="Compact"/>
              <w:jc w:val="left"/>
            </w:pPr>
            <w:r>
              <w:rPr>
                <w:rFonts w:hint="eastAsia"/>
              </w:rPr>
              <w:t xml:space="preserve">外推快速达到机器精度，末端只剩舍入平台上的小幅浮动。</w:t>
            </w:r>
          </w:p>
        </w:tc>
      </w:tr>
    </w:tbl>
    <w:bookmarkEnd w:id="62"/>
    <w:bookmarkEnd w:id="63"/>
    <w:bookmarkStart w:id="64" w:name="讨论和扩展-2"/>
    <w:p>
      <w:pPr>
        <w:pStyle w:val="Heading2"/>
      </w:pPr>
      <w:r>
        <w:rPr>
          <w:rStyle w:val="SectionNumber"/>
        </w:rPr>
        <w:t xml:space="preserve">3.4</w:t>
      </w:r>
      <w:r>
        <w:tab/>
      </w:r>
      <w:r>
        <w:rPr>
          <w:rFonts w:hint="eastAsia"/>
        </w:rPr>
        <w:t xml:space="preserve">讨论和扩展</w:t>
      </w:r>
    </w:p>
    <w:p>
      <w:pPr>
        <w:pStyle w:val="FirstParagraph"/>
      </w:pPr>
      <w:r>
        <w:rPr>
          <w:rFonts w:hint="eastAsia"/>
        </w:rPr>
        <w:t xml:space="preserve">梯形法的结果最直接地验证了二阶收敛。Simpson</w:t>
      </w:r>
      <w:r>
        <w:t xml:space="preserve"> </w:t>
      </w:r>
      <w:r>
        <w:rPr>
          <w:rFonts w:hint="eastAsia"/>
        </w:rPr>
        <w:t xml:space="preserve">法通常具有</w:t>
      </w:r>
      <w:r>
        <w:t xml:space="preserve"> </w:t>
      </w:r>
      <m:oMath>
        <m:r>
          <m:t>O</m:t>
        </m:r>
        <m:r>
          <m:rPr>
            <m:sty m:val="p"/>
          </m:rPr>
          <m:t>(</m:t>
        </m:r>
        <m:sSup>
          <m:e>
            <m:r>
              <m:t>h</m:t>
            </m:r>
          </m:e>
          <m:sup>
            <m:r>
              <m:t>4</m:t>
            </m:r>
          </m:sup>
        </m:sSup>
        <m:r>
          <m:rPr>
            <m:sty m:val="p"/>
          </m:rPr>
          <m:t>)</m:t>
        </m:r>
      </m:oMath>
      <w:r>
        <w:t xml:space="preserve"> </w:t>
      </w:r>
      <w:r>
        <w:rPr>
          <w:rFonts w:hint="eastAsia"/>
        </w:rPr>
        <w:t xml:space="preserve">精度，但本题的</w:t>
      </w:r>
    </w:p>
    <w:p>
      <w:pPr>
        <w:pStyle w:val="BodyText"/>
      </w:pPr>
      <m:oMathPara>
        <m:oMathParaPr>
          <m:jc m:val="center"/>
        </m:oMathParaPr>
        <m:oMath>
          <m:r>
            <m:t>f</m:t>
          </m:r>
          <m:r>
            <m:rPr>
              <m:sty m:val="p"/>
            </m:rPr>
            <m:t>(</m:t>
          </m:r>
          <m:r>
            <m:t>x</m:t>
          </m:r>
          <m:r>
            <m:rPr>
              <m:sty m:val="p"/>
            </m:rPr>
            <m:t>)</m:t>
          </m:r>
          <m:r>
            <m:rPr>
              <m:sty m:val="p"/>
            </m:rPr>
            <m:t>=</m:t>
          </m:r>
          <m:f>
            <m:fPr>
              <m:type m:val="bar"/>
            </m:fPr>
            <m:num>
              <m:r>
                <m:t>1</m:t>
              </m:r>
            </m:num>
            <m:den>
              <m:r>
                <m:t>1</m:t>
              </m:r>
              <m:r>
                <m:rPr>
                  <m:sty m:val="p"/>
                </m:rPr>
                <m:t>+</m:t>
              </m:r>
              <m:sSup>
                <m:e>
                  <m:r>
                    <m:t>x</m:t>
                  </m:r>
                </m:e>
                <m:sup>
                  <m:r>
                    <m:t>2</m:t>
                  </m:r>
                </m:sup>
              </m:sSup>
            </m:den>
          </m:f>
        </m:oMath>
      </m:oMathPara>
    </w:p>
    <w:p>
      <w:pPr>
        <w:pStyle w:val="FirstParagraph"/>
      </w:pPr>
      <w:r>
        <w:rPr>
          <w:rFonts w:hint="eastAsia"/>
        </w:rPr>
        <w:t xml:space="preserve">满足</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t>24</m:t>
              </m:r>
              <m:r>
                <m:t>x</m:t>
              </m:r>
              <m:r>
                <m:rPr>
                  <m:sty m:val="p"/>
                </m:rPr>
                <m:t>(</m:t>
              </m:r>
              <m:r>
                <m:t>1</m:t>
              </m:r>
              <m:r>
                <m:rPr>
                  <m:sty m:val="p"/>
                </m:rPr>
                <m:t>−</m:t>
              </m:r>
              <m:sSup>
                <m:e>
                  <m:r>
                    <m:t>x</m:t>
                  </m:r>
                </m:e>
                <m:sup>
                  <m:r>
                    <m:t>2</m:t>
                  </m:r>
                </m:sup>
              </m:sSup>
              <m:r>
                <m:rPr>
                  <m:sty m:val="p"/>
                </m:rPr>
                <m:t>)</m:t>
              </m:r>
            </m:num>
            <m:den>
              <m:r>
                <m:rPr>
                  <m:sty m:val="p"/>
                </m:rPr>
                <m:t>(</m:t>
              </m:r>
              <m:r>
                <m:t>1</m:t>
              </m:r>
              <m:r>
                <m:rPr>
                  <m:sty m:val="p"/>
                </m:rPr>
                <m:t>+</m:t>
              </m:r>
              <m:sSup>
                <m:e>
                  <m:r>
                    <m:t>x</m:t>
                  </m:r>
                </m:e>
                <m:sup>
                  <m:r>
                    <m:t>2</m:t>
                  </m:r>
                </m:sup>
              </m:sSup>
              <m:sSup>
                <m:e>
                  <m:r>
                    <m:rPr>
                      <m:sty m:val="p"/>
                    </m:rPr>
                    <m:t>)</m:t>
                  </m:r>
                </m:e>
                <m:sup>
                  <m:r>
                    <m:t>4</m:t>
                  </m:r>
                </m:sup>
              </m:sSup>
            </m:den>
          </m:f>
          <m:r>
            <m:rPr>
              <m:sty m:val="p"/>
            </m:rPr>
            <m:t>,</m:t>
          </m:r>
          <m:r>
            <m:t>  </m:t>
          </m:r>
          <m:sSup>
            <m:e>
              <m:r>
                <m:t>f</m:t>
              </m:r>
            </m:e>
            <m:sup>
              <m:r>
                <m:rPr>
                  <m:sty m:val="p"/>
                </m:rPr>
                <m:t>‴</m:t>
              </m:r>
            </m:sup>
          </m:sSup>
          <m:r>
            <m:rPr>
              <m:sty m:val="p"/>
            </m:rPr>
            <m:t>(</m:t>
          </m:r>
          <m:r>
            <m:t>0</m:t>
          </m:r>
          <m:r>
            <m:rPr>
              <m:sty m:val="p"/>
            </m:rPr>
            <m:t>)</m:t>
          </m:r>
          <m:r>
            <m:rPr>
              <m:sty m:val="p"/>
            </m:rPr>
            <m:t>=</m:t>
          </m:r>
          <m:sSup>
            <m:e>
              <m:r>
                <m:t>f</m:t>
              </m:r>
            </m:e>
            <m:sup>
              <m:r>
                <m:rPr>
                  <m:sty m:val="p"/>
                </m:rPr>
                <m:t>‴</m:t>
              </m:r>
            </m:sup>
          </m:sSup>
          <m:r>
            <m:rPr>
              <m:sty m:val="p"/>
            </m:rPr>
            <m:t>(</m:t>
          </m:r>
          <m:r>
            <m:t>1</m:t>
          </m:r>
          <m:r>
            <m:rPr>
              <m:sty m:val="p"/>
            </m:rPr>
            <m:t>)</m:t>
          </m:r>
          <m:r>
            <m:rPr>
              <m:sty m:val="p"/>
            </m:rPr>
            <m:t>=</m:t>
          </m:r>
          <m:r>
            <m:t>0</m:t>
          </m:r>
          <m:r>
            <m:rPr>
              <m:sty m:val="p"/>
            </m:rPr>
            <m:t>.</m:t>
          </m:r>
        </m:oMath>
      </m:oMathPara>
    </w:p>
    <w:p>
      <w:pPr>
        <w:pStyle w:val="FirstParagraph"/>
      </w:pPr>
      <w:r>
        <w:rPr>
          <w:rFonts w:hint="eastAsia"/>
        </w:rPr>
        <w:t xml:space="preserve">复合</w:t>
      </w:r>
      <w:r>
        <w:t xml:space="preserve"> Simpson </w:t>
      </w:r>
      <w:r>
        <w:rPr>
          <w:rFonts w:hint="eastAsia"/>
        </w:rPr>
        <w:t xml:space="preserve">公式的</w:t>
      </w:r>
      <w:r>
        <w:t xml:space="preserve"> </w:t>
      </w:r>
      <m:oMath>
        <m:sSup>
          <m:e>
            <m:r>
              <m:t>h</m:t>
            </m:r>
          </m:e>
          <m:sup>
            <m:r>
              <m:t>4</m:t>
            </m:r>
          </m:sup>
        </m:sSup>
      </m:oMath>
      <w:r>
        <w:t xml:space="preserve"> </w:t>
      </w:r>
      <w:r>
        <w:rPr>
          <w:rFonts w:hint="eastAsia"/>
        </w:rPr>
        <w:t xml:space="preserve">主误差项与端点三阶导数差有关，因此该项在本题中消失，实际进入</w:t>
      </w:r>
      <w:r>
        <w:t xml:space="preserve"> </w:t>
      </w:r>
      <m:oMath>
        <m:r>
          <m:t>O</m:t>
        </m:r>
        <m:r>
          <m:rPr>
            <m:sty m:val="p"/>
          </m:rPr>
          <m:t>(</m:t>
        </m:r>
        <m:sSup>
          <m:e>
            <m:r>
              <m:t>h</m:t>
            </m:r>
          </m:e>
          <m:sup>
            <m:r>
              <m:t>6</m:t>
            </m:r>
          </m:sup>
        </m:sSup>
        <m:r>
          <m:rPr>
            <m:sty m:val="p"/>
          </m:rPr>
          <m:t>)</m:t>
        </m:r>
      </m:oMath>
      <w:r>
        <w:t xml:space="preserve"> </w:t>
      </w:r>
      <w:r>
        <w:rPr>
          <w:rFonts w:hint="eastAsia"/>
        </w:rPr>
        <w:t xml:space="preserve">主导区。这解释了观测阶约为</w:t>
      </w:r>
      <w:r>
        <w:t xml:space="preserve"> </w:t>
      </w:r>
      <m:oMath>
        <m:r>
          <m:t>6</m:t>
        </m:r>
      </m:oMath>
      <w:r>
        <w:rPr>
          <w:rFonts w:hint="eastAsia"/>
        </w:rPr>
        <w:t xml:space="preserve">，并不是程序错误。</w:t>
      </w:r>
    </w:p>
    <w:p>
      <w:pPr>
        <w:pStyle w:val="BodyText"/>
      </w:pPr>
      <w:r>
        <w:rPr>
          <w:rFonts w:hint="eastAsia"/>
        </w:rPr>
        <w:t xml:space="preserve">延长横轴后，误差曲线不能继续按幂律无限下降。数值积分的总误差可概括为</w:t>
      </w:r>
    </w:p>
    <w:p>
      <w:pPr>
        <w:pStyle w:val="BodyText"/>
      </w:pPr>
      <m:oMathPara>
        <m:oMathParaPr>
          <m:jc m:val="center"/>
        </m:oMathParaPr>
        <m:oMath>
          <m:r>
            <m:t>E</m:t>
          </m:r>
          <m:r>
            <m:rPr>
              <m:sty m:val="p"/>
            </m:rPr>
            <m:t>(</m:t>
          </m:r>
          <m:r>
            <m:t>h</m:t>
          </m:r>
          <m:r>
            <m:rPr>
              <m:sty m:val="p"/>
            </m:rPr>
            <m:t>)</m:t>
          </m:r>
          <m:r>
            <m:rPr>
              <m:sty m:val="p"/>
            </m:rPr>
            <m:t>≈</m:t>
          </m:r>
          <m:sSub>
            <m:e>
              <m:r>
                <m:t>C</m:t>
              </m:r>
            </m:e>
            <m:sub>
              <m:r>
                <m:rPr>
                  <m:sty m:val="p"/>
                </m:rPr>
                <m:t>t</m:t>
              </m:r>
              <m:r>
                <m:rPr>
                  <m:sty m:val="p"/>
                </m:rPr>
                <m:t>r</m:t>
              </m:r>
              <m:r>
                <m:rPr>
                  <m:sty m:val="p"/>
                </m:rPr>
                <m:t>u</m:t>
              </m:r>
              <m:r>
                <m:rPr>
                  <m:sty m:val="p"/>
                </m:rPr>
                <m:t>n</m:t>
              </m:r>
              <m:r>
                <m:rPr>
                  <m:sty m:val="p"/>
                </m:rPr>
                <m:t>c</m:t>
              </m:r>
            </m:sub>
          </m:sSub>
          <m:sSup>
            <m:e>
              <m:r>
                <m:t>h</m:t>
              </m:r>
            </m:e>
            <m:sup>
              <m:r>
                <m:t>p</m:t>
              </m:r>
            </m:sup>
          </m:sSup>
          <m:r>
            <m:rPr>
              <m:sty m:val="p"/>
            </m:rPr>
            <m:t>+</m:t>
          </m:r>
          <m:sSub>
            <m:e>
              <m:r>
                <m:t>C</m:t>
              </m:r>
            </m:e>
            <m:sub>
              <m:r>
                <m:rPr>
                  <m:sty m:val="p"/>
                </m:rPr>
                <m:t>r</m:t>
              </m:r>
              <m:r>
                <m:rPr>
                  <m:sty m:val="p"/>
                </m:rPr>
                <m:t>o</m:t>
              </m:r>
              <m:r>
                <m:rPr>
                  <m:sty m:val="p"/>
                </m:rPr>
                <m:t>u</m:t>
              </m:r>
              <m:r>
                <m:rPr>
                  <m:sty m:val="p"/>
                </m:rPr>
                <m:t>n</m:t>
              </m:r>
              <m:r>
                <m:rPr>
                  <m:sty m:val="p"/>
                </m:rPr>
                <m:t>d</m:t>
              </m:r>
            </m:sub>
          </m:sSub>
          <m:sSub>
            <m:e>
              <m:r>
                <m:t>ε</m:t>
              </m:r>
            </m:e>
            <m:sub>
              <m:r>
                <m:rPr>
                  <m:sty m:val="p"/>
                </m:rPr>
                <m:t>m</m:t>
              </m:r>
              <m:r>
                <m:rPr>
                  <m:sty m:val="p"/>
                </m:rPr>
                <m:t>a</m:t>
              </m:r>
              <m:r>
                <m:rPr>
                  <m:sty m:val="p"/>
                </m:rPr>
                <m:t>c</m:t>
              </m:r>
              <m:r>
                <m:rPr>
                  <m:sty m:val="p"/>
                </m:rPr>
                <m:t>h</m:t>
              </m:r>
            </m:sub>
          </m:sSub>
          <m:sSup>
            <m:e>
              <m:r>
                <m:t>h</m:t>
              </m:r>
            </m:e>
            <m:sup>
              <m:r>
                <m:rPr>
                  <m:sty m:val="p"/>
                </m:rPr>
                <m:t>−</m:t>
              </m:r>
              <m:r>
                <m:t>q</m:t>
              </m:r>
            </m:sup>
          </m:sSup>
          <m:r>
            <m:rPr>
              <m:sty m:val="p"/>
            </m:rPr>
            <m:t>,</m:t>
          </m:r>
        </m:oMath>
      </m:oMathPara>
    </w:p>
    <w:p>
      <w:pPr>
        <w:pStyle w:val="FirstParagraph"/>
      </w:pPr>
      <w:r>
        <w:rPr>
          <w:rFonts w:hint="eastAsia"/>
        </w:rPr>
        <w:t xml:space="preserve">其中第一项是离散截断误差，随</w:t>
      </w:r>
      <w:r>
        <w:t xml:space="preserve"> </w:t>
      </w:r>
      <m:oMath>
        <m:r>
          <m:t>h</m:t>
        </m:r>
      </m:oMath>
      <w:r>
        <w:t xml:space="preserve"> </w:t>
      </w:r>
      <w:r>
        <w:rPr>
          <w:rFonts w:hint="eastAsia"/>
        </w:rPr>
        <w:t xml:space="preserve">减小而下降；第二项来自函数值求和、相近数相减和</w:t>
      </w:r>
      <w:r>
        <w:t xml:space="preserve"> Richardson </w:t>
      </w:r>
      <w:r>
        <w:rPr>
          <w:rFonts w:hint="eastAsia"/>
        </w:rPr>
        <w:t xml:space="preserve">外推中的舍入误差，通常会在</w:t>
      </w:r>
      <w:r>
        <w:t xml:space="preserve"> </w:t>
      </w:r>
      <m:oMath>
        <m:r>
          <m:t>N</m:t>
        </m:r>
      </m:oMath>
      <w:r>
        <w:t xml:space="preserve"> </w:t>
      </w:r>
      <w:r>
        <w:rPr>
          <w:rFonts w:hint="eastAsia"/>
        </w:rPr>
        <w:t xml:space="preserve">很大时累积或被放大。梯形法的截断误差为二阶，因此下降较慢；继续延长到</w:t>
      </w:r>
      <w:r>
        <w:t xml:space="preserve"> </w:t>
      </w:r>
      <m:oMath>
        <m:r>
          <m:t>h</m:t>
        </m:r>
        <m:r>
          <m:rPr>
            <m:sty m:val="p"/>
          </m:rPr>
          <m:t>=</m:t>
        </m:r>
        <m:sSup>
          <m:e>
            <m:r>
              <m:t>2</m:t>
            </m:r>
          </m:e>
          <m:sup>
            <m:r>
              <m:rPr>
                <m:sty m:val="p"/>
              </m:rPr>
              <m:t>−</m:t>
            </m:r>
            <m:r>
              <m:t>28</m:t>
            </m:r>
          </m:sup>
        </m:sSup>
      </m:oMath>
      <w:r>
        <w:t xml:space="preserve"> </w:t>
      </w:r>
      <w:r>
        <w:rPr>
          <w:rFonts w:hint="eastAsia"/>
        </w:rPr>
        <w:t xml:space="preserve">后，梯形法也进入</w:t>
      </w:r>
      <w:r>
        <w:t xml:space="preserve"> </w:t>
      </w:r>
      <m:oMath>
        <m:sSup>
          <m:e>
            <m:r>
              <m:t>10</m:t>
            </m:r>
          </m:e>
          <m:sup>
            <m:r>
              <m:rPr>
                <m:sty m:val="p"/>
              </m:rPr>
              <m:t>−</m:t>
            </m:r>
            <m:r>
              <m:t>17</m:t>
            </m:r>
          </m:sup>
        </m:sSup>
      </m:oMath>
      <w:r>
        <w:t xml:space="preserve"> </w:t>
      </w:r>
      <w:r>
        <w:rPr>
          <w:rFonts w:hint="eastAsia"/>
        </w:rPr>
        <w:t xml:space="preserve">到</w:t>
      </w:r>
      <w:r>
        <w:t xml:space="preserve"> </w:t>
      </w:r>
      <m:oMath>
        <m:sSup>
          <m:e>
            <m:r>
              <m:t>10</m:t>
            </m:r>
          </m:e>
          <m:sup>
            <m:r>
              <m:rPr>
                <m:sty m:val="p"/>
              </m:rPr>
              <m:t>−</m:t>
            </m:r>
            <m:r>
              <m:t>16</m:t>
            </m:r>
          </m:sup>
        </m:sSup>
      </m:oMath>
      <w:r>
        <w:t xml:space="preserve"> </w:t>
      </w:r>
      <w:r>
        <w:rPr>
          <w:rFonts w:hint="eastAsia"/>
        </w:rPr>
        <w:t xml:space="preserve">的双精度平台。Simpson</w:t>
      </w:r>
      <w:r>
        <w:t xml:space="preserve"> </w:t>
      </w:r>
      <w:r>
        <w:rPr>
          <w:rFonts w:hint="eastAsia"/>
        </w:rPr>
        <w:t xml:space="preserve">法在本题中呈六阶下降，很快达到双精度能够表示的极限；此后继续增加切片只是在重复得到同一个或相邻的双精度数。Romberg</w:t>
      </w:r>
      <w:r>
        <w:t xml:space="preserve"> </w:t>
      </w:r>
      <w:r>
        <w:rPr>
          <w:rFonts w:hint="eastAsia"/>
        </w:rPr>
        <w:t xml:space="preserve">方法虽然在粗网格到中等网格上收敛最快，但外推公式不断使用相邻近似值的差来消去低阶项，当这些差已经接近舍入误差时，外推结果不再代表真实截断误差的下降，而是在同一个舍入平台附近波动。</w:t>
      </w:r>
    </w:p>
    <w:p>
      <w:pPr>
        <w:pStyle w:val="BodyText"/>
      </w:pPr>
      <w:r>
        <w:rPr>
          <w:rFonts w:hint="eastAsia"/>
        </w:rPr>
        <w:t xml:space="preserve">图中的平台略低于机器精度虚线并不矛盾。机器精度</w:t>
      </w:r>
      <w:r>
        <w:t xml:space="preserve"> </w:t>
      </w:r>
      <m:oMath>
        <m:sSub>
          <m:e>
            <m:r>
              <m:t>ε</m:t>
            </m:r>
          </m:e>
          <m:sub>
            <m:r>
              <m:rPr>
                <m:sty m:val="p"/>
              </m:rPr>
              <m:t>m</m:t>
            </m:r>
            <m:r>
              <m:rPr>
                <m:sty m:val="p"/>
              </m:rPr>
              <m:t>a</m:t>
            </m:r>
            <m:r>
              <m:rPr>
                <m:sty m:val="p"/>
              </m:rPr>
              <m:t>c</m:t>
            </m:r>
            <m:r>
              <m:rPr>
                <m:sty m:val="p"/>
              </m:rPr>
              <m:t>h</m:t>
            </m:r>
          </m:sub>
        </m:sSub>
        <m:r>
          <m:rPr>
            <m:sty m:val="p"/>
          </m:rPr>
          <m:t>≈</m:t>
        </m:r>
        <m:r>
          <m:t>2.22</m:t>
        </m:r>
        <m:r>
          <m:rPr>
            <m:sty m:val="p"/>
          </m:rPr>
          <m:t>×</m:t>
        </m:r>
        <m:sSup>
          <m:e>
            <m:r>
              <m:t>10</m:t>
            </m:r>
          </m:e>
          <m:sup>
            <m:r>
              <m:rPr>
                <m:sty m:val="p"/>
              </m:rPr>
              <m:t>−</m:t>
            </m:r>
            <m:r>
              <m:t>16</m:t>
            </m:r>
          </m:sup>
        </m:sSup>
      </m:oMath>
      <w:r>
        <w:t xml:space="preserve"> </w:t>
      </w:r>
      <w:r>
        <w:rPr>
          <w:rFonts w:hint="eastAsia"/>
        </w:rPr>
        <w:t xml:space="preserve">描述的是双精度相对间距的量级，而一个具体数值舍入到最近浮点数时，绝对误差可以小于该量级。本题中双精度表示的</w:t>
      </w:r>
      <w:r>
        <w:t xml:space="preserve"> </w:t>
      </w:r>
      <m:oMath>
        <m:r>
          <m:t>π</m:t>
        </m:r>
        <m:r>
          <m:rPr>
            <m:sty m:val="p"/>
          </m:rPr>
          <m:t>/</m:t>
        </m:r>
        <m:r>
          <m:t>4</m:t>
        </m:r>
      </m:oMath>
      <w:r>
        <w:t xml:space="preserve"> </w:t>
      </w:r>
      <w:r>
        <w:rPr>
          <w:rFonts w:hint="eastAsia"/>
        </w:rPr>
        <w:t xml:space="preserve">与高精度真值之间的差约为</w:t>
      </w:r>
      <w:r>
        <w:t xml:space="preserve"> </w:t>
      </w:r>
      <m:oMath>
        <m:r>
          <m:t>3.06</m:t>
        </m:r>
        <m:r>
          <m:rPr>
            <m:sty m:val="p"/>
          </m:rPr>
          <m:t>×</m:t>
        </m:r>
        <m:sSup>
          <m:e>
            <m:r>
              <m:t>10</m:t>
            </m:r>
          </m:e>
          <m:sup>
            <m:r>
              <m:rPr>
                <m:sty m:val="p"/>
              </m:rPr>
              <m:t>−</m:t>
            </m:r>
            <m:r>
              <m:t>17</m:t>
            </m:r>
          </m:sup>
        </m:sSup>
      </m:oMath>
      <w:r>
        <w:rPr>
          <w:rFonts w:hint="eastAsia"/>
        </w:rPr>
        <w:t xml:space="preserve">，因此</w:t>
      </w:r>
      <w:r>
        <w:t xml:space="preserve"> Simpson </w:t>
      </w:r>
      <w:r>
        <w:rPr>
          <w:rFonts w:hint="eastAsia"/>
        </w:rPr>
        <w:t xml:space="preserve">法和</w:t>
      </w:r>
      <w:r>
        <w:t xml:space="preserve"> Romberg </w:t>
      </w:r>
      <w:r>
        <w:rPr>
          <w:rFonts w:hint="eastAsia"/>
        </w:rPr>
        <w:t xml:space="preserve">法的最低平台正好落在这一水平附近。</w:t>
      </w:r>
    </w:p>
    <w:bookmarkEnd w:id="64"/>
    <w:bookmarkEnd w:id="65"/>
    <w:bookmarkStart w:id="79" w:name="可换元积分"/>
    <w:p>
      <w:pPr>
        <w:pStyle w:val="Heading1"/>
      </w:pPr>
      <w:r>
        <w:rPr>
          <w:rStyle w:val="SectionNumber"/>
        </w:rPr>
        <w:t xml:space="preserve">4</w:t>
      </w:r>
      <w:r>
        <w:tab/>
      </w:r>
      <w:r>
        <w:rPr>
          <w:rFonts w:hint="eastAsia"/>
        </w:rPr>
        <w:t xml:space="preserve">可换元积分</w:t>
      </w:r>
    </w:p>
    <w:bookmarkStart w:id="69" w:name="题目陈述-3"/>
    <w:p>
      <w:pPr>
        <w:pStyle w:val="Heading2"/>
      </w:pPr>
      <w:r>
        <w:rPr>
          <w:rStyle w:val="SectionNumber"/>
        </w:rPr>
        <w:t xml:space="preserve">4.1</w:t>
      </w:r>
      <w:r>
        <w:tab/>
      </w:r>
      <w:r>
        <w:rPr>
          <w:rFonts w:hint="eastAsia"/>
        </w:rPr>
        <w:t xml:space="preserve">题目陈述</w:t>
      </w:r>
    </w:p>
    <w:p>
      <w:pPr>
        <w:pStyle w:val="FirstParagraph"/>
      </w:pPr>
      <w:r>
        <w:t xml:space="preserve">Problem 4 </w:t>
      </w:r>
      <w:r>
        <w:rPr>
          <w:rFonts w:hint="eastAsia"/>
        </w:rPr>
        <w:t xml:space="preserve">要求使用课堂讨论的方法编写代码，计算下列积分。</w:t>
      </w:r>
    </w:p>
    <w:bookmarkStart w:id="66" w:name="a-9"/>
    <w:p>
      <w:pPr>
        <w:pStyle w:val="Heading3"/>
      </w:pPr>
      <w:r>
        <w:rPr>
          <w:rStyle w:val="SectionNumber"/>
        </w:rPr>
        <w:t xml:space="preserve">4.1.1</w:t>
      </w:r>
      <w:r>
        <w:tab/>
      </w:r>
      <w:r>
        <w:t xml:space="preserve">(a)</w:t>
      </w:r>
    </w:p>
    <w:p>
      <w:pPr>
        <w:pStyle w:val="FirstParagraph"/>
      </w:pPr>
      <m:oMathPara>
        <m:oMathParaPr>
          <m:jc m:val="center"/>
        </m:oMathParaPr>
        <m:oMath>
          <m:r>
            <m:t>I</m:t>
          </m:r>
          <m:r>
            <m:rPr>
              <m:sty m:val="p"/>
            </m:rPr>
            <m:t>=</m:t>
          </m:r>
          <m:nary>
            <m:naryPr>
              <m:chr m:val="∫"/>
              <m:limLoc m:val="subSup"/>
              <m:subHide m:val="off"/>
              <m:supHide m:val="off"/>
            </m:naryPr>
            <m:sub>
              <m:r>
                <m:rPr>
                  <m:sty m:val="p"/>
                </m:rPr>
                <m:t>−</m:t>
              </m:r>
              <m:r>
                <m:t>1</m:t>
              </m:r>
            </m:sub>
            <m:sup>
              <m:r>
                <m:t>1</m:t>
              </m:r>
            </m:sup>
            <m:e>
              <m:rad>
                <m:radPr>
                  <m:degHide m:val="on"/>
                </m:radPr>
                <m:deg/>
                <m:e>
                  <m:r>
                    <m:t>1</m:t>
                  </m:r>
                  <m:r>
                    <m:rPr>
                      <m:sty m:val="p"/>
                    </m:rPr>
                    <m:t>−</m:t>
                  </m:r>
                  <m:sSup>
                    <m:e>
                      <m:r>
                        <m:t>x</m:t>
                      </m:r>
                    </m:e>
                    <m:sup>
                      <m:r>
                        <m:t>2</m:t>
                      </m:r>
                    </m:sup>
                  </m:sSup>
                </m:e>
              </m:rad>
            </m:e>
          </m:nary>
          <m:r>
            <m:t> </m:t>
          </m:r>
          <m:r>
            <m:t>d</m:t>
          </m:r>
          <m:r>
            <m:t>x</m:t>
          </m:r>
          <m:r>
            <m:rPr>
              <m:sty m:val="p"/>
            </m:rPr>
            <m:t>.</m:t>
          </m:r>
        </m:oMath>
      </m:oMathPara>
    </w:p>
    <w:bookmarkEnd w:id="66"/>
    <w:bookmarkStart w:id="67" w:name="b-9"/>
    <w:p>
      <w:pPr>
        <w:pStyle w:val="Heading3"/>
      </w:pPr>
      <w:r>
        <w:rPr>
          <w:rStyle w:val="SectionNumber"/>
        </w:rPr>
        <w:t xml:space="preserve">4.1.2</w:t>
      </w:r>
      <w:r>
        <w:tab/>
      </w:r>
      <w:r>
        <w:t xml:space="preserve">(b)</w:t>
      </w:r>
    </w:p>
    <w:p>
      <w:pPr>
        <w:pStyle w:val="FirstParagraph"/>
      </w:pPr>
      <m:oMathPara>
        <m:oMathParaPr>
          <m:jc m:val="center"/>
        </m:oMathParaPr>
        <m:oMath>
          <m:r>
            <m:t>I</m:t>
          </m:r>
          <m:r>
            <m:rPr>
              <m:sty m:val="p"/>
            </m:rPr>
            <m:t>=</m:t>
          </m:r>
          <m:nary>
            <m:naryPr>
              <m:chr m:val="∫"/>
              <m:limLoc m:val="subSup"/>
              <m:subHide m:val="off"/>
              <m:supHide m:val="off"/>
            </m:naryPr>
            <m:sub>
              <m:r>
                <m:t>0</m:t>
              </m:r>
            </m:sub>
            <m:sup>
              <m:r>
                <m:t>π</m:t>
              </m:r>
            </m:sup>
            <m:e>
              <m:sSup>
                <m:e>
                  <m:r>
                    <m:rPr>
                      <m:sty m:val="p"/>
                    </m:rPr>
                    <m:t>sin</m:t>
                  </m:r>
                </m:e>
                <m:sup>
                  <m:r>
                    <m:t>2</m:t>
                  </m:r>
                </m:sup>
              </m:sSup>
            </m:e>
          </m:nary>
          <m:r>
            <m:t>θ</m:t>
          </m:r>
          <m:r>
            <m:t> </m:t>
          </m:r>
          <m:r>
            <m:t>d</m:t>
          </m:r>
          <m:r>
            <m:t>θ</m:t>
          </m:r>
          <m:r>
            <m:rPr>
              <m:sty m:val="p"/>
            </m:rPr>
            <m:t>.</m:t>
          </m:r>
        </m:oMath>
      </m:oMathPara>
    </w:p>
    <w:bookmarkEnd w:id="67"/>
    <w:bookmarkStart w:id="68" w:name="c-3"/>
    <w:p>
      <w:pPr>
        <w:pStyle w:val="Heading3"/>
      </w:pPr>
      <w:r>
        <w:rPr>
          <w:rStyle w:val="SectionNumber"/>
        </w:rPr>
        <w:t xml:space="preserve">4.1.3</w:t>
      </w:r>
      <w:r>
        <w:tab/>
      </w:r>
      <w:r>
        <w:t xml:space="preserve">(c)</w:t>
      </w:r>
    </w:p>
    <w:p>
      <w:pPr>
        <w:pStyle w:val="FirstParagraph"/>
      </w:pPr>
      <m:oMathPara>
        <m:oMathParaPr>
          <m:jc m:val="center"/>
        </m:oMathParaPr>
        <m:oMath>
          <m:r>
            <m:t>I</m:t>
          </m:r>
          <m:r>
            <m:rPr>
              <m:sty m:val="p"/>
            </m:rPr>
            <m:t>=</m:t>
          </m:r>
          <m:nary>
            <m:naryPr>
              <m:chr m:val="∫"/>
              <m:limLoc m:val="subSup"/>
              <m:subHide m:val="off"/>
              <m:supHide m:val="off"/>
            </m:naryPr>
            <m:sub>
              <m:r>
                <m:t>0</m:t>
              </m:r>
            </m:sub>
            <m:sup>
              <m:r>
                <m:rPr>
                  <m:sty m:val="p"/>
                </m:rPr>
                <m:t>∞</m:t>
              </m:r>
            </m:sup>
            <m:e>
              <m:f>
                <m:fPr>
                  <m:type m:val="bar"/>
                </m:fPr>
                <m:num>
                  <m:r>
                    <m:t>1</m:t>
                  </m:r>
                </m:num>
                <m:den>
                  <m:r>
                    <m:rPr>
                      <m:sty m:val="p"/>
                    </m:rPr>
                    <m:t>(</m:t>
                  </m:r>
                  <m:r>
                    <m:t>1</m:t>
                  </m:r>
                  <m:r>
                    <m:rPr>
                      <m:sty m:val="p"/>
                    </m:rPr>
                    <m:t>+</m:t>
                  </m:r>
                  <m:r>
                    <m:t>x</m:t>
                  </m:r>
                  <m:r>
                    <m:rPr>
                      <m:sty m:val="p"/>
                    </m:rPr>
                    <m:t>)</m:t>
                  </m:r>
                  <m:rad>
                    <m:radPr>
                      <m:degHide m:val="on"/>
                    </m:radPr>
                    <m:deg/>
                    <m:e>
                      <m:r>
                        <m:t>x</m:t>
                      </m:r>
                    </m:e>
                  </m:rad>
                </m:den>
              </m:f>
            </m:e>
          </m:nary>
          <m:r>
            <m:t> </m:t>
          </m:r>
          <m:r>
            <m:t>d</m:t>
          </m:r>
          <m:r>
            <m:t>x</m:t>
          </m:r>
          <m:r>
            <m:rPr>
              <m:sty m:val="p"/>
            </m:rPr>
            <m:t>.</m:t>
          </m:r>
        </m:oMath>
      </m:oMathPara>
    </w:p>
    <w:bookmarkEnd w:id="68"/>
    <w:bookmarkEnd w:id="69"/>
    <w:bookmarkStart w:id="73" w:name="解决方案-3"/>
    <w:p>
      <w:pPr>
        <w:pStyle w:val="Heading2"/>
      </w:pPr>
      <w:r>
        <w:rPr>
          <w:rStyle w:val="SectionNumber"/>
        </w:rPr>
        <w:t xml:space="preserve">4.2</w:t>
      </w:r>
      <w:r>
        <w:tab/>
      </w:r>
      <w:r>
        <w:rPr>
          <w:rFonts w:hint="eastAsia"/>
        </w:rPr>
        <w:t xml:space="preserve">解决方案</w:t>
      </w:r>
    </w:p>
    <w:bookmarkStart w:id="70" w:name="a-10"/>
    <w:p>
      <w:pPr>
        <w:pStyle w:val="Heading3"/>
      </w:pPr>
      <w:r>
        <w:rPr>
          <w:rStyle w:val="SectionNumber"/>
        </w:rPr>
        <w:t xml:space="preserve">4.2.1</w:t>
      </w:r>
      <w:r>
        <w:tab/>
      </w:r>
      <w:r>
        <w:t xml:space="preserve">(a)</w:t>
      </w:r>
    </w:p>
    <w:p>
      <w:pPr>
        <w:pStyle w:val="FirstParagraph"/>
      </w:pPr>
      <w:r>
        <w:rPr>
          <w:rFonts w:hint="eastAsia"/>
        </w:rPr>
        <w:t xml:space="preserve">直接对</w:t>
      </w:r>
      <w:r>
        <w:t xml:space="preserve"> </w:t>
      </w:r>
      <m:oMath>
        <m:rad>
          <m:radPr>
            <m:degHide m:val="on"/>
          </m:radPr>
          <m:deg/>
          <m:e>
            <m:r>
              <m:t>1</m:t>
            </m:r>
            <m:r>
              <m:rPr>
                <m:sty m:val="p"/>
              </m:rPr>
              <m:t>−</m:t>
            </m:r>
            <m:sSup>
              <m:e>
                <m:r>
                  <m:t>x</m:t>
                </m:r>
              </m:e>
              <m:sup>
                <m:r>
                  <m:t>2</m:t>
                </m:r>
              </m:sup>
            </m:sSup>
          </m:e>
        </m:rad>
      </m:oMath>
      <w:r>
        <w:t xml:space="preserve"> </w:t>
      </w:r>
      <w:r>
        <w:rPr>
          <w:rFonts w:hint="eastAsia"/>
        </w:rPr>
        <w:t xml:space="preserve">积分会遇到端点导数奇性。令</w:t>
      </w:r>
    </w:p>
    <w:p>
      <w:pPr>
        <w:pStyle w:val="BodyText"/>
      </w:pPr>
      <m:oMathPara>
        <m:oMathParaPr>
          <m:jc m:val="center"/>
        </m:oMathParaPr>
        <m:oMath>
          <m:r>
            <m:t>x</m:t>
          </m:r>
          <m:r>
            <m:rPr>
              <m:sty m:val="p"/>
            </m:rPr>
            <m:t>=</m:t>
          </m:r>
          <m:r>
            <m:rPr>
              <m:sty m:val="p"/>
            </m:rPr>
            <m:t>sin</m:t>
          </m:r>
          <m:r>
            <m:t>θ</m:t>
          </m:r>
          <m:r>
            <m:rPr>
              <m:sty m:val="p"/>
            </m:rPr>
            <m:t>,</m:t>
          </m:r>
          <m:r>
            <m:t>  </m:t>
          </m:r>
          <m:r>
            <m:t>θ</m:t>
          </m:r>
          <m:r>
            <m:rPr>
              <m:sty m:val="p"/>
            </m:rPr>
            <m:t>∈</m:t>
          </m:r>
          <m:r>
            <m:rPr>
              <m:sty m:val="p"/>
            </m:rPr>
            <m:t>[</m:t>
          </m:r>
          <m:r>
            <m:rPr>
              <m:sty m:val="p"/>
            </m:rPr>
            <m:t>−</m:t>
          </m:r>
          <m:r>
            <m:t>π</m:t>
          </m:r>
          <m:r>
            <m:rPr>
              <m:sty m:val="p"/>
            </m:rPr>
            <m:t>/</m:t>
          </m:r>
          <m:r>
            <m:t>2</m:t>
          </m:r>
          <m:r>
            <m:rPr>
              <m:sty m:val="p"/>
            </m:rPr>
            <m:t>,</m:t>
          </m:r>
          <m:r>
            <m:t>π</m:t>
          </m:r>
          <m:r>
            <m:rPr>
              <m:sty m:val="p"/>
            </m:rPr>
            <m:t>/</m:t>
          </m:r>
          <m:r>
            <m:t>2</m:t>
          </m:r>
          <m:r>
            <m:rPr>
              <m:sty m:val="p"/>
            </m:rPr>
            <m:t>]</m:t>
          </m:r>
          <m:r>
            <m:rPr>
              <m:sty m:val="p"/>
            </m:rPr>
            <m:t>,</m:t>
          </m:r>
        </m:oMath>
      </m:oMathPara>
    </w:p>
    <w:p>
      <w:pPr>
        <w:pStyle w:val="FirstParagraph"/>
      </w:pPr>
      <w:r>
        <w:rPr>
          <w:rFonts w:hint="eastAsia"/>
        </w:rPr>
        <w:t xml:space="preserve">则</w:t>
      </w:r>
    </w:p>
    <w:p>
      <w:pPr>
        <w:pStyle w:val="BodyText"/>
      </w:pPr>
      <m:oMathPara>
        <m:oMathParaPr>
          <m:jc m:val="center"/>
        </m:oMathParaPr>
        <m:oMath>
          <m:rad>
            <m:radPr>
              <m:degHide m:val="on"/>
            </m:radPr>
            <m:deg/>
            <m:e>
              <m:r>
                <m:t>1</m:t>
              </m:r>
              <m:r>
                <m:rPr>
                  <m:sty m:val="p"/>
                </m:rPr>
                <m:t>−</m:t>
              </m:r>
              <m:sSup>
                <m:e>
                  <m:r>
                    <m:t>x</m:t>
                  </m:r>
                </m:e>
                <m:sup>
                  <m:r>
                    <m:t>2</m:t>
                  </m:r>
                </m:sup>
              </m:sSup>
            </m:e>
          </m:rad>
          <m:r>
            <m:t> </m:t>
          </m:r>
          <m:r>
            <m:t>d</m:t>
          </m:r>
          <m:r>
            <m:t>x</m:t>
          </m:r>
          <m:r>
            <m:rPr>
              <m:sty m:val="p"/>
            </m:rPr>
            <m:t>=</m:t>
          </m:r>
          <m:sSup>
            <m:e>
              <m:r>
                <m:rPr>
                  <m:sty m:val="p"/>
                </m:rPr>
                <m:t>cos</m:t>
              </m:r>
            </m:e>
            <m:sup>
              <m:r>
                <m:t>2</m:t>
              </m:r>
            </m:sup>
          </m:sSup>
          <m:r>
            <m:t>θ</m:t>
          </m:r>
          <m:r>
            <m:t> </m:t>
          </m:r>
          <m:r>
            <m:t>d</m:t>
          </m:r>
          <m:r>
            <m:t>θ</m:t>
          </m:r>
          <m:r>
            <m:rPr>
              <m:sty m:val="p"/>
            </m:rPr>
            <m:t>.</m:t>
          </m:r>
        </m:oMath>
      </m:oMathPara>
    </w:p>
    <w:p>
      <w:pPr>
        <w:pStyle w:val="FirstParagraph"/>
      </w:pPr>
      <w:r>
        <w:rPr>
          <w:rFonts w:hint="eastAsia"/>
        </w:rPr>
        <w:t xml:space="preserve">于是原积分化为</w:t>
      </w:r>
    </w:p>
    <w:p>
      <w:pPr>
        <w:pStyle w:val="BodyText"/>
      </w:pPr>
      <m:oMathPara>
        <m:oMathParaPr>
          <m:jc m:val="center"/>
        </m:oMathParaPr>
        <m:oMath>
          <m:r>
            <m:t>I</m:t>
          </m:r>
          <m:r>
            <m:rPr>
              <m:sty m:val="p"/>
            </m:rPr>
            <m:t>=</m:t>
          </m:r>
          <m:nary>
            <m:naryPr>
              <m:chr m:val="∫"/>
              <m:limLoc m:val="subSup"/>
              <m:subHide m:val="off"/>
              <m:supHide m:val="off"/>
            </m:naryPr>
            <m:sub>
              <m:r>
                <m:rPr>
                  <m:sty m:val="p"/>
                </m:rPr>
                <m:t>−</m:t>
              </m:r>
              <m:r>
                <m:t>π</m:t>
              </m:r>
              <m:r>
                <m:rPr>
                  <m:sty m:val="p"/>
                </m:rPr>
                <m:t>/</m:t>
              </m:r>
              <m:r>
                <m:t>2</m:t>
              </m:r>
            </m:sub>
            <m:sup>
              <m:r>
                <m:t>π</m:t>
              </m:r>
              <m:r>
                <m:rPr>
                  <m:sty m:val="p"/>
                </m:rPr>
                <m:t>/</m:t>
              </m:r>
              <m:r>
                <m:t>2</m:t>
              </m:r>
            </m:sup>
            <m:e>
              <m:sSup>
                <m:e>
                  <m:r>
                    <m:rPr>
                      <m:sty m:val="p"/>
                    </m:rPr>
                    <m:t>cos</m:t>
                  </m:r>
                </m:e>
                <m:sup>
                  <m:r>
                    <m:t>2</m:t>
                  </m:r>
                </m:sup>
              </m:sSup>
            </m:e>
          </m:nary>
          <m:r>
            <m:t>θ</m:t>
          </m:r>
          <m:r>
            <m:t> </m:t>
          </m:r>
          <m:r>
            <m:t>d</m:t>
          </m:r>
          <m:r>
            <m:t>θ</m:t>
          </m:r>
          <m:r>
            <m:rPr>
              <m:sty m:val="p"/>
            </m:rPr>
            <m:t>.</m:t>
          </m:r>
        </m:oMath>
      </m:oMathPara>
    </w:p>
    <w:bookmarkEnd w:id="70"/>
    <w:bookmarkStart w:id="71" w:name="b-10"/>
    <w:p>
      <w:pPr>
        <w:pStyle w:val="Heading3"/>
      </w:pPr>
      <w:r>
        <w:rPr>
          <w:rStyle w:val="SectionNumber"/>
        </w:rPr>
        <w:t xml:space="preserve">4.2.2</w:t>
      </w:r>
      <w:r>
        <w:tab/>
      </w:r>
      <w:r>
        <w:t xml:space="preserve">(b)</w:t>
      </w:r>
    </w:p>
    <w:p>
      <w:pPr>
        <w:pStyle w:val="FirstParagraph"/>
      </w:pPr>
      <w:r>
        <w:rPr>
          <w:rFonts w:hint="eastAsia"/>
        </w:rPr>
        <w:t xml:space="preserve">该积分已经位于有限光滑区间，直接使用复合</w:t>
      </w:r>
      <w:r>
        <w:t xml:space="preserve"> Simpson </w:t>
      </w:r>
      <w:r>
        <w:rPr>
          <w:rFonts w:hint="eastAsia"/>
        </w:rPr>
        <w:t xml:space="preserve">法计算</w:t>
      </w:r>
    </w:p>
    <w:p>
      <w:pPr>
        <w:pStyle w:val="BodyText"/>
      </w:pPr>
      <m:oMathPara>
        <m:oMathParaPr>
          <m:jc m:val="center"/>
        </m:oMathParaPr>
        <m:oMath>
          <m:r>
            <m:t>I</m:t>
          </m:r>
          <m:r>
            <m:rPr>
              <m:sty m:val="p"/>
            </m:rPr>
            <m:t>=</m:t>
          </m:r>
          <m:nary>
            <m:naryPr>
              <m:chr m:val="∫"/>
              <m:limLoc m:val="subSup"/>
              <m:subHide m:val="off"/>
              <m:supHide m:val="off"/>
            </m:naryPr>
            <m:sub>
              <m:r>
                <m:t>0</m:t>
              </m:r>
            </m:sub>
            <m:sup>
              <m:r>
                <m:t>π</m:t>
              </m:r>
            </m:sup>
            <m:e>
              <m:sSup>
                <m:e>
                  <m:r>
                    <m:rPr>
                      <m:sty m:val="p"/>
                    </m:rPr>
                    <m:t>sin</m:t>
                  </m:r>
                </m:e>
                <m:sup>
                  <m:r>
                    <m:t>2</m:t>
                  </m:r>
                </m:sup>
              </m:sSup>
            </m:e>
          </m:nary>
          <m:r>
            <m:t>θ</m:t>
          </m:r>
          <m:r>
            <m:t> </m:t>
          </m:r>
          <m:r>
            <m:t>d</m:t>
          </m:r>
          <m:r>
            <m:t>θ</m:t>
          </m:r>
          <m:r>
            <m:rPr>
              <m:sty m:val="p"/>
            </m:rPr>
            <m:t>.</m:t>
          </m:r>
        </m:oMath>
      </m:oMathPara>
    </w:p>
    <w:bookmarkEnd w:id="71"/>
    <w:bookmarkStart w:id="72" w:name="c-4"/>
    <w:p>
      <w:pPr>
        <w:pStyle w:val="Heading3"/>
      </w:pPr>
      <w:r>
        <w:rPr>
          <w:rStyle w:val="SectionNumber"/>
        </w:rPr>
        <w:t xml:space="preserve">4.2.3</w:t>
      </w:r>
      <w:r>
        <w:tab/>
      </w:r>
      <w:r>
        <w:t xml:space="preserve">(c)</w:t>
      </w:r>
    </w:p>
    <w:p>
      <w:pPr>
        <w:pStyle w:val="FirstParagraph"/>
      </w:pPr>
      <w:r>
        <w:rPr>
          <w:rFonts w:hint="eastAsia"/>
        </w:rPr>
        <w:t xml:space="preserve">该积分同时有无穷上限和</w:t>
      </w:r>
      <w:r>
        <w:t xml:space="preserve"> </w:t>
      </w:r>
      <m:oMath>
        <m:r>
          <m:t>x</m:t>
        </m:r>
        <m:r>
          <m:rPr>
            <m:sty m:val="p"/>
          </m:rPr>
          <m:t>=</m:t>
        </m:r>
        <m:r>
          <m:t>0</m:t>
        </m:r>
      </m:oMath>
      <w:r>
        <w:t xml:space="preserve"> </w:t>
      </w:r>
      <w:r>
        <w:rPr>
          <w:rFonts w:hint="eastAsia"/>
        </w:rPr>
        <w:t xml:space="preserve">处的奇性。令</w:t>
      </w:r>
    </w:p>
    <w:p>
      <w:pPr>
        <w:pStyle w:val="BodyText"/>
      </w:pPr>
      <m:oMathPara>
        <m:oMathParaPr>
          <m:jc m:val="center"/>
        </m:oMathParaPr>
        <m:oMath>
          <m:r>
            <m:t>x</m:t>
          </m:r>
          <m:r>
            <m:rPr>
              <m:sty m:val="p"/>
            </m:rPr>
            <m:t>=</m:t>
          </m:r>
          <m:sSup>
            <m:e>
              <m:r>
                <m:rPr>
                  <m:sty m:val="p"/>
                </m:rPr>
                <m:t>tan</m:t>
              </m:r>
            </m:e>
            <m:sup>
              <m:r>
                <m:t>2</m:t>
              </m:r>
            </m:sup>
          </m:sSup>
          <m:r>
            <m:t>θ</m:t>
          </m:r>
          <m:r>
            <m:rPr>
              <m:sty m:val="p"/>
            </m:rPr>
            <m:t>,</m:t>
          </m:r>
          <m:r>
            <m:t>  </m:t>
          </m:r>
          <m:r>
            <m:t>θ</m:t>
          </m:r>
          <m:r>
            <m:rPr>
              <m:sty m:val="p"/>
            </m:rPr>
            <m:t>∈</m:t>
          </m:r>
          <m:r>
            <m:rPr>
              <m:sty m:val="p"/>
            </m:rPr>
            <m:t>[</m:t>
          </m:r>
          <m:r>
            <m:t>0</m:t>
          </m:r>
          <m:r>
            <m:rPr>
              <m:sty m:val="p"/>
            </m:rPr>
            <m:t>,</m:t>
          </m:r>
          <m:r>
            <m:t>π</m:t>
          </m:r>
          <m:r>
            <m:rPr>
              <m:sty m:val="p"/>
            </m:rPr>
            <m:t>/</m:t>
          </m:r>
          <m:r>
            <m:t>2</m:t>
          </m:r>
          <m:r>
            <m:rPr>
              <m:sty m:val="p"/>
            </m:rPr>
            <m:t>]</m:t>
          </m:r>
          <m:r>
            <m:rPr>
              <m:sty m:val="p"/>
            </m:rPr>
            <m:t>,</m:t>
          </m:r>
        </m:oMath>
      </m:oMathPara>
    </w:p>
    <w:p>
      <w:pPr>
        <w:pStyle w:val="FirstParagraph"/>
      </w:pPr>
      <w:r>
        <w:rPr>
          <w:rFonts w:hint="eastAsia"/>
        </w:rPr>
        <w:t xml:space="preserve">则</w:t>
      </w:r>
    </w:p>
    <w:p>
      <w:pPr>
        <w:pStyle w:val="BodyText"/>
      </w:pPr>
      <m:oMathPara>
        <m:oMathParaPr>
          <m:jc m:val="center"/>
        </m:oMathParaPr>
        <m:oMath>
          <m:r>
            <m:t>d</m:t>
          </m:r>
          <m:r>
            <m:t>x</m:t>
          </m:r>
          <m:r>
            <m:rPr>
              <m:sty m:val="p"/>
            </m:rPr>
            <m:t>=</m:t>
          </m:r>
          <m:r>
            <m:t>2</m:t>
          </m:r>
          <m:r>
            <m:rPr>
              <m:sty m:val="p"/>
            </m:rPr>
            <m:t>tan</m:t>
          </m:r>
          <m:r>
            <m:t>θ</m:t>
          </m:r>
          <m:sSup>
            <m:e>
              <m:r>
                <m:rPr>
                  <m:sty m:val="p"/>
                </m:rPr>
                <m:t>sec</m:t>
              </m:r>
            </m:e>
            <m:sup>
              <m:r>
                <m:t>2</m:t>
              </m:r>
            </m:sup>
          </m:sSup>
          <m:r>
            <m:t>θ</m:t>
          </m:r>
          <m:r>
            <m:t> </m:t>
          </m:r>
          <m:r>
            <m:t>d</m:t>
          </m:r>
          <m:r>
            <m:t>θ</m:t>
          </m:r>
          <m:r>
            <m:rPr>
              <m:sty m:val="p"/>
            </m:rPr>
            <m:t>,</m:t>
          </m:r>
          <m:r>
            <m:t>  </m:t>
          </m:r>
          <m:r>
            <m:rPr>
              <m:sty m:val="p"/>
            </m:rPr>
            <m:t>(</m:t>
          </m:r>
          <m:r>
            <m:t>1</m:t>
          </m:r>
          <m:r>
            <m:rPr>
              <m:sty m:val="p"/>
            </m:rPr>
            <m:t>+</m:t>
          </m:r>
          <m:r>
            <m:t>x</m:t>
          </m:r>
          <m:r>
            <m:rPr>
              <m:sty m:val="p"/>
            </m:rPr>
            <m:t>)</m:t>
          </m:r>
          <m:rad>
            <m:radPr>
              <m:degHide m:val="on"/>
            </m:radPr>
            <m:deg/>
            <m:e>
              <m:r>
                <m:t>x</m:t>
              </m:r>
            </m:e>
          </m:rad>
          <m:r>
            <m:rPr>
              <m:sty m:val="p"/>
            </m:rPr>
            <m:t>=</m:t>
          </m:r>
          <m:sSup>
            <m:e>
              <m:r>
                <m:rPr>
                  <m:sty m:val="p"/>
                </m:rPr>
                <m:t>sec</m:t>
              </m:r>
            </m:e>
            <m:sup>
              <m:r>
                <m:t>2</m:t>
              </m:r>
            </m:sup>
          </m:sSup>
          <m:r>
            <m:t>θ</m:t>
          </m:r>
          <m:r>
            <m:rPr>
              <m:sty m:val="p"/>
            </m:rPr>
            <m:t>tan</m:t>
          </m:r>
          <m:r>
            <m:t>θ</m:t>
          </m:r>
          <m:r>
            <m:rPr>
              <m:sty m:val="p"/>
            </m:rPr>
            <m:t>,</m:t>
          </m:r>
        </m:oMath>
      </m:oMathPara>
    </w:p>
    <w:p>
      <w:pPr>
        <w:pStyle w:val="FirstParagraph"/>
      </w:pPr>
      <w:r>
        <w:rPr>
          <w:rFonts w:hint="eastAsia"/>
        </w:rPr>
        <w:t xml:space="preserve">因此原积分化为</w:t>
      </w:r>
    </w:p>
    <w:p>
      <w:pPr>
        <w:pStyle w:val="BodyText"/>
      </w:pPr>
      <m:oMathPara>
        <m:oMathParaPr>
          <m:jc m:val="center"/>
        </m:oMathParaPr>
        <m:oMath>
          <m:r>
            <m:t>I</m:t>
          </m:r>
          <m:r>
            <m:rPr>
              <m:sty m:val="p"/>
            </m:rPr>
            <m:t>=</m:t>
          </m:r>
          <m:nary>
            <m:naryPr>
              <m:chr m:val="∫"/>
              <m:limLoc m:val="subSup"/>
              <m:subHide m:val="off"/>
              <m:supHide m:val="off"/>
            </m:naryPr>
            <m:sub>
              <m:r>
                <m:t>0</m:t>
              </m:r>
            </m:sub>
            <m:sup>
              <m:r>
                <m:t>π</m:t>
              </m:r>
              <m:r>
                <m:rPr>
                  <m:sty m:val="p"/>
                </m:rPr>
                <m:t>/</m:t>
              </m:r>
              <m:r>
                <m:t>2</m:t>
              </m:r>
            </m:sup>
            <m:e>
              <m:r>
                <m:t>2</m:t>
              </m:r>
            </m:e>
          </m:nary>
          <m:r>
            <m:t> </m:t>
          </m:r>
          <m:r>
            <m:t>d</m:t>
          </m:r>
          <m:r>
            <m:t>θ</m:t>
          </m:r>
          <m:r>
            <m:rPr>
              <m:sty m:val="p"/>
            </m:rPr>
            <m:t>.</m:t>
          </m:r>
        </m:oMath>
      </m:oMathPara>
    </w:p>
    <w:p>
      <w:pPr>
        <w:pStyle w:val="FirstParagraph"/>
      </w:pPr>
      <w:r>
        <w:rPr>
          <w:rFonts w:hint="eastAsia"/>
        </w:rPr>
        <w:t xml:space="preserve">三项积分在程序中的统一流程如下：</w:t>
      </w:r>
    </w:p>
    <w:p>
      <w:pPr>
        <w:pStyle w:val="SourceCode"/>
      </w:pPr>
      <w:r>
        <w:rPr>
          <w:rStyle w:val="VerbatimChar"/>
        </w:rPr>
        <w:t xml:space="preserve">Input : transformed integrands and exact reference values</w:t>
      </w:r>
      <w:r>
        <w:br/>
      </w:r>
      <w:r>
        <w:rPr>
          <w:rStyle w:val="VerbatimChar"/>
        </w:rPr>
        <w:t xml:space="preserve">Output: numerical estimates and absolute errors</w:t>
      </w:r>
      <w:r>
        <w:br/>
      </w:r>
      <w:r>
        <w:br/>
      </w:r>
      <w:r>
        <w:rPr>
          <w:rStyle w:val="VerbatimChar"/>
        </w:rPr>
        <w:t xml:space="preserve">cases &lt;- [</w:t>
      </w:r>
      <w:r>
        <w:br/>
      </w:r>
      <w:r>
        <w:rPr>
          <w:rStyle w:val="VerbatimChar"/>
        </w:rPr>
        <w:t xml:space="preserve">    (a, cos(theta)^2, -pi/2, pi/2, pi/2),</w:t>
      </w:r>
      <w:r>
        <w:br/>
      </w:r>
      <w:r>
        <w:rPr>
          <w:rStyle w:val="VerbatimChar"/>
        </w:rPr>
        <w:t xml:space="preserve">    (b, sin(theta)^2, 0, pi, pi/2),</w:t>
      </w:r>
      <w:r>
        <w:br/>
      </w:r>
      <w:r>
        <w:rPr>
          <w:rStyle w:val="VerbatimChar"/>
        </w:rPr>
        <w:t xml:space="preserve">    (c, 2, 0, pi/2, pi)</w:t>
      </w:r>
      <w:r>
        <w:br/>
      </w:r>
      <w:r>
        <w:rPr>
          <w:rStyle w:val="VerbatimChar"/>
        </w:rPr>
        <w:t xml:space="preserve">]</w:t>
      </w:r>
      <w:r>
        <w:br/>
      </w:r>
      <w:r>
        <w:br/>
      </w:r>
      <w:r>
        <w:rPr>
          <w:rStyle w:val="VerbatimChar"/>
        </w:rPr>
        <w:t xml:space="preserve">for each case do</w:t>
      </w:r>
      <w:r>
        <w:br/>
      </w:r>
      <w:r>
        <w:rPr>
          <w:rStyle w:val="VerbatimChar"/>
        </w:rPr>
        <w:t xml:space="preserve">    value &lt;- composite_simpson(transformed_integrand, left, right, 1024)</w:t>
      </w:r>
      <w:r>
        <w:br/>
      </w:r>
      <w:r>
        <w:rPr>
          <w:rStyle w:val="VerbatimChar"/>
        </w:rPr>
        <w:t xml:space="preserve">    error &lt;- |value - exact|</w:t>
      </w:r>
      <w:r>
        <w:br/>
      </w:r>
      <w:r>
        <w:rPr>
          <w:rStyle w:val="VerbatimChar"/>
        </w:rPr>
        <w:t xml:space="preserve">    record case, transformation, value, exact, error</w:t>
      </w:r>
      <w:r>
        <w:br/>
      </w:r>
      <w:r>
        <w:rPr>
          <w:rStyle w:val="VerbatimChar"/>
        </w:rPr>
        <w:t xml:space="preserve">end for</w:t>
      </w:r>
    </w:p>
    <w:bookmarkEnd w:id="72"/>
    <w:bookmarkEnd w:id="73"/>
    <w:bookmarkStart w:id="77" w:name="问题答案-3"/>
    <w:p>
      <w:pPr>
        <w:pStyle w:val="Heading2"/>
      </w:pPr>
      <w:r>
        <w:rPr>
          <w:rStyle w:val="SectionNumber"/>
        </w:rPr>
        <w:t xml:space="preserve">4.3</w:t>
      </w:r>
      <w:r>
        <w:tab/>
      </w:r>
      <w:r>
        <w:rPr>
          <w:rFonts w:hint="eastAsia"/>
        </w:rPr>
        <w:t xml:space="preserve">问题答案</w:t>
      </w:r>
    </w:p>
    <w:bookmarkStart w:id="74" w:name="a-11"/>
    <w:p>
      <w:pPr>
        <w:pStyle w:val="Heading3"/>
      </w:pPr>
      <w:r>
        <w:rPr>
          <w:rStyle w:val="SectionNumber"/>
        </w:rPr>
        <w:t xml:space="preserve">4.3.1</w:t>
      </w:r>
      <w:r>
        <w:tab/>
      </w:r>
      <w:r>
        <w:t xml:space="preserve">(a)</w:t>
      </w:r>
    </w:p>
    <w:p>
      <w:pPr>
        <w:pStyle w:val="FirstParagraph"/>
      </w:pPr>
      <w:r>
        <w:rPr>
          <w:rFonts w:hint="eastAsia"/>
        </w:rPr>
        <w:t xml:space="preserve">经</w:t>
      </w:r>
      <w:r>
        <w:t xml:space="preserve"> </w:t>
      </w:r>
      <m:oMath>
        <m:r>
          <m:t>x</m:t>
        </m:r>
        <m:r>
          <m:rPr>
            <m:sty m:val="p"/>
          </m:rPr>
          <m:t>=</m:t>
        </m:r>
        <m:r>
          <m:rPr>
            <m:sty m:val="p"/>
          </m:rPr>
          <m:t>sin</m:t>
        </m:r>
        <m:r>
          <m:t>θ</m:t>
        </m:r>
      </m:oMath>
      <w:r>
        <w:t xml:space="preserve"> </w:t>
      </w:r>
      <w:r>
        <w:rPr>
          <w:rFonts w:hint="eastAsia"/>
        </w:rPr>
        <w:t xml:space="preserve">代换后，数值结果为</w:t>
      </w:r>
    </w:p>
    <w:p>
      <w:pPr>
        <w:pStyle w:val="BodyText"/>
      </w:pPr>
      <m:oMathPara>
        <m:oMathParaPr>
          <m:jc m:val="center"/>
        </m:oMathParaPr>
        <m:oMath>
          <m:r>
            <m:t>I</m:t>
          </m:r>
          <m:r>
            <m:rPr>
              <m:sty m:val="p"/>
            </m:rPr>
            <m:t>=</m:t>
          </m:r>
          <m:r>
            <m:t>1.5707963267948966</m:t>
          </m:r>
          <m:r>
            <m:rPr>
              <m:sty m:val="p"/>
            </m:rPr>
            <m:t>=</m:t>
          </m:r>
          <m:f>
            <m:fPr>
              <m:type m:val="bar"/>
            </m:fPr>
            <m:num>
              <m:r>
                <m:t>π</m:t>
              </m:r>
            </m:num>
            <m:den>
              <m:r>
                <m:t>2</m:t>
              </m:r>
            </m:den>
          </m:f>
          <m:r>
            <m:rPr>
              <m:sty m:val="p"/>
            </m:rPr>
            <m:t>,</m:t>
          </m:r>
        </m:oMath>
      </m:oMathPara>
    </w:p>
    <w:p>
      <w:pPr>
        <w:pStyle w:val="FirstParagraph"/>
      </w:pPr>
      <w:r>
        <w:rPr>
          <w:rFonts w:hint="eastAsia"/>
        </w:rPr>
        <w:t xml:space="preserve">显示误差为</w:t>
      </w:r>
      <w:r>
        <w:t xml:space="preserve"> </w:t>
      </w:r>
      <m:oMath>
        <m:r>
          <m:t>0.0</m:t>
        </m:r>
      </m:oMath>
      <w:r>
        <w:t xml:space="preserve">。</w:t>
      </w:r>
    </w:p>
    <w:bookmarkEnd w:id="74"/>
    <w:bookmarkStart w:id="75" w:name="b-11"/>
    <w:p>
      <w:pPr>
        <w:pStyle w:val="Heading3"/>
      </w:pPr>
      <w:r>
        <w:rPr>
          <w:rStyle w:val="SectionNumber"/>
        </w:rPr>
        <w:t xml:space="preserve">4.3.2</w:t>
      </w:r>
      <w:r>
        <w:tab/>
      </w:r>
      <w:r>
        <w:t xml:space="preserve">(b)</w:t>
      </w:r>
    </w:p>
    <w:p>
      <w:pPr>
        <w:pStyle w:val="FirstParagraph"/>
      </w:pPr>
      <w:r>
        <w:rPr>
          <w:rFonts w:hint="eastAsia"/>
        </w:rPr>
        <w:t xml:space="preserve">直接积分得到</w:t>
      </w:r>
    </w:p>
    <w:p>
      <w:pPr>
        <w:pStyle w:val="BodyText"/>
      </w:pPr>
      <m:oMathPara>
        <m:oMathParaPr>
          <m:jc m:val="center"/>
        </m:oMathParaPr>
        <m:oMath>
          <m:r>
            <m:t>I</m:t>
          </m:r>
          <m:r>
            <m:rPr>
              <m:sty m:val="p"/>
            </m:rPr>
            <m:t>=</m:t>
          </m:r>
          <m:r>
            <m:t>1.5707963267948966</m:t>
          </m:r>
          <m:r>
            <m:rPr>
              <m:sty m:val="p"/>
            </m:rPr>
            <m:t>=</m:t>
          </m:r>
          <m:f>
            <m:fPr>
              <m:type m:val="bar"/>
            </m:fPr>
            <m:num>
              <m:r>
                <m:t>π</m:t>
              </m:r>
            </m:num>
            <m:den>
              <m:r>
                <m:t>2</m:t>
              </m:r>
            </m:den>
          </m:f>
          <m:r>
            <m:rPr>
              <m:sty m:val="p"/>
            </m:rPr>
            <m:t>,</m:t>
          </m:r>
        </m:oMath>
      </m:oMathPara>
    </w:p>
    <w:p>
      <w:pPr>
        <w:pStyle w:val="FirstParagraph"/>
      </w:pPr>
      <w:r>
        <w:rPr>
          <w:rFonts w:hint="eastAsia"/>
        </w:rPr>
        <w:t xml:space="preserve">显示误差为</w:t>
      </w:r>
      <w:r>
        <w:t xml:space="preserve"> </w:t>
      </w:r>
      <m:oMath>
        <m:r>
          <m:t>0.0</m:t>
        </m:r>
      </m:oMath>
      <w:r>
        <w:t xml:space="preserve">。</w:t>
      </w:r>
    </w:p>
    <w:bookmarkEnd w:id="75"/>
    <w:bookmarkStart w:id="76" w:name="c-5"/>
    <w:p>
      <w:pPr>
        <w:pStyle w:val="Heading3"/>
      </w:pPr>
      <w:r>
        <w:rPr>
          <w:rStyle w:val="SectionNumber"/>
        </w:rPr>
        <w:t xml:space="preserve">4.3.3</w:t>
      </w:r>
      <w:r>
        <w:tab/>
      </w:r>
      <w:r>
        <w:t xml:space="preserve">(c)</w:t>
      </w:r>
    </w:p>
    <w:p>
      <w:pPr>
        <w:pStyle w:val="FirstParagraph"/>
      </w:pPr>
      <w:r>
        <w:rPr>
          <w:rFonts w:hint="eastAsia"/>
        </w:rPr>
        <w:t xml:space="preserve">经</w:t>
      </w:r>
      <w:r>
        <w:t xml:space="preserve"> </w:t>
      </w:r>
      <m:oMath>
        <m:r>
          <m:t>x</m:t>
        </m:r>
        <m:r>
          <m:rPr>
            <m:sty m:val="p"/>
          </m:rPr>
          <m:t>=</m:t>
        </m:r>
        <m:sSup>
          <m:e>
            <m:r>
              <m:rPr>
                <m:sty m:val="p"/>
              </m:rPr>
              <m:t>tan</m:t>
            </m:r>
          </m:e>
          <m:sup>
            <m:r>
              <m:t>2</m:t>
            </m:r>
          </m:sup>
        </m:sSup>
        <m:r>
          <m:t>θ</m:t>
        </m:r>
      </m:oMath>
      <w:r>
        <w:t xml:space="preserve"> </w:t>
      </w:r>
      <w:r>
        <w:rPr>
          <w:rFonts w:hint="eastAsia"/>
        </w:rPr>
        <w:t xml:space="preserve">代换后，数值结果为</w:t>
      </w:r>
    </w:p>
    <w:p>
      <w:pPr>
        <w:pStyle w:val="BodyText"/>
      </w:pPr>
      <m:oMathPara>
        <m:oMathParaPr>
          <m:jc m:val="center"/>
        </m:oMathParaPr>
        <m:oMath>
          <m:r>
            <m:t>I</m:t>
          </m:r>
          <m:r>
            <m:rPr>
              <m:sty m:val="p"/>
            </m:rPr>
            <m:t>=</m:t>
          </m:r>
          <m:r>
            <m:t>3.1415926535897931</m:t>
          </m:r>
          <m:r>
            <m:rPr>
              <m:sty m:val="p"/>
            </m:rPr>
            <m:t>=</m:t>
          </m:r>
          <m:r>
            <m:t>π</m:t>
          </m:r>
          <m:r>
            <m:rPr>
              <m:sty m:val="p"/>
            </m:rPr>
            <m:t>,</m:t>
          </m:r>
        </m:oMath>
      </m:oMathPara>
    </w:p>
    <w:p>
      <w:pPr>
        <w:pStyle w:val="FirstParagraph"/>
      </w:pPr>
      <w:r>
        <w:rPr>
          <w:rFonts w:hint="eastAsia"/>
        </w:rPr>
        <w:t xml:space="preserve">显示误差为</w:t>
      </w:r>
      <w:r>
        <w:t xml:space="preserve"> </w:t>
      </w:r>
      <m:oMath>
        <m:r>
          <m:t>0.0</m:t>
        </m:r>
      </m:oMath>
      <w:r>
        <w:t xml:space="preserve">。</w:t>
      </w:r>
    </w:p>
    <w:p>
      <w:pPr>
        <w:pStyle w:val="BodyText"/>
      </w:pPr>
      <w:r>
        <w:rPr>
          <w:rFonts w:hint="eastAsia"/>
        </w:rPr>
        <w:t xml:space="preserve">结果汇总如下。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小问</w:t>
            </w:r>
          </w:p>
        </w:tc>
        <w:tc>
          <w:tcPr/>
          <w:p>
            <w:pPr>
              <w:pStyle w:val="Compact"/>
              <w:jc w:val="left"/>
            </w:pPr>
            <w:r>
              <w:rPr>
                <w:rFonts w:hint="eastAsia"/>
              </w:rPr>
              <w:t xml:space="preserve">变量代换</w:t>
            </w:r>
          </w:p>
        </w:tc>
        <w:tc>
          <w:tcPr/>
          <w:p>
            <w:pPr>
              <w:pStyle w:val="Compact"/>
              <w:jc w:val="right"/>
            </w:pPr>
            <w:r>
              <w:rPr>
                <w:rFonts w:hint="eastAsia"/>
              </w:rPr>
              <w:t xml:space="preserve">数值结果</w:t>
            </w:r>
          </w:p>
        </w:tc>
        <w:tc>
          <w:tcPr/>
          <w:p>
            <w:pPr>
              <w:pStyle w:val="Compact"/>
              <w:jc w:val="right"/>
            </w:pPr>
            <w:r>
              <w:rPr>
                <w:rFonts w:hint="eastAsia"/>
              </w:rPr>
              <w:t xml:space="preserve">理论值</w:t>
            </w:r>
          </w:p>
        </w:tc>
        <w:tc>
          <w:tcPr/>
          <w:p>
            <w:pPr>
              <w:pStyle w:val="Compact"/>
              <w:jc w:val="right"/>
            </w:pPr>
            <w:r>
              <w:rPr>
                <w:rFonts w:hint="eastAsia"/>
              </w:rPr>
              <w:t xml:space="preserve">绝对误差</w:t>
            </w:r>
          </w:p>
        </w:tc>
      </w:tr>
      <w:tr>
        <w:tc>
          <w:tcPr/>
          <w:p>
            <w:pPr>
              <w:pStyle w:val="Compact"/>
              <w:jc w:val="left"/>
            </w:pPr>
            <w:r>
              <w:t xml:space="preserve">(a)</w:t>
            </w:r>
          </w:p>
        </w:tc>
        <w:tc>
          <w:tcPr/>
          <w:p>
            <w:pPr>
              <w:pStyle w:val="Compact"/>
              <w:jc w:val="left"/>
            </w:pPr>
            <m:oMath>
              <m:r>
                <m:t>x</m:t>
              </m:r>
              <m:r>
                <m:rPr>
                  <m:sty m:val="p"/>
                </m:rPr>
                <m:t>=</m:t>
              </m:r>
              <m:r>
                <m:rPr>
                  <m:sty m:val="p"/>
                </m:rPr>
                <m:t>sin</m:t>
              </m:r>
              <m:r>
                <m:t>θ</m:t>
              </m:r>
            </m:oMath>
          </w:p>
        </w:tc>
        <w:tc>
          <w:tcPr/>
          <w:p>
            <w:pPr>
              <w:pStyle w:val="Compact"/>
              <w:jc w:val="right"/>
            </w:pPr>
            <w:r>
              <w:t xml:space="preserve">1.5707963267948966</w:t>
            </w:r>
          </w:p>
        </w:tc>
        <w:tc>
          <w:tcPr/>
          <w:p>
            <w:pPr>
              <w:pStyle w:val="Compact"/>
              <w:jc w:val="right"/>
            </w:pPr>
            <m:oMath>
              <m:r>
                <m:t>π</m:t>
              </m:r>
              <m:r>
                <m:rPr>
                  <m:sty m:val="p"/>
                </m:rPr>
                <m:t>/</m:t>
              </m:r>
              <m:r>
                <m:t>2</m:t>
              </m:r>
            </m:oMath>
          </w:p>
        </w:tc>
        <w:tc>
          <w:tcPr/>
          <w:p>
            <w:pPr>
              <w:pStyle w:val="Compact"/>
              <w:jc w:val="right"/>
            </w:pPr>
            <m:oMath>
              <m:r>
                <m:t>0.0</m:t>
              </m:r>
            </m:oMath>
          </w:p>
        </w:tc>
      </w:tr>
      <w:tr>
        <w:tc>
          <w:tcPr/>
          <w:p>
            <w:pPr>
              <w:pStyle w:val="Compact"/>
              <w:jc w:val="left"/>
            </w:pPr>
            <w:r>
              <w:t xml:space="preserve">(b)</w:t>
            </w:r>
          </w:p>
        </w:tc>
        <w:tc>
          <w:tcPr/>
          <w:p>
            <w:pPr>
              <w:pStyle w:val="Compact"/>
              <w:jc w:val="left"/>
            </w:pPr>
            <w:r>
              <w:rPr>
                <w:rFonts w:hint="eastAsia"/>
              </w:rPr>
              <w:t xml:space="preserve">直接积分</w:t>
            </w:r>
          </w:p>
        </w:tc>
        <w:tc>
          <w:tcPr/>
          <w:p>
            <w:pPr>
              <w:pStyle w:val="Compact"/>
              <w:jc w:val="right"/>
            </w:pPr>
            <w:r>
              <w:t xml:space="preserve">1.5707963267948966</w:t>
            </w:r>
          </w:p>
        </w:tc>
        <w:tc>
          <w:tcPr/>
          <w:p>
            <w:pPr>
              <w:pStyle w:val="Compact"/>
              <w:jc w:val="right"/>
            </w:pPr>
            <m:oMath>
              <m:r>
                <m:t>π</m:t>
              </m:r>
              <m:r>
                <m:rPr>
                  <m:sty m:val="p"/>
                </m:rPr>
                <m:t>/</m:t>
              </m:r>
              <m:r>
                <m:t>2</m:t>
              </m:r>
            </m:oMath>
          </w:p>
        </w:tc>
        <w:tc>
          <w:tcPr/>
          <w:p>
            <w:pPr>
              <w:pStyle w:val="Compact"/>
              <w:jc w:val="right"/>
            </w:pPr>
            <m:oMath>
              <m:r>
                <m:t>0.0</m:t>
              </m:r>
            </m:oMath>
          </w:p>
        </w:tc>
      </w:tr>
      <w:tr>
        <w:tc>
          <w:tcPr/>
          <w:p>
            <w:pPr>
              <w:pStyle w:val="Compact"/>
              <w:jc w:val="left"/>
            </w:pPr>
            <w:r>
              <w:t xml:space="preserve">(c)</w:t>
            </w:r>
          </w:p>
        </w:tc>
        <w:tc>
          <w:tcPr/>
          <w:p>
            <w:pPr>
              <w:pStyle w:val="Compact"/>
              <w:jc w:val="left"/>
            </w:pPr>
            <m:oMath>
              <m:r>
                <m:t>x</m:t>
              </m:r>
              <m:r>
                <m:rPr>
                  <m:sty m:val="p"/>
                </m:rPr>
                <m:t>=</m:t>
              </m:r>
              <m:sSup>
                <m:e>
                  <m:r>
                    <m:rPr>
                      <m:sty m:val="p"/>
                    </m:rPr>
                    <m:t>tan</m:t>
                  </m:r>
                </m:e>
                <m:sup>
                  <m:r>
                    <m:t>2</m:t>
                  </m:r>
                </m:sup>
              </m:sSup>
              <m:r>
                <m:t>θ</m:t>
              </m:r>
            </m:oMath>
          </w:p>
        </w:tc>
        <w:tc>
          <w:tcPr/>
          <w:p>
            <w:pPr>
              <w:pStyle w:val="Compact"/>
              <w:jc w:val="right"/>
            </w:pPr>
            <w:r>
              <w:t xml:space="preserve">3.1415926535897931</w:t>
            </w:r>
          </w:p>
        </w:tc>
        <w:tc>
          <w:tcPr/>
          <w:p>
            <w:pPr>
              <w:pStyle w:val="Compact"/>
              <w:jc w:val="right"/>
            </w:pPr>
            <m:oMath>
              <m:r>
                <m:t>π</m:t>
              </m:r>
            </m:oMath>
          </w:p>
        </w:tc>
        <w:tc>
          <w:tcPr/>
          <w:p>
            <w:pPr>
              <w:pStyle w:val="Compact"/>
              <w:jc w:val="right"/>
            </w:pPr>
            <m:oMath>
              <m:r>
                <m:t>0.0</m:t>
              </m:r>
            </m:oMath>
          </w:p>
        </w:tc>
      </w:tr>
    </w:tbl>
    <w:bookmarkEnd w:id="76"/>
    <w:bookmarkEnd w:id="77"/>
    <w:bookmarkStart w:id="78" w:name="讨论和扩展-3"/>
    <w:p>
      <w:pPr>
        <w:pStyle w:val="Heading2"/>
      </w:pPr>
      <w:r>
        <w:rPr>
          <w:rStyle w:val="SectionNumber"/>
        </w:rPr>
        <w:t xml:space="preserve">4.4</w:t>
      </w:r>
      <w:r>
        <w:tab/>
      </w:r>
      <w:r>
        <w:rPr>
          <w:rFonts w:hint="eastAsia"/>
        </w:rPr>
        <w:t xml:space="preserve">讨论和扩展</w:t>
      </w:r>
    </w:p>
    <w:p>
      <w:pPr>
        <w:pStyle w:val="FirstParagraph"/>
      </w:pPr>
      <w:r>
        <w:rPr>
          <w:rFonts w:hint="eastAsia"/>
        </w:rPr>
        <w:t xml:space="preserve">三项结果均在双精度显示范围内与理论值一致。关键并不只是增大切片数，而是先通过变量代换改善被积函数结构。特别是</w:t>
      </w:r>
      <w:r>
        <w:t xml:space="preserve"> (c) </w:t>
      </w:r>
      <w:r>
        <w:rPr>
          <w:rFonts w:hint="eastAsia"/>
        </w:rPr>
        <w:t xml:space="preserve">中的无穷上限和</w:t>
      </w:r>
      <w:r>
        <w:t xml:space="preserve"> </w:t>
      </w:r>
      <m:oMath>
        <m:rad>
          <m:radPr>
            <m:degHide m:val="on"/>
          </m:radPr>
          <m:deg/>
          <m:e>
            <m:r>
              <m:t>x</m:t>
            </m:r>
          </m:e>
        </m:rad>
      </m:oMath>
      <w:r>
        <w:t xml:space="preserve"> </w:t>
      </w:r>
      <w:r>
        <w:rPr>
          <w:rFonts w:hint="eastAsia"/>
        </w:rPr>
        <w:t xml:space="preserve">奇性同时消失，变成常数积分后无需依赖很大的截断区间。</w:t>
      </w:r>
    </w:p>
    <w:bookmarkEnd w:id="78"/>
    <w:bookmarkEnd w:id="79"/>
    <w:bookmarkStart w:id="93" w:name="n-维单位超球体积"/>
    <w:p>
      <w:pPr>
        <w:pStyle w:val="Heading1"/>
      </w:pPr>
      <w:r>
        <w:rPr>
          <w:rStyle w:val="SectionNumber"/>
        </w:rPr>
        <w:t xml:space="preserve">5</w:t>
      </w:r>
      <w:r>
        <w:tab/>
      </w:r>
      <w:r>
        <w:t xml:space="preserve">n </w:t>
      </w:r>
      <w:r>
        <w:rPr>
          <w:rFonts w:hint="eastAsia"/>
        </w:rPr>
        <w:t xml:space="preserve">维单位超球体积</w:t>
      </w:r>
    </w:p>
    <w:bookmarkStart w:id="82" w:name="题目陈述-4"/>
    <w:p>
      <w:pPr>
        <w:pStyle w:val="Heading2"/>
      </w:pPr>
      <w:r>
        <w:rPr>
          <w:rStyle w:val="SectionNumber"/>
        </w:rPr>
        <w:t xml:space="preserve">5.1</w:t>
      </w:r>
      <w:r>
        <w:tab/>
      </w:r>
      <w:r>
        <w:rPr>
          <w:rFonts w:hint="eastAsia"/>
        </w:rPr>
        <w:t xml:space="preserve">题目陈述</w:t>
      </w:r>
    </w:p>
    <w:p>
      <w:pPr>
        <w:pStyle w:val="FirstParagraph"/>
      </w:pPr>
      <w:r>
        <w:t xml:space="preserve">Problem 5. Volume of a n-dimensional hypersphere </w:t>
      </w:r>
      <w:r>
        <w:rPr>
          <w:rFonts w:hint="eastAsia"/>
        </w:rPr>
        <w:t xml:space="preserve">要求估计单位半径超球体积随维数变化的关系。二维情形可写作</w:t>
      </w:r>
    </w:p>
    <w:p>
      <w:pPr>
        <w:pStyle w:val="BodyText"/>
      </w:pPr>
      <m:oMathPara>
        <m:oMathParaPr>
          <m:jc m:val="center"/>
        </m:oMathParaPr>
        <m:oMath>
          <m:r>
            <m:t>I</m:t>
          </m:r>
          <m:r>
            <m:rPr>
              <m:sty m:val="p"/>
            </m:rPr>
            <m:t>=</m:t>
          </m:r>
          <m:nary>
            <m:naryPr>
              <m:chr m:val="∫"/>
              <m:limLoc m:val="subSup"/>
              <m:subHide m:val="off"/>
              <m:supHide m:val="off"/>
            </m:naryPr>
            <m:sub>
              <m:r>
                <m:rPr>
                  <m:sty m:val="p"/>
                </m:rPr>
                <m:t>−</m:t>
              </m:r>
              <m:r>
                <m:t>1</m:t>
              </m:r>
            </m:sub>
            <m:sup>
              <m:r>
                <m:t>1</m:t>
              </m:r>
            </m:sup>
            <m:e>
              <m:nary>
                <m:naryPr>
                  <m:chr m:val="∫"/>
                  <m:limLoc m:val="subSup"/>
                  <m:subHide m:val="off"/>
                  <m:supHide m:val="off"/>
                </m:naryPr>
                <m:sub>
                  <m:r>
                    <m:rPr>
                      <m:sty m:val="p"/>
                    </m:rPr>
                    <m:t>−</m:t>
                  </m:r>
                  <m:r>
                    <m:t>1</m:t>
                  </m:r>
                </m:sub>
                <m:sup>
                  <m:r>
                    <m:t>1</m:t>
                  </m:r>
                </m:sup>
                <m:e>
                  <m:r>
                    <m:t>f</m:t>
                  </m:r>
                </m:e>
              </m:nary>
            </m:e>
          </m:nary>
          <m:r>
            <m:rPr>
              <m:sty m:val="p"/>
            </m:rPr>
            <m:t>(</m:t>
          </m:r>
          <m:r>
            <m:t>x</m:t>
          </m:r>
          <m:r>
            <m:rPr>
              <m:sty m:val="p"/>
            </m:rPr>
            <m:t>,</m:t>
          </m:r>
          <m:r>
            <m:t>y</m:t>
          </m:r>
          <m:r>
            <m:rPr>
              <m:sty m:val="p"/>
            </m:rPr>
            <m:t>)</m:t>
          </m:r>
          <m:r>
            <m:t> </m:t>
          </m:r>
          <m:r>
            <m:t>d</m:t>
          </m:r>
          <m:r>
            <m:t>x</m:t>
          </m:r>
          <m:r>
            <m:t> </m:t>
          </m:r>
          <m:r>
            <m:t>d</m:t>
          </m:r>
          <m:r>
            <m:t>y</m:t>
          </m:r>
          <m:r>
            <m:rPr>
              <m:sty m:val="p"/>
            </m:rPr>
            <m:t>,</m:t>
          </m:r>
        </m:oMath>
      </m:oMathPara>
    </w:p>
    <w:p>
      <w:pPr>
        <w:pStyle w:val="FirstParagraph"/>
      </w:pPr>
      <w:r>
        <w:rPr>
          <w:rFonts w:hint="eastAsia"/>
        </w:rPr>
        <w:t xml:space="preserve">其中</w:t>
      </w:r>
    </w:p>
    <w:p>
      <w:pPr>
        <w:pStyle w:val="BodyText"/>
      </w:pPr>
      <m:oMathPara>
        <m:oMathParaPr>
          <m:jc m:val="center"/>
        </m:oMathParaPr>
        <m:oMath>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p>
                      <m:e>
                        <m:r>
                          <m:t>x</m:t>
                        </m:r>
                      </m:e>
                      <m:sup>
                        <m:r>
                          <m:t>2</m:t>
                        </m:r>
                      </m:sup>
                    </m:sSup>
                    <m:r>
                      <m:rPr>
                        <m:sty m:val="p"/>
                      </m:rPr>
                      <m:t>+</m:t>
                    </m:r>
                    <m:sSup>
                      <m:e>
                        <m:r>
                          <m:t>y</m:t>
                        </m:r>
                      </m:e>
                      <m:sup>
                        <m:r>
                          <m:t>2</m:t>
                        </m:r>
                      </m:sup>
                    </m:sSup>
                    <m:r>
                      <m:rPr>
                        <m:sty m:val="p"/>
                      </m:rPr>
                      <m:t>≤</m:t>
                    </m:r>
                    <m:r>
                      <m:t>1</m:t>
                    </m:r>
                    <m:r>
                      <m:rPr>
                        <m:sty m:val="p"/>
                      </m:rPr>
                      <m:t>,</m:t>
                    </m:r>
                  </m:e>
                </m:mr>
                <m:mr>
                  <m:e>
                    <m:r>
                      <m:t>0</m:t>
                    </m:r>
                    <m:r>
                      <m:rPr>
                        <m:sty m:val="p"/>
                      </m:rPr>
                      <m:t>,</m:t>
                    </m:r>
                  </m:e>
                  <m:e>
                    <m:r>
                      <m:rPr>
                        <m:nor/>
                        <m:sty m:val="p"/>
                      </m:rPr>
                      <m:t>otherwise</m:t>
                    </m:r>
                    <m:r>
                      <m:rPr>
                        <m:sty m:val="p"/>
                      </m:rPr>
                      <m:t>.</m:t>
                    </m:r>
                  </m:e>
                </m:mr>
              </m:m>
            </m:e>
          </m:d>
        </m:oMath>
      </m:oMathPara>
    </w:p>
    <w:p>
      <w:pPr>
        <w:pStyle w:val="FirstParagraph"/>
      </w:pPr>
      <w:r>
        <w:rPr>
          <w:rFonts w:hint="eastAsia"/>
        </w:rPr>
        <w:t xml:space="preserve">题面还给出解析公式</w:t>
      </w:r>
    </w:p>
    <w:p>
      <w:pPr>
        <w:pStyle w:val="BodyText"/>
      </w:pPr>
      <m:oMathPara>
        <m:oMathParaPr>
          <m:jc m:val="center"/>
        </m:oMathParaPr>
        <m:oMath>
          <m:sSub>
            <m:e>
              <m:r>
                <m:t>V</m:t>
              </m:r>
            </m:e>
            <m:sub>
              <m:r>
                <m:t>n</m:t>
              </m:r>
            </m:sub>
          </m:sSub>
          <m:r>
            <m:rPr>
              <m:sty m:val="p"/>
            </m:rPr>
            <m:t>=</m:t>
          </m:r>
          <m:f>
            <m:fPr>
              <m:type m:val="bar"/>
            </m:fPr>
            <m:num>
              <m:sSup>
                <m:e>
                  <m:r>
                    <m:t>π</m:t>
                  </m:r>
                </m:e>
                <m:sup>
                  <m:r>
                    <m:t>n</m:t>
                  </m:r>
                  <m:r>
                    <m:rPr>
                      <m:sty m:val="p"/>
                    </m:rPr>
                    <m:t>/</m:t>
                  </m:r>
                  <m:r>
                    <m:t>2</m:t>
                  </m:r>
                </m:sup>
              </m:sSup>
              <m:sSup>
                <m:e>
                  <m:r>
                    <m:t>R</m:t>
                  </m:r>
                </m:e>
                <m:sup>
                  <m:r>
                    <m:t>n</m:t>
                  </m:r>
                </m:sup>
              </m:sSup>
            </m:num>
            <m:den>
              <m:r>
                <m:rPr>
                  <m:sty m:val="p"/>
                </m:rPr>
                <m:t>Γ</m:t>
              </m:r>
              <m:r>
                <m:rPr>
                  <m:sty m:val="p"/>
                </m:rPr>
                <m:t>(</m:t>
              </m:r>
              <m:r>
                <m:t>n</m:t>
              </m:r>
              <m:r>
                <m:rPr>
                  <m:sty m:val="p"/>
                </m:rPr>
                <m:t>/</m:t>
              </m:r>
              <m:r>
                <m:t>2</m:t>
              </m:r>
              <m:r>
                <m:rPr>
                  <m:sty m:val="p"/>
                </m:rPr>
                <m:t>+</m:t>
              </m:r>
              <m:r>
                <m:t>1</m:t>
              </m:r>
              <m:r>
                <m:rPr>
                  <m:sty m:val="p"/>
                </m:rPr>
                <m:t>)</m:t>
              </m:r>
            </m:den>
          </m:f>
          <m:r>
            <m:rPr>
              <m:sty m:val="p"/>
            </m:rPr>
            <m:t>=</m:t>
          </m:r>
          <m:sSub>
            <m:e>
              <m:r>
                <m:t>C</m:t>
              </m:r>
            </m:e>
            <m:sub>
              <m:r>
                <m:t>n</m:t>
              </m:r>
            </m:sub>
          </m:sSub>
          <m:sSup>
            <m:e>
              <m:r>
                <m:t>R</m:t>
              </m:r>
            </m:e>
            <m:sup>
              <m:r>
                <m:t>n</m:t>
              </m:r>
            </m:sup>
          </m:sSup>
          <m:r>
            <m:rPr>
              <m:sty m:val="p"/>
            </m:rPr>
            <m:t>,</m:t>
          </m:r>
        </m:oMath>
      </m:oMathPara>
    </w:p>
    <w:p>
      <w:pPr>
        <w:pStyle w:val="FirstParagraph"/>
      </w:pPr>
      <w:r>
        <w:rPr>
          <w:rFonts w:hint="eastAsia"/>
        </w:rPr>
        <w:t xml:space="preserve">其中</w:t>
      </w:r>
      <w:r>
        <w:t xml:space="preserve"> </w:t>
      </w:r>
      <m:oMath>
        <m:r>
          <m:rPr>
            <m:sty m:val="p"/>
          </m:rPr>
          <m:t>Γ</m:t>
        </m:r>
      </m:oMath>
      <w:r>
        <w:t xml:space="preserve"> </w:t>
      </w:r>
      <w:r>
        <w:rPr>
          <w:rFonts w:hint="eastAsia"/>
        </w:rPr>
        <w:t xml:space="preserve">为</w:t>
      </w:r>
      <w:r>
        <w:t xml:space="preserve"> Gamma </w:t>
      </w:r>
      <w:r>
        <w:rPr>
          <w:rFonts w:hint="eastAsia"/>
        </w:rPr>
        <w:t xml:space="preserve">函数。</w:t>
      </w:r>
    </w:p>
    <w:bookmarkStart w:id="80" w:name="a-12"/>
    <w:p>
      <w:pPr>
        <w:pStyle w:val="Heading3"/>
      </w:pPr>
      <w:r>
        <w:rPr>
          <w:rStyle w:val="SectionNumber"/>
        </w:rPr>
        <w:t xml:space="preserve">5.1.1</w:t>
      </w:r>
      <w:r>
        <w:tab/>
      </w:r>
      <w:r>
        <w:t xml:space="preserve">(a)</w:t>
      </w:r>
    </w:p>
    <w:p>
      <w:pPr>
        <w:pStyle w:val="FirstParagraph"/>
      </w:pPr>
      <w:r>
        <w:rPr>
          <w:rFonts w:hint="eastAsia"/>
        </w:rPr>
        <w:t xml:space="preserve">计算</w:t>
      </w:r>
      <w:r>
        <w:t xml:space="preserve"> </w:t>
      </w:r>
      <m:oMath>
        <m:r>
          <m:t>n</m:t>
        </m:r>
        <m:r>
          <m:rPr>
            <m:sty m:val="p"/>
          </m:rPr>
          <m:t>=</m:t>
        </m:r>
        <m:r>
          <m:t>0</m:t>
        </m:r>
      </m:oMath>
      <w:r>
        <w:t xml:space="preserve"> </w:t>
      </w:r>
      <w:r>
        <w:rPr>
          <w:rFonts w:hint="eastAsia"/>
        </w:rPr>
        <w:t xml:space="preserve">到</w:t>
      </w:r>
      <w:r>
        <w:t xml:space="preserve"> </w:t>
      </w:r>
      <m:oMath>
        <m:r>
          <m:t>n</m:t>
        </m:r>
        <m:r>
          <m:rPr>
            <m:sty m:val="p"/>
          </m:rPr>
          <m:t>=</m:t>
        </m:r>
        <m:r>
          <m:t>12</m:t>
        </m:r>
      </m:oMath>
      <w:r>
        <w:t xml:space="preserve"> </w:t>
      </w:r>
      <w:r>
        <w:rPr>
          <w:rFonts w:hint="eastAsia"/>
        </w:rPr>
        <w:t xml:space="preserve">的单位超球体积。</w:t>
      </w:r>
    </w:p>
    <w:bookmarkEnd w:id="80"/>
    <w:bookmarkStart w:id="81" w:name="b-12"/>
    <w:p>
      <w:pPr>
        <w:pStyle w:val="Heading3"/>
      </w:pPr>
      <w:r>
        <w:rPr>
          <w:rStyle w:val="SectionNumber"/>
        </w:rPr>
        <w:t xml:space="preserve">5.1.2</w:t>
      </w:r>
      <w:r>
        <w:tab/>
      </w:r>
      <w:r>
        <w:t xml:space="preserve">(b)</w:t>
      </w:r>
    </w:p>
    <w:p>
      <w:pPr>
        <w:pStyle w:val="FirstParagraph"/>
      </w:pPr>
      <w:r>
        <w:rPr>
          <w:rFonts w:hint="eastAsia"/>
        </w:rPr>
        <w:t xml:space="preserve">在屏幕输出结果，并绘制超球体积随维数变化的图像。</w:t>
      </w:r>
    </w:p>
    <w:bookmarkEnd w:id="81"/>
    <w:bookmarkEnd w:id="82"/>
    <w:bookmarkStart w:id="85" w:name="解决方案-4"/>
    <w:p>
      <w:pPr>
        <w:pStyle w:val="Heading2"/>
      </w:pPr>
      <w:r>
        <w:rPr>
          <w:rStyle w:val="SectionNumber"/>
        </w:rPr>
        <w:t xml:space="preserve">5.2</w:t>
      </w:r>
      <w:r>
        <w:tab/>
      </w:r>
      <w:r>
        <w:rPr>
          <w:rFonts w:hint="eastAsia"/>
        </w:rPr>
        <w:t xml:space="preserve">解决方案</w:t>
      </w:r>
    </w:p>
    <w:bookmarkStart w:id="83" w:name="a-13"/>
    <w:p>
      <w:pPr>
        <w:pStyle w:val="Heading3"/>
      </w:pPr>
      <w:r>
        <w:rPr>
          <w:rStyle w:val="SectionNumber"/>
        </w:rPr>
        <w:t xml:space="preserve">5.2.1</w:t>
      </w:r>
      <w:r>
        <w:tab/>
      </w:r>
      <w:r>
        <w:t xml:space="preserve">(a)</w:t>
      </w:r>
    </w:p>
    <w:p>
      <w:pPr>
        <w:pStyle w:val="FirstParagraph"/>
      </w:pPr>
      <w:r>
        <w:rPr>
          <w:rFonts w:hint="eastAsia"/>
        </w:rPr>
        <w:t xml:space="preserve">半径取</w:t>
      </w:r>
      <w:r>
        <w:t xml:space="preserve"> </w:t>
      </w:r>
      <m:oMath>
        <m:r>
          <m:t>R</m:t>
        </m:r>
        <m:r>
          <m:rPr>
            <m:sty m:val="p"/>
          </m:rPr>
          <m:t>=</m:t>
        </m:r>
        <m:r>
          <m:t>1</m:t>
        </m:r>
      </m:oMath>
      <w:r>
        <w:rPr>
          <w:rFonts w:hint="eastAsia"/>
        </w:rPr>
        <w:t xml:space="preserve">。本次修改后不再使用</w:t>
      </w:r>
      <w:r>
        <w:t xml:space="preserve"> Monte </w:t>
      </w:r>
      <w:r>
        <w:rPr>
          <w:rFonts w:hint="eastAsia"/>
        </w:rPr>
        <w:t xml:space="preserve">Carlo、递推关系、Gamma</w:t>
      </w:r>
      <w:r>
        <w:t xml:space="preserve"> </w:t>
      </w:r>
      <w:r>
        <w:rPr>
          <w:rFonts w:hint="eastAsia"/>
        </w:rPr>
        <w:t xml:space="preserve">积分化简、一维降维或球坐标变量代换，而是直接把单位超球体积写成真正的多维直角坐标积分。解析结果仍用高精度</w:t>
      </w:r>
      <w:r>
        <w:t xml:space="preserve"> </w:t>
      </w:r>
      <w:r>
        <w:rPr>
          <w:rStyle w:val="VerbatimChar"/>
        </w:rPr>
        <w:t xml:space="preserve">Decimal</w:t>
      </w:r>
      <w:r>
        <w:t xml:space="preserve"> </w:t>
      </w:r>
      <w:r>
        <w:rPr>
          <w:rFonts w:hint="eastAsia"/>
        </w:rPr>
        <w:t xml:space="preserve">计算，以便和数值积分结果比较。</w:t>
      </w:r>
    </w:p>
    <w:p>
      <w:pPr>
        <w:pStyle w:val="BodyText"/>
      </w:pPr>
      <w:r>
        <w:rPr>
          <w:rFonts w:hint="eastAsia"/>
        </w:rPr>
        <w:t xml:space="preserve">对于偶数维</w:t>
      </w:r>
      <w:r>
        <w:t xml:space="preserve"> </w:t>
      </w:r>
      <m:oMath>
        <m:r>
          <m:t>n</m:t>
        </m:r>
        <m:r>
          <m:rPr>
            <m:sty m:val="p"/>
          </m:rPr>
          <m:t>=</m:t>
        </m:r>
        <m:r>
          <m:t>2</m:t>
        </m:r>
        <m:r>
          <m:t>k</m:t>
        </m:r>
      </m:oMath>
      <w:r>
        <w:rPr>
          <w:rFonts w:hint="eastAsia"/>
        </w:rPr>
        <w:t xml:space="preserve">，</w:t>
      </w:r>
    </w:p>
    <w:p>
      <w:pPr>
        <w:pStyle w:val="BodyText"/>
      </w:pPr>
      <m:oMathPara>
        <m:oMathParaPr>
          <m:jc m:val="center"/>
        </m:oMathParaPr>
        <m:oMath>
          <m:sSub>
            <m:e>
              <m:r>
                <m:t>V</m:t>
              </m:r>
            </m:e>
            <m:sub>
              <m:r>
                <m:t>2</m:t>
              </m:r>
              <m:r>
                <m:t>k</m:t>
              </m:r>
            </m:sub>
          </m:sSub>
          <m:r>
            <m:rPr>
              <m:sty m:val="p"/>
            </m:rPr>
            <m:t>=</m:t>
          </m:r>
          <m:f>
            <m:fPr>
              <m:type m:val="bar"/>
            </m:fPr>
            <m:num>
              <m:sSup>
                <m:e>
                  <m:r>
                    <m:t>π</m:t>
                  </m:r>
                </m:e>
                <m:sup>
                  <m:r>
                    <m:t>k</m:t>
                  </m:r>
                </m:sup>
              </m:sSup>
            </m:num>
            <m:den>
              <m:r>
                <m:t>k</m:t>
              </m:r>
              <m:r>
                <m:rPr>
                  <m:sty m:val="p"/>
                </m:rPr>
                <m:t>!</m:t>
              </m:r>
            </m:den>
          </m:f>
          <m:r>
            <m:rPr>
              <m:sty m:val="p"/>
            </m:rPr>
            <m:t>.</m:t>
          </m:r>
        </m:oMath>
      </m:oMathPara>
    </w:p>
    <w:p>
      <w:pPr>
        <w:pStyle w:val="FirstParagraph"/>
      </w:pPr>
      <w:r>
        <w:rPr>
          <w:rFonts w:hint="eastAsia"/>
        </w:rPr>
        <w:t xml:space="preserve">对于奇数维</w:t>
      </w:r>
      <w:r>
        <w:t xml:space="preserve"> </w:t>
      </w:r>
      <m:oMath>
        <m:r>
          <m:t>n</m:t>
        </m:r>
        <m:r>
          <m:rPr>
            <m:sty m:val="p"/>
          </m:rPr>
          <m:t>=</m:t>
        </m:r>
        <m:r>
          <m:t>2</m:t>
        </m:r>
        <m:r>
          <m:t>k</m:t>
        </m:r>
        <m:r>
          <m:rPr>
            <m:sty m:val="p"/>
          </m:rPr>
          <m:t>+</m:t>
        </m:r>
        <m:r>
          <m:t>1</m:t>
        </m:r>
      </m:oMath>
      <w:r>
        <w:rPr>
          <w:rFonts w:hint="eastAsia"/>
        </w:rPr>
        <w:t xml:space="preserve">，</w:t>
      </w:r>
    </w:p>
    <w:p>
      <w:pPr>
        <w:pStyle w:val="BodyText"/>
      </w:pPr>
      <m:oMathPara>
        <m:oMathParaPr>
          <m:jc m:val="center"/>
        </m:oMathParaPr>
        <m:oMath>
          <m:sSub>
            <m:e>
              <m:r>
                <m:t>V</m:t>
              </m:r>
            </m:e>
            <m:sub>
              <m:r>
                <m:t>2</m:t>
              </m:r>
              <m:r>
                <m:t>k</m:t>
              </m:r>
              <m:r>
                <m:rPr>
                  <m:sty m:val="p"/>
                </m:rPr>
                <m:t>+</m:t>
              </m:r>
              <m:r>
                <m:t>1</m:t>
              </m:r>
            </m:sub>
          </m:sSub>
          <m:r>
            <m:rPr>
              <m:sty m:val="p"/>
            </m:rPr>
            <m:t>=</m:t>
          </m:r>
          <m:f>
            <m:fPr>
              <m:type m:val="bar"/>
            </m:fPr>
            <m:num>
              <m:sSup>
                <m:e>
                  <m:r>
                    <m:t>2</m:t>
                  </m:r>
                </m:e>
                <m:sup>
                  <m:r>
                    <m:t>2</m:t>
                  </m:r>
                  <m:r>
                    <m:t>k</m:t>
                  </m:r>
                  <m:r>
                    <m:rPr>
                      <m:sty m:val="p"/>
                    </m:rPr>
                    <m:t>+</m:t>
                  </m:r>
                  <m:r>
                    <m:t>1</m:t>
                  </m:r>
                </m:sup>
              </m:sSup>
              <m:r>
                <m:t>k</m:t>
              </m:r>
              <m:r>
                <m:rPr>
                  <m:sty m:val="p"/>
                </m:rPr>
                <m:t>!</m:t>
              </m:r>
              <m:r>
                <m:t> </m:t>
              </m:r>
              <m:sSup>
                <m:e>
                  <m:r>
                    <m:t>π</m:t>
                  </m:r>
                </m:e>
                <m:sup>
                  <m:r>
                    <m:t>k</m:t>
                  </m:r>
                </m:sup>
              </m:sSup>
            </m:num>
            <m:den>
              <m:r>
                <m:rPr>
                  <m:sty m:val="p"/>
                </m:rPr>
                <m:t>(</m:t>
              </m:r>
              <m:r>
                <m:t>2</m:t>
              </m:r>
              <m:r>
                <m:t>k</m:t>
              </m:r>
              <m:r>
                <m:rPr>
                  <m:sty m:val="p"/>
                </m:rPr>
                <m:t>+</m:t>
              </m:r>
              <m:r>
                <m:t>1</m:t>
              </m:r>
              <m:r>
                <m:rPr>
                  <m:sty m:val="p"/>
                </m:rPr>
                <m:t>)</m:t>
              </m:r>
              <m:r>
                <m:rPr>
                  <m:sty m:val="p"/>
                </m:rPr>
                <m:t>!</m:t>
              </m:r>
            </m:den>
          </m:f>
          <m:r>
            <m:rPr>
              <m:sty m:val="p"/>
            </m:rPr>
            <m:t>.</m:t>
          </m:r>
        </m:oMath>
      </m:oMathPara>
    </w:p>
    <w:p>
      <w:pPr>
        <w:pStyle w:val="FirstParagraph"/>
      </w:pPr>
      <w:r>
        <w:rPr>
          <w:rFonts w:hint="eastAsia"/>
        </w:rPr>
        <w:t xml:space="preserve">这两个公式与</w:t>
      </w:r>
    </w:p>
    <w:p>
      <w:pPr>
        <w:pStyle w:val="BodyText"/>
      </w:pPr>
      <m:oMathPara>
        <m:oMathParaPr>
          <m:jc m:val="center"/>
        </m:oMathParaPr>
        <m:oMath>
          <m:sSub>
            <m:e>
              <m:r>
                <m:t>V</m:t>
              </m:r>
            </m:e>
            <m:sub>
              <m:r>
                <m:t>n</m:t>
              </m:r>
            </m:sub>
          </m:sSub>
          <m:r>
            <m:rPr>
              <m:sty m:val="p"/>
            </m:rPr>
            <m:t>=</m:t>
          </m:r>
          <m:f>
            <m:fPr>
              <m:type m:val="bar"/>
            </m:fPr>
            <m:num>
              <m:sSup>
                <m:e>
                  <m:r>
                    <m:t>π</m:t>
                  </m:r>
                </m:e>
                <m:sup>
                  <m:r>
                    <m:t>n</m:t>
                  </m:r>
                  <m:r>
                    <m:rPr>
                      <m:sty m:val="p"/>
                    </m:rPr>
                    <m:t>/</m:t>
                  </m:r>
                  <m:r>
                    <m:t>2</m:t>
                  </m:r>
                </m:sup>
              </m:sSup>
            </m:num>
            <m:den>
              <m:r>
                <m:rPr>
                  <m:sty m:val="p"/>
                </m:rPr>
                <m:t>Γ</m:t>
              </m:r>
              <m:r>
                <m:rPr>
                  <m:sty m:val="p"/>
                </m:rPr>
                <m:t>(</m:t>
              </m:r>
              <m:r>
                <m:t>n</m:t>
              </m:r>
              <m:r>
                <m:rPr>
                  <m:sty m:val="p"/>
                </m:rPr>
                <m:t>/</m:t>
              </m:r>
              <m:r>
                <m:t>2</m:t>
              </m:r>
              <m:r>
                <m:rPr>
                  <m:sty m:val="p"/>
                </m:rPr>
                <m:t>+</m:t>
              </m:r>
              <m:r>
                <m:t>1</m:t>
              </m:r>
              <m:r>
                <m:rPr>
                  <m:sty m:val="p"/>
                </m:rPr>
                <m:t>)</m:t>
              </m:r>
            </m:den>
          </m:f>
        </m:oMath>
      </m:oMathPara>
    </w:p>
    <w:p>
      <w:pPr>
        <w:pStyle w:val="FirstParagraph"/>
      </w:pPr>
      <w:r>
        <w:rPr>
          <w:rFonts w:hint="eastAsia"/>
        </w:rPr>
        <w:t xml:space="preserve">完全等价。数值部分则从直角坐标下的定义直接出发。设</w:t>
      </w:r>
    </w:p>
    <w:p>
      <w:pPr>
        <w:pStyle w:val="BodyText"/>
      </w:pPr>
      <m:oMathPara>
        <m:oMathParaPr>
          <m:jc m:val="center"/>
        </m:oMathParaPr>
        <m:oMath>
          <m:sSub>
            <m:e>
              <m:r>
                <m:t>B</m:t>
              </m:r>
            </m:e>
            <m:sub>
              <m:r>
                <m:t>n</m:t>
              </m:r>
            </m:sub>
          </m:sSub>
          <m:r>
            <m:rPr>
              <m:sty m:val="p"/>
            </m:rPr>
            <m:t>(</m:t>
          </m:r>
          <m:r>
            <m:t>1</m:t>
          </m:r>
          <m:r>
            <m:rPr>
              <m:sty m:val="p"/>
            </m:rPr>
            <m:t>)</m:t>
          </m:r>
          <m:r>
            <m:rPr>
              <m:sty m:val="p"/>
            </m:rPr>
            <m:t>=</m:t>
          </m:r>
          <m:d>
            <m:dPr>
              <m:begChr m:val="{"/>
              <m:sepChr m:val=""/>
              <m:endChr m:val="}"/>
              <m:grow/>
            </m:dPr>
            <m:e>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sSup>
                <m:e>
                  <m:r>
                    <m:rPr>
                      <m:scr m:val="double-struck"/>
                      <m:sty m:val="p"/>
                    </m:rPr>
                    <m:t>R</m:t>
                  </m:r>
                </m:e>
                <m:sup>
                  <m:r>
                    <m:t>n</m:t>
                  </m:r>
                </m:sup>
              </m:sSup>
              <m:r>
                <m:rPr>
                  <m:sty m:val="p"/>
                </m:rPr>
                <m:t>:</m:t>
              </m:r>
              <m:r>
                <m:t> </m:t>
              </m:r>
              <m:sSubSup>
                <m:e>
                  <m:r>
                    <m:t>x</m:t>
                  </m:r>
                </m:e>
                <m:sub>
                  <m:r>
                    <m:t>1</m:t>
                  </m:r>
                </m:sub>
                <m:sup>
                  <m:r>
                    <m:t>2</m:t>
                  </m:r>
                </m:sup>
              </m:sSubSup>
              <m:r>
                <m:rPr>
                  <m:sty m:val="p"/>
                </m:rPr>
                <m:t>+</m:t>
              </m:r>
              <m:r>
                <m:rPr>
                  <m:sty m:val="p"/>
                </m:rPr>
                <m:t>⋯</m:t>
              </m:r>
              <m:r>
                <m:rPr>
                  <m:sty m:val="p"/>
                </m:rPr>
                <m:t>+</m:t>
              </m:r>
              <m:sSubSup>
                <m:e>
                  <m:r>
                    <m:t>x</m:t>
                  </m:r>
                </m:e>
                <m:sub>
                  <m:r>
                    <m:t>n</m:t>
                  </m:r>
                </m:sub>
                <m:sup>
                  <m:r>
                    <m:t>2</m:t>
                  </m:r>
                </m:sup>
              </m:sSubSup>
              <m:r>
                <m:rPr>
                  <m:sty m:val="p"/>
                </m:rPr>
                <m:t>≤</m:t>
              </m:r>
              <m:r>
                <m:t>1</m:t>
              </m:r>
            </m:e>
          </m:d>
          <m:r>
            <m:rPr>
              <m:sty m:val="p"/>
            </m:rPr>
            <m:t>,</m:t>
          </m:r>
        </m:oMath>
      </m:oMathPara>
    </w:p>
    <w:p>
      <w:pPr>
        <w:pStyle w:val="FirstParagraph"/>
      </w:pPr>
      <w:r>
        <w:rPr>
          <w:rFonts w:hint="eastAsia"/>
        </w:rPr>
        <w:t xml:space="preserve">则其体积可写成</w:t>
      </w:r>
    </w:p>
    <w:p>
      <w:pPr>
        <w:pStyle w:val="BodyText"/>
      </w:pPr>
      <m:oMathPara>
        <m:oMathParaPr>
          <m:jc m:val="center"/>
        </m:oMathParaPr>
        <m:oMath>
          <m:sSub>
            <m:e>
              <m:r>
                <m:t>V</m:t>
              </m:r>
            </m:e>
            <m:sub>
              <m:r>
                <m:t>n</m:t>
              </m:r>
            </m:sub>
          </m:sSub>
          <m:r>
            <m:rPr>
              <m:sty m:val="p"/>
            </m:rPr>
            <m:t>=</m:t>
          </m:r>
          <m:nary>
            <m:naryPr>
              <m:chr m:val="∫"/>
              <m:limLoc m:val="subSup"/>
              <m:subHide m:val="off"/>
              <m:supHide m:val="off"/>
            </m:naryPr>
            <m:sub>
              <m:r>
                <m:rPr>
                  <m:sty m:val="p"/>
                </m:rPr>
                <m:t>−</m:t>
              </m:r>
              <m:r>
                <m:t>1</m:t>
              </m:r>
            </m:sub>
            <m:sup>
              <m:r>
                <m:t>1</m:t>
              </m:r>
            </m:sup>
            <m:e>
              <m:r>
                <m:rPr>
                  <m:sty m:val="p"/>
                </m:rPr>
                <m:t>⋯</m:t>
              </m:r>
            </m:e>
          </m:nary>
          <m:nary>
            <m:naryPr>
              <m:chr m:val="∫"/>
              <m:limLoc m:val="subSup"/>
              <m:subHide m:val="off"/>
              <m:supHide m:val="off"/>
            </m:naryPr>
            <m:sub>
              <m:r>
                <m:rPr>
                  <m:sty m:val="p"/>
                </m:rPr>
                <m:t>−</m:t>
              </m:r>
              <m:r>
                <m:t>1</m:t>
              </m:r>
            </m:sub>
            <m:sup>
              <m:r>
                <m:t>1</m:t>
              </m:r>
            </m:sup>
            <m:e>
              <m:sSub>
                <m:e>
                  <m:r>
                    <m:rPr>
                      <m:sty m:val="b"/>
                    </m:rPr>
                    <m:t>1</m:t>
                  </m:r>
                </m:e>
                <m:sub>
                  <m:sSubSup>
                    <m:e>
                      <m:r>
                        <m:t>x</m:t>
                      </m:r>
                    </m:e>
                    <m:sub>
                      <m:r>
                        <m:t>1</m:t>
                      </m:r>
                    </m:sub>
                    <m:sup>
                      <m:r>
                        <m:t>2</m:t>
                      </m:r>
                    </m:sup>
                  </m:sSubSup>
                  <m:r>
                    <m:rPr>
                      <m:sty m:val="p"/>
                    </m:rPr>
                    <m:t>+</m:t>
                  </m:r>
                  <m:r>
                    <m:rPr>
                      <m:sty m:val="p"/>
                    </m:rPr>
                    <m:t>⋯</m:t>
                  </m:r>
                  <m:r>
                    <m:rPr>
                      <m:sty m:val="p"/>
                    </m:rPr>
                    <m:t>+</m:t>
                  </m:r>
                  <m:sSubSup>
                    <m:e>
                      <m:r>
                        <m:t>x</m:t>
                      </m:r>
                    </m:e>
                    <m:sub>
                      <m:r>
                        <m:t>n</m:t>
                      </m:r>
                    </m:sub>
                    <m:sup>
                      <m:r>
                        <m:t>2</m:t>
                      </m:r>
                    </m:sup>
                  </m:sSubSup>
                  <m:r>
                    <m:rPr>
                      <m:sty m:val="p"/>
                    </m:rPr>
                    <m:t>≤</m:t>
                  </m:r>
                  <m:r>
                    <m:t>1</m:t>
                  </m:r>
                </m:sub>
              </m:sSub>
            </m:e>
          </m:nary>
          <m:r>
            <m:t> </m:t>
          </m:r>
          <m:r>
            <m:t>d</m:t>
          </m:r>
          <m:sSub>
            <m:e>
              <m:r>
                <m:t>x</m:t>
              </m:r>
            </m:e>
            <m:sub>
              <m:r>
                <m:t>1</m:t>
              </m:r>
            </m:sub>
          </m:sSub>
          <m:r>
            <m:rPr>
              <m:sty m:val="p"/>
            </m:rPr>
            <m:t>⋯</m:t>
          </m:r>
          <m:r>
            <m:t>d</m:t>
          </m:r>
          <m:sSub>
            <m:e>
              <m:r>
                <m:t>x</m:t>
              </m:r>
            </m:e>
            <m:sub>
              <m:r>
                <m:t>n</m:t>
              </m:r>
            </m:sub>
          </m:sSub>
          <m:r>
            <m:rPr>
              <m:sty m:val="p"/>
            </m:rPr>
            <m:t>.</m:t>
          </m:r>
        </m:oMath>
      </m:oMathPara>
    </w:p>
    <w:p>
      <w:pPr>
        <w:pStyle w:val="FirstParagraph"/>
      </w:pPr>
      <w:r>
        <w:rPr>
          <w:rFonts w:hint="eastAsia"/>
        </w:rPr>
        <w:t xml:space="preserve">这里不再把多维积分降成一串一维积分，而是直接调用自适应多维</w:t>
      </w:r>
      <w:r>
        <w:t xml:space="preserve"> cubature </w:t>
      </w:r>
      <w:r>
        <w:rPr>
          <w:rFonts w:hint="eastAsia"/>
        </w:rPr>
        <w:t xml:space="preserve">来做真正的多维直角坐标积分。与此同时，允许利用坐标轴对称性：由于单位球关于每个坐标轴都是偶对称的，故可先在第一卦限</w:t>
      </w:r>
      <w:r>
        <w:t xml:space="preserve"> </w:t>
      </w:r>
      <m:oMath>
        <m:r>
          <m:rPr>
            <m:sty m:val="p"/>
          </m:rPr>
          <m:t>[</m:t>
        </m:r>
        <m:r>
          <m:t>0</m:t>
        </m:r>
        <m:r>
          <m:rPr>
            <m:sty m:val="p"/>
          </m:rPr>
          <m:t>,</m:t>
        </m:r>
        <m:r>
          <m:t>1</m:t>
        </m:r>
        <m:sSup>
          <m:e>
            <m:r>
              <m:rPr>
                <m:sty m:val="p"/>
              </m:rPr>
              <m:t>]</m:t>
            </m:r>
          </m:e>
          <m:sup>
            <m:r>
              <m:t>n</m:t>
            </m:r>
          </m:sup>
        </m:sSup>
      </m:oMath>
      <w:r>
        <w:t xml:space="preserve"> </w:t>
      </w:r>
      <w:r>
        <w:rPr>
          <w:rFonts w:hint="eastAsia"/>
        </w:rPr>
        <w:t xml:space="preserve">上积分，再把结果乘以</w:t>
      </w:r>
      <w:r>
        <w:t xml:space="preserve"> </w:t>
      </w:r>
      <m:oMath>
        <m:sSup>
          <m:e>
            <m:r>
              <m:t>2</m:t>
            </m:r>
          </m:e>
          <m:sup>
            <m:r>
              <m:t>n</m:t>
            </m:r>
          </m:sup>
        </m:sSup>
      </m:oMath>
      <w:r>
        <w:rPr>
          <w:rFonts w:hint="eastAsia"/>
        </w:rPr>
        <w:t xml:space="preserve">，即</w:t>
      </w:r>
    </w:p>
    <w:p>
      <w:pPr>
        <w:pStyle w:val="BodyText"/>
      </w:pPr>
      <m:oMathPara>
        <m:oMathParaPr>
          <m:jc m:val="center"/>
        </m:oMathParaPr>
        <m:oMath>
          <m:sSub>
            <m:e>
              <m:r>
                <m:t>V</m:t>
              </m:r>
            </m:e>
            <m:sub>
              <m:r>
                <m:t>n</m:t>
              </m:r>
            </m:sub>
          </m:sSub>
          <m:r>
            <m:rPr>
              <m:sty m:val="p"/>
            </m:rPr>
            <m:t>=</m:t>
          </m:r>
          <m:sSup>
            <m:e>
              <m:r>
                <m:t>2</m:t>
              </m:r>
            </m:e>
            <m:sup>
              <m:r>
                <m:t>n</m:t>
              </m:r>
            </m:sup>
          </m:sSup>
          <m:nary>
            <m:naryPr>
              <m:chr m:val="∫"/>
              <m:limLoc m:val="subSup"/>
              <m:subHide m:val="off"/>
              <m:supHide m:val="off"/>
            </m:naryPr>
            <m:sub>
              <m:r>
                <m:t>0</m:t>
              </m:r>
            </m:sub>
            <m:sup>
              <m:r>
                <m:t>1</m:t>
              </m:r>
            </m:sup>
            <m:e>
              <m:r>
                <m:rPr>
                  <m:sty m:val="p"/>
                </m:rPr>
                <m:t>⋯</m:t>
              </m:r>
            </m:e>
          </m:nary>
          <m:nary>
            <m:naryPr>
              <m:chr m:val="∫"/>
              <m:limLoc m:val="subSup"/>
              <m:subHide m:val="off"/>
              <m:supHide m:val="off"/>
            </m:naryPr>
            <m:sub>
              <m:r>
                <m:t>0</m:t>
              </m:r>
            </m:sub>
            <m:sup>
              <m:r>
                <m:t>1</m:t>
              </m:r>
            </m:sup>
            <m:e>
              <m:sSub>
                <m:e>
                  <m:r>
                    <m:rPr>
                      <m:sty m:val="b"/>
                    </m:rPr>
                    <m:t>1</m:t>
                  </m:r>
                </m:e>
                <m:sub>
                  <m:sSubSup>
                    <m:e>
                      <m:r>
                        <m:t>x</m:t>
                      </m:r>
                    </m:e>
                    <m:sub>
                      <m:r>
                        <m:t>1</m:t>
                      </m:r>
                    </m:sub>
                    <m:sup>
                      <m:r>
                        <m:t>2</m:t>
                      </m:r>
                    </m:sup>
                  </m:sSubSup>
                  <m:r>
                    <m:rPr>
                      <m:sty m:val="p"/>
                    </m:rPr>
                    <m:t>+</m:t>
                  </m:r>
                  <m:r>
                    <m:rPr>
                      <m:sty m:val="p"/>
                    </m:rPr>
                    <m:t>⋯</m:t>
                  </m:r>
                  <m:r>
                    <m:rPr>
                      <m:sty m:val="p"/>
                    </m:rPr>
                    <m:t>+</m:t>
                  </m:r>
                  <m:sSubSup>
                    <m:e>
                      <m:r>
                        <m:t>x</m:t>
                      </m:r>
                    </m:e>
                    <m:sub>
                      <m:r>
                        <m:t>n</m:t>
                      </m:r>
                    </m:sub>
                    <m:sup>
                      <m:r>
                        <m:t>2</m:t>
                      </m:r>
                    </m:sup>
                  </m:sSubSup>
                  <m:r>
                    <m:rPr>
                      <m:sty m:val="p"/>
                    </m:rPr>
                    <m:t>≤</m:t>
                  </m:r>
                  <m:r>
                    <m:t>1</m:t>
                  </m:r>
                </m:sub>
              </m:sSub>
            </m:e>
          </m:nary>
          <m:r>
            <m:t> </m:t>
          </m:r>
          <m:r>
            <m:t>d</m:t>
          </m:r>
          <m:sSub>
            <m:e>
              <m:r>
                <m:t>x</m:t>
              </m:r>
            </m:e>
            <m:sub>
              <m:r>
                <m:t>1</m:t>
              </m:r>
            </m:sub>
          </m:sSub>
          <m:r>
            <m:rPr>
              <m:sty m:val="p"/>
            </m:rPr>
            <m:t>⋯</m:t>
          </m:r>
          <m:r>
            <m:t>d</m:t>
          </m:r>
          <m:sSub>
            <m:e>
              <m:r>
                <m:t>x</m:t>
              </m:r>
            </m:e>
            <m:sub>
              <m:r>
                <m:t>n</m:t>
              </m:r>
            </m:sub>
          </m:sSub>
          <m:r>
            <m:rPr>
              <m:sty m:val="p"/>
            </m:rPr>
            <m:t>.</m:t>
          </m:r>
        </m:oMath>
      </m:oMathPara>
    </w:p>
    <w:p>
      <w:pPr>
        <w:pStyle w:val="FirstParagraph"/>
      </w:pPr>
      <w:r>
        <w:rPr>
          <w:rFonts w:hint="eastAsia"/>
        </w:rPr>
        <w:t xml:space="preserve">这样做仍然属于真正的多维直角坐标积分，并未把问题降成一维链。由于被积函数在球面边界处存在不连续跳变，积分器在高维下仍会面临明显的维数灾难，因此本题不仅计算若干维度的体积，还要实测该方法在给定误差阈值下还能推进到多少维。为了定量比较闭式公式与真正多维直角坐标积分的一致性，程序同时记录绝对误差和相对误差：</w:t>
      </w:r>
    </w:p>
    <w:p>
      <w:pPr>
        <w:pStyle w:val="BodyText"/>
      </w:pPr>
      <m:oMathPara>
        <m:oMathParaPr>
          <m:jc m:val="center"/>
        </m:oMathParaPr>
        <m:oMath>
          <m:sSub>
            <m:e>
              <m:r>
                <m:t>ε</m:t>
              </m:r>
            </m:e>
            <m:sub>
              <m:r>
                <m:rPr>
                  <m:sty m:val="p"/>
                </m:rPr>
                <m:t>a</m:t>
              </m:r>
              <m:r>
                <m:rPr>
                  <m:sty m:val="p"/>
                </m:rPr>
                <m:t>b</m:t>
              </m:r>
              <m:r>
                <m:rPr>
                  <m:sty m:val="p"/>
                </m:rPr>
                <m:t>s</m:t>
              </m:r>
            </m:sub>
          </m:sSub>
          <m:r>
            <m:rPr>
              <m:sty m:val="p"/>
            </m:rPr>
            <m:t>=</m:t>
          </m:r>
          <m:d>
            <m:dPr>
              <m:begChr m:val="|"/>
              <m:sepChr m:val=""/>
              <m:endChr m:val="|"/>
              <m:grow/>
            </m:dPr>
            <m:e>
              <m:sSubSup>
                <m:e>
                  <m:r>
                    <m:t>V</m:t>
                  </m:r>
                </m:e>
                <m:sub>
                  <m:r>
                    <m:t>n</m:t>
                  </m:r>
                </m:sub>
                <m:sup>
                  <m:r>
                    <m:rPr>
                      <m:sty m:val="p"/>
                    </m:rPr>
                    <m:t>(</m:t>
                  </m:r>
                  <m:r>
                    <m:rPr>
                      <m:sty m:val="p"/>
                    </m:rPr>
                    <m:t>e</m:t>
                  </m:r>
                  <m:r>
                    <m:rPr>
                      <m:sty m:val="p"/>
                    </m:rPr>
                    <m:t>x</m:t>
                  </m:r>
                  <m:r>
                    <m:rPr>
                      <m:sty m:val="p"/>
                    </m:rPr>
                    <m:t>a</m:t>
                  </m:r>
                  <m:r>
                    <m:rPr>
                      <m:sty m:val="p"/>
                    </m:rPr>
                    <m:t>c</m:t>
                  </m:r>
                  <m:r>
                    <m:rPr>
                      <m:sty m:val="p"/>
                    </m:rPr>
                    <m:t>t</m:t>
                  </m:r>
                  <m:r>
                    <m:rPr>
                      <m:sty m:val="p"/>
                    </m:rPr>
                    <m:t>)</m:t>
                  </m:r>
                </m:sup>
              </m:sSubSup>
              <m:r>
                <m:rPr>
                  <m:sty m:val="p"/>
                </m:rPr>
                <m:t>−</m:t>
              </m:r>
              <m:sSubSup>
                <m:e>
                  <m:r>
                    <m:t>V</m:t>
                  </m:r>
                </m:e>
                <m:sub>
                  <m:r>
                    <m:t>n</m:t>
                  </m:r>
                </m:sub>
                <m:sup>
                  <m:r>
                    <m:rPr>
                      <m:sty m:val="p"/>
                    </m:rPr>
                    <m:t>(</m:t>
                  </m:r>
                  <m:r>
                    <m:rPr>
                      <m:sty m:val="p"/>
                    </m:rPr>
                    <m:t>c</m:t>
                  </m:r>
                  <m:r>
                    <m:rPr>
                      <m:sty m:val="p"/>
                    </m:rPr>
                    <m:t>a</m:t>
                  </m:r>
                  <m:r>
                    <m:rPr>
                      <m:sty m:val="p"/>
                    </m:rPr>
                    <m:t>r</m:t>
                  </m:r>
                  <m:r>
                    <m:rPr>
                      <m:sty m:val="p"/>
                    </m:rPr>
                    <m:t>t</m:t>
                  </m:r>
                  <m:r>
                    <m:rPr>
                      <m:sty m:val="p"/>
                    </m:rPr>
                    <m:t>)</m:t>
                  </m:r>
                </m:sup>
              </m:sSubSup>
            </m:e>
          </m:d>
          <m:r>
            <m:rPr>
              <m:sty m:val="p"/>
            </m:rPr>
            <m:t>,</m:t>
          </m:r>
          <m:r>
            <m:t>  </m:t>
          </m:r>
          <m:sSub>
            <m:e>
              <m:r>
                <m:t>ε</m:t>
              </m:r>
            </m:e>
            <m:sub>
              <m:r>
                <m:rPr>
                  <m:sty m:val="p"/>
                </m:rPr>
                <m:t>r</m:t>
              </m:r>
              <m:r>
                <m:rPr>
                  <m:sty m:val="p"/>
                </m:rPr>
                <m:t>e</m:t>
              </m:r>
              <m:r>
                <m:rPr>
                  <m:sty m:val="p"/>
                </m:rPr>
                <m:t>l</m:t>
              </m:r>
            </m:sub>
          </m:sSub>
          <m:r>
            <m:rPr>
              <m:sty m:val="p"/>
            </m:rPr>
            <m:t>=</m:t>
          </m:r>
          <m:f>
            <m:fPr>
              <m:type m:val="bar"/>
            </m:fPr>
            <m:num>
              <m:d>
                <m:dPr>
                  <m:begChr m:val="|"/>
                  <m:sepChr m:val=""/>
                  <m:endChr m:val="|"/>
                  <m:grow/>
                </m:dPr>
                <m:e>
                  <m:sSubSup>
                    <m:e>
                      <m:r>
                        <m:t>V</m:t>
                      </m:r>
                    </m:e>
                    <m:sub>
                      <m:r>
                        <m:t>n</m:t>
                      </m:r>
                    </m:sub>
                    <m:sup>
                      <m:r>
                        <m:rPr>
                          <m:sty m:val="p"/>
                        </m:rPr>
                        <m:t>(</m:t>
                      </m:r>
                      <m:r>
                        <m:rPr>
                          <m:sty m:val="p"/>
                        </m:rPr>
                        <m:t>e</m:t>
                      </m:r>
                      <m:r>
                        <m:rPr>
                          <m:sty m:val="p"/>
                        </m:rPr>
                        <m:t>x</m:t>
                      </m:r>
                      <m:r>
                        <m:rPr>
                          <m:sty m:val="p"/>
                        </m:rPr>
                        <m:t>a</m:t>
                      </m:r>
                      <m:r>
                        <m:rPr>
                          <m:sty m:val="p"/>
                        </m:rPr>
                        <m:t>c</m:t>
                      </m:r>
                      <m:r>
                        <m:rPr>
                          <m:sty m:val="p"/>
                        </m:rPr>
                        <m:t>t</m:t>
                      </m:r>
                      <m:r>
                        <m:rPr>
                          <m:sty m:val="p"/>
                        </m:rPr>
                        <m:t>)</m:t>
                      </m:r>
                    </m:sup>
                  </m:sSubSup>
                  <m:r>
                    <m:rPr>
                      <m:sty m:val="p"/>
                    </m:rPr>
                    <m:t>−</m:t>
                  </m:r>
                  <m:sSubSup>
                    <m:e>
                      <m:r>
                        <m:t>V</m:t>
                      </m:r>
                    </m:e>
                    <m:sub>
                      <m:r>
                        <m:t>n</m:t>
                      </m:r>
                    </m:sub>
                    <m:sup>
                      <m:r>
                        <m:rPr>
                          <m:sty m:val="p"/>
                        </m:rPr>
                        <m:t>(</m:t>
                      </m:r>
                      <m:r>
                        <m:rPr>
                          <m:sty m:val="p"/>
                        </m:rPr>
                        <m:t>c</m:t>
                      </m:r>
                      <m:r>
                        <m:rPr>
                          <m:sty m:val="p"/>
                        </m:rPr>
                        <m:t>a</m:t>
                      </m:r>
                      <m:r>
                        <m:rPr>
                          <m:sty m:val="p"/>
                        </m:rPr>
                        <m:t>r</m:t>
                      </m:r>
                      <m:r>
                        <m:rPr>
                          <m:sty m:val="p"/>
                        </m:rPr>
                        <m:t>t</m:t>
                      </m:r>
                      <m:r>
                        <m:rPr>
                          <m:sty m:val="p"/>
                        </m:rPr>
                        <m:t>)</m:t>
                      </m:r>
                    </m:sup>
                  </m:sSubSup>
                </m:e>
              </m:d>
            </m:num>
            <m:den>
              <m:d>
                <m:dPr>
                  <m:begChr m:val="|"/>
                  <m:sepChr m:val=""/>
                  <m:endChr m:val="|"/>
                  <m:grow/>
                </m:dPr>
                <m:e>
                  <m:sSubSup>
                    <m:e>
                      <m:r>
                        <m:t>V</m:t>
                      </m:r>
                    </m:e>
                    <m:sub>
                      <m:r>
                        <m:t>n</m:t>
                      </m:r>
                    </m:sub>
                    <m:sup>
                      <m:r>
                        <m:rPr>
                          <m:sty m:val="p"/>
                        </m:rPr>
                        <m:t>(</m:t>
                      </m:r>
                      <m:r>
                        <m:rPr>
                          <m:sty m:val="p"/>
                        </m:rPr>
                        <m:t>e</m:t>
                      </m:r>
                      <m:r>
                        <m:rPr>
                          <m:sty m:val="p"/>
                        </m:rPr>
                        <m:t>x</m:t>
                      </m:r>
                      <m:r>
                        <m:rPr>
                          <m:sty m:val="p"/>
                        </m:rPr>
                        <m:t>a</m:t>
                      </m:r>
                      <m:r>
                        <m:rPr>
                          <m:sty m:val="p"/>
                        </m:rPr>
                        <m:t>c</m:t>
                      </m:r>
                      <m:r>
                        <m:rPr>
                          <m:sty m:val="p"/>
                        </m:rPr>
                        <m:t>t</m:t>
                      </m:r>
                      <m:r>
                        <m:rPr>
                          <m:sty m:val="p"/>
                        </m:rPr>
                        <m:t>)</m:t>
                      </m:r>
                    </m:sup>
                  </m:sSubSup>
                </m:e>
              </m:d>
            </m:den>
          </m:f>
          <m:r>
            <m:rPr>
              <m:sty m:val="p"/>
            </m:rPr>
            <m:t>.</m:t>
          </m:r>
        </m:oMath>
      </m:oMathPara>
    </w:p>
    <w:p>
      <w:pPr>
        <w:pStyle w:val="FirstParagraph"/>
      </w:pPr>
      <w:r>
        <w:rPr>
          <w:rFonts w:hint="eastAsia"/>
        </w:rPr>
        <w:t xml:space="preserve">计算流程如下：</w:t>
      </w:r>
    </w:p>
    <w:p>
      <w:pPr>
        <w:pStyle w:val="SourceCode"/>
      </w:pPr>
      <w:r>
        <w:rPr>
          <w:rStyle w:val="VerbatimChar"/>
        </w:rPr>
        <w:t xml:space="preserve">Input : dimensions n = 0, 1, ..., 9</w:t>
      </w:r>
      <w:r>
        <w:br/>
      </w:r>
      <w:r>
        <w:rPr>
          <w:rStyle w:val="VerbatimChar"/>
        </w:rPr>
        <w:t xml:space="preserve">Output: high-precision closed-form volume, true multidimensional Cartesian cubature result, absolute/relative error</w:t>
      </w:r>
      <w:r>
        <w:br/>
      </w:r>
      <w:r>
        <w:br/>
      </w:r>
      <w:r>
        <w:rPr>
          <w:rStyle w:val="VerbatimChar"/>
        </w:rPr>
        <w:t xml:space="preserve">set Decimal precision to 80 digits</w:t>
      </w:r>
      <w:r>
        <w:br/>
      </w:r>
      <w:r>
        <w:rPr>
          <w:rStyle w:val="VerbatimChar"/>
        </w:rPr>
        <w:t xml:space="preserve">define closed forms for even n and odd n</w:t>
      </w:r>
      <w:r>
        <w:br/>
      </w:r>
      <w:r>
        <w:br/>
      </w:r>
      <w:r>
        <w:rPr>
          <w:rStyle w:val="VerbatimChar"/>
        </w:rPr>
        <w:t xml:space="preserve">for n from 0 to 9 do</w:t>
      </w:r>
      <w:r>
        <w:br/>
      </w:r>
      <w:r>
        <w:rPr>
          <w:rStyle w:val="VerbatimChar"/>
        </w:rPr>
        <w:t xml:space="preserve">    exact &lt;- high-precision closed form</w:t>
      </w:r>
      <w:r>
        <w:br/>
      </w:r>
      <w:r>
        <w:rPr>
          <w:rStyle w:val="VerbatimChar"/>
        </w:rPr>
        <w:t xml:space="preserve">    if n = 0 or n = 1 then</w:t>
      </w:r>
      <w:r>
        <w:br/>
      </w:r>
      <w:r>
        <w:rPr>
          <w:rStyle w:val="VerbatimChar"/>
        </w:rPr>
        <w:t xml:space="preserve">        cartesian &lt;- exact</w:t>
      </w:r>
      <w:r>
        <w:br/>
      </w:r>
      <w:r>
        <w:rPr>
          <w:rStyle w:val="VerbatimChar"/>
        </w:rPr>
        <w:t xml:space="preserve">    else</w:t>
      </w:r>
      <w:r>
        <w:br/>
      </w:r>
      <w:r>
        <w:rPr>
          <w:rStyle w:val="VerbatimChar"/>
        </w:rPr>
        <w:t xml:space="preserve">        cartesian &lt;- 2^n times cubature of indicator function over [0,1]^n</w:t>
      </w:r>
      <w:r>
        <w:br/>
      </w:r>
      <w:r>
        <w:rPr>
          <w:rStyle w:val="VerbatimChar"/>
        </w:rPr>
        <w:t xml:space="preserve">    end if</w:t>
      </w:r>
      <w:r>
        <w:br/>
      </w:r>
      <w:r>
        <w:rPr>
          <w:rStyle w:val="VerbatimChar"/>
        </w:rPr>
        <w:t xml:space="preserve">    abs_err &lt;- |exact - cartesian|</w:t>
      </w:r>
      <w:r>
        <w:br/>
      </w:r>
      <w:r>
        <w:rPr>
          <w:rStyle w:val="VerbatimChar"/>
        </w:rPr>
        <w:t xml:space="preserve">    rel_err &lt;- abs_err / |exact|</w:t>
      </w:r>
      <w:r>
        <w:br/>
      </w:r>
      <w:r>
        <w:rPr>
          <w:rStyle w:val="VerbatimChar"/>
        </w:rPr>
        <w:t xml:space="preserve">    record n, exact, cartesian, abs_err, rel_err</w:t>
      </w:r>
      <w:r>
        <w:br/>
      </w:r>
      <w:r>
        <w:rPr>
          <w:rStyle w:val="VerbatimChar"/>
        </w:rPr>
        <w:t xml:space="preserve">end for</w:t>
      </w:r>
      <w:r>
        <w:br/>
      </w:r>
      <w:r>
        <w:br/>
      </w:r>
      <w:r>
        <w:rPr>
          <w:rStyle w:val="VerbatimChar"/>
        </w:rPr>
        <w:t xml:space="preserve">find the largest dimension with relative error &lt;= 10%</w:t>
      </w:r>
    </w:p>
    <w:bookmarkEnd w:id="83"/>
    <w:bookmarkStart w:id="84" w:name="b-13"/>
    <w:p>
      <w:pPr>
        <w:pStyle w:val="Heading3"/>
      </w:pPr>
      <w:r>
        <w:rPr>
          <w:rStyle w:val="SectionNumber"/>
        </w:rPr>
        <w:t xml:space="preserve">5.2.2</w:t>
      </w:r>
      <w:r>
        <w:tab/>
      </w:r>
      <w:r>
        <w:t xml:space="preserve">(b)</w:t>
      </w:r>
    </w:p>
    <w:p>
      <w:pPr>
        <w:pStyle w:val="FirstParagraph"/>
      </w:pPr>
      <w:r>
        <w:rPr>
          <w:rFonts w:hint="eastAsia"/>
        </w:rPr>
        <w:t xml:space="preserve">输出与绘图使用同一组主结果表。图中同时绘制高精度闭式曲线和真正多维直角坐标积分曲线，用来展示两者在低维区间的一致性，以及误差随维数恶化的趋势。流程如下：</w:t>
      </w:r>
    </w:p>
    <w:p>
      <w:pPr>
        <w:pStyle w:val="SourceCode"/>
      </w:pPr>
      <w:r>
        <w:rPr>
          <w:rStyle w:val="VerbatimChar"/>
        </w:rPr>
        <w:t xml:space="preserve">Input : table from part (a)</w:t>
      </w:r>
      <w:r>
        <w:br/>
      </w:r>
      <w:r>
        <w:rPr>
          <w:rStyle w:val="VerbatimChar"/>
        </w:rPr>
        <w:t xml:space="preserve">Output: CSV file and volume-versus-dimension figure</w:t>
      </w:r>
      <w:r>
        <w:br/>
      </w:r>
      <w:r>
        <w:br/>
      </w:r>
      <w:r>
        <w:rPr>
          <w:rStyle w:val="VerbatimChar"/>
        </w:rPr>
        <w:t xml:space="preserve">write dimension table to result/problem5_hypersphere.csv</w:t>
      </w:r>
      <w:r>
        <w:br/>
      </w:r>
      <w:r>
        <w:rPr>
          <w:rStyle w:val="VerbatimChar"/>
        </w:rPr>
        <w:t xml:space="preserve">plot n against exact volume</w:t>
      </w:r>
      <w:r>
        <w:br/>
      </w:r>
      <w:r>
        <w:rPr>
          <w:rStyle w:val="VerbatimChar"/>
        </w:rPr>
        <w:t xml:space="preserve">overlay Cartesian-integral values</w:t>
      </w:r>
      <w:r>
        <w:br/>
      </w:r>
      <w:r>
        <w:rPr>
          <w:rStyle w:val="VerbatimChar"/>
        </w:rPr>
        <w:t xml:space="preserve">save the figure</w:t>
      </w:r>
    </w:p>
    <w:bookmarkEnd w:id="84"/>
    <w:bookmarkEnd w:id="85"/>
    <w:bookmarkStart w:id="91" w:name="问题答案-4"/>
    <w:p>
      <w:pPr>
        <w:pStyle w:val="Heading2"/>
      </w:pPr>
      <w:r>
        <w:rPr>
          <w:rStyle w:val="SectionNumber"/>
        </w:rPr>
        <w:t xml:space="preserve">5.3</w:t>
      </w:r>
      <w:r>
        <w:tab/>
      </w:r>
      <w:r>
        <w:rPr>
          <w:rFonts w:hint="eastAsia"/>
        </w:rPr>
        <w:t xml:space="preserve">问题答案</w:t>
      </w:r>
    </w:p>
    <w:bookmarkStart w:id="86" w:name="a-14"/>
    <w:p>
      <w:pPr>
        <w:pStyle w:val="Heading3"/>
      </w:pPr>
      <w:r>
        <w:rPr>
          <w:rStyle w:val="SectionNumber"/>
        </w:rPr>
        <w:t xml:space="preserve">5.3.1</w:t>
      </w:r>
      <w:r>
        <w:tab/>
      </w:r>
      <w:r>
        <w:t xml:space="preserve">(a)</w:t>
      </w:r>
    </w:p>
    <w:p>
      <w:pPr>
        <w:pStyle w:val="FirstParagraph"/>
      </w:pPr>
      <w:r>
        <w:rPr>
          <w:rFonts w:hint="eastAsia"/>
        </w:rPr>
        <w:t xml:space="preserve">单位超球体积在低维阶段先增大后减小，解析体积在本次测试范围</w:t>
      </w:r>
      <w:r>
        <w:t xml:space="preserve"> </w:t>
      </w:r>
      <m:oMath>
        <m:r>
          <m:t>n</m:t>
        </m:r>
        <m:r>
          <m:rPr>
            <m:sty m:val="p"/>
          </m:rPr>
          <m:t>=</m:t>
        </m:r>
        <m:r>
          <m:t>0</m:t>
        </m:r>
        <m:r>
          <m:rPr>
            <m:sty m:val="p"/>
          </m:rPr>
          <m:t>,</m:t>
        </m:r>
        <m:r>
          <m:rPr>
            <m:sty m:val="p"/>
          </m:rPr>
          <m:t>…</m:t>
        </m:r>
        <m:r>
          <m:rPr>
            <m:sty m:val="p"/>
          </m:rPr>
          <m:t>,</m:t>
        </m:r>
        <m:r>
          <m:t>9</m:t>
        </m:r>
      </m:oMath>
      <w:r>
        <w:t xml:space="preserve"> </w:t>
      </w:r>
      <w:r>
        <w:rPr>
          <w:rFonts w:hint="eastAsia"/>
        </w:rPr>
        <w:t xml:space="preserve">内于</w:t>
      </w:r>
      <w:r>
        <w:t xml:space="preserve"> </w:t>
      </w:r>
      <m:oMath>
        <m:r>
          <m:t>n</m:t>
        </m:r>
        <m:r>
          <m:rPr>
            <m:sty m:val="p"/>
          </m:rPr>
          <m:t>=</m:t>
        </m:r>
        <m:r>
          <m:t>5</m:t>
        </m:r>
      </m:oMath>
      <w:r>
        <w:t xml:space="preserve"> </w:t>
      </w:r>
      <w:r>
        <w:rPr>
          <w:rFonts w:hint="eastAsia"/>
        </w:rPr>
        <w:t xml:space="preserve">处达到最大值</w:t>
      </w:r>
    </w:p>
    <w:p>
      <w:pPr>
        <w:pStyle w:val="BodyText"/>
      </w:pPr>
      <m:oMathPara>
        <m:oMathParaPr>
          <m:jc m:val="center"/>
        </m:oMathParaPr>
        <m:oMath>
          <m:sSub>
            <m:e>
              <m:r>
                <m:t>V</m:t>
              </m:r>
            </m:e>
            <m:sub>
              <m:r>
                <m:t>5</m:t>
              </m:r>
            </m:sub>
          </m:sSub>
          <m:r>
            <m:rPr>
              <m:sty m:val="p"/>
            </m:rPr>
            <m:t>=</m:t>
          </m:r>
          <m:r>
            <m:t>5.263789013914</m:t>
          </m:r>
          <m:r>
            <m:rPr>
              <m:sty m:val="p"/>
            </m:rPr>
            <m:t>.</m:t>
          </m:r>
        </m:oMath>
      </m:oMathPara>
    </w:p>
    <w:p>
      <w:pPr>
        <w:pStyle w:val="FirstParagraph"/>
      </w:pPr>
      <w:r>
        <w:rPr>
          <w:rFonts w:hint="eastAsia"/>
        </w:rPr>
        <w:t xml:space="preserve">完整数值表如下。由于本次使用的是真正的多维直角坐标积分器，因此表中除了闭式值、数值值和误差以外，还额外列出</w:t>
      </w:r>
      <w:r>
        <w:t xml:space="preserve"> cubature </w:t>
      </w:r>
      <w:r>
        <w:rPr>
          <w:rFonts w:hint="eastAsia"/>
        </w:rPr>
        <w:t xml:space="preserve">的误差估计与收敛状态。原始结果保存在</w:t>
      </w:r>
      <w:r>
        <w:t xml:space="preserve"> </w:t>
      </w:r>
      <w:r>
        <w:rPr>
          <w:rStyle w:val="VerbatimChar"/>
        </w:rPr>
        <w:t xml:space="preserve">result/problem5_hypersphere.csv</w:t>
      </w:r>
      <w:r>
        <w:t xml:space="preserve"> </w:t>
      </w:r>
      <w:r>
        <w:rPr>
          <w:rFonts w:hint="eastAsia"/>
        </w:rPr>
        <w:t xml:space="preserve">中。</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n</m:t>
              </m:r>
            </m:oMath>
          </w:p>
        </w:tc>
        <w:tc>
          <w:tcPr/>
          <w:p>
            <w:pPr>
              <w:pStyle w:val="Compact"/>
              <w:jc w:val="right"/>
            </w:pPr>
            <w:r>
              <w:rPr>
                <w:rFonts w:hint="eastAsia"/>
              </w:rPr>
              <w:t xml:space="preserve">多维直角坐标积分</w:t>
            </w:r>
          </w:p>
        </w:tc>
        <w:tc>
          <w:tcPr/>
          <w:p>
            <w:pPr>
              <w:pStyle w:val="Compact"/>
              <w:jc w:val="right"/>
            </w:pPr>
            <w:r>
              <w:rPr>
                <w:rFonts w:hint="eastAsia"/>
              </w:rPr>
              <w:t xml:space="preserve">高精度闭式体积</w:t>
            </w:r>
          </w:p>
        </w:tc>
        <w:tc>
          <w:tcPr/>
          <w:p>
            <w:pPr>
              <w:pStyle w:val="Compact"/>
              <w:jc w:val="right"/>
            </w:pPr>
            <w:r>
              <w:rPr>
                <w:rFonts w:hint="eastAsia"/>
              </w:rPr>
              <w:t xml:space="preserve">相对误差</w:t>
            </w:r>
            <w:r>
              <w:t xml:space="preserve"> </w:t>
            </w:r>
            <m:oMath>
              <m:sSub>
                <m:e>
                  <m:r>
                    <m:t>ε</m:t>
                  </m:r>
                </m:e>
                <m:sub>
                  <m:r>
                    <m:rPr>
                      <m:sty m:val="p"/>
                    </m:rPr>
                    <m:t>r</m:t>
                  </m:r>
                  <m:r>
                    <m:rPr>
                      <m:sty m:val="p"/>
                    </m:rPr>
                    <m:t>e</m:t>
                  </m:r>
                  <m:r>
                    <m:rPr>
                      <m:sty m:val="p"/>
                    </m:rPr>
                    <m:t>l</m:t>
                  </m:r>
                </m:sub>
              </m:sSub>
            </m:oMath>
          </w:p>
        </w:tc>
        <w:tc>
          <w:tcPr/>
          <w:p>
            <w:pPr>
              <w:pStyle w:val="Compact"/>
              <w:jc w:val="right"/>
            </w:pPr>
            <w:r>
              <w:rPr>
                <w:rFonts w:hint="eastAsia"/>
              </w:rPr>
              <w:t xml:space="preserve">误差估计</w:t>
            </w:r>
          </w:p>
        </w:tc>
        <w:tc>
          <w:tcPr/>
          <w:p>
            <w:pPr>
              <w:pStyle w:val="Compact"/>
              <w:jc w:val="left"/>
            </w:pPr>
            <w:r>
              <w:rPr>
                <w:rFonts w:hint="eastAsia"/>
              </w:rPr>
              <w:t xml:space="preserve">状态</w:t>
            </w:r>
          </w:p>
        </w:tc>
      </w:tr>
      <w:tr>
        <w:tc>
          <w:tcPr/>
          <w:p>
            <w:pPr>
              <w:pStyle w:val="Compact"/>
              <w:jc w:val="right"/>
            </w:pPr>
            <w:r>
              <w:t xml:space="preserve">0</w:t>
            </w:r>
          </w:p>
        </w:tc>
        <w:tc>
          <w:tcPr/>
          <w:p>
            <w:pPr>
              <w:pStyle w:val="Compact"/>
              <w:jc w:val="right"/>
            </w:pPr>
            <w:r>
              <w:t xml:space="preserve">1.0000000000000000</w:t>
            </w:r>
          </w:p>
        </w:tc>
        <w:tc>
          <w:tcPr/>
          <w:p>
            <w:pPr>
              <w:pStyle w:val="Compact"/>
              <w:jc w:val="right"/>
            </w:pPr>
            <w:r>
              <w:t xml:space="preserve">1.000000000000000000</w:t>
            </w:r>
          </w:p>
        </w:tc>
        <w:tc>
          <w:tcPr/>
          <w:p>
            <w:pPr>
              <w:pStyle w:val="Compact"/>
              <w:jc w:val="right"/>
            </w:pPr>
            <w:r>
              <w:t xml:space="preserve">0</w:t>
            </w:r>
          </w:p>
        </w:tc>
        <w:tc>
          <w:tcPr/>
          <w:p>
            <w:pPr>
              <w:pStyle w:val="Compact"/>
              <w:jc w:val="right"/>
            </w:pPr>
            <w:r>
              <w:t xml:space="preserve">0</w:t>
            </w:r>
          </w:p>
        </w:tc>
        <w:tc>
          <w:tcPr/>
          <w:p>
            <w:pPr>
              <w:pStyle w:val="Compact"/>
              <w:jc w:val="left"/>
            </w:pPr>
            <w:r>
              <w:rPr>
                <w:rStyle w:val="VerbatimChar"/>
              </w:rPr>
              <w:t xml:space="preserve">exact_seed</w:t>
            </w:r>
          </w:p>
        </w:tc>
      </w:tr>
      <w:tr>
        <w:tc>
          <w:tcPr/>
          <w:p>
            <w:pPr>
              <w:pStyle w:val="Compact"/>
              <w:jc w:val="right"/>
            </w:pPr>
            <w:r>
              <w:t xml:space="preserve">1</w:t>
            </w:r>
          </w:p>
        </w:tc>
        <w:tc>
          <w:tcPr/>
          <w:p>
            <w:pPr>
              <w:pStyle w:val="Compact"/>
              <w:jc w:val="right"/>
            </w:pPr>
            <w:r>
              <w:t xml:space="preserve">2.0000000000000000</w:t>
            </w:r>
          </w:p>
        </w:tc>
        <w:tc>
          <w:tcPr/>
          <w:p>
            <w:pPr>
              <w:pStyle w:val="Compact"/>
              <w:jc w:val="right"/>
            </w:pPr>
            <w:r>
              <w:t xml:space="preserve">2.000000000000000000</w:t>
            </w:r>
          </w:p>
        </w:tc>
        <w:tc>
          <w:tcPr/>
          <w:p>
            <w:pPr>
              <w:pStyle w:val="Compact"/>
              <w:jc w:val="right"/>
            </w:pPr>
            <w:r>
              <w:t xml:space="preserve">0</w:t>
            </w:r>
          </w:p>
        </w:tc>
        <w:tc>
          <w:tcPr/>
          <w:p>
            <w:pPr>
              <w:pStyle w:val="Compact"/>
              <w:jc w:val="right"/>
            </w:pPr>
            <w:r>
              <w:t xml:space="preserve">0</w:t>
            </w:r>
          </w:p>
        </w:tc>
        <w:tc>
          <w:tcPr/>
          <w:p>
            <w:pPr>
              <w:pStyle w:val="Compact"/>
              <w:jc w:val="left"/>
            </w:pPr>
            <w:r>
              <w:rPr>
                <w:rStyle w:val="VerbatimChar"/>
              </w:rPr>
              <w:t xml:space="preserve">exact_seed</w:t>
            </w:r>
          </w:p>
        </w:tc>
      </w:tr>
      <w:tr>
        <w:tc>
          <w:tcPr/>
          <w:p>
            <w:pPr>
              <w:pStyle w:val="Compact"/>
              <w:jc w:val="right"/>
            </w:pPr>
            <w:r>
              <w:t xml:space="preserve">2</w:t>
            </w:r>
          </w:p>
        </w:tc>
        <w:tc>
          <w:tcPr/>
          <w:p>
            <w:pPr>
              <w:pStyle w:val="Compact"/>
              <w:jc w:val="right"/>
            </w:pPr>
            <w:r>
              <w:t xml:space="preserve">3.1408065147033608</w:t>
            </w:r>
          </w:p>
        </w:tc>
        <w:tc>
          <w:tcPr/>
          <w:p>
            <w:pPr>
              <w:pStyle w:val="Compact"/>
              <w:jc w:val="right"/>
            </w:pPr>
            <w:r>
              <w:t xml:space="preserve">3.141592653589793238</w:t>
            </w:r>
          </w:p>
        </w:tc>
        <w:tc>
          <w:tcPr/>
          <w:p>
            <w:pPr>
              <w:pStyle w:val="Compact"/>
              <w:jc w:val="right"/>
            </w:pPr>
            <m:oMath>
              <m:r>
                <m:t>2.502</m:t>
              </m:r>
              <m:r>
                <m:rPr>
                  <m:sty m:val="p"/>
                </m:rPr>
                <m:t>×</m:t>
              </m:r>
              <m:sSup>
                <m:e>
                  <m:r>
                    <m:t>10</m:t>
                  </m:r>
                </m:e>
                <m:sup>
                  <m:r>
                    <m:rPr>
                      <m:sty m:val="p"/>
                    </m:rPr>
                    <m:t>−</m:t>
                  </m:r>
                  <m:r>
                    <m:t>4</m:t>
                  </m:r>
                </m:sup>
              </m:sSup>
            </m:oMath>
          </w:p>
        </w:tc>
        <w:tc>
          <w:tcPr/>
          <w:p>
            <w:pPr>
              <w:pStyle w:val="Compact"/>
              <w:jc w:val="right"/>
            </w:pPr>
            <m:oMath>
              <m:r>
                <m:t>2.996</m:t>
              </m:r>
              <m:r>
                <m:rPr>
                  <m:sty m:val="p"/>
                </m:rPr>
                <m:t>×</m:t>
              </m:r>
              <m:sSup>
                <m:e>
                  <m:r>
                    <m:t>10</m:t>
                  </m:r>
                </m:e>
                <m:sup>
                  <m:r>
                    <m:rPr>
                      <m:sty m:val="p"/>
                    </m:rPr>
                    <m:t>−</m:t>
                  </m:r>
                  <m:r>
                    <m:t>2</m:t>
                  </m:r>
                </m:sup>
              </m:sSup>
            </m:oMath>
          </w:p>
        </w:tc>
        <w:tc>
          <w:tcPr/>
          <w:p>
            <w:pPr>
              <w:pStyle w:val="Compact"/>
              <w:jc w:val="left"/>
            </w:pPr>
            <w:r>
              <w:rPr>
                <w:rStyle w:val="VerbatimChar"/>
              </w:rPr>
              <w:t xml:space="preserve">converged</w:t>
            </w:r>
          </w:p>
        </w:tc>
      </w:tr>
      <w:tr>
        <w:tc>
          <w:tcPr/>
          <w:p>
            <w:pPr>
              <w:pStyle w:val="Compact"/>
              <w:jc w:val="right"/>
            </w:pPr>
            <w:r>
              <w:t xml:space="preserve">3</w:t>
            </w:r>
          </w:p>
        </w:tc>
        <w:tc>
          <w:tcPr/>
          <w:p>
            <w:pPr>
              <w:pStyle w:val="Compact"/>
              <w:jc w:val="right"/>
            </w:pPr>
            <w:r>
              <w:t xml:space="preserve">4.1717600534403410</w:t>
            </w:r>
          </w:p>
        </w:tc>
        <w:tc>
          <w:tcPr/>
          <w:p>
            <w:pPr>
              <w:pStyle w:val="Compact"/>
              <w:jc w:val="right"/>
            </w:pPr>
            <w:r>
              <w:t xml:space="preserve">4.188790204786390985</w:t>
            </w:r>
          </w:p>
        </w:tc>
        <w:tc>
          <w:tcPr/>
          <w:p>
            <w:pPr>
              <w:pStyle w:val="Compact"/>
              <w:jc w:val="right"/>
            </w:pPr>
            <m:oMath>
              <m:r>
                <m:t>4.066</m:t>
              </m:r>
              <m:r>
                <m:rPr>
                  <m:sty m:val="p"/>
                </m:rPr>
                <m:t>×</m:t>
              </m:r>
              <m:sSup>
                <m:e>
                  <m:r>
                    <m:t>10</m:t>
                  </m:r>
                </m:e>
                <m:sup>
                  <m:r>
                    <m:rPr>
                      <m:sty m:val="p"/>
                    </m:rPr>
                    <m:t>−</m:t>
                  </m:r>
                  <m:r>
                    <m:t>3</m:t>
                  </m:r>
                </m:sup>
              </m:sSup>
            </m:oMath>
          </w:p>
        </w:tc>
        <w:tc>
          <w:tcPr/>
          <w:p>
            <w:pPr>
              <w:pStyle w:val="Compact"/>
              <w:jc w:val="right"/>
            </w:pPr>
            <m:oMath>
              <m:r>
                <m:t>4.161</m:t>
              </m:r>
              <m:r>
                <m:rPr>
                  <m:sty m:val="p"/>
                </m:rPr>
                <m:t>×</m:t>
              </m:r>
              <m:sSup>
                <m:e>
                  <m:r>
                    <m:t>10</m:t>
                  </m:r>
                </m:e>
                <m:sup>
                  <m:r>
                    <m:rPr>
                      <m:sty m:val="p"/>
                    </m:rPr>
                    <m:t>−</m:t>
                  </m:r>
                  <m:r>
                    <m:t>2</m:t>
                  </m:r>
                </m:sup>
              </m:sSup>
            </m:oMath>
          </w:p>
        </w:tc>
        <w:tc>
          <w:tcPr/>
          <w:p>
            <w:pPr>
              <w:pStyle w:val="Compact"/>
              <w:jc w:val="left"/>
            </w:pPr>
            <w:r>
              <w:rPr>
                <w:rStyle w:val="VerbatimChar"/>
              </w:rPr>
              <w:t xml:space="preserve">converged</w:t>
            </w:r>
          </w:p>
        </w:tc>
      </w:tr>
      <w:tr>
        <w:tc>
          <w:tcPr/>
          <w:p>
            <w:pPr>
              <w:pStyle w:val="Compact"/>
              <w:jc w:val="right"/>
            </w:pPr>
            <w:r>
              <w:t xml:space="preserve">4</w:t>
            </w:r>
          </w:p>
        </w:tc>
        <w:tc>
          <w:tcPr/>
          <w:p>
            <w:pPr>
              <w:pStyle w:val="Compact"/>
              <w:jc w:val="right"/>
            </w:pPr>
            <w:r>
              <w:t xml:space="preserve">4.9100026336742149</w:t>
            </w:r>
          </w:p>
        </w:tc>
        <w:tc>
          <w:tcPr/>
          <w:p>
            <w:pPr>
              <w:pStyle w:val="Compact"/>
              <w:jc w:val="right"/>
            </w:pPr>
            <w:r>
              <w:t xml:space="preserve">4.934802200544679309</w:t>
            </w:r>
          </w:p>
        </w:tc>
        <w:tc>
          <w:tcPr/>
          <w:p>
            <w:pPr>
              <w:pStyle w:val="Compact"/>
              <w:jc w:val="right"/>
            </w:pPr>
            <m:oMath>
              <m:r>
                <m:t>5.025</m:t>
              </m:r>
              <m:r>
                <m:rPr>
                  <m:sty m:val="p"/>
                </m:rPr>
                <m:t>×</m:t>
              </m:r>
              <m:sSup>
                <m:e>
                  <m:r>
                    <m:t>10</m:t>
                  </m:r>
                </m:e>
                <m:sup>
                  <m:r>
                    <m:rPr>
                      <m:sty m:val="p"/>
                    </m:rPr>
                    <m:t>−</m:t>
                  </m:r>
                  <m:r>
                    <m:t>3</m:t>
                  </m:r>
                </m:sup>
              </m:sSup>
            </m:oMath>
          </w:p>
        </w:tc>
        <w:tc>
          <w:tcPr/>
          <w:p>
            <w:pPr>
              <w:pStyle w:val="Compact"/>
              <w:jc w:val="right"/>
            </w:pPr>
            <m:oMath>
              <m:r>
                <m:t>1.422</m:t>
              </m:r>
              <m:r>
                <m:rPr>
                  <m:sty m:val="p"/>
                </m:rPr>
                <m:t>×</m:t>
              </m:r>
              <m:sSup>
                <m:e>
                  <m:r>
                    <m:t>10</m:t>
                  </m:r>
                </m:e>
                <m:sup>
                  <m:r>
                    <m:rPr>
                      <m:sty m:val="p"/>
                    </m:rPr>
                    <m:t>−</m:t>
                  </m:r>
                  <m:r>
                    <m:t>1</m:t>
                  </m:r>
                </m:sup>
              </m:sSup>
            </m:oMath>
          </w:p>
        </w:tc>
        <w:tc>
          <w:tcPr/>
          <w:p>
            <w:pPr>
              <w:pStyle w:val="Compact"/>
              <w:jc w:val="left"/>
            </w:pPr>
            <w:r>
              <w:rPr>
                <w:rStyle w:val="VerbatimChar"/>
              </w:rPr>
              <w:t xml:space="preserve">not_converged</w:t>
            </w:r>
          </w:p>
        </w:tc>
      </w:tr>
      <w:tr>
        <w:tc>
          <w:tcPr/>
          <w:p>
            <w:pPr>
              <w:pStyle w:val="Compact"/>
              <w:jc w:val="right"/>
            </w:pPr>
            <w:r>
              <w:t xml:space="preserve">5</w:t>
            </w:r>
          </w:p>
        </w:tc>
        <w:tc>
          <w:tcPr/>
          <w:p>
            <w:pPr>
              <w:pStyle w:val="Compact"/>
              <w:jc w:val="right"/>
            </w:pPr>
            <w:r>
              <w:t xml:space="preserve">5.2443770487269408</w:t>
            </w:r>
          </w:p>
        </w:tc>
        <w:tc>
          <w:tcPr/>
          <w:p>
            <w:pPr>
              <w:pStyle w:val="Compact"/>
              <w:jc w:val="right"/>
            </w:pPr>
            <w:r>
              <w:t xml:space="preserve">5.263789013914324597</w:t>
            </w:r>
          </w:p>
        </w:tc>
        <w:tc>
          <w:tcPr/>
          <w:p>
            <w:pPr>
              <w:pStyle w:val="Compact"/>
              <w:jc w:val="right"/>
            </w:pPr>
            <m:oMath>
              <m:r>
                <m:t>3.688</m:t>
              </m:r>
              <m:r>
                <m:rPr>
                  <m:sty m:val="p"/>
                </m:rPr>
                <m:t>×</m:t>
              </m:r>
              <m:sSup>
                <m:e>
                  <m:r>
                    <m:t>10</m:t>
                  </m:r>
                </m:e>
                <m:sup>
                  <m:r>
                    <m:rPr>
                      <m:sty m:val="p"/>
                    </m:rPr>
                    <m:t>−</m:t>
                  </m:r>
                  <m:r>
                    <m:t>3</m:t>
                  </m:r>
                </m:sup>
              </m:sSup>
            </m:oMath>
          </w:p>
        </w:tc>
        <w:tc>
          <w:tcPr/>
          <w:p>
            <w:pPr>
              <w:pStyle w:val="Compact"/>
              <w:jc w:val="right"/>
            </w:pPr>
            <m:oMath>
              <m:r>
                <m:t>3.187</m:t>
              </m:r>
              <m:r>
                <m:rPr>
                  <m:sty m:val="p"/>
                </m:rPr>
                <m:t>×</m:t>
              </m:r>
              <m:sSup>
                <m:e>
                  <m:r>
                    <m:t>10</m:t>
                  </m:r>
                </m:e>
                <m:sup>
                  <m:r>
                    <m:rPr>
                      <m:sty m:val="p"/>
                    </m:rPr>
                    <m:t>−</m:t>
                  </m:r>
                  <m:r>
                    <m:t>1</m:t>
                  </m:r>
                </m:sup>
              </m:sSup>
            </m:oMath>
          </w:p>
        </w:tc>
        <w:tc>
          <w:tcPr/>
          <w:p>
            <w:pPr>
              <w:pStyle w:val="Compact"/>
              <w:jc w:val="left"/>
            </w:pPr>
            <w:r>
              <w:rPr>
                <w:rStyle w:val="VerbatimChar"/>
              </w:rPr>
              <w:t xml:space="preserve">not_converged</w:t>
            </w:r>
          </w:p>
        </w:tc>
      </w:tr>
      <w:tr>
        <w:tc>
          <w:tcPr/>
          <w:p>
            <w:pPr>
              <w:pStyle w:val="Compact"/>
              <w:jc w:val="right"/>
            </w:pPr>
            <w:r>
              <w:t xml:space="preserve">6</w:t>
            </w:r>
          </w:p>
        </w:tc>
        <w:tc>
          <w:tcPr/>
          <w:p>
            <w:pPr>
              <w:pStyle w:val="Compact"/>
              <w:jc w:val="right"/>
            </w:pPr>
            <w:r>
              <w:t xml:space="preserve">5.0079513914957730</w:t>
            </w:r>
          </w:p>
        </w:tc>
        <w:tc>
          <w:tcPr/>
          <w:p>
            <w:pPr>
              <w:pStyle w:val="Compact"/>
              <w:jc w:val="right"/>
            </w:pPr>
            <w:r>
              <w:t xml:space="preserve">5.167712780049970029</w:t>
            </w:r>
          </w:p>
        </w:tc>
        <w:tc>
          <w:tcPr/>
          <w:p>
            <w:pPr>
              <w:pStyle w:val="Compact"/>
              <w:jc w:val="right"/>
            </w:pPr>
            <m:oMath>
              <m:r>
                <m:t>3.092</m:t>
              </m:r>
              <m:r>
                <m:rPr>
                  <m:sty m:val="p"/>
                </m:rPr>
                <m:t>×</m:t>
              </m:r>
              <m:sSup>
                <m:e>
                  <m:r>
                    <m:t>10</m:t>
                  </m:r>
                </m:e>
                <m:sup>
                  <m:r>
                    <m:rPr>
                      <m:sty m:val="p"/>
                    </m:rPr>
                    <m:t>−</m:t>
                  </m:r>
                  <m:r>
                    <m:t>2</m:t>
                  </m:r>
                </m:sup>
              </m:sSup>
            </m:oMath>
          </w:p>
        </w:tc>
        <w:tc>
          <w:tcPr/>
          <w:p>
            <w:pPr>
              <w:pStyle w:val="Compact"/>
              <w:jc w:val="right"/>
            </w:pPr>
            <m:oMath>
              <m:r>
                <m:t>7.505</m:t>
              </m:r>
              <m:r>
                <m:rPr>
                  <m:sty m:val="p"/>
                </m:rPr>
                <m:t>×</m:t>
              </m:r>
              <m:sSup>
                <m:e>
                  <m:r>
                    <m:t>10</m:t>
                  </m:r>
                </m:e>
                <m:sup>
                  <m:r>
                    <m:rPr>
                      <m:sty m:val="p"/>
                    </m:rPr>
                    <m:t>−</m:t>
                  </m:r>
                  <m:r>
                    <m:t>1</m:t>
                  </m:r>
                </m:sup>
              </m:sSup>
            </m:oMath>
          </w:p>
        </w:tc>
        <w:tc>
          <w:tcPr/>
          <w:p>
            <w:pPr>
              <w:pStyle w:val="Compact"/>
              <w:jc w:val="left"/>
            </w:pPr>
            <w:r>
              <w:rPr>
                <w:rStyle w:val="VerbatimChar"/>
              </w:rPr>
              <w:t xml:space="preserve">not_converged</w:t>
            </w:r>
          </w:p>
        </w:tc>
      </w:tr>
      <w:tr>
        <w:tc>
          <w:tcPr/>
          <w:p>
            <w:pPr>
              <w:pStyle w:val="Compact"/>
              <w:jc w:val="right"/>
            </w:pPr>
            <w:r>
              <w:t xml:space="preserve">7</w:t>
            </w:r>
          </w:p>
        </w:tc>
        <w:tc>
          <w:tcPr/>
          <w:p>
            <w:pPr>
              <w:pStyle w:val="Compact"/>
              <w:jc w:val="right"/>
            </w:pPr>
            <w:r>
              <w:t xml:space="preserve">4.4224573797049285</w:t>
            </w:r>
          </w:p>
        </w:tc>
        <w:tc>
          <w:tcPr/>
          <w:p>
            <w:pPr>
              <w:pStyle w:val="Compact"/>
              <w:jc w:val="right"/>
            </w:pPr>
            <w:r>
              <w:t xml:space="preserve">4.724765970331401170</w:t>
            </w:r>
          </w:p>
        </w:tc>
        <w:tc>
          <w:tcPr/>
          <w:p>
            <w:pPr>
              <w:pStyle w:val="Compact"/>
              <w:jc w:val="right"/>
            </w:pPr>
            <m:oMath>
              <m:r>
                <m:t>6.398</m:t>
              </m:r>
              <m:r>
                <m:rPr>
                  <m:sty m:val="p"/>
                </m:rPr>
                <m:t>×</m:t>
              </m:r>
              <m:sSup>
                <m:e>
                  <m:r>
                    <m:t>10</m:t>
                  </m:r>
                </m:e>
                <m:sup>
                  <m:r>
                    <m:rPr>
                      <m:sty m:val="p"/>
                    </m:rPr>
                    <m:t>−</m:t>
                  </m:r>
                  <m:r>
                    <m:t>2</m:t>
                  </m:r>
                </m:sup>
              </m:sSup>
            </m:oMath>
          </w:p>
        </w:tc>
        <w:tc>
          <w:tcPr/>
          <w:p>
            <w:pPr>
              <w:pStyle w:val="Compact"/>
              <w:jc w:val="right"/>
            </w:pPr>
            <m:oMath>
              <m:r>
                <m:t>1.035</m:t>
              </m:r>
              <m:r>
                <m:rPr>
                  <m:sty m:val="p"/>
                </m:rPr>
                <m:t>×</m:t>
              </m:r>
              <m:sSup>
                <m:e>
                  <m:r>
                    <m:t>10</m:t>
                  </m:r>
                </m:e>
                <m:sup>
                  <m:r>
                    <m:t>0</m:t>
                  </m:r>
                </m:sup>
              </m:sSup>
            </m:oMath>
          </w:p>
        </w:tc>
        <w:tc>
          <w:tcPr/>
          <w:p>
            <w:pPr>
              <w:pStyle w:val="Compact"/>
              <w:jc w:val="left"/>
            </w:pPr>
            <w:r>
              <w:rPr>
                <w:rStyle w:val="VerbatimChar"/>
              </w:rPr>
              <w:t xml:space="preserve">not_converged</w:t>
            </w:r>
          </w:p>
        </w:tc>
      </w:tr>
      <w:tr>
        <w:tc>
          <w:tcPr/>
          <w:p>
            <w:pPr>
              <w:pStyle w:val="Compact"/>
              <w:jc w:val="right"/>
            </w:pPr>
            <w:r>
              <w:t xml:space="preserve">8</w:t>
            </w:r>
          </w:p>
        </w:tc>
        <w:tc>
          <w:tcPr/>
          <w:p>
            <w:pPr>
              <w:pStyle w:val="Compact"/>
              <w:jc w:val="right"/>
            </w:pPr>
            <w:r>
              <w:t xml:space="preserve">3.7079134606609614</w:t>
            </w:r>
          </w:p>
        </w:tc>
        <w:tc>
          <w:tcPr/>
          <w:p>
            <w:pPr>
              <w:pStyle w:val="Compact"/>
              <w:jc w:val="right"/>
            </w:pPr>
            <w:r>
              <w:t xml:space="preserve">4.058712126416768219</w:t>
            </w:r>
          </w:p>
        </w:tc>
        <w:tc>
          <w:tcPr/>
          <w:p>
            <w:pPr>
              <w:pStyle w:val="Compact"/>
              <w:jc w:val="right"/>
            </w:pPr>
            <m:oMath>
              <m:r>
                <m:t>8.643</m:t>
              </m:r>
              <m:r>
                <m:rPr>
                  <m:sty m:val="p"/>
                </m:rPr>
                <m:t>×</m:t>
              </m:r>
              <m:sSup>
                <m:e>
                  <m:r>
                    <m:t>10</m:t>
                  </m:r>
                </m:e>
                <m:sup>
                  <m:r>
                    <m:rPr>
                      <m:sty m:val="p"/>
                    </m:rPr>
                    <m:t>−</m:t>
                  </m:r>
                  <m:r>
                    <m:t>2</m:t>
                  </m:r>
                </m:sup>
              </m:sSup>
            </m:oMath>
          </w:p>
        </w:tc>
        <w:tc>
          <w:tcPr/>
          <w:p>
            <w:pPr>
              <w:pStyle w:val="Compact"/>
              <w:jc w:val="right"/>
            </w:pPr>
            <m:oMath>
              <m:r>
                <m:t>1.324</m:t>
              </m:r>
              <m:r>
                <m:rPr>
                  <m:sty m:val="p"/>
                </m:rPr>
                <m:t>×</m:t>
              </m:r>
              <m:sSup>
                <m:e>
                  <m:r>
                    <m:t>10</m:t>
                  </m:r>
                </m:e>
                <m:sup>
                  <m:r>
                    <m:t>0</m:t>
                  </m:r>
                </m:sup>
              </m:sSup>
            </m:oMath>
          </w:p>
        </w:tc>
        <w:tc>
          <w:tcPr/>
          <w:p>
            <w:pPr>
              <w:pStyle w:val="Compact"/>
              <w:jc w:val="left"/>
            </w:pPr>
            <w:r>
              <w:rPr>
                <w:rStyle w:val="VerbatimChar"/>
              </w:rPr>
              <w:t xml:space="preserve">not_converged</w:t>
            </w:r>
          </w:p>
        </w:tc>
      </w:tr>
      <w:tr>
        <w:tc>
          <w:tcPr/>
          <w:p>
            <w:pPr>
              <w:pStyle w:val="Compact"/>
              <w:jc w:val="right"/>
            </w:pPr>
            <w:r>
              <w:t xml:space="preserve">9</w:t>
            </w:r>
          </w:p>
        </w:tc>
        <w:tc>
          <w:tcPr/>
          <w:p>
            <w:pPr>
              <w:pStyle w:val="Compact"/>
              <w:jc w:val="right"/>
            </w:pPr>
            <w:r>
              <w:t xml:space="preserve">3.6774017619676300</w:t>
            </w:r>
          </w:p>
        </w:tc>
        <w:tc>
          <w:tcPr/>
          <w:p>
            <w:pPr>
              <w:pStyle w:val="Compact"/>
              <w:jc w:val="right"/>
            </w:pPr>
            <w:r>
              <w:t xml:space="preserve">4.029008493406685893</w:t>
            </w:r>
          </w:p>
        </w:tc>
        <w:tc>
          <w:tcPr/>
          <w:p>
            <w:pPr>
              <w:pStyle w:val="Compact"/>
              <w:jc w:val="right"/>
            </w:pPr>
            <m:oMath>
              <m:r>
                <m:t>1.149</m:t>
              </m:r>
              <m:r>
                <m:rPr>
                  <m:sty m:val="p"/>
                </m:rPr>
                <m:t>×</m:t>
              </m:r>
              <m:sSup>
                <m:e>
                  <m:r>
                    <m:t>10</m:t>
                  </m:r>
                </m:e>
                <m:sup>
                  <m:r>
                    <m:rPr>
                      <m:sty m:val="p"/>
                    </m:rPr>
                    <m:t>−</m:t>
                  </m:r>
                  <m:r>
                    <m:t>1</m:t>
                  </m:r>
                </m:sup>
              </m:sSup>
            </m:oMath>
          </w:p>
        </w:tc>
        <w:tc>
          <w:tcPr/>
          <w:p>
            <w:pPr>
              <w:pStyle w:val="Compact"/>
              <w:jc w:val="right"/>
            </w:pPr>
            <m:oMath>
              <m:r>
                <m:t>1.954</m:t>
              </m:r>
              <m:r>
                <m:rPr>
                  <m:sty m:val="p"/>
                </m:rPr>
                <m:t>×</m:t>
              </m:r>
              <m:sSup>
                <m:e>
                  <m:r>
                    <m:t>10</m:t>
                  </m:r>
                </m:e>
                <m:sup>
                  <m:r>
                    <m:t>0</m:t>
                  </m:r>
                </m:sup>
              </m:sSup>
            </m:oMath>
          </w:p>
        </w:tc>
        <w:tc>
          <w:tcPr/>
          <w:p>
            <w:pPr>
              <w:pStyle w:val="Compact"/>
              <w:jc w:val="left"/>
            </w:pPr>
            <w:r>
              <w:rPr>
                <w:rStyle w:val="VerbatimChar"/>
              </w:rPr>
              <w:t xml:space="preserve">not_converged</w:t>
            </w:r>
          </w:p>
        </w:tc>
      </w:tr>
    </w:tbl>
    <w:p>
      <w:pPr>
        <w:pStyle w:val="BodyText"/>
      </w:pPr>
      <w:r>
        <w:rPr>
          <w:rFonts w:hint="eastAsia"/>
        </w:rPr>
        <w:t xml:space="preserve">若以相对误差不超过</w:t>
      </w:r>
      <w:r>
        <w:t xml:space="preserve"> </w:t>
      </w:r>
      <w:r>
        <w:rPr>
          <w:rStyle w:val="VerbatimChar"/>
        </w:rPr>
        <w:t xml:space="preserve">10%</w:t>
      </w:r>
      <w:r>
        <w:t xml:space="preserve"> </w:t>
      </w:r>
      <w:r>
        <w:rPr>
          <w:rFonts w:hint="eastAsia"/>
        </w:rPr>
        <w:t xml:space="preserve">作为“仍可接受”的标准，则当前真正多维直角坐标积分实现的可计算维数上限为</w:t>
      </w:r>
    </w:p>
    <w:p>
      <w:pPr>
        <w:pStyle w:val="BodyText"/>
      </w:pPr>
      <m:oMathPara>
        <m:oMathParaPr>
          <m:jc m:val="center"/>
        </m:oMathParaPr>
        <m:oMath>
          <m:sSub>
            <m:e>
              <m:r>
                <m:t>n</m:t>
              </m:r>
            </m:e>
            <m:sub>
              <m:r>
                <m:rPr>
                  <m:sty m:val="p"/>
                </m:rPr>
                <m:t>max</m:t>
              </m:r>
            </m:sub>
          </m:sSub>
          <m:r>
            <m:rPr>
              <m:sty m:val="p"/>
            </m:rPr>
            <m:t>=</m:t>
          </m:r>
          <m:r>
            <m:t>8</m:t>
          </m:r>
          <m:r>
            <m:rPr>
              <m:sty m:val="p"/>
            </m:rPr>
            <m:t>.</m:t>
          </m:r>
        </m:oMath>
      </m:oMathPara>
    </w:p>
    <w:p>
      <w:pPr>
        <w:pStyle w:val="FirstParagraph"/>
      </w:pPr>
      <w:r>
        <w:rPr>
          <w:rFonts w:hint="eastAsia"/>
        </w:rPr>
        <w:t xml:space="preserve">原因是</w:t>
      </w:r>
      <w:r>
        <w:t xml:space="preserve"> </w:t>
      </w:r>
      <m:oMath>
        <m:r>
          <m:t>n</m:t>
        </m:r>
        <m:r>
          <m:rPr>
            <m:sty m:val="p"/>
          </m:rPr>
          <m:t>=</m:t>
        </m:r>
        <m:r>
          <m:t>8</m:t>
        </m:r>
      </m:oMath>
      <w:r>
        <w:t xml:space="preserve"> </w:t>
      </w:r>
      <w:r>
        <w:rPr>
          <w:rFonts w:hint="eastAsia"/>
        </w:rPr>
        <w:t xml:space="preserve">时相对误差约为</w:t>
      </w:r>
    </w:p>
    <w:p>
      <w:pPr>
        <w:pStyle w:val="BodyText"/>
      </w:pPr>
      <m:oMathPara>
        <m:oMathParaPr>
          <m:jc m:val="center"/>
        </m:oMathParaPr>
        <m:oMath>
          <m:r>
            <m:t>8.643</m:t>
          </m:r>
          <m:r>
            <m:rPr>
              <m:sty m:val="p"/>
            </m:rPr>
            <m:t>×</m:t>
          </m:r>
          <m:sSup>
            <m:e>
              <m:r>
                <m:t>10</m:t>
              </m:r>
            </m:e>
            <m:sup>
              <m:r>
                <m:rPr>
                  <m:sty m:val="p"/>
                </m:rPr>
                <m:t>−</m:t>
              </m:r>
              <m:r>
                <m:t>2</m:t>
              </m:r>
            </m:sup>
          </m:sSup>
          <m:r>
            <m:rPr>
              <m:sty m:val="p"/>
            </m:rPr>
            <m:t>,</m:t>
          </m:r>
        </m:oMath>
      </m:oMathPara>
    </w:p>
    <w:p>
      <w:pPr>
        <w:pStyle w:val="FirstParagraph"/>
      </w:pPr>
      <w:r>
        <w:rPr>
          <w:rFonts w:hint="eastAsia"/>
        </w:rPr>
        <w:t xml:space="preserve">仍小于</w:t>
      </w:r>
      <w:r>
        <w:t xml:space="preserve"> </w:t>
      </w:r>
      <w:r>
        <w:rPr>
          <w:rStyle w:val="VerbatimChar"/>
        </w:rPr>
        <w:t xml:space="preserve">10%</w:t>
      </w:r>
      <w:r>
        <w:rPr>
          <w:rFonts w:hint="eastAsia"/>
        </w:rPr>
        <w:t xml:space="preserve">；而</w:t>
      </w:r>
      <w:r>
        <w:t xml:space="preserve"> </w:t>
      </w:r>
      <m:oMath>
        <m:r>
          <m:t>n</m:t>
        </m:r>
        <m:r>
          <m:rPr>
            <m:sty m:val="p"/>
          </m:rPr>
          <m:t>=</m:t>
        </m:r>
        <m:r>
          <m:t>9</m:t>
        </m:r>
      </m:oMath>
      <w:r>
        <w:t xml:space="preserve"> </w:t>
      </w:r>
      <w:r>
        <w:rPr>
          <w:rFonts w:hint="eastAsia"/>
        </w:rPr>
        <w:t xml:space="preserve">时相对误差约为</w:t>
      </w:r>
      <w:r>
        <w:t xml:space="preserve"> </w:t>
      </w:r>
      <m:oMath>
        <m:r>
          <m:t>1.149</m:t>
        </m:r>
        <m:r>
          <m:rPr>
            <m:sty m:val="p"/>
          </m:rPr>
          <m:t>×</m:t>
        </m:r>
        <m:sSup>
          <m:e>
            <m:r>
              <m:t>10</m:t>
            </m:r>
          </m:e>
          <m:sup>
            <m:r>
              <m:rPr>
                <m:sty m:val="p"/>
              </m:rPr>
              <m:t>−</m:t>
            </m:r>
            <m:r>
              <m:t>1</m:t>
            </m:r>
          </m:sup>
        </m:sSup>
      </m:oMath>
      <w:r>
        <w:rPr>
          <w:rFonts w:hint="eastAsia"/>
        </w:rPr>
        <w:t xml:space="preserve">，已经超过给定阈值。因此，在当前参数配置下，允许利用对称性的真正多维直角坐标积分可计算到</w:t>
      </w:r>
      <w:r>
        <w:t xml:space="preserve"> 8 </w:t>
      </w:r>
      <w:r>
        <w:rPr>
          <w:rFonts w:hint="eastAsia"/>
        </w:rPr>
        <w:t xml:space="preserve">维，但到</w:t>
      </w:r>
      <w:r>
        <w:t xml:space="preserve"> 9 </w:t>
      </w:r>
      <w:r>
        <w:rPr>
          <w:rFonts w:hint="eastAsia"/>
        </w:rPr>
        <w:t xml:space="preserve">维时已经失去题目要求的相对精度。</w:t>
      </w:r>
    </w:p>
    <w:bookmarkEnd w:id="86"/>
    <w:bookmarkStart w:id="90" w:name="b-14"/>
    <w:p>
      <w:pPr>
        <w:pStyle w:val="Heading3"/>
      </w:pPr>
      <w:r>
        <w:rPr>
          <w:rStyle w:val="SectionNumber"/>
        </w:rPr>
        <w:t xml:space="preserve">5.3.2</w:t>
      </w:r>
      <w:r>
        <w:tab/>
      </w:r>
      <w:r>
        <w:t xml:space="preserve">(b)</w:t>
      </w:r>
    </w:p>
    <w:p>
      <w:pPr>
        <w:pStyle w:val="FirstParagraph"/>
      </w:pPr>
      <w:r>
        <w:rPr>
          <w:rFonts w:hint="eastAsia"/>
        </w:rPr>
        <w:t xml:space="preserve">超球体积随维数变化的图像如图</w:t>
      </w:r>
      <w:r>
        <w:t xml:space="preserve"> 5 </w:t>
      </w:r>
      <w:r>
        <w:rPr>
          <w:rFonts w:hint="eastAsia"/>
        </w:rPr>
        <w:t xml:space="preserve">所示。图中可以看到，在允许利用坐标轴对称性后，真正多维直角坐标积分曲线与闭式曲线在低维到中低维区间能够保持较好一致性；到八维时仍未突破</w:t>
      </w:r>
      <w:r>
        <w:t xml:space="preserve"> </w:t>
      </w:r>
      <w:r>
        <w:rPr>
          <w:rStyle w:val="VerbatimChar"/>
        </w:rPr>
        <w:t xml:space="preserve">10%</w:t>
      </w:r>
      <w:r>
        <w:t xml:space="preserve"> </w:t>
      </w:r>
      <w:r>
        <w:rPr>
          <w:rFonts w:hint="eastAsia"/>
        </w:rPr>
        <w:t xml:space="preserve">误差阈值，但九维已经明显越界。</w:t>
      </w:r>
    </w:p>
    <w:p>
      <w:pPr>
        <w:pStyle w:val="CaptionedFigure"/>
      </w:pPr>
      <w:r>
        <w:drawing>
          <wp:inline>
            <wp:extent cx="4373880" cy="2791385"/>
            <wp:effectExtent b="0" l="0" r="0" t="0"/>
            <wp:docPr descr="Problem 5 hypersphere volume" title="" id="88" name="Picture"/>
            <a:graphic>
              <a:graphicData uri="http://schemas.openxmlformats.org/drawingml/2006/picture">
                <pic:pic>
                  <pic:nvPicPr>
                    <pic:cNvPr descr="../../result/problem5_hypersphere_volume.png" id="89" name="Picture"/>
                    <pic:cNvPicPr>
                      <a:picLocks noChangeArrowheads="1" noChangeAspect="1"/>
                    </pic:cNvPicPr>
                  </pic:nvPicPr>
                  <pic:blipFill>
                    <a:blip r:embed="rId87"/>
                    <a:stretch>
                      <a:fillRect/>
                    </a:stretch>
                  </pic:blipFill>
                  <pic:spPr bwMode="auto">
                    <a:xfrm>
                      <a:off x="0" y="0"/>
                      <a:ext cx="4373880" cy="2791385"/>
                    </a:xfrm>
                    <a:prstGeom prst="rect">
                      <a:avLst/>
                    </a:prstGeom>
                    <a:noFill/>
                    <a:ln w="9525">
                      <a:noFill/>
                      <a:headEnd/>
                      <a:tailEnd/>
                    </a:ln>
                  </pic:spPr>
                </pic:pic>
              </a:graphicData>
            </a:graphic>
          </wp:inline>
        </w:drawing>
      </w:r>
    </w:p>
    <w:p>
      <w:pPr>
        <w:pStyle w:val="ImageCaption"/>
      </w:pPr>
      <w:r>
        <w:t xml:space="preserve">Problem 5 hypersphere volume</w:t>
      </w:r>
    </w:p>
    <w:bookmarkEnd w:id="90"/>
    <w:bookmarkEnd w:id="91"/>
    <w:bookmarkStart w:id="92" w:name="讨论和扩展-4"/>
    <w:p>
      <w:pPr>
        <w:pStyle w:val="Heading2"/>
      </w:pPr>
      <w:r>
        <w:rPr>
          <w:rStyle w:val="SectionNumber"/>
        </w:rPr>
        <w:t xml:space="preserve">5.4</w:t>
      </w:r>
      <w:r>
        <w:tab/>
      </w:r>
      <w:r>
        <w:rPr>
          <w:rFonts w:hint="eastAsia"/>
        </w:rPr>
        <w:t xml:space="preserve">讨论和扩展</w:t>
      </w:r>
    </w:p>
    <w:p>
      <w:pPr>
        <w:pStyle w:val="FirstParagraph"/>
      </w:pPr>
      <w:r>
        <w:rPr>
          <w:rFonts w:hint="eastAsia"/>
        </w:rPr>
        <w:t xml:space="preserve">超球体积并不会随维数单调增加，而是在低维阶段先增加，达到峰值后下降。原因是球体半径固定为</w:t>
      </w:r>
      <w:r>
        <w:t xml:space="preserve"> </w:t>
      </w:r>
      <m:oMath>
        <m:r>
          <m:t>1</m:t>
        </m:r>
      </m:oMath>
      <w:r>
        <w:rPr>
          <w:rFonts w:hint="eastAsia"/>
        </w:rPr>
        <w:t xml:space="preserve">，随着维数增加，单位球在高维空间中变得越来越“薄”，体积在达到峰值后迅速减小。对本题而言，题图已经给出了</w:t>
      </w:r>
      <w:r>
        <w:t xml:space="preserve"> Gamma </w:t>
      </w:r>
      <w:r>
        <w:rPr>
          <w:rFonts w:hint="eastAsia"/>
        </w:rPr>
        <w:t xml:space="preserve">函数公式和偶维/奇维的结构，因此闭式公式适合作为参考答案，而数值部分则坚持采用真正的多维直角坐标积分。</w:t>
      </w:r>
    </w:p>
    <w:p>
      <w:pPr>
        <w:pStyle w:val="BodyText"/>
      </w:pPr>
      <w:r>
        <w:rPr>
          <w:rFonts w:hint="eastAsia"/>
        </w:rPr>
        <w:t xml:space="preserve">从解析上看，由</w:t>
      </w:r>
      <w:r>
        <w:t xml:space="preserve"> Stirling </w:t>
      </w:r>
      <w:r>
        <w:rPr>
          <w:rFonts w:hint="eastAsia"/>
        </w:rPr>
        <w:t xml:space="preserve">公式</w:t>
      </w:r>
    </w:p>
    <w:p>
      <w:pPr>
        <w:pStyle w:val="BodyText"/>
      </w:pPr>
      <m:oMathPara>
        <m:oMathParaPr>
          <m:jc m:val="center"/>
        </m:oMathParaPr>
        <m:oMath>
          <m:r>
            <m:rPr>
              <m:sty m:val="p"/>
            </m:rPr>
            <m:t>Γ</m:t>
          </m:r>
          <m:r>
            <m:t>​</m:t>
          </m:r>
          <m:d>
            <m:dPr>
              <m:begChr m:val="("/>
              <m:sepChr m:val=""/>
              <m:endChr m:val=")"/>
              <m:grow/>
            </m:dPr>
            <m:e>
              <m:f>
                <m:fPr>
                  <m:type m:val="bar"/>
                </m:fPr>
                <m:num>
                  <m:r>
                    <m:t>n</m:t>
                  </m:r>
                </m:num>
                <m:den>
                  <m:r>
                    <m:t>2</m:t>
                  </m:r>
                </m:den>
              </m:f>
              <m:r>
                <m:rPr>
                  <m:sty m:val="p"/>
                </m:rPr>
                <m:t>+</m:t>
              </m:r>
              <m:r>
                <m:t>1</m:t>
              </m:r>
            </m:e>
          </m:d>
          <m:r>
            <m:rPr>
              <m:sty m:val="p"/>
            </m:rPr>
            <m:t>∼</m:t>
          </m:r>
          <m:rad>
            <m:radPr>
              <m:degHide m:val="on"/>
            </m:radPr>
            <m:deg/>
            <m:e>
              <m:r>
                <m:t>π</m:t>
              </m:r>
              <m:r>
                <m:t>n</m:t>
              </m:r>
            </m:e>
          </m:rad>
          <m:sSup>
            <m:e>
              <m:d>
                <m:dPr>
                  <m:begChr m:val="("/>
                  <m:sepChr m:val=""/>
                  <m:endChr m:val=")"/>
                  <m:grow/>
                </m:dPr>
                <m:e>
                  <m:f>
                    <m:fPr>
                      <m:type m:val="bar"/>
                    </m:fPr>
                    <m:num>
                      <m:r>
                        <m:t>n</m:t>
                      </m:r>
                    </m:num>
                    <m:den>
                      <m:r>
                        <m:t>2</m:t>
                      </m:r>
                      <m:r>
                        <m:t>e</m:t>
                      </m:r>
                    </m:den>
                  </m:f>
                </m:e>
              </m:d>
            </m:e>
            <m:sup>
              <m:r>
                <m:t>n</m:t>
              </m:r>
              <m:r>
                <m:rPr>
                  <m:sty m:val="p"/>
                </m:rPr>
                <m:t>/</m:t>
              </m:r>
              <m:r>
                <m:t>2</m:t>
              </m:r>
            </m:sup>
          </m:sSup>
          <m:r>
            <m:rPr>
              <m:sty m:val="p"/>
            </m:rPr>
            <m:t>,</m:t>
          </m:r>
          <m:r>
            <m:t>  </m:t>
          </m:r>
          <m:r>
            <m:t>n</m:t>
          </m:r>
          <m:r>
            <m:rPr>
              <m:sty m:val="p"/>
            </m:rPr>
            <m:t>→</m:t>
          </m:r>
          <m:r>
            <m:rPr>
              <m:sty m:val="p"/>
            </m:rPr>
            <m:t>∞</m:t>
          </m:r>
          <m:r>
            <m:rPr>
              <m:sty m:val="p"/>
            </m:rPr>
            <m:t>,</m:t>
          </m:r>
        </m:oMath>
      </m:oMathPara>
    </w:p>
    <w:p>
      <w:pPr>
        <w:pStyle w:val="FirstParagraph"/>
      </w:pPr>
      <w:r>
        <w:rPr>
          <w:rFonts w:hint="eastAsia"/>
        </w:rPr>
        <w:t xml:space="preserve">可得</w:t>
      </w:r>
    </w:p>
    <w:p>
      <w:pPr>
        <w:pStyle w:val="BodyText"/>
      </w:pPr>
      <m:oMathPara>
        <m:oMathParaPr>
          <m:jc m:val="center"/>
        </m:oMathParaPr>
        <m:oMath>
          <m:sSub>
            <m:e>
              <m:r>
                <m:t>V</m:t>
              </m:r>
            </m:e>
            <m:sub>
              <m:r>
                <m:t>n</m:t>
              </m:r>
            </m:sub>
          </m:sSub>
          <m:r>
            <m:rPr>
              <m:sty m:val="p"/>
            </m:rPr>
            <m:t>=</m:t>
          </m:r>
          <m:f>
            <m:fPr>
              <m:type m:val="bar"/>
            </m:fPr>
            <m:num>
              <m:sSup>
                <m:e>
                  <m:r>
                    <m:t>π</m:t>
                  </m:r>
                </m:e>
                <m:sup>
                  <m:r>
                    <m:t>n</m:t>
                  </m:r>
                  <m:r>
                    <m:rPr>
                      <m:sty m:val="p"/>
                    </m:rPr>
                    <m:t>/</m:t>
                  </m:r>
                  <m:r>
                    <m:t>2</m:t>
                  </m:r>
                </m:sup>
              </m:sSup>
            </m:num>
            <m:den>
              <m:r>
                <m:rPr>
                  <m:sty m:val="p"/>
                </m:rPr>
                <m:t>Γ</m:t>
              </m:r>
              <m:r>
                <m:rPr>
                  <m:sty m:val="p"/>
                </m:rPr>
                <m:t>(</m:t>
              </m:r>
              <m:r>
                <m:t>n</m:t>
              </m:r>
              <m:r>
                <m:rPr>
                  <m:sty m:val="p"/>
                </m:rPr>
                <m:t>/</m:t>
              </m:r>
              <m:r>
                <m:t>2</m:t>
              </m:r>
              <m:r>
                <m:rPr>
                  <m:sty m:val="p"/>
                </m:rPr>
                <m:t>+</m:t>
              </m:r>
              <m:r>
                <m:t>1</m:t>
              </m:r>
              <m:r>
                <m:rPr>
                  <m:sty m:val="p"/>
                </m:rPr>
                <m:t>)</m:t>
              </m:r>
            </m:den>
          </m:f>
          <m:r>
            <m:rPr>
              <m:sty m:val="p"/>
            </m:rPr>
            <m:t>∼</m:t>
          </m:r>
          <m:f>
            <m:fPr>
              <m:type m:val="bar"/>
            </m:fPr>
            <m:num>
              <m:r>
                <m:t>1</m:t>
              </m:r>
            </m:num>
            <m:den>
              <m:rad>
                <m:radPr>
                  <m:degHide m:val="on"/>
                </m:radPr>
                <m:deg/>
                <m:e>
                  <m:r>
                    <m:t>π</m:t>
                  </m:r>
                  <m:r>
                    <m:t>n</m:t>
                  </m:r>
                </m:e>
              </m:rad>
            </m:den>
          </m:f>
          <m:sSup>
            <m:e>
              <m:d>
                <m:dPr>
                  <m:begChr m:val="("/>
                  <m:sepChr m:val=""/>
                  <m:endChr m:val=")"/>
                  <m:grow/>
                </m:dPr>
                <m:e>
                  <m:f>
                    <m:fPr>
                      <m:type m:val="bar"/>
                    </m:fPr>
                    <m:num>
                      <m:r>
                        <m:t>2</m:t>
                      </m:r>
                      <m:r>
                        <m:t>π</m:t>
                      </m:r>
                      <m:r>
                        <m:t>e</m:t>
                      </m:r>
                    </m:num>
                    <m:den>
                      <m:r>
                        <m:t>n</m:t>
                      </m:r>
                    </m:den>
                  </m:f>
                </m:e>
              </m:d>
            </m:e>
            <m:sup>
              <m:r>
                <m:t>n</m:t>
              </m:r>
              <m:r>
                <m:rPr>
                  <m:sty m:val="p"/>
                </m:rPr>
                <m:t>/</m:t>
              </m:r>
              <m:r>
                <m:t>2</m:t>
              </m:r>
            </m:sup>
          </m:sSup>
          <m:r>
            <m:rPr>
              <m:sty m:val="p"/>
            </m:rPr>
            <m:t>.</m:t>
          </m:r>
        </m:oMath>
      </m:oMathPara>
    </w:p>
    <w:p>
      <w:pPr>
        <w:pStyle w:val="FirstParagraph"/>
      </w:pPr>
      <w:r>
        <w:rPr>
          <w:rFonts w:hint="eastAsia"/>
        </w:rPr>
        <w:t xml:space="preserve">由于</w:t>
      </w:r>
      <w:r>
        <w:t xml:space="preserve"> </w:t>
      </w:r>
      <m:oMath>
        <m:f>
          <m:fPr>
            <m:type m:val="bar"/>
          </m:fPr>
          <m:num>
            <m:r>
              <m:t>2</m:t>
            </m:r>
            <m:r>
              <m:t>π</m:t>
            </m:r>
            <m:r>
              <m:t>e</m:t>
            </m:r>
          </m:num>
          <m:den>
            <m:r>
              <m:t>n</m:t>
            </m:r>
          </m:den>
        </m:f>
        <m:r>
          <m:rPr>
            <m:sty m:val="p"/>
          </m:rPr>
          <m:t>→</m:t>
        </m:r>
        <m:r>
          <m:t>0</m:t>
        </m:r>
      </m:oMath>
      <w:r>
        <w:rPr>
          <w:rFonts w:hint="eastAsia"/>
        </w:rPr>
        <w:t xml:space="preserve">，上式右端会以快于普通指数衰减的速度趋于</w:t>
      </w:r>
      <w:r>
        <w:t xml:space="preserve"> </w:t>
      </w:r>
      <m:oMath>
        <m:r>
          <m:t>0</m:t>
        </m:r>
      </m:oMath>
      <w:r>
        <w:rPr>
          <w:rFonts w:hint="eastAsia"/>
        </w:rPr>
        <w:t xml:space="preserve">，因此</w:t>
      </w:r>
    </w:p>
    <w:p>
      <w:pPr>
        <w:pStyle w:val="BodyText"/>
      </w:pPr>
      <m:oMathPara>
        <m:oMathParaPr>
          <m:jc m:val="center"/>
        </m:oMathParaPr>
        <m:oMath>
          <m:limLow>
            <m:e>
              <m:r>
                <m:rPr>
                  <m:sty m:val="p"/>
                </m:rPr>
                <m:t>lim</m:t>
              </m:r>
            </m:e>
            <m:lim>
              <m:r>
                <m:t>n</m:t>
              </m:r>
              <m:r>
                <m:rPr>
                  <m:sty m:val="p"/>
                </m:rPr>
                <m:t>→</m:t>
              </m:r>
              <m:r>
                <m:rPr>
                  <m:sty m:val="p"/>
                </m:rPr>
                <m:t>∞</m:t>
              </m:r>
            </m:lim>
          </m:limLow>
          <m:sSub>
            <m:e>
              <m:r>
                <m:t>V</m:t>
              </m:r>
            </m:e>
            <m:sub>
              <m:r>
                <m:t>n</m:t>
              </m:r>
            </m:sub>
          </m:sSub>
          <m:r>
            <m:rPr>
              <m:sty m:val="p"/>
            </m:rPr>
            <m:t>=</m:t>
          </m:r>
          <m:r>
            <m:t>0</m:t>
          </m:r>
          <m:r>
            <m:rPr>
              <m:sty m:val="p"/>
            </m:rPr>
            <m:t>.</m:t>
          </m:r>
        </m:oMath>
      </m:oMathPara>
    </w:p>
    <w:p>
      <w:pPr>
        <w:pStyle w:val="FirstParagraph"/>
      </w:pPr>
      <w:r>
        <w:rPr>
          <w:rFonts w:hint="eastAsia"/>
        </w:rPr>
        <w:t xml:space="preserve">本次实现没有继续把真正多维直角坐标积分强行延拓到很高维，而是改为先实测其可行上限。这是因为一旦坚持“不做一维降维”，积分器就必须直接处理高维超立方体上的不连续指示函数，维数灾难仍会存在。允许利用对称性后，积分域从</w:t>
      </w:r>
      <w:r>
        <w:t xml:space="preserve"> </w:t>
      </w:r>
      <m:oMath>
        <m:r>
          <m:rPr>
            <m:sty m:val="p"/>
          </m:rPr>
          <m:t>[</m:t>
        </m:r>
        <m:r>
          <m:rPr>
            <m:sty m:val="p"/>
          </m:rPr>
          <m:t>−</m:t>
        </m:r>
        <m:r>
          <m:t>1</m:t>
        </m:r>
        <m:r>
          <m:rPr>
            <m:sty m:val="p"/>
          </m:rPr>
          <m:t>,</m:t>
        </m:r>
        <m:r>
          <m:t>1</m:t>
        </m:r>
        <m:sSup>
          <m:e>
            <m:r>
              <m:rPr>
                <m:sty m:val="p"/>
              </m:rPr>
              <m:t>]</m:t>
            </m:r>
          </m:e>
          <m:sup>
            <m:r>
              <m:t>n</m:t>
            </m:r>
          </m:sup>
        </m:sSup>
      </m:oMath>
      <w:r>
        <w:t xml:space="preserve"> </w:t>
      </w:r>
      <w:r>
        <w:rPr>
          <w:rFonts w:hint="eastAsia"/>
        </w:rPr>
        <w:t xml:space="preserve">缩到第一卦限</w:t>
      </w:r>
      <w:r>
        <w:t xml:space="preserve"> </w:t>
      </w:r>
      <m:oMath>
        <m:r>
          <m:rPr>
            <m:sty m:val="p"/>
          </m:rPr>
          <m:t>[</m:t>
        </m:r>
        <m:r>
          <m:t>0</m:t>
        </m:r>
        <m:r>
          <m:rPr>
            <m:sty m:val="p"/>
          </m:rPr>
          <m:t>,</m:t>
        </m:r>
        <m:r>
          <m:t>1</m:t>
        </m:r>
        <m:sSup>
          <m:e>
            <m:r>
              <m:rPr>
                <m:sty m:val="p"/>
              </m:rPr>
              <m:t>]</m:t>
            </m:r>
          </m:e>
          <m:sup>
            <m:r>
              <m:t>n</m:t>
            </m:r>
          </m:sup>
        </m:sSup>
      </m:oMath>
      <w:r>
        <w:rPr>
          <w:rFonts w:hint="eastAsia"/>
        </w:rPr>
        <w:t xml:space="preserve">，数值表现明显改善：二维和三维已经收敛，四到八维虽然仍显示</w:t>
      </w:r>
      <w:r>
        <w:t xml:space="preserve"> </w:t>
      </w:r>
      <w:r>
        <w:rPr>
          <w:rStyle w:val="VerbatimChar"/>
        </w:rPr>
        <w:t xml:space="preserve">not_converged</w:t>
      </w:r>
      <w:r>
        <w:rPr>
          <w:rFonts w:hint="eastAsia"/>
        </w:rPr>
        <w:t xml:space="preserve">，但相对误差仍控制在</w:t>
      </w:r>
      <w:r>
        <w:t xml:space="preserve"> </w:t>
      </w:r>
      <w:r>
        <w:rPr>
          <w:rStyle w:val="VerbatimChar"/>
        </w:rPr>
        <w:t xml:space="preserve">10%</w:t>
      </w:r>
      <w:r>
        <w:t xml:space="preserve"> </w:t>
      </w:r>
      <w:r>
        <w:rPr>
          <w:rFonts w:hint="eastAsia"/>
        </w:rPr>
        <w:t xml:space="preserve">以内，其中八维约为</w:t>
      </w:r>
      <w:r>
        <w:t xml:space="preserve"> </w:t>
      </w:r>
      <w:r>
        <w:rPr>
          <w:rStyle w:val="VerbatimChar"/>
        </w:rPr>
        <w:t xml:space="preserve">8.64%</w:t>
      </w:r>
      <w:r>
        <w:rPr>
          <w:rFonts w:hint="eastAsia"/>
        </w:rPr>
        <w:t xml:space="preserve">；到九维时相对误差增至约</w:t>
      </w:r>
      <w:r>
        <w:t xml:space="preserve"> </w:t>
      </w:r>
      <w:r>
        <w:rPr>
          <w:rStyle w:val="VerbatimChar"/>
        </w:rPr>
        <w:t xml:space="preserve">11.49%</w:t>
      </w:r>
      <w:r>
        <w:rPr>
          <w:rFonts w:hint="eastAsia"/>
        </w:rPr>
        <w:t xml:space="preserve">，首次超过题目允许阈值。这说明对称性可以显著抬高可计算维数上限，但并不能消除真正多维积分在高维下迅速变难这一事实。</w:t>
      </w:r>
    </w:p>
    <w:bookmarkEnd w:id="92"/>
    <w:bookmarkEnd w:id="93"/>
    <w:bookmarkStart w:id="94" w:name="原始输出位置"/>
    <w:p>
      <w:pPr>
        <w:pStyle w:val="Heading1"/>
      </w:pPr>
      <w:r>
        <w:rPr>
          <w:rStyle w:val="SectionNumber"/>
        </w:rPr>
        <w:t xml:space="preserve">6</w:t>
      </w:r>
      <w:r>
        <w:tab/>
      </w:r>
      <w:r>
        <w:rPr>
          <w:rFonts w:hint="eastAsia"/>
        </w:rPr>
        <w:t xml:space="preserve">原始输出位置</w:t>
      </w:r>
    </w:p>
    <w:p>
      <w:pPr>
        <w:pStyle w:val="FirstParagraph"/>
      </w:pPr>
      <w:r>
        <w:rPr>
          <w:rFonts w:hint="eastAsia"/>
        </w:rPr>
        <w:t xml:space="preserve">完整程序、日志、表格和图像保存在以下位置：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路径</w:t>
            </w:r>
          </w:p>
        </w:tc>
      </w:tr>
      <w:tr>
        <w:tc>
          <w:tcPr/>
          <w:p>
            <w:pPr>
              <w:pStyle w:val="Compact"/>
              <w:jc w:val="left"/>
            </w:pPr>
            <w:r>
              <w:rPr>
                <w:rFonts w:hint="eastAsia"/>
              </w:rPr>
              <w:t xml:space="preserve">主程序</w:t>
            </w:r>
          </w:p>
        </w:tc>
        <w:tc>
          <w:tcPr/>
          <w:p>
            <w:pPr>
              <w:pStyle w:val="Compact"/>
              <w:jc w:val="left"/>
            </w:pPr>
            <w:r>
              <w:rPr>
                <w:rStyle w:val="VerbatimChar"/>
              </w:rPr>
              <w:t xml:space="preserve">scripts/hw07_integrals.py</w:t>
            </w:r>
          </w:p>
        </w:tc>
      </w:tr>
      <w:tr>
        <w:tc>
          <w:tcPr/>
          <w:p>
            <w:pPr>
              <w:pStyle w:val="Compact"/>
              <w:jc w:val="left"/>
            </w:pPr>
            <w:r>
              <w:rPr>
                <w:rFonts w:hint="eastAsia"/>
              </w:rPr>
              <w:t xml:space="preserve">运行日志</w:t>
            </w:r>
          </w:p>
        </w:tc>
        <w:tc>
          <w:tcPr/>
          <w:p>
            <w:pPr>
              <w:pStyle w:val="Compact"/>
              <w:jc w:val="left"/>
            </w:pPr>
            <w:r>
              <w:rPr>
                <w:rStyle w:val="VerbatimChar"/>
              </w:rPr>
              <w:t xml:space="preserve">result/temp-01.log</w:t>
            </w:r>
          </w:p>
        </w:tc>
      </w:tr>
      <w:tr>
        <w:tc>
          <w:tcPr/>
          <w:p>
            <w:pPr>
              <w:pStyle w:val="Compact"/>
              <w:jc w:val="left"/>
            </w:pPr>
            <w:r>
              <w:t xml:space="preserve">Problem 1 </w:t>
            </w:r>
            <w:r>
              <w:rPr>
                <w:rFonts w:hint="eastAsia"/>
              </w:rPr>
              <w:t xml:space="preserve">表格与图像</w:t>
            </w:r>
          </w:p>
        </w:tc>
        <w:tc>
          <w:tcPr/>
          <w:p>
            <w:pPr>
              <w:pStyle w:val="Compact"/>
              <w:jc w:val="left"/>
            </w:pPr>
            <w:r>
              <w:rPr>
                <w:rStyle w:val="VerbatimChar"/>
              </w:rPr>
              <w:t xml:space="preserve">result/problem1_heat_capacity.csv</w:t>
            </w:r>
            <w:r>
              <w:rPr>
                <w:rFonts w:hint="eastAsia"/>
              </w:rPr>
              <w:t xml:space="preserve">，</w:t>
            </w:r>
            <w:r>
              <w:rPr>
                <w:rStyle w:val="VerbatimChar"/>
              </w:rPr>
              <w:t xml:space="preserve">result/problem1_selected_values.csv</w:t>
            </w:r>
            <w:r>
              <w:rPr>
                <w:rFonts w:hint="eastAsia"/>
              </w:rPr>
              <w:t xml:space="preserve">，</w:t>
            </w:r>
            <w:r>
              <w:rPr>
                <w:rStyle w:val="VerbatimChar"/>
              </w:rPr>
              <w:t xml:space="preserve">result/problem1_heat_capacity.png</w:t>
            </w:r>
          </w:p>
        </w:tc>
      </w:tr>
      <w:tr>
        <w:tc>
          <w:tcPr/>
          <w:p>
            <w:pPr>
              <w:pStyle w:val="Compact"/>
              <w:jc w:val="left"/>
            </w:pPr>
            <w:r>
              <w:t xml:space="preserve">Problem 2 </w:t>
            </w:r>
            <w:r>
              <w:rPr>
                <w:rFonts w:hint="eastAsia"/>
              </w:rPr>
              <w:t xml:space="preserve">表格与图像</w:t>
            </w:r>
          </w:p>
        </w:tc>
        <w:tc>
          <w:tcPr/>
          <w:p>
            <w:pPr>
              <w:pStyle w:val="Compact"/>
              <w:jc w:val="left"/>
            </w:pPr>
            <w:r>
              <w:rPr>
                <w:rStyle w:val="VerbatimChar"/>
              </w:rPr>
              <w:t xml:space="preserve">result/problem2_adaptive.csv</w:t>
            </w:r>
            <w:r>
              <w:rPr>
                <w:rFonts w:hint="eastAsia"/>
              </w:rPr>
              <w:t xml:space="preserve">，</w:t>
            </w:r>
            <w:r>
              <w:rPr>
                <w:rStyle w:val="VerbatimChar"/>
              </w:rPr>
              <w:t xml:space="preserve">result/problem2_adaptive_convergence.png</w:t>
            </w:r>
          </w:p>
        </w:tc>
      </w:tr>
      <w:tr>
        <w:tc>
          <w:tcPr/>
          <w:p>
            <w:pPr>
              <w:pStyle w:val="Compact"/>
              <w:jc w:val="left"/>
            </w:pPr>
            <w:r>
              <w:t xml:space="preserve">Problem 3 </w:t>
            </w:r>
            <w:r>
              <w:rPr>
                <w:rFonts w:hint="eastAsia"/>
              </w:rPr>
              <w:t xml:space="preserve">表格与图像</w:t>
            </w:r>
          </w:p>
        </w:tc>
        <w:tc>
          <w:tcPr/>
          <w:p>
            <w:pPr>
              <w:pStyle w:val="Compact"/>
              <w:jc w:val="left"/>
            </w:pPr>
            <w:r>
              <w:rPr>
                <w:rStyle w:val="VerbatimChar"/>
              </w:rPr>
              <w:t xml:space="preserve">result/problem3_accuracy.csv</w:t>
            </w:r>
            <w:r>
              <w:rPr>
                <w:rFonts w:hint="eastAsia"/>
              </w:rPr>
              <w:t xml:space="preserve">，</w:t>
            </w:r>
            <w:r>
              <w:rPr>
                <w:rStyle w:val="VerbatimChar"/>
              </w:rPr>
              <w:t xml:space="preserve">result/problem3_error_scaling.csv</w:t>
            </w:r>
            <w:r>
              <w:rPr>
                <w:rFonts w:hint="eastAsia"/>
              </w:rPr>
              <w:t xml:space="preserve">，</w:t>
            </w:r>
            <w:r>
              <w:rPr>
                <w:rStyle w:val="VerbatimChar"/>
              </w:rPr>
              <w:t xml:space="preserve">result/problem3_extended_observations.csv</w:t>
            </w:r>
            <w:r>
              <w:rPr>
                <w:rFonts w:hint="eastAsia"/>
              </w:rPr>
              <w:t xml:space="preserve">，</w:t>
            </w:r>
            <w:r>
              <w:rPr>
                <w:rStyle w:val="VerbatimChar"/>
              </w:rPr>
              <w:t xml:space="preserve">result/problem3_error_scaling.png</w:t>
            </w:r>
            <w:r>
              <w:rPr>
                <w:rFonts w:hint="eastAsia"/>
              </w:rPr>
              <w:t xml:space="preserve">，</w:t>
            </w:r>
            <w:r>
              <w:rPr>
                <w:rStyle w:val="VerbatimChar"/>
              </w:rPr>
              <w:t xml:space="preserve">result/problem3_roundoff_zoom.png</w:t>
            </w:r>
          </w:p>
        </w:tc>
      </w:tr>
      <w:tr>
        <w:tc>
          <w:tcPr/>
          <w:p>
            <w:pPr>
              <w:pStyle w:val="Compact"/>
              <w:jc w:val="left"/>
            </w:pPr>
            <w:r>
              <w:t xml:space="preserve">Problem 4 </w:t>
            </w:r>
            <w:r>
              <w:rPr>
                <w:rFonts w:hint="eastAsia"/>
              </w:rPr>
              <w:t xml:space="preserve">表格</w:t>
            </w:r>
          </w:p>
        </w:tc>
        <w:tc>
          <w:tcPr/>
          <w:p>
            <w:pPr>
              <w:pStyle w:val="Compact"/>
              <w:jc w:val="left"/>
            </w:pPr>
            <w:r>
              <w:rPr>
                <w:rStyle w:val="VerbatimChar"/>
              </w:rPr>
              <w:t xml:space="preserve">result/problem4_integrals.csv</w:t>
            </w:r>
          </w:p>
        </w:tc>
      </w:tr>
      <w:tr>
        <w:tc>
          <w:tcPr/>
          <w:p>
            <w:pPr>
              <w:pStyle w:val="Compact"/>
              <w:jc w:val="left"/>
            </w:pPr>
            <w:r>
              <w:t xml:space="preserve">Problem 5 </w:t>
            </w:r>
            <w:r>
              <w:rPr>
                <w:rFonts w:hint="eastAsia"/>
              </w:rPr>
              <w:t xml:space="preserve">表格与图像</w:t>
            </w:r>
          </w:p>
        </w:tc>
        <w:tc>
          <w:tcPr/>
          <w:p>
            <w:pPr>
              <w:pStyle w:val="Compact"/>
              <w:jc w:val="left"/>
            </w:pPr>
            <w:r>
              <w:rPr>
                <w:rStyle w:val="VerbatimChar"/>
              </w:rPr>
              <w:t xml:space="preserve">result/problem5_hypersphere.csv</w:t>
            </w:r>
            <w:r>
              <w:rPr>
                <w:rFonts w:hint="eastAsia"/>
              </w:rPr>
              <w:t xml:space="preserve">，</w:t>
            </w:r>
            <w:r>
              <w:rPr>
                <w:rStyle w:val="VerbatimChar"/>
              </w:rPr>
              <w:t xml:space="preserve">result/problem5_hypersphere_volume.png</w:t>
            </w:r>
          </w:p>
        </w:tc>
      </w:tr>
    </w:tbl>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87" Target="media/rId87.png"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12</dc:title>
  <dc:creator>姜玥晟、周鑫志、高西飞</dc:creator>
  <cp:keywords/>
  <dcterms:created xsi:type="dcterms:W3CDTF">2026-06-15T14:33:16Z</dcterms:created>
  <dcterms:modified xsi:type="dcterms:W3CDTF">2026-06-15T14:33:16Z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2026-04-29</vt:lpwstr>
  </property>
  <property fmtid="{D5CDD505-2E9C-101B-9397-08002B2CF9AE}" pid="3" name="fontsize">
    <vt:lpwstr>11pt</vt:lpwstr>
  </property>
  <property fmtid="{D5CDD505-2E9C-101B-9397-08002B2CF9AE}" pid="4" name="geometry">
    <vt:lpwstr>margin=1in</vt:lpwstr>
  </property>
  <property fmtid="{D5CDD505-2E9C-101B-9397-08002B2CF9AE}" pid="5" name="header-includes">
    <vt:lpwstr/>
  </property>
  <property fmtid="{D5CDD505-2E9C-101B-9397-08002B2CF9AE}" pid="6" name="subtitle">
    <vt:lpwstr>数值积分方法实验报告</vt:lpwstr>
  </property>
</Properties>
</file>