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4.png" ContentType="image/png"/>
  <Override PartName="/word/media/rId35.png" ContentType="image/png"/>
  <Override PartName="/word/media/rId46.png" ContentType="image/png"/>
  <Override PartName="/word/media/rId43.png" ContentType="image/png"/>
  <Override PartName="/word/media/rId57.png" ContentType="image/png"/>
  <Override PartName="/word/media/rId68.png" ContentType="image/png"/>
  <Override PartName="/word/media/rId65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HW06 Report</w:t>
      </w:r>
    </w:p>
    <w:p>
      <w:pPr>
        <w:pStyle w:val="Subtitle"/>
      </w:pPr>
      <w:r>
        <w:rPr>
          <w:rFonts w:hint="eastAsia"/>
        </w:rPr>
        <w:t xml:space="preserve">插值方法与高精度圆周率计算实验报告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HW/05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提交编号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分段插值、Runge</w:t>
            </w:r>
            <w:r>
              <w:t xml:space="preserve"> </w:t>
            </w:r>
            <w:r>
              <w:rPr>
                <w:rFonts w:hint="eastAsia"/>
              </w:rPr>
              <w:t xml:space="preserve">现象、Neville</w:t>
            </w:r>
            <w:r>
              <w:t xml:space="preserve"> </w:t>
            </w:r>
            <w:r>
              <w:rPr>
                <w:rFonts w:hint="eastAsia"/>
              </w:rPr>
              <w:t xml:space="preserve">递推与高精度圆周率计算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插值程序、</w:t>
            </w:r>
            <w:r>
              <w:rPr>
                <w:rStyle w:val="VerbatimChar"/>
              </w:rPr>
              <w:t xml:space="preserve">GMP</w:t>
            </w:r>
            <w:r>
              <w:t xml:space="preserve">/GPU </w:t>
            </w:r>
            <w:r>
              <w:rPr>
                <w:rFonts w:hint="eastAsia"/>
              </w:rPr>
              <w:t xml:space="preserve">高精度后端与</w:t>
            </w:r>
            <w:r>
              <w:t xml:space="preserve"> benchmark </w:t>
            </w:r>
            <w:r>
              <w:rPr>
                <w:rFonts w:hint="eastAsia"/>
              </w:rPr>
              <w:t xml:space="preserve">数据</w:t>
            </w:r>
          </w:p>
        </w:tc>
      </w:tr>
    </w:tbl>
    <w:bookmarkStart w:id="30" w:name="i.-稳压二极管数据的分段插值"/>
    <w:p>
      <w:pPr>
        <w:pStyle w:val="Heading1"/>
      </w:pPr>
      <w:r>
        <w:t xml:space="preserve">I. </w:t>
      </w:r>
      <w:r>
        <w:rPr>
          <w:rFonts w:hint="eastAsia"/>
        </w:rPr>
        <w:t xml:space="preserve">稳压二极管数据的分段插值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1：稳压二极管数据的分段插值</w:t>
      </w:r>
    </w:p>
    <w:p>
      <w:pPr>
        <w:pStyle w:val="BodyText"/>
      </w:pPr>
      <w:r>
        <w:rPr>
          <w:rFonts w:hint="eastAsia"/>
        </w:rPr>
        <w:t xml:space="preserve">给定</w:t>
      </w:r>
      <w:r>
        <w:t xml:space="preserve"> 7 </w:t>
      </w:r>
      <w:r>
        <w:rPr>
          <w:rFonts w:hint="eastAsia"/>
        </w:rPr>
        <w:t xml:space="preserve">个稳压二极管电压-电流数据点：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题目指出，用一个整体</w:t>
      </w:r>
      <w:r>
        <w:t xml:space="preserve"> 6 </w:t>
      </w:r>
      <w:r>
        <w:rPr>
          <w:rFonts w:hint="eastAsia"/>
        </w:rPr>
        <w:t xml:space="preserve">次多项式将全部</w:t>
      </w:r>
      <w:r>
        <w:t xml:space="preserve"> 7 </w:t>
      </w:r>
      <w:r>
        <w:rPr>
          <w:rFonts w:hint="eastAsia"/>
        </w:rPr>
        <w:t xml:space="preserve">点连接起来会在点间产生明显摆动，因此应改用由低阶多项式组成的分段插值曲线。</w:t>
      </w:r>
    </w:p>
    <w:bookmarkStart w:id="21" w:name="problem-11整体高阶插值的局限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Problem </w:t>
      </w:r>
      <w:r>
        <w:rPr>
          <w:rFonts w:hint="eastAsia"/>
        </w:rPr>
        <w:t xml:space="preserve">1(1)：整体高阶插值的局限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GitHub scripts/problem1.py</w:t>
        </w:r>
      </w:hyperlink>
    </w:p>
    <w:bookmarkStart w:id="14" w:name="待求问题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说明整体</w:t>
      </w:r>
      <w:r>
        <w:t xml:space="preserve"> 6 </w:t>
      </w:r>
      <w:r>
        <w:rPr>
          <w:rFonts w:hint="eastAsia"/>
        </w:rPr>
        <w:t xml:space="preserve">次多项式为何不适合这组数据。</w:t>
      </w:r>
    </w:p>
    <w:bookmarkEnd w:id="14"/>
    <w:bookmarkStart w:id="15" w:name="解决方式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本小问只构造经过全部</w:t>
      </w:r>
      <w:r>
        <w:t xml:space="preserve"> 7 </w:t>
      </w:r>
      <w:r>
        <w:rPr>
          <w:rFonts w:hint="eastAsia"/>
        </w:rPr>
        <w:t xml:space="preserve">个数据点的整体</w:t>
      </w:r>
      <w:r>
        <w:t xml:space="preserve"> 6 </w:t>
      </w:r>
      <w:r>
        <w:rPr>
          <w:rFonts w:hint="eastAsia"/>
        </w:rPr>
        <w:t xml:space="preserve">次插值多项式</w:t>
      </w:r>
      <w:r>
        <w:t xml:space="preserve"> </w:t>
      </w:r>
      <m:oMath>
        <m:sSub>
          <m:e>
            <m:r>
              <m:t>P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。由于</w:t>
      </w:r>
      <w:r>
        <w:t xml:space="preserve"> 7 </w:t>
      </w:r>
      <w:r>
        <w:rPr>
          <w:rFonts w:hint="eastAsia"/>
        </w:rPr>
        <w:t xml:space="preserve">个互异节点唯一确定一个次数不超过</w:t>
      </w:r>
      <w:r>
        <w:t xml:space="preserve"> 6 </w:t>
      </w:r>
      <w:r>
        <w:rPr>
          <w:rFonts w:hint="eastAsia"/>
        </w:rPr>
        <w:t xml:space="preserve">的插值多项式，这里使用</w:t>
      </w:r>
      <w:r>
        <w:t xml:space="preserve"> Neville </w:t>
      </w:r>
      <w:r>
        <w:rPr>
          <w:rFonts w:hint="eastAsia"/>
        </w:rPr>
        <w:t xml:space="preserve">递推在致密网格和各区间中点上求值：</w:t>
      </w:r>
    </w:p>
    <w:p>
      <w:pPr>
        <w:pStyle w:val="SourceCode"/>
      </w:pPr>
      <w:r>
        <w:rPr>
          <w:rStyle w:val="VerbatimChar"/>
        </w:rPr>
        <w:t xml:space="preserve">Input : sample points (x_i, y_i)</w:t>
      </w:r>
      <w:r>
        <w:br/>
      </w:r>
      <w:r>
        <w:rPr>
          <w:rStyle w:val="VerbatimChar"/>
        </w:rPr>
        <w:t xml:space="preserve">Output: global degree-6 interpolation values</w:t>
      </w:r>
      <w:r>
        <w:br/>
      </w:r>
      <w:r>
        <w:br/>
      </w:r>
      <w:r>
        <w:rPr>
          <w:rStyle w:val="VerbatimChar"/>
        </w:rPr>
        <w:t xml:space="preserve">build dense grid X</w:t>
      </w:r>
      <w:r>
        <w:br/>
      </w:r>
      <w:r>
        <w:rPr>
          <w:rStyle w:val="VerbatimChar"/>
        </w:rPr>
        <w:t xml:space="preserve">for each x in X do</w:t>
      </w:r>
      <w:r>
        <w:br/>
      </w:r>
      <w:r>
        <w:rPr>
          <w:rStyle w:val="VerbatimChar"/>
        </w:rPr>
        <w:t xml:space="preserve">    y_global &lt;- Neville(all points, x)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compute min, max and range of y_global</w:t>
      </w:r>
      <w:r>
        <w:br/>
      </w:r>
      <w:r>
        <w:rPr>
          <w:rStyle w:val="VerbatimChar"/>
        </w:rPr>
        <w:t xml:space="preserve">evaluate y_global at each interval midpoint</w:t>
      </w:r>
      <w:r>
        <w:br/>
      </w:r>
      <w:r>
        <w:rPr>
          <w:rStyle w:val="VerbatimChar"/>
        </w:rPr>
        <w:t xml:space="preserve">plot P_6(x) with the original data points</w:t>
      </w:r>
    </w:p>
    <w:p>
      <w:pPr>
        <w:pStyle w:val="FirstParagraph"/>
      </w:pPr>
      <w:r>
        <w:t xml:space="preserve">Neville </w:t>
      </w:r>
      <w:r>
        <w:rPr>
          <w:rFonts w:hint="eastAsia"/>
        </w:rPr>
        <w:t xml:space="preserve">递推不需要显式解</w:t>
      </w:r>
      <w:r>
        <w:t xml:space="preserve"> Vandermonde </w:t>
      </w:r>
      <w:r>
        <w:rPr>
          <w:rFonts w:hint="eastAsia"/>
        </w:rPr>
        <w:t xml:space="preserve">方程，但得到的是同一个全局</w:t>
      </w:r>
      <w:r>
        <w:t xml:space="preserve"> </w:t>
      </w:r>
      <m:oMath>
        <m:sSub>
          <m:e>
            <m:r>
              <m:t>P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。本小问不引入分段线性或</w:t>
      </w:r>
      <w:r>
        <w:t xml:space="preserve"> </w:t>
      </w:r>
      <w:r>
        <w:rPr>
          <w:rFonts w:hint="eastAsia"/>
        </w:rPr>
        <w:t xml:space="preserve">PCHIP，因为它要检验的正是整体</w:t>
      </w:r>
      <w:r>
        <w:t xml:space="preserve"> 6 </w:t>
      </w:r>
      <w:r>
        <w:rPr>
          <w:rFonts w:hint="eastAsia"/>
        </w:rPr>
        <w:t xml:space="preserve">次多项式自身的点间行为。</w:t>
      </w:r>
    </w:p>
    <w:bookmarkEnd w:id="15"/>
    <w:bookmarkStart w:id="19" w:name="问题答案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整体</w:t>
      </w:r>
      <w:r>
        <w:t xml:space="preserve"> 6 </w:t>
      </w:r>
      <w:r>
        <w:rPr>
          <w:rFonts w:hint="eastAsia"/>
        </w:rPr>
        <w:t xml:space="preserve">次插值结果见图</w:t>
      </w:r>
      <w:r>
        <w:t xml:space="preserve"> 1。</w:t>
      </w:r>
    </w:p>
    <w:p>
      <w:pPr>
        <w:pStyle w:val="CaptionedFigure"/>
      </w:pPr>
      <w:r>
        <w:drawing>
          <wp:inline>
            <wp:extent cx="5013960" cy="2908096"/>
            <wp:effectExtent b="0" l="0" r="0" t="0"/>
            <wp:docPr descr="Problem 1 global degree-6 interpolation" title="" id="17" name="Picture"/>
            <a:graphic>
              <a:graphicData uri="http://schemas.openxmlformats.org/drawingml/2006/picture">
                <pic:pic>
                  <pic:nvPicPr>
                    <pic:cNvPr descr="../../result/problem1_global_degree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908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global degree-6 interpolation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给出整体</w:t>
      </w:r>
      <w:r>
        <w:t xml:space="preserve"> 6 </w:t>
      </w:r>
      <w:r>
        <w:rPr>
          <w:rFonts w:hint="eastAsia"/>
        </w:rPr>
        <w:t xml:space="preserve">次插值与原始数据范围比较。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最小电流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最大电流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振幅宽度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原始数据范围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-14.580000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整体</w:t>
            </w:r>
            <w:r>
              <w:t xml:space="preserve"> 6 </w:t>
            </w:r>
            <w:r>
              <w:rPr>
                <w:rFonts w:hint="eastAsia"/>
              </w:rPr>
              <w:t xml:space="preserve">次多项式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-17.791266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28.961266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代表性中点结果如表</w:t>
      </w:r>
      <w:r>
        <w:t xml:space="preserve"> 2 </w:t>
      </w:r>
      <w:r>
        <w:rPr>
          <w:rFonts w:hint="eastAsia"/>
        </w:rPr>
        <w:t xml:space="preserve">所示。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中点电压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整体</w:t>
            </w:r>
            <w:r>
              <w:t xml:space="preserve"> 6 </w:t>
            </w:r>
            <w:r>
              <w:rPr>
                <w:rFonts w:hint="eastAsia"/>
              </w:rPr>
              <w:t xml:space="preserve">次插值电流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-13.161141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5.656649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-4.070359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5.421118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-11.866745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5.566334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由此可见，整体</w:t>
      </w:r>
      <w:r>
        <w:t xml:space="preserve"> 6 </w:t>
      </w:r>
      <w:r>
        <w:rPr>
          <w:rFonts w:hint="eastAsia"/>
        </w:rPr>
        <w:t xml:space="preserve">次多项式在平台段附近产生了明显的虚假振荡。原始数据电流范围是</w:t>
      </w:r>
      <w:r>
        <w:t xml:space="preserve"> </w:t>
      </w:r>
      <w:r>
        <w:rPr>
          <w:rStyle w:val="VerbatimChar"/>
        </w:rPr>
        <w:t xml:space="preserve">25.75</w:t>
      </w:r>
      <w:r>
        <w:rPr>
          <w:rFonts w:hint="eastAsia"/>
        </w:rPr>
        <w:t xml:space="preserve">，而</w:t>
      </w:r>
      <w:r>
        <w:t xml:space="preserve"> </w:t>
      </w:r>
      <m:oMath>
        <m:sSub>
          <m:e>
            <m:r>
              <m:t>P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的范围扩大到</w:t>
      </w:r>
      <w:r>
        <w:t xml:space="preserve"> </w:t>
      </w:r>
      <w:r>
        <w:rPr>
          <w:rStyle w:val="VerbatimChar"/>
        </w:rPr>
        <w:t xml:space="preserve">28.961266</w:t>
      </w:r>
      <w:r>
        <w:rPr>
          <w:rFonts w:hint="eastAsia"/>
        </w:rPr>
        <w:t xml:space="preserve">；在实际应接近零的平台区间，中点</w:t>
      </w:r>
      <w:r>
        <w:t xml:space="preserve"> </w:t>
      </w:r>
      <w:r>
        <w:rPr>
          <w:rStyle w:val="VerbatimChar"/>
        </w:rPr>
        <w:t xml:space="preserve">0.635</w:t>
      </w:r>
      <w:r>
        <w:t xml:space="preserve">、</w:t>
      </w:r>
      <w:r>
        <w:rPr>
          <w:rStyle w:val="VerbatimChar"/>
        </w:rPr>
        <w:t xml:space="preserve">1.910</w:t>
      </w:r>
      <w:r>
        <w:t xml:space="preserve">、</w:t>
      </w:r>
      <w:r>
        <w:rPr>
          <w:rStyle w:val="VerbatimChar"/>
        </w:rPr>
        <w:t xml:space="preserve">3.185</w:t>
      </w:r>
      <w:r>
        <w:t xml:space="preserve"> </w:t>
      </w:r>
      <w:r>
        <w:rPr>
          <w:rFonts w:hint="eastAsia"/>
        </w:rPr>
        <w:t xml:space="preserve">处分别给出</w:t>
      </w:r>
      <w:r>
        <w:t xml:space="preserve"> </w:t>
      </w:r>
      <w:r>
        <w:rPr>
          <w:rStyle w:val="VerbatimChar"/>
        </w:rPr>
        <w:t xml:space="preserve">5.656649</w:t>
      </w:r>
      <w:r>
        <w:t xml:space="preserve">、</w:t>
      </w:r>
      <w:r>
        <w:rPr>
          <w:rStyle w:val="VerbatimChar"/>
        </w:rPr>
        <w:t xml:space="preserve">-4.070359</w:t>
      </w:r>
      <w:r>
        <w:t xml:space="preserve">、</w:t>
      </w:r>
      <w:r>
        <w:rPr>
          <w:rStyle w:val="VerbatimChar"/>
        </w:rPr>
        <w:t xml:space="preserve">5.421118</w:t>
      </w:r>
      <w:r>
        <w:rPr>
          <w:rFonts w:hint="eastAsia"/>
        </w:rPr>
        <w:t xml:space="preserve">。因此，整体</w:t>
      </w:r>
      <w:r>
        <w:t xml:space="preserve"> 6 </w:t>
      </w:r>
      <w:r>
        <w:rPr>
          <w:rFonts w:hint="eastAsia"/>
        </w:rPr>
        <w:t xml:space="preserve">次多项式虽然严格通过所有节点，但不适合表示这组二极管伏安曲线。</w:t>
      </w:r>
    </w:p>
    <w:bookmarkEnd w:id="19"/>
    <w:bookmarkStart w:id="20" w:name="理解"/>
    <w:p>
      <w:pPr>
        <w:pStyle w:val="Heading3"/>
      </w:pPr>
      <w:r>
        <w:rPr>
          <w:rStyle w:val="SectionNumber"/>
        </w:rPr>
        <w:t xml:space="preserve">0.1.4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本小问说明的是整体高阶插值的失败原因。稳压二极管数据同时包含平台段和陡升段，整体</w:t>
      </w:r>
      <w:r>
        <w:t xml:space="preserve"> </w:t>
      </w:r>
      <m:oMath>
        <m:sSub>
          <m:e>
            <m:r>
              <m:t>P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被迫用一组全局系数同时满足所有节点，因此远端节点会影响平台段形状，产生不符合物理直觉的点间过冲。问题不在于它是否通过数据点，而在于通过数据点之间的连续曲线是否可信。</w:t>
      </w:r>
    </w:p>
    <w:bookmarkEnd w:id="20"/>
    <w:bookmarkEnd w:id="21"/>
    <w:bookmarkStart w:id="29" w:name="problem-12分段插值方案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Problem </w:t>
      </w:r>
      <w:r>
        <w:rPr>
          <w:rFonts w:hint="eastAsia"/>
        </w:rPr>
        <w:t xml:space="preserve">1(2)：分段插值方案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GitHub scripts/problem1.py</w:t>
        </w:r>
      </w:hyperlink>
    </w:p>
    <w:bookmarkStart w:id="22" w:name="待求问题-1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构造由低阶多项式组成的分段插值曲线，并给出比较。</w:t>
      </w:r>
    </w:p>
    <w:bookmarkEnd w:id="22"/>
    <w:bookmarkStart w:id="23" w:name="解决方式-1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本小问不再使用整体</w:t>
      </w:r>
      <w:r>
        <w:t xml:space="preserve"> </w:t>
      </w:r>
      <m:oMath>
        <m:sSub>
          <m:e>
            <m:r>
              <m:t>P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，而是在每个相邻节点区间内单独构造低阶多项式。本文采用两条分段曲线：分段线性作为最低阶保守方案，保形三次</w:t>
      </w:r>
      <w:r>
        <w:t xml:space="preserve"> Hermite/PCHIP </w:t>
      </w:r>
      <w:r>
        <w:rPr>
          <w:rFonts w:hint="eastAsia"/>
        </w:rPr>
        <w:t xml:space="preserve">作为更平滑的低阶方案。</w:t>
      </w:r>
    </w:p>
    <w:p>
      <w:pPr>
        <w:pStyle w:val="SourceCode"/>
      </w:pPr>
      <w:r>
        <w:rPr>
          <w:rStyle w:val="VerbatimChar"/>
        </w:rPr>
        <w:t xml:space="preserve">Input : sample points (x_i, y_i)</w:t>
      </w:r>
      <w:r>
        <w:br/>
      </w:r>
      <w:r>
        <w:rPr>
          <w:rStyle w:val="VerbatimChar"/>
        </w:rPr>
        <w:t xml:space="preserve">Output: low-order piecewise interpolation curves</w:t>
      </w:r>
      <w:r>
        <w:br/>
      </w:r>
      <w:r>
        <w:br/>
      </w:r>
      <w:r>
        <w:rPr>
          <w:rStyle w:val="VerbatimChar"/>
        </w:rPr>
        <w:t xml:space="preserve">for each interval [x_i, x_{i+1}] do</w:t>
      </w:r>
      <w:r>
        <w:br/>
      </w:r>
      <w:r>
        <w:rPr>
          <w:rStyle w:val="VerbatimChar"/>
        </w:rPr>
        <w:t xml:space="preserve">    y_linear &lt;- line segment through the two endpoints</w:t>
      </w:r>
      <w:r>
        <w:br/>
      </w:r>
      <w:r>
        <w:rPr>
          <w:rStyle w:val="VerbatimChar"/>
        </w:rPr>
        <w:t xml:space="preserve">    y_pchip &lt;- cubic Hermite segment with shape-preserving slopes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compute range and midpoint values of both piecewise curves</w:t>
      </w:r>
      <w:r>
        <w:br/>
      </w:r>
      <w:r>
        <w:rPr>
          <w:rStyle w:val="VerbatimChar"/>
        </w:rPr>
        <w:t xml:space="preserve">plot only the low-order piecewise curves with data points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PCHIP，记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当相邻割线斜率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异号或其中一个为零时，令节点导数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，避免在平台段人为制造过冲；当二者同号时，采用加权调和平均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因此，低阶分段方案只受相邻或近邻节点控制，不会像整体</w:t>
      </w:r>
      <w:r>
        <w:t xml:space="preserve"> 6 </w:t>
      </w:r>
      <w:r>
        <w:rPr>
          <w:rFonts w:hint="eastAsia"/>
        </w:rPr>
        <w:t xml:space="preserve">次多项式那样让远端节点共同影响平台段。</w:t>
      </w:r>
    </w:p>
    <w:bookmarkEnd w:id="23"/>
    <w:bookmarkStart w:id="27" w:name="问题答案-1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低阶分段插值结果见图</w:t>
      </w:r>
      <w:r>
        <w:t xml:space="preserve"> </w:t>
      </w:r>
      <w:r>
        <w:rPr>
          <w:rFonts w:hint="eastAsia"/>
        </w:rPr>
        <w:t xml:space="preserve">2。两种分段方案都没有超过原始数据的电流范围，曲线最小值保持为</w:t>
      </w:r>
      <w:r>
        <w:t xml:space="preserve"> </w:t>
      </w:r>
      <w:r>
        <w:rPr>
          <w:rStyle w:val="VerbatimChar"/>
        </w:rPr>
        <w:t xml:space="preserve">-14.58</w:t>
      </w:r>
      <w:r>
        <w:rPr>
          <w:rFonts w:hint="eastAsia"/>
        </w:rPr>
        <w:t xml:space="preserve">，最大值保持为</w:t>
      </w:r>
      <w:r>
        <w:t xml:space="preserve"> </w:t>
      </w:r>
      <w:r>
        <w:rPr>
          <w:rStyle w:val="VerbatimChar"/>
        </w:rPr>
        <w:t xml:space="preserve">11.17</w:t>
      </w:r>
      <w:r>
        <w:t xml:space="preserve">。</w:t>
      </w:r>
    </w:p>
    <w:p>
      <w:pPr>
        <w:pStyle w:val="CaptionedFigure"/>
      </w:pPr>
      <w:r>
        <w:drawing>
          <wp:inline>
            <wp:extent cx="5013960" cy="2908096"/>
            <wp:effectExtent b="0" l="0" r="0" t="0"/>
            <wp:docPr descr="Problem 1 low-order piecewise interpolation" title="" id="25" name="Picture"/>
            <a:graphic>
              <a:graphicData uri="http://schemas.openxmlformats.org/drawingml/2006/picture">
                <pic:pic>
                  <pic:nvPicPr>
                    <pic:cNvPr descr="../../result/problem1_piecewise_low_orde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908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low-order piecewise interpolation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分段方案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最小电流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最大电流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振幅宽度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分段线性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-14.580000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保形三次</w:t>
            </w:r>
            <w:r>
              <w:t xml:space="preserve"> Hermite/PCHIP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-14.580000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25.750000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代表性中点结果如下。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中点电压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分段线性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保形三次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-7.290000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-4.664637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4.659712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由表中结果可见，分段线性在每个区间内直接连接相邻数据点，因此完全不会越过相邻节点范围；PCHIP</w:t>
      </w:r>
      <w:r>
        <w:t xml:space="preserve"> </w:t>
      </w:r>
      <w:r>
        <w:rPr>
          <w:rFonts w:hint="eastAsia"/>
        </w:rPr>
        <w:t xml:space="preserve">在平台段中点</w:t>
      </w:r>
      <w:r>
        <w:t xml:space="preserve"> </w:t>
      </w:r>
      <w:r>
        <w:rPr>
          <w:rStyle w:val="VerbatimChar"/>
        </w:rPr>
        <w:t xml:space="preserve">0.635</w:t>
      </w:r>
      <w:r>
        <w:t xml:space="preserve">、</w:t>
      </w:r>
      <w:r>
        <w:rPr>
          <w:rStyle w:val="VerbatimChar"/>
        </w:rPr>
        <w:t xml:space="preserve">1.910</w:t>
      </w:r>
      <w:r>
        <w:t xml:space="preserve">、</w:t>
      </w:r>
      <w:r>
        <w:rPr>
          <w:rStyle w:val="VerbatimChar"/>
        </w:rPr>
        <w:t xml:space="preserve">3.185</w:t>
      </w:r>
      <w:r>
        <w:t xml:space="preserve"> </w:t>
      </w:r>
      <w:r>
        <w:rPr>
          <w:rFonts w:hint="eastAsia"/>
        </w:rPr>
        <w:t xml:space="preserve">仍给出</w:t>
      </w:r>
      <w:r>
        <w:t xml:space="preserve"> </w:t>
      </w:r>
      <w:r>
        <w:rPr>
          <w:rStyle w:val="VerbatimChar"/>
        </w:rPr>
        <w:t xml:space="preserve">0.000000</w:t>
      </w:r>
      <w:r>
        <w:rPr>
          <w:rFonts w:hint="eastAsia"/>
        </w:rPr>
        <w:t xml:space="preserve">，同时在陡升段给出更平滑的过渡，例如</w:t>
      </w:r>
      <w:r>
        <w:t xml:space="preserve"> </w:t>
      </w:r>
      <w:r>
        <w:rPr>
          <w:rStyle w:val="VerbatimChar"/>
        </w:rPr>
        <w:t xml:space="preserve">4.970</w:t>
      </w:r>
      <w:r>
        <w:t xml:space="preserve"> </w:t>
      </w:r>
      <w:r>
        <w:rPr>
          <w:rFonts w:hint="eastAsia"/>
        </w:rPr>
        <w:t xml:space="preserve">处为</w:t>
      </w:r>
      <w:r>
        <w:t xml:space="preserve"> </w:t>
      </w:r>
      <w:r>
        <w:rPr>
          <w:rStyle w:val="VerbatimChar"/>
        </w:rPr>
        <w:t xml:space="preserve">4.659712</w:t>
      </w:r>
      <w:r>
        <w:rPr>
          <w:rFonts w:hint="eastAsia"/>
        </w:rPr>
        <w:t xml:space="preserve">。因此，分段线性适合作为保守基线，PCHIP</w:t>
      </w:r>
      <w:r>
        <w:t xml:space="preserve"> </w:t>
      </w:r>
      <w:r>
        <w:rPr>
          <w:rFonts w:hint="eastAsia"/>
        </w:rPr>
        <w:t xml:space="preserve">是本题更平滑且仍保持形状约束的分段插值结果。</w:t>
      </w:r>
    </w:p>
    <w:bookmarkEnd w:id="27"/>
    <w:bookmarkStart w:id="28" w:name="理解-1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本题的核心并不在于“多项式次数越高越好”，而在于数据本身具有平台段与陡升段并存的局部结构。整体高阶插值被迫用一组全局系数同时拟合所有区间，因此极易在中间区段产生不合理的过冲。分段低阶插值将全局约束转化为局部约束，更适合这类具有明显分段物理特征的数据；若希望曲线比折线更光滑，同时又不牺牲平台段的形状约束，PCHIP</w:t>
      </w:r>
      <w:r>
        <w:t xml:space="preserve"> </w:t>
      </w:r>
      <w:r>
        <w:rPr>
          <w:rFonts w:hint="eastAsia"/>
        </w:rPr>
        <w:t xml:space="preserve">是本题中更合适的折中方案。</w:t>
      </w:r>
    </w:p>
    <w:bookmarkEnd w:id="28"/>
    <w:bookmarkEnd w:id="29"/>
    <w:bookmarkEnd w:id="30"/>
    <w:bookmarkStart w:id="52" w:name="ii.-runge-函数上的等距节点插值"/>
    <w:p>
      <w:pPr>
        <w:pStyle w:val="Heading1"/>
      </w:pPr>
      <w:r>
        <w:t xml:space="preserve">II. Runge </w:t>
      </w:r>
      <w:r>
        <w:rPr>
          <w:rFonts w:hint="eastAsia"/>
        </w:rPr>
        <w:t xml:space="preserve">函数上的等距节点插值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2：Runge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函数上的等距节点插值</w:t>
      </w:r>
    </w:p>
    <w:p>
      <w:pPr>
        <w:pStyle w:val="BodyText"/>
      </w:pPr>
      <w:r>
        <w:rPr>
          <w:rFonts w:hint="eastAsia"/>
        </w:rPr>
        <w:t xml:space="preserve">对</w:t>
      </w:r>
      <w:r>
        <w:t xml:space="preserve"> Runge </w:t>
      </w:r>
      <w:r>
        <w:rPr>
          <w:rFonts w:hint="eastAsia"/>
        </w:rPr>
        <w:t xml:space="preserve">函数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在区间</w:t>
      </w:r>
      <w:r>
        <w:t xml:space="preserve"> </w:t>
      </w:r>
      <w:r>
        <w:rPr>
          <w:rStyle w:val="VerbatimChar"/>
        </w:rPr>
        <w:t xml:space="preserve">[-1,1]</w:t>
      </w:r>
      <w:r>
        <w:t xml:space="preserve"> </w:t>
      </w:r>
      <w:r>
        <w:rPr>
          <w:rFonts w:hint="eastAsia"/>
        </w:rPr>
        <w:t xml:space="preserve">上取等距节点。</w:t>
      </w:r>
    </w:p>
    <w:bookmarkStart w:id="40" w:name="problem-215-个节点的-5-次插值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Problem </w:t>
      </w:r>
      <w:r>
        <w:rPr>
          <w:rFonts w:hint="eastAsia"/>
        </w:rPr>
        <w:t xml:space="preserve">2(1)：5</w:t>
      </w:r>
      <w:r>
        <w:t xml:space="preserve"> </w:t>
      </w:r>
      <w:r>
        <w:rPr>
          <w:rFonts w:hint="eastAsia"/>
        </w:rPr>
        <w:t xml:space="preserve">个节点的</w:t>
      </w:r>
      <w:r>
        <w:t xml:space="preserve"> 5 </w:t>
      </w:r>
      <w:r>
        <w:rPr>
          <w:rFonts w:hint="eastAsia"/>
        </w:rPr>
        <w:t xml:space="preserve">次插值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GitHub scripts/problem2.py</w:t>
        </w:r>
      </w:hyperlink>
    </w:p>
    <w:bookmarkStart w:id="33" w:name="待求问题-2"/>
    <w:p>
      <w:pPr>
        <w:pStyle w:val="Heading3"/>
      </w:pPr>
      <w:r>
        <w:rPr>
          <w:rStyle w:val="SectionNumber"/>
        </w:rPr>
        <w:t xml:space="preserve">0.3.1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先从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个节点开始作图，并与精确函数进行比较。</w:t>
      </w:r>
    </w:p>
    <w:bookmarkEnd w:id="33"/>
    <w:bookmarkStart w:id="34" w:name="解决方式-2"/>
    <w:p>
      <w:pPr>
        <w:pStyle w:val="Heading3"/>
      </w:pPr>
      <w:r>
        <w:rPr>
          <w:rStyle w:val="SectionNumber"/>
        </w:rPr>
        <w:t xml:space="preserve">0.3.2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题面写作“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个等距点、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次多项式”，但从插值问题的良定性看，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个互异节点唯一确定的是次数不超过</w:t>
      </w:r>
      <w:r>
        <w:t xml:space="preserve"> </w:t>
      </w:r>
      <w:r>
        <w:rPr>
          <w:rStyle w:val="VerbatimChar"/>
        </w:rPr>
        <w:t xml:space="preserve">m-1</w:t>
      </w:r>
      <w:r>
        <w:t xml:space="preserve"> </w:t>
      </w:r>
      <w:r>
        <w:rPr>
          <w:rFonts w:hint="eastAsia"/>
        </w:rPr>
        <w:t xml:space="preserve">的插值多项式；若强行使用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次多项式，还需要额外约束才能唯一确定。因此本文按节点数解释题意，本小问的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个节点对应</w:t>
      </w:r>
      <w:r>
        <w:t xml:space="preserve"> 4 </w:t>
      </w:r>
      <w:r>
        <w:rPr>
          <w:rFonts w:hint="eastAsia"/>
        </w:rPr>
        <w:t xml:space="preserve">次插值多项式。</w:t>
      </w:r>
    </w:p>
    <w:p>
      <w:pPr>
        <w:pStyle w:val="BodyText"/>
      </w:pPr>
      <w:r>
        <w:rPr>
          <w:rFonts w:hint="eastAsia"/>
        </w:rPr>
        <w:t xml:space="preserve">本小问只计算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个等距节点的插值曲线和误差指标：</w:t>
      </w:r>
    </w:p>
    <w:p>
      <w:pPr>
        <w:pStyle w:val="SourceCode"/>
      </w:pPr>
      <w:r>
        <w:rPr>
          <w:rStyle w:val="VerbatimChar"/>
        </w:rPr>
        <w:t xml:space="preserve">Input : node count m = 5 and Runge function f(x)</w:t>
      </w:r>
      <w:r>
        <w:br/>
      </w:r>
      <w:r>
        <w:rPr>
          <w:rStyle w:val="VerbatimChar"/>
        </w:rPr>
        <w:t xml:space="preserve">Output: interpolation curve and error metrics</w:t>
      </w:r>
      <w:r>
        <w:br/>
      </w:r>
      <w:r>
        <w:br/>
      </w:r>
      <w:r>
        <w:rPr>
          <w:rStyle w:val="VerbatimChar"/>
        </w:rPr>
        <w:t xml:space="preserve">build 5 equispaced nodes on [-1, 1]</w:t>
      </w:r>
      <w:r>
        <w:br/>
      </w:r>
      <w:r>
        <w:rPr>
          <w:rStyle w:val="VerbatimChar"/>
        </w:rPr>
        <w:t xml:space="preserve">evaluate nodal data f(x_j)</w:t>
      </w:r>
      <w:r>
        <w:br/>
      </w:r>
      <w:r>
        <w:rPr>
          <w:rStyle w:val="VerbatimChar"/>
        </w:rPr>
        <w:t xml:space="preserve">for each query point x do</w:t>
      </w:r>
      <w:r>
        <w:br/>
      </w:r>
      <w:r>
        <w:rPr>
          <w:rStyle w:val="VerbatimChar"/>
        </w:rPr>
        <w:t xml:space="preserve">    y_neville &lt;- Neville(nodes, values, x)</w:t>
      </w:r>
      <w:r>
        <w:br/>
      </w:r>
      <w:r>
        <w:rPr>
          <w:rStyle w:val="VerbatimChar"/>
        </w:rPr>
        <w:t xml:space="preserve">    y_bary &lt;- barycentric_lagrange(nodes, values, x)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compare interpolation with exact function</w:t>
      </w:r>
      <w:r>
        <w:br/>
      </w:r>
      <w:r>
        <w:rPr>
          <w:rStyle w:val="VerbatimChar"/>
        </w:rPr>
        <w:t xml:space="preserve">record max_abs_error and RMSE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Neville </w:t>
      </w:r>
      <w:r>
        <w:rPr>
          <w:rFonts w:hint="eastAsia"/>
        </w:rPr>
        <w:t xml:space="preserve">递推负责生成报告中的插值曲线，重心</w:t>
      </w:r>
      <w:r>
        <w:t xml:space="preserve"> Lagrange </w:t>
      </w:r>
      <w:r>
        <w:rPr>
          <w:rFonts w:hint="eastAsia"/>
        </w:rPr>
        <w:t xml:space="preserve">用于一致性核对。两种方法应给出同一个</w:t>
      </w:r>
      <w:r>
        <w:t xml:space="preserve"> 4 </w:t>
      </w:r>
      <w:r>
        <w:rPr>
          <w:rFonts w:hint="eastAsia"/>
        </w:rPr>
        <w:t xml:space="preserve">次插值多项式；若二者差异只在舍入误差量级，说明实现没有把插值公式本身写错。</w:t>
      </w:r>
    </w:p>
    <w:bookmarkEnd w:id="34"/>
    <w:bookmarkStart w:id="38" w:name="问题答案-2"/>
    <w:p>
      <w:pPr>
        <w:pStyle w:val="Heading3"/>
      </w:pPr>
      <w:r>
        <w:rPr>
          <w:rStyle w:val="SectionNumber"/>
        </w:rPr>
        <w:t xml:space="preserve">0.3.3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t xml:space="preserve">5 </w:t>
      </w:r>
      <w:r>
        <w:rPr>
          <w:rFonts w:hint="eastAsia"/>
        </w:rPr>
        <w:t xml:space="preserve">个节点的插值结果见图</w:t>
      </w:r>
      <w:r>
        <w:t xml:space="preserve"> 3。</w:t>
      </w:r>
    </w:p>
    <w:p>
      <w:pPr>
        <w:pStyle w:val="CaptionedFigure"/>
      </w:pPr>
      <w:r>
        <w:drawing>
          <wp:inline>
            <wp:extent cx="5013960" cy="3962645"/>
            <wp:effectExtent b="0" l="0" r="0" t="0"/>
            <wp:docPr descr="Problem 2 Runge 5 nodes" title="" id="36" name="Picture"/>
            <a:graphic>
              <a:graphicData uri="http://schemas.openxmlformats.org/drawingml/2006/picture">
                <pic:pic>
                  <pic:nvPicPr>
                    <pic:cNvPr descr="../../result/problem2_runge_5_nod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396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Runge 5 nodes</w:t>
      </w:r>
    </w:p>
    <w:p>
      <w:pPr>
        <w:pStyle w:val="BodyText"/>
      </w:pPr>
      <w:r>
        <w:rPr>
          <w:rFonts w:hint="eastAsia"/>
        </w:rPr>
        <w:t xml:space="preserve">误差汇总见表</w:t>
      </w:r>
      <w:r>
        <w:t xml:space="preserve"> 6。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插值次数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3.853043e-01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2.316902e-01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由图和表可见，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个节点时已经能够观察到端点附近的偏离，但整体振荡尚未失控。该</w:t>
      </w:r>
      <w:r>
        <w:t xml:space="preserve"> 4 </w:t>
      </w:r>
      <w:r>
        <w:rPr>
          <w:rFonts w:hint="eastAsia"/>
        </w:rPr>
        <w:t xml:space="preserve">次插值多项式的最大绝对误差为</w:t>
      </w:r>
      <w:r>
        <w:t xml:space="preserve"> </w:t>
      </w:r>
      <w:r>
        <w:rPr>
          <w:rStyle w:val="VerbatimChar"/>
        </w:rPr>
        <w:t xml:space="preserve">3.853043e-01</w:t>
      </w:r>
      <w:r>
        <w:rPr>
          <w:rFonts w:hint="eastAsia"/>
        </w:rPr>
        <w:t xml:space="preserve">，RMSE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2.316902e-01</w:t>
      </w:r>
      <w:r>
        <w:rPr>
          <w:rFonts w:hint="eastAsia"/>
        </w:rPr>
        <w:t xml:space="preserve">；Neville</w:t>
      </w:r>
      <w:r>
        <w:t xml:space="preserve"> </w:t>
      </w:r>
      <w:r>
        <w:rPr>
          <w:rFonts w:hint="eastAsia"/>
        </w:rPr>
        <w:t xml:space="preserve">与重心</w:t>
      </w:r>
      <w:r>
        <w:t xml:space="preserve"> Lagrange </w:t>
      </w:r>
      <w:r>
        <w:rPr>
          <w:rFonts w:hint="eastAsia"/>
        </w:rPr>
        <w:t xml:space="preserve">的最大逐点差异仅为</w:t>
      </w:r>
      <w:r>
        <w:t xml:space="preserve"> </w:t>
      </w:r>
      <w:r>
        <w:rPr>
          <w:rStyle w:val="VerbatimChar"/>
        </w:rPr>
        <w:t xml:space="preserve">4.44e-16</w:t>
      </w:r>
      <w:r>
        <w:rPr>
          <w:rFonts w:hint="eastAsia"/>
        </w:rPr>
        <w:t xml:space="preserve">，说明本小问的误差主要来自等距节点插值本身，而不是两种求值公式不一致。</w:t>
      </w:r>
    </w:p>
    <w:bookmarkEnd w:id="38"/>
    <w:bookmarkStart w:id="39" w:name="理解-2"/>
    <w:p>
      <w:pPr>
        <w:pStyle w:val="Heading3"/>
      </w:pPr>
      <w:r>
        <w:rPr>
          <w:rStyle w:val="SectionNumber"/>
        </w:rPr>
        <w:t xml:space="preserve">0.3.4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本小问作为基线实验，说明少量等距节点下</w:t>
      </w:r>
      <w:r>
        <w:t xml:space="preserve"> Runge </w:t>
      </w:r>
      <w:r>
        <w:rPr>
          <w:rFonts w:hint="eastAsia"/>
        </w:rPr>
        <w:t xml:space="preserve">函数已经存在边界误差，但还没有出现后续高阶情形中的灾难性端点振荡。它为下一小问观察误差随节点数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rFonts w:hint="eastAsia"/>
        </w:rPr>
        <w:t xml:space="preserve">增大而变化提供了基准。</w:t>
      </w:r>
    </w:p>
    <w:bookmarkEnd w:id="39"/>
    <w:bookmarkEnd w:id="40"/>
    <w:bookmarkStart w:id="51" w:name="problem-22更多节点的重复实验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Problem </w:t>
      </w:r>
      <w:r>
        <w:rPr>
          <w:rFonts w:hint="eastAsia"/>
        </w:rPr>
        <w:t xml:space="preserve">2(2)：更多节点的重复实验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GitHub scripts/problem2.py</w:t>
        </w:r>
      </w:hyperlink>
    </w:p>
    <w:bookmarkStart w:id="41" w:name="待求问题-3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再对</w:t>
      </w:r>
      <w:r>
        <w:t xml:space="preserve"> </w:t>
      </w:r>
      <w:r>
        <w:rPr>
          <w:rStyle w:val="VerbatimChar"/>
        </w:rPr>
        <w:t xml:space="preserve">7,9,17,19,21</w:t>
      </w:r>
      <w:r>
        <w:t xml:space="preserve"> </w:t>
      </w:r>
      <w:r>
        <w:rPr>
          <w:rFonts w:hint="eastAsia"/>
        </w:rPr>
        <w:t xml:space="preserve">个节点重复，观察等距高阶插值的表现。</w:t>
      </w:r>
    </w:p>
    <w:bookmarkEnd w:id="41"/>
    <w:bookmarkStart w:id="42" w:name="解决方式-3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本小问沿用上一小问的良定解释：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个等距节点生成次数不超过</w:t>
      </w:r>
      <w:r>
        <w:t xml:space="preserve"> </w:t>
      </w:r>
      <w:r>
        <w:rPr>
          <w:rStyle w:val="VerbatimChar"/>
        </w:rPr>
        <w:t xml:space="preserve">m-1</w:t>
      </w:r>
      <w:r>
        <w:t xml:space="preserve"> </w:t>
      </w:r>
      <w:r>
        <w:rPr>
          <w:rFonts w:hint="eastAsia"/>
        </w:rPr>
        <w:t xml:space="preserve">的插值多项式。继续增加节点数的目的不是改变插值公式，而是观察等距高阶插值在</w:t>
      </w:r>
      <w:r>
        <w:t xml:space="preserve"> Runge </w:t>
      </w:r>
      <w:r>
        <w:rPr>
          <w:rFonts w:hint="eastAsia"/>
        </w:rPr>
        <w:t xml:space="preserve">函数上的误差传播。</w:t>
      </w:r>
    </w:p>
    <w:p>
      <w:pPr>
        <w:pStyle w:val="BodyText"/>
      </w:pPr>
      <w:r>
        <w:rPr>
          <w:rFonts w:hint="eastAsia"/>
        </w:rPr>
        <w:t xml:space="preserve">本小问只计算</w:t>
      </w:r>
      <w:r>
        <w:t xml:space="preserve"> </w:t>
      </w:r>
      <w:r>
        <w:rPr>
          <w:rStyle w:val="VerbatimChar"/>
        </w:rPr>
        <w:t xml:space="preserve">7,9,17,19,21</w:t>
      </w:r>
      <w:r>
        <w:t xml:space="preserve"> </w:t>
      </w:r>
      <w:r>
        <w:rPr>
          <w:rFonts w:hint="eastAsia"/>
        </w:rPr>
        <w:t xml:space="preserve">个等距节点的插值曲线，以及误差随节点数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rFonts w:hint="eastAsia"/>
        </w:rPr>
        <w:t xml:space="preserve">增大的曲线：</w:t>
      </w:r>
    </w:p>
    <w:p>
      <w:pPr>
        <w:pStyle w:val="SourceCode"/>
      </w:pPr>
      <w:r>
        <w:rPr>
          <w:rStyle w:val="VerbatimChar"/>
        </w:rPr>
        <w:t xml:space="preserve">Input : node counts M = [7, 9, 17, 19, 21]</w:t>
      </w:r>
      <w:r>
        <w:br/>
      </w:r>
      <w:r>
        <w:rPr>
          <w:rStyle w:val="VerbatimChar"/>
        </w:rPr>
        <w:t xml:space="preserve">Output: interpolation curves, error-vs-b curve and error table</w:t>
      </w:r>
      <w:r>
        <w:br/>
      </w:r>
      <w:r>
        <w:br/>
      </w:r>
      <w:r>
        <w:rPr>
          <w:rStyle w:val="VerbatimChar"/>
        </w:rPr>
        <w:t xml:space="preserve">for each m in M do</w:t>
      </w:r>
      <w:r>
        <w:br/>
      </w:r>
      <w:r>
        <w:rPr>
          <w:rStyle w:val="VerbatimChar"/>
        </w:rPr>
        <w:t xml:space="preserve">    build m equispaced nodes on [-1, 1]</w:t>
      </w:r>
      <w:r>
        <w:br/>
      </w:r>
      <w:r>
        <w:rPr>
          <w:rStyle w:val="VerbatimChar"/>
        </w:rPr>
        <w:t xml:space="preserve">    evaluate interpolation by Neville recursion</w:t>
      </w:r>
      <w:r>
        <w:br/>
      </w:r>
      <w:r>
        <w:rPr>
          <w:rStyle w:val="VerbatimChar"/>
        </w:rPr>
        <w:t xml:space="preserve">    evaluate interpolation by barycentric Lagrange</w:t>
      </w:r>
      <w:r>
        <w:br/>
      </w:r>
      <w:r>
        <w:rPr>
          <w:rStyle w:val="VerbatimChar"/>
        </w:rPr>
        <w:t xml:space="preserve">    compare interpolation with exact function</w:t>
      </w:r>
      <w:r>
        <w:br/>
      </w:r>
      <w:r>
        <w:rPr>
          <w:rStyle w:val="VerbatimChar"/>
        </w:rPr>
        <w:t xml:space="preserve">    record max_abs_error and RMSE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Neville </w:t>
      </w:r>
      <w:r>
        <w:rPr>
          <w:rFonts w:hint="eastAsia"/>
        </w:rPr>
        <w:t xml:space="preserve">递推负责生成报告中的插值曲线，重心</w:t>
      </w:r>
      <w:r>
        <w:t xml:space="preserve"> Lagrange </w:t>
      </w:r>
      <w:r>
        <w:rPr>
          <w:rFonts w:hint="eastAsia"/>
        </w:rPr>
        <w:t xml:space="preserve">用于一致性核对。本实验中两者最大逐点差异为</w:t>
      </w:r>
      <w:r>
        <w:t xml:space="preserve"> </w:t>
      </w:r>
      <w:r>
        <w:rPr>
          <w:rStyle w:val="VerbatimChar"/>
        </w:rPr>
        <w:t xml:space="preserve">1.96e-11</w:t>
      </w:r>
      <w:r>
        <w:rPr>
          <w:rFonts w:hint="eastAsia"/>
        </w:rPr>
        <w:t xml:space="preserve">，远小于</w:t>
      </w:r>
      <w:r>
        <w:t xml:space="preserve"> Runge </w:t>
      </w:r>
      <w:r>
        <w:rPr>
          <w:rFonts w:hint="eastAsia"/>
        </w:rPr>
        <w:t xml:space="preserve">现象导致的函数逼近误差。</w:t>
      </w:r>
    </w:p>
    <w:bookmarkEnd w:id="42"/>
    <w:bookmarkStart w:id="49" w:name="问题答案-3"/>
    <w:p>
      <w:pPr>
        <w:pStyle w:val="Heading3"/>
      </w:pPr>
      <w:r>
        <w:rPr>
          <w:rStyle w:val="SectionNumber"/>
        </w:rPr>
        <w:t xml:space="preserve">0.4.3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更多节点的插值结果见图</w:t>
      </w:r>
      <w:r>
        <w:t xml:space="preserve"> </w:t>
      </w:r>
      <w:r>
        <w:rPr>
          <w:rFonts w:hint="eastAsia"/>
        </w:rPr>
        <w:t xml:space="preserve">4。其中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rFonts w:hint="eastAsia"/>
        </w:rPr>
        <w:t xml:space="preserve">表示等距节点数，最大误差与</w:t>
      </w:r>
      <w:r>
        <w:t xml:space="preserve"> RMSE </w:t>
      </w:r>
      <w:r>
        <w:rPr>
          <w:rFonts w:hint="eastAsia"/>
        </w:rPr>
        <w:t xml:space="preserve">随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rFonts w:hint="eastAsia"/>
        </w:rPr>
        <w:t xml:space="preserve">增大的变化见图</w:t>
      </w:r>
      <w:r>
        <w:t xml:space="preserve"> 5。</w:t>
      </w:r>
    </w:p>
    <w:p>
      <w:pPr>
        <w:pStyle w:val="CaptionedFigure"/>
      </w:pPr>
      <w:r>
        <w:drawing>
          <wp:inline>
            <wp:extent cx="5013960" cy="5943968"/>
            <wp:effectExtent b="0" l="0" r="0" t="0"/>
            <wp:docPr descr="Problem 2 Runge more nodes" title="" id="44" name="Picture"/>
            <a:graphic>
              <a:graphicData uri="http://schemas.openxmlformats.org/drawingml/2006/picture">
                <pic:pic>
                  <pic:nvPicPr>
                    <pic:cNvPr descr="../../result/problem2_runge_more_nod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5943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Runge more nodes</w:t>
      </w:r>
    </w:p>
    <w:p>
      <w:pPr>
        <w:pStyle w:val="CaptionedFigure"/>
      </w:pPr>
      <w:r>
        <w:drawing>
          <wp:inline>
            <wp:extent cx="4800600" cy="2829827"/>
            <wp:effectExtent b="0" l="0" r="0" t="0"/>
            <wp:docPr descr="Problem 2 Runge error versus b" title="" id="47" name="Picture"/>
            <a:graphic>
              <a:graphicData uri="http://schemas.openxmlformats.org/drawingml/2006/picture">
                <pic:pic>
                  <pic:nvPicPr>
                    <pic:cNvPr descr="../../result/problem2_runge_error_vs_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29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Runge error versus b</w:t>
      </w:r>
    </w:p>
    <w:p>
      <w:pPr>
        <w:pStyle w:val="BodyText"/>
      </w:pPr>
      <w:r>
        <w:rPr>
          <w:rFonts w:hint="eastAsia"/>
        </w:rPr>
        <w:t xml:space="preserve">误差汇总见表</w:t>
      </w:r>
      <w:r>
        <w:t xml:space="preserve"> 7。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插值次数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4.888773e-01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2.127766e-01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7.318894e-01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2.566409e-01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5.913241e+00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1.343585e+00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1.047845e+01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2.221318e+00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1.876836e+01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3.739459e+00</w:t>
            </w:r>
          </w:p>
        </w:tc>
      </w:tr>
    </w:tbl>
    <w:p>
      <w:pPr>
        <w:pStyle w:val="BodyText"/>
      </w:pPr>
      <w:r>
        <w:t xml:space="preserve">Neville </w:t>
      </w:r>
      <w:r>
        <w:rPr>
          <w:rFonts w:hint="eastAsia"/>
        </w:rPr>
        <w:t xml:space="preserve">与重心</w:t>
      </w:r>
      <w:r>
        <w:t xml:space="preserve"> Lagrange </w:t>
      </w:r>
      <w:r>
        <w:rPr>
          <w:rFonts w:hint="eastAsia"/>
        </w:rPr>
        <w:t xml:space="preserve">的逐点差异始终维持在机器精度附近，说明两种实现确实在求同一个插值多项式。继续增加节点数后，最大误差从</w:t>
      </w:r>
      <w:r>
        <w:t xml:space="preserve"> </w:t>
      </w:r>
      <w:r>
        <w:rPr>
          <w:rStyle w:val="VerbatimChar"/>
        </w:rPr>
        <w:t xml:space="preserve">4.888773e-01</w:t>
      </w:r>
      <w:r>
        <w:t xml:space="preserve"> </w:t>
      </w:r>
      <w:r>
        <w:rPr>
          <w:rFonts w:hint="eastAsia"/>
        </w:rPr>
        <w:t xml:space="preserve">增至</w:t>
      </w:r>
      <w:r>
        <w:t xml:space="preserve"> </w:t>
      </w:r>
      <w:r>
        <w:rPr>
          <w:rStyle w:val="VerbatimChar"/>
        </w:rPr>
        <w:t xml:space="preserve">1.876836e+01</w:t>
      </w:r>
      <w:r>
        <w:rPr>
          <w:rFonts w:hint="eastAsia"/>
        </w:rPr>
        <w:t xml:space="preserve">，RMSE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2.127766e-01</w:t>
      </w:r>
      <w:r>
        <w:t xml:space="preserve"> </w:t>
      </w:r>
      <w:r>
        <w:rPr>
          <w:rFonts w:hint="eastAsia"/>
        </w:rPr>
        <w:t xml:space="preserve">增至</w:t>
      </w:r>
      <w:r>
        <w:t xml:space="preserve"> </w:t>
      </w:r>
      <w:r>
        <w:rPr>
          <w:rStyle w:val="VerbatimChar"/>
        </w:rPr>
        <w:t xml:space="preserve">3.739459e+00</w:t>
      </w:r>
      <w:r>
        <w:rPr>
          <w:rFonts w:hint="eastAsia"/>
        </w:rPr>
        <w:t xml:space="preserve">；图</w:t>
      </w:r>
      <w:r>
        <w:t xml:space="preserve"> 5 </w:t>
      </w:r>
      <w:r>
        <w:rPr>
          <w:rFonts w:hint="eastAsia"/>
        </w:rPr>
        <w:t xml:space="preserve">直接显示误差指标随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rFonts w:hint="eastAsia"/>
        </w:rPr>
        <w:t xml:space="preserve">增大而上升。</w:t>
      </w:r>
    </w:p>
    <w:bookmarkEnd w:id="49"/>
    <w:bookmarkStart w:id="50" w:name="理解-3"/>
    <w:p>
      <w:pPr>
        <w:pStyle w:val="Heading3"/>
      </w:pPr>
      <w:r>
        <w:rPr>
          <w:rStyle w:val="SectionNumber"/>
        </w:rPr>
        <w:t xml:space="preserve">0.4.4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本题展示了经典的</w:t>
      </w:r>
      <w:r>
        <w:t xml:space="preserve"> Runge </w:t>
      </w:r>
      <w:r>
        <w:rPr>
          <w:rFonts w:hint="eastAsia"/>
        </w:rPr>
        <w:t xml:space="preserve">现象。问题的根源不在于插值公式本身，而在于“等距节点</w:t>
      </w:r>
      <w:r>
        <w:t xml:space="preserve"> + </w:t>
      </w:r>
      <w:r>
        <w:rPr>
          <w:rFonts w:hint="eastAsia"/>
        </w:rPr>
        <w:t xml:space="preserve">高阶整体多项式”这一组合对边界非常敏感。对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rFonts w:hint="eastAsia"/>
        </w:rPr>
        <w:t xml:space="preserve">个节点的插值多项式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，误差可以写成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这个公式说明误差由两部分共同决定：节点多项式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的放大形态，以及目标函数高阶导数的增长速度。Runge</w:t>
      </w:r>
      <w:r>
        <w:t xml:space="preserve"> </w:t>
      </w:r>
      <w:r>
        <w:rPr>
          <w:rFonts w:hint="eastAsia"/>
        </w:rPr>
        <w:t xml:space="preserve">函数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在复平面最近的奇点是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i</m:t>
        </m:r>
        <m:r>
          <m:rPr>
            <m:sty m:val="p"/>
          </m:rPr>
          <m:t>/</m:t>
        </m:r>
        <m:r>
          <m:t>4</m:t>
        </m:r>
      </m:oMath>
      <w:r>
        <w:rPr>
          <w:rFonts w:hint="eastAsia"/>
        </w:rPr>
        <w:t xml:space="preserve">，距离实区间很近。按</w:t>
      </w:r>
      <w:r>
        <w:t xml:space="preserve"> Bernstein </w:t>
      </w:r>
      <w:r>
        <w:rPr>
          <w:rFonts w:hint="eastAsia"/>
        </w:rPr>
        <w:t xml:space="preserve">椭圆估计，对应参数约为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e>
          </m:rad>
          <m:r>
            <m:rPr>
              <m:sty m:val="p"/>
            </m:rPr>
            <m:t>≈</m:t>
          </m:r>
          <m:r>
            <m:t>1.2808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因此最优多项式逼近的解析衰减尺度只有</w:t>
      </w:r>
      <w: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−</m:t>
            </m:r>
            <m:r>
              <m:t>b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0.247</m:t>
            </m:r>
            <m:r>
              <m:t>b</m:t>
            </m:r>
          </m:sup>
        </m:sSup>
      </m:oMath>
      <w:r>
        <w:rPr>
          <w:rFonts w:hint="eastAsia"/>
        </w:rPr>
        <w:t xml:space="preserve">。等距插值的稳定性因子却会随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rFonts w:hint="eastAsia"/>
        </w:rPr>
        <w:t xml:space="preserve">近似指数增长；当这个放大超过函数可逼近性的衰减时，整体误差就会随节点数增加而增大。</w:t>
      </w:r>
    </w:p>
    <w:p>
      <w:pPr>
        <w:pStyle w:val="BodyText"/>
      </w:pPr>
      <w:r>
        <w:rPr>
          <w:rFonts w:hint="eastAsia"/>
        </w:rPr>
        <w:t xml:space="preserve">用表中</w:t>
      </w:r>
      <w:r>
        <w:t xml:space="preserve"> </w:t>
      </w:r>
      <w:r>
        <w:rPr>
          <w:rStyle w:val="VerbatimChar"/>
        </w:rPr>
        <w:t xml:space="preserve">b=7,9,17,19,21</w:t>
      </w:r>
      <w:r>
        <w:t xml:space="preserve"> </w:t>
      </w:r>
      <w:r>
        <w:rPr>
          <w:rFonts w:hint="eastAsia"/>
        </w:rPr>
        <w:t xml:space="preserve">的数据作半对数拟合，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7.36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0.261</m:t>
              </m:r>
              <m:r>
                <m:t>b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4.45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0.206</m:t>
              </m:r>
              <m:r>
                <m:t>b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表示最大误差，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表示</w:t>
      </w:r>
      <w:r>
        <w:t xml:space="preserve"> </w:t>
      </w:r>
      <w:r>
        <w:rPr>
          <w:rFonts w:hint="eastAsia"/>
        </w:rPr>
        <w:t xml:space="preserve">RMSE。两个拟合的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分别为</w:t>
      </w:r>
      <w:r>
        <w:t xml:space="preserve"> </w:t>
      </w:r>
      <w:r>
        <w:rPr>
          <w:rStyle w:val="VerbatimChar"/>
        </w:rPr>
        <w:t xml:space="preserve">0.9988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0.9932</w:t>
      </w:r>
      <w:r>
        <w:rPr>
          <w:rFonts w:hint="eastAsia"/>
        </w:rPr>
        <w:t xml:space="preserve">。这意味着在本实验范围内，每增加</w:t>
      </w:r>
      <w:r>
        <w:t xml:space="preserve"> 1 </w:t>
      </w:r>
      <w:r>
        <w:rPr>
          <w:rFonts w:hint="eastAsia"/>
        </w:rPr>
        <w:t xml:space="preserve">个等距节点，最大误差平均乘以</w:t>
      </w:r>
      <w:r>
        <w:t xml:space="preserve"> </w:t>
      </w:r>
      <w:r>
        <w:rPr>
          <w:rStyle w:val="VerbatimChar"/>
        </w:rPr>
        <w:t xml:space="preserve">1.30</w:t>
      </w:r>
      <w:r>
        <w:rPr>
          <w:rFonts w:hint="eastAsia"/>
        </w:rPr>
        <w:t xml:space="preserve">，RMSE</w:t>
      </w:r>
      <w:r>
        <w:t xml:space="preserve"> </w:t>
      </w:r>
      <w:r>
        <w:rPr>
          <w:rFonts w:hint="eastAsia"/>
        </w:rPr>
        <w:t xml:space="preserve">平均乘以</w:t>
      </w:r>
      <w:r>
        <w:t xml:space="preserve"> </w:t>
      </w:r>
      <w:r>
        <w:rPr>
          <w:rStyle w:val="VerbatimChar"/>
        </w:rPr>
        <w:t xml:space="preserve">1.23</w:t>
      </w:r>
      <w:r>
        <w:rPr>
          <w:rFonts w:hint="eastAsia"/>
        </w:rPr>
        <w:t xml:space="preserve">。所以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rPr>
          <w:rFonts w:hint="eastAsia"/>
        </w:rPr>
        <w:t xml:space="preserve">个节点的最大误差比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个节点大约</w:t>
      </w:r>
      <w:r>
        <w:t xml:space="preserve"> </w:t>
      </w:r>
      <w:r>
        <w:rPr>
          <w:rStyle w:val="VerbatimChar"/>
        </w:rPr>
        <w:t xml:space="preserve">48.7</w:t>
      </w:r>
      <w:r>
        <w:t xml:space="preserve"> </w:t>
      </w:r>
      <w:r>
        <w:rPr>
          <w:rFonts w:hint="eastAsia"/>
        </w:rPr>
        <w:t xml:space="preserve">倍并不是偶然数值波动，而是“近奇点</w:t>
      </w:r>
      <w:r>
        <w:t xml:space="preserve"> + </w:t>
      </w:r>
      <w:r>
        <w:rPr>
          <w:rFonts w:hint="eastAsia"/>
        </w:rPr>
        <w:t xml:space="preserve">等距高阶插值放大”共同作用的结果；若改用</w:t>
      </w:r>
      <w:r>
        <w:t xml:space="preserve"> Chebyshev </w:t>
      </w:r>
      <w:r>
        <w:rPr>
          <w:rFonts w:hint="eastAsia"/>
        </w:rPr>
        <w:t xml:space="preserve">节点，这一放大会显著缓解。</w:t>
      </w:r>
    </w:p>
    <w:bookmarkEnd w:id="50"/>
    <w:bookmarkEnd w:id="51"/>
    <w:bookmarkEnd w:id="52"/>
    <w:bookmarkStart w:id="74" w:name="iii.-振荡函数的等距节点插值"/>
    <w:p>
      <w:pPr>
        <w:pStyle w:val="Heading1"/>
      </w:pPr>
      <w:r>
        <w:t xml:space="preserve">III. </w:t>
      </w:r>
      <w:r>
        <w:rPr>
          <w:rFonts w:hint="eastAsia"/>
        </w:rPr>
        <w:t xml:space="preserve">振荡函数的等距节点插值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3：振荡函数的等距节点插值</w:t>
      </w:r>
    </w:p>
    <w:p>
      <w:pPr>
        <w:pStyle w:val="BodyText"/>
      </w:pPr>
      <w:r>
        <w:rPr>
          <w:rFonts w:hint="eastAsia"/>
        </w:rPr>
        <w:t xml:space="preserve">对函数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在区间</w:t>
      </w:r>
      <w:r>
        <w:t xml:space="preserve"> </w:t>
      </w:r>
      <w:r>
        <w:rPr>
          <w:rStyle w:val="VerbatimChar"/>
        </w:rPr>
        <w:t xml:space="preserve">[-1,1]</w:t>
      </w:r>
      <w:r>
        <w:t xml:space="preserve"> </w:t>
      </w:r>
      <w:r>
        <w:rPr>
          <w:rFonts w:hint="eastAsia"/>
        </w:rPr>
        <w:t xml:space="preserve">上取等距节点。</w:t>
      </w:r>
    </w:p>
    <w:bookmarkStart w:id="62" w:name="problem-317-个节点的初始实验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Problem </w:t>
      </w:r>
      <w:r>
        <w:rPr>
          <w:rFonts w:hint="eastAsia"/>
        </w:rPr>
        <w:t xml:space="preserve">3(1)：7</w:t>
      </w:r>
      <w:r>
        <w:t xml:space="preserve"> </w:t>
      </w:r>
      <w:r>
        <w:rPr>
          <w:rFonts w:hint="eastAsia"/>
        </w:rPr>
        <w:t xml:space="preserve">个节点的初始实验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scripts/problem3.py</w:t>
        </w:r>
      </w:hyperlink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GitHub scripts/problem3.py</w:t>
        </w:r>
      </w:hyperlink>
    </w:p>
    <w:bookmarkStart w:id="55" w:name="待求问题-4"/>
    <w:p>
      <w:pPr>
        <w:pStyle w:val="Heading3"/>
      </w:pPr>
      <w:r>
        <w:rPr>
          <w:rStyle w:val="SectionNumber"/>
        </w:rPr>
        <w:t xml:space="preserve">0.5.1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先从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个节点开始作图，比较插值曲线与精确函数。</w:t>
      </w:r>
    </w:p>
    <w:bookmarkEnd w:id="55"/>
    <w:bookmarkStart w:id="56" w:name="解决方式-4"/>
    <w:p>
      <w:pPr>
        <w:pStyle w:val="Heading3"/>
      </w:pPr>
      <w:r>
        <w:rPr>
          <w:rStyle w:val="SectionNumber"/>
        </w:rPr>
        <w:t xml:space="preserve">0.5.2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题面写作“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个等距点、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次多项式”，同样存在节点数与多项式次数的表述不一致。本文仍按插值良定性解释为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个节点对应次数不超过</w:t>
      </w:r>
      <w:r>
        <w:t xml:space="preserve"> </w:t>
      </w:r>
      <w:r>
        <w:rPr>
          <w:rStyle w:val="VerbatimChar"/>
        </w:rPr>
        <w:t xml:space="preserve">m-1</w:t>
      </w:r>
      <w:r>
        <w:t xml:space="preserve"> </w:t>
      </w:r>
      <w:r>
        <w:rPr>
          <w:rFonts w:hint="eastAsia"/>
        </w:rPr>
        <w:t xml:space="preserve">的插值多项式，因此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个节点对应</w:t>
      </w:r>
      <w:r>
        <w:t xml:space="preserve"> 6 </w:t>
      </w:r>
      <w:r>
        <w:rPr>
          <w:rFonts w:hint="eastAsia"/>
        </w:rPr>
        <w:t xml:space="preserve">次插值。本小问只计算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个等距节点的初始插值曲线和误差指标。</w:t>
      </w:r>
    </w:p>
    <w:p>
      <w:pPr>
        <w:pStyle w:val="BodyText"/>
      </w:pPr>
      <w:r>
        <w:rPr>
          <w:rFonts w:hint="eastAsia"/>
        </w:rPr>
        <w:t xml:space="preserve">算法框架与第二题相同，只是目标函数发生变化：</w:t>
      </w:r>
    </w:p>
    <w:p>
      <w:pPr>
        <w:pStyle w:val="SourceCode"/>
      </w:pPr>
      <w:r>
        <w:rPr>
          <w:rStyle w:val="VerbatimChar"/>
        </w:rPr>
        <w:t xml:space="preserve">Input : node count m = 7 and target function f(x)</w:t>
      </w:r>
      <w:r>
        <w:br/>
      </w:r>
      <w:r>
        <w:rPr>
          <w:rStyle w:val="VerbatimChar"/>
        </w:rPr>
        <w:t xml:space="preserve">Output: interpolation curve and error metrics</w:t>
      </w:r>
      <w:r>
        <w:br/>
      </w:r>
      <w:r>
        <w:br/>
      </w:r>
      <w:r>
        <w:rPr>
          <w:rStyle w:val="VerbatimChar"/>
        </w:rPr>
        <w:t xml:space="preserve">generate 7 equispaced nodes on [-1, 1]</w:t>
      </w:r>
      <w:r>
        <w:br/>
      </w:r>
      <w:r>
        <w:rPr>
          <w:rStyle w:val="VerbatimChar"/>
        </w:rPr>
        <w:t xml:space="preserve">compute nodal values of f</w:t>
      </w:r>
      <w:r>
        <w:br/>
      </w:r>
      <w:r>
        <w:rPr>
          <w:rStyle w:val="VerbatimChar"/>
        </w:rPr>
        <w:t xml:space="preserve">evaluate interpolation by Neville recursion</w:t>
      </w:r>
      <w:r>
        <w:br/>
      </w:r>
      <w:r>
        <w:rPr>
          <w:rStyle w:val="VerbatimChar"/>
        </w:rPr>
        <w:t xml:space="preserve">evaluate interpolation by barycentric Lagrange</w:t>
      </w:r>
      <w:r>
        <w:br/>
      </w:r>
      <w:r>
        <w:rPr>
          <w:rStyle w:val="VerbatimChar"/>
        </w:rPr>
        <w:t xml:space="preserve">compare both interpolants with exact function</w:t>
      </w:r>
      <w:r>
        <w:br/>
      </w:r>
      <w:r>
        <w:rPr>
          <w:rStyle w:val="VerbatimChar"/>
        </w:rPr>
        <w:t xml:space="preserve">record max_abs_error and RMSE</w:t>
      </w:r>
    </w:p>
    <w:bookmarkEnd w:id="56"/>
    <w:bookmarkStart w:id="60" w:name="问题答案-4"/>
    <w:p>
      <w:pPr>
        <w:pStyle w:val="Heading3"/>
      </w:pPr>
      <w:r>
        <w:rPr>
          <w:rStyle w:val="SectionNumber"/>
        </w:rPr>
        <w:t xml:space="preserve">0.5.3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t xml:space="preserve">7 </w:t>
      </w:r>
      <w:r>
        <w:rPr>
          <w:rFonts w:hint="eastAsia"/>
        </w:rPr>
        <w:t xml:space="preserve">个节点的插值结果见图</w:t>
      </w:r>
      <w:r>
        <w:t xml:space="preserve"> 6。</w:t>
      </w:r>
    </w:p>
    <w:p>
      <w:pPr>
        <w:pStyle w:val="CaptionedFigure"/>
      </w:pPr>
      <w:r>
        <w:drawing>
          <wp:inline>
            <wp:extent cx="5013960" cy="3962645"/>
            <wp:effectExtent b="0" l="0" r="0" t="0"/>
            <wp:docPr descr="Problem 3 sine 7 nodes" title="" id="58" name="Picture"/>
            <a:graphic>
              <a:graphicData uri="http://schemas.openxmlformats.org/drawingml/2006/picture">
                <pic:pic>
                  <pic:nvPicPr>
                    <pic:cNvPr descr="../../result/problem3_sine_7_node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396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3 sine 7 nodes</w:t>
      </w:r>
    </w:p>
    <w:p>
      <w:pPr>
        <w:pStyle w:val="BodyText"/>
      </w:pPr>
      <w:r>
        <w:rPr>
          <w:rFonts w:hint="eastAsia"/>
        </w:rPr>
        <w:t xml:space="preserve">初始实验误差如下。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插值次数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8.048997e-01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2.465718e-01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个节点的结果可以看出，初始插值已经能够大体跟随原函数，但边界附近仍存在较明显误差。该</w:t>
      </w:r>
      <w:r>
        <w:t xml:space="preserve"> 6 </w:t>
      </w:r>
      <w:r>
        <w:rPr>
          <w:rFonts w:hint="eastAsia"/>
        </w:rPr>
        <w:t xml:space="preserve">次插值多项式的最大绝对误差为</w:t>
      </w:r>
      <w:r>
        <w:t xml:space="preserve"> </w:t>
      </w:r>
      <w:r>
        <w:rPr>
          <w:rStyle w:val="VerbatimChar"/>
        </w:rPr>
        <w:t xml:space="preserve">8.048997e-01</w:t>
      </w:r>
      <w:r>
        <w:rPr>
          <w:rFonts w:hint="eastAsia"/>
        </w:rPr>
        <w:t xml:space="preserve">，RMSE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2.465718e-01</w:t>
      </w:r>
      <w:r>
        <w:rPr>
          <w:rFonts w:hint="eastAsia"/>
        </w:rPr>
        <w:t xml:space="preserve">；Neville</w:t>
      </w:r>
      <w:r>
        <w:t xml:space="preserve"> </w:t>
      </w:r>
      <w:r>
        <w:rPr>
          <w:rFonts w:hint="eastAsia"/>
        </w:rPr>
        <w:t xml:space="preserve">与重心</w:t>
      </w:r>
      <w:r>
        <w:t xml:space="preserve"> Lagrange </w:t>
      </w:r>
      <w:r>
        <w:rPr>
          <w:rFonts w:hint="eastAsia"/>
        </w:rPr>
        <w:t xml:space="preserve">的最大逐点差异为</w:t>
      </w:r>
      <w:r>
        <w:t xml:space="preserve"> </w:t>
      </w:r>
      <w:r>
        <w:rPr>
          <w:rStyle w:val="VerbatimChar"/>
        </w:rPr>
        <w:t xml:space="preserve">5.55e-16</w:t>
      </w:r>
      <w:r>
        <w:rPr>
          <w:rFonts w:hint="eastAsia"/>
        </w:rPr>
        <w:t xml:space="preserve">，说明误差主要来自插值逼近本身。</w:t>
      </w:r>
    </w:p>
    <w:bookmarkEnd w:id="60"/>
    <w:bookmarkStart w:id="61" w:name="理解-4"/>
    <w:p>
      <w:pPr>
        <w:pStyle w:val="Heading3"/>
      </w:pPr>
      <w:r>
        <w:rPr>
          <w:rStyle w:val="SectionNumber"/>
        </w:rPr>
        <w:t xml:space="preserve">0.5.4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本小问作为基线实验，说明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个等距节点下边界附近仍会出现可见偏差。它为下一小问观察误差随节点数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rFonts w:hint="eastAsia"/>
        </w:rPr>
        <w:t xml:space="preserve">增大而变化提供了基准。</w:t>
      </w:r>
    </w:p>
    <w:bookmarkEnd w:id="61"/>
    <w:bookmarkEnd w:id="62"/>
    <w:bookmarkStart w:id="73" w:name="problem-32更多节点的重复实验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Problem </w:t>
      </w:r>
      <w:r>
        <w:rPr>
          <w:rFonts w:hint="eastAsia"/>
        </w:rPr>
        <w:t xml:space="preserve">3(2)：更多节点的重复实验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6"/>
        </w:numPr>
      </w:pPr>
      <w:hyperlink r:id="rId5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scripts/problem3.py</w:t>
        </w:r>
      </w:hyperlink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GitHub scripts/problem3.py</w:t>
        </w:r>
      </w:hyperlink>
    </w:p>
    <w:bookmarkStart w:id="63" w:name="待求问题-5"/>
    <w:p>
      <w:pPr>
        <w:pStyle w:val="Heading3"/>
      </w:pPr>
      <w:r>
        <w:rPr>
          <w:rStyle w:val="SectionNumber"/>
        </w:rPr>
        <w:t xml:space="preserve">0.6.1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再对</w:t>
      </w:r>
      <w:r>
        <w:t xml:space="preserve"> </w:t>
      </w:r>
      <w:r>
        <w:rPr>
          <w:rStyle w:val="VerbatimChar"/>
        </w:rPr>
        <w:t xml:space="preserve">9,17,19,21</w:t>
      </w:r>
      <w:r>
        <w:t xml:space="preserve"> </w:t>
      </w:r>
      <w:r>
        <w:rPr>
          <w:rFonts w:hint="eastAsia"/>
        </w:rPr>
        <w:t xml:space="preserve">个节点重复，比较插值曲线与精确函数。</w:t>
      </w:r>
    </w:p>
    <w:bookmarkEnd w:id="63"/>
    <w:bookmarkStart w:id="64" w:name="解决方式-5"/>
    <w:p>
      <w:pPr>
        <w:pStyle w:val="Heading3"/>
      </w:pPr>
      <w:r>
        <w:rPr>
          <w:rStyle w:val="SectionNumber"/>
        </w:rPr>
        <w:t xml:space="preserve">0.6.2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本小问继续沿用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个节点对应</w:t>
      </w:r>
      <w:r>
        <w:t xml:space="preserve"> </w:t>
      </w:r>
      <w:r>
        <w:rPr>
          <w:rStyle w:val="VerbatimChar"/>
        </w:rPr>
        <w:t xml:space="preserve">m-1</w:t>
      </w:r>
      <w:r>
        <w:t xml:space="preserve"> </w:t>
      </w:r>
      <w:r>
        <w:rPr>
          <w:rFonts w:hint="eastAsia"/>
        </w:rPr>
        <w:t xml:space="preserve">次插值的解释，并用</w:t>
      </w:r>
      <w:r>
        <w:t xml:space="preserve"> Neville </w:t>
      </w:r>
      <w:r>
        <w:rPr>
          <w:rFonts w:hint="eastAsia"/>
        </w:rPr>
        <w:t xml:space="preserve">与重心</w:t>
      </w:r>
      <w:r>
        <w:t xml:space="preserve"> Lagrange </w:t>
      </w:r>
      <w:r>
        <w:rPr>
          <w:rFonts w:hint="eastAsia"/>
        </w:rPr>
        <w:t xml:space="preserve">两种形式交叉核对。与</w:t>
      </w:r>
      <w:r>
        <w:t xml:space="preserve"> Runge </w:t>
      </w:r>
      <w:r>
        <w:rPr>
          <w:rFonts w:hint="eastAsia"/>
        </w:rPr>
        <w:t xml:space="preserve">函数相比，本题目标函数在端点附近没有尖锐边界层，因此等距高阶插值的表现明显更好。这里的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rFonts w:hint="eastAsia"/>
        </w:rPr>
        <w:t xml:space="preserve">表示等距节点数。</w:t>
      </w:r>
    </w:p>
    <w:p>
      <w:pPr>
        <w:pStyle w:val="BodyText"/>
      </w:pPr>
      <w:r>
        <w:rPr>
          <w:rFonts w:hint="eastAsia"/>
        </w:rPr>
        <w:t xml:space="preserve">提交包中，结果文件按题目和</w:t>
      </w:r>
      <w:r>
        <w:t xml:space="preserve"> Project </w:t>
      </w:r>
      <w:r>
        <w:rPr>
          <w:rFonts w:hint="eastAsia"/>
        </w:rPr>
        <w:t xml:space="preserve">分组：Problem</w:t>
      </w:r>
      <w:r>
        <w:t xml:space="preserve"> 1、Problem 2、Problem 3 </w:t>
      </w:r>
      <w:r>
        <w:rPr>
          <w:rFonts w:hint="eastAsia"/>
        </w:rPr>
        <w:t xml:space="preserve">分别归档到</w:t>
      </w:r>
      <w:r>
        <w:t xml:space="preserve"> </w:t>
      </w:r>
      <w:r>
        <w:rPr>
          <w:rStyle w:val="VerbatimChar"/>
        </w:rPr>
        <w:t xml:space="preserve">results/problem1/</w:t>
      </w:r>
      <w:r>
        <w:t xml:space="preserve">、</w:t>
      </w:r>
      <w:r>
        <w:rPr>
          <w:rStyle w:val="VerbatimChar"/>
        </w:rPr>
        <w:t xml:space="preserve">results/problem2/</w:t>
      </w:r>
      <w:r>
        <w:t xml:space="preserve">、</w:t>
      </w:r>
      <w:r>
        <w:rPr>
          <w:rStyle w:val="VerbatimChar"/>
        </w:rPr>
        <w:t xml:space="preserve">results/problem3/</w:t>
      </w:r>
      <w:r>
        <w:t xml:space="preserve">。Project 2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results/project2/</w:t>
      </w:r>
      <w:r>
        <w:t xml:space="preserve"> </w:t>
      </w:r>
      <w:r>
        <w:rPr>
          <w:rFonts w:hint="eastAsia"/>
        </w:rPr>
        <w:t xml:space="preserve">内继续拆分为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、</w:t>
      </w:r>
      <w:r>
        <w:rPr>
          <w:rStyle w:val="VerbatimChar"/>
        </w:rPr>
        <w:t xml:space="preserve">manifest/</w:t>
      </w:r>
      <w:r>
        <w:t xml:space="preserve">、</w:t>
      </w:r>
      <w:r>
        <w:rPr>
          <w:rStyle w:val="VerbatimChar"/>
        </w:rPr>
        <w:t xml:space="preserve">benchmarks/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references/ycruncher/</w:t>
      </w:r>
      <w:r>
        <w:rPr>
          <w:rFonts w:hint="eastAsia"/>
        </w:rPr>
        <w:t xml:space="preserve">，避免大量</w:t>
      </w:r>
      <w:r>
        <w:t xml:space="preserve"> </w:t>
      </w:r>
      <w:r>
        <w:rPr>
          <w:rStyle w:val="VerbatimChar"/>
        </w:rPr>
        <w:t xml:space="preserve">project2_*</w:t>
      </w:r>
      <w:r>
        <w:t xml:space="preserve"> </w:t>
      </w:r>
      <w:r>
        <w:rPr>
          <w:rFonts w:hint="eastAsia"/>
        </w:rPr>
        <w:t xml:space="preserve">文件堆在同一层。</w:t>
      </w:r>
    </w:p>
    <w:p>
      <w:pPr>
        <w:pStyle w:val="BodyText"/>
      </w:pPr>
      <w:r>
        <w:rPr>
          <w:rFonts w:hint="eastAsia"/>
        </w:rPr>
        <w:t xml:space="preserve">算法框架与第二题相同，只是目标函数发生变化：</w:t>
      </w:r>
    </w:p>
    <w:p>
      <w:pPr>
        <w:pStyle w:val="SourceCode"/>
      </w:pPr>
      <w:r>
        <w:rPr>
          <w:rStyle w:val="VerbatimChar"/>
        </w:rPr>
        <w:t xml:space="preserve">Input : node counts M and target function f(x)</w:t>
      </w:r>
      <w:r>
        <w:br/>
      </w:r>
      <w:r>
        <w:rPr>
          <w:rStyle w:val="VerbatimChar"/>
        </w:rPr>
        <w:t xml:space="preserve">Output: interpolation curves, error-vs-b curve and error table</w:t>
      </w:r>
      <w:r>
        <w:br/>
      </w:r>
      <w:r>
        <w:br/>
      </w:r>
      <w:r>
        <w:rPr>
          <w:rStyle w:val="VerbatimChar"/>
        </w:rPr>
        <w:t xml:space="preserve">for each m in M do</w:t>
      </w:r>
      <w:r>
        <w:br/>
      </w:r>
      <w:r>
        <w:rPr>
          <w:rStyle w:val="VerbatimChar"/>
        </w:rPr>
        <w:t xml:space="preserve">    generate m equispaced nodes on [-1, 1]</w:t>
      </w:r>
      <w:r>
        <w:br/>
      </w:r>
      <w:r>
        <w:rPr>
          <w:rStyle w:val="VerbatimChar"/>
        </w:rPr>
        <w:t xml:space="preserve">    compute nodal values of f</w:t>
      </w:r>
      <w:r>
        <w:br/>
      </w:r>
      <w:r>
        <w:rPr>
          <w:rStyle w:val="VerbatimChar"/>
        </w:rPr>
        <w:t xml:space="preserve">    evaluate interpolation by Neville recursion</w:t>
      </w:r>
      <w:r>
        <w:br/>
      </w:r>
      <w:r>
        <w:rPr>
          <w:rStyle w:val="VerbatimChar"/>
        </w:rPr>
        <w:t xml:space="preserve">    evaluate interpolation by barycentric Lagrange</w:t>
      </w:r>
      <w:r>
        <w:br/>
      </w:r>
      <w:r>
        <w:rPr>
          <w:rStyle w:val="VerbatimChar"/>
        </w:rPr>
        <w:t xml:space="preserve">    compare both interpolants with exact function</w:t>
      </w:r>
      <w:r>
        <w:br/>
      </w:r>
      <w:r>
        <w:rPr>
          <w:rStyle w:val="VerbatimChar"/>
        </w:rPr>
        <w:t xml:space="preserve">    record max_abs_error and RMSE</w:t>
      </w:r>
      <w:r>
        <w:br/>
      </w:r>
      <w:r>
        <w:rPr>
          <w:rStyle w:val="VerbatimChar"/>
        </w:rPr>
        <w:t xml:space="preserve">end for</w:t>
      </w:r>
    </w:p>
    <w:bookmarkEnd w:id="64"/>
    <w:bookmarkStart w:id="71" w:name="问题答案-5"/>
    <w:p>
      <w:pPr>
        <w:pStyle w:val="Heading3"/>
      </w:pPr>
      <w:r>
        <w:rPr>
          <w:rStyle w:val="SectionNumber"/>
        </w:rPr>
        <w:t xml:space="preserve">0.6.3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更多节点的插值结果见图</w:t>
      </w:r>
      <w:r>
        <w:t xml:space="preserve"> </w:t>
      </w:r>
      <w:r>
        <w:rPr>
          <w:rFonts w:hint="eastAsia"/>
        </w:rPr>
        <w:t xml:space="preserve">7。其中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rFonts w:hint="eastAsia"/>
        </w:rPr>
        <w:t xml:space="preserve">表示等距节点数，最大误差与</w:t>
      </w:r>
      <w:r>
        <w:t xml:space="preserve"> RMSE </w:t>
      </w:r>
      <w:r>
        <w:rPr>
          <w:rFonts w:hint="eastAsia"/>
        </w:rPr>
        <w:t xml:space="preserve">随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rFonts w:hint="eastAsia"/>
        </w:rPr>
        <w:t xml:space="preserve">增大的变化见图</w:t>
      </w:r>
      <w:r>
        <w:t xml:space="preserve"> 8。</w:t>
      </w:r>
    </w:p>
    <w:p>
      <w:pPr>
        <w:pStyle w:val="CaptionedFigure"/>
      </w:pPr>
      <w:r>
        <w:drawing>
          <wp:inline>
            <wp:extent cx="5013960" cy="3962645"/>
            <wp:effectExtent b="0" l="0" r="0" t="0"/>
            <wp:docPr descr="Problem 3 sine more nodes" title="" id="66" name="Picture"/>
            <a:graphic>
              <a:graphicData uri="http://schemas.openxmlformats.org/drawingml/2006/picture">
                <pic:pic>
                  <pic:nvPicPr>
                    <pic:cNvPr descr="../../result/problem3_sine_more_node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396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3 sine more nodes</w:t>
      </w:r>
    </w:p>
    <w:p>
      <w:pPr>
        <w:pStyle w:val="CaptionedFigure"/>
      </w:pPr>
      <w:r>
        <w:drawing>
          <wp:inline>
            <wp:extent cx="4800600" cy="2829827"/>
            <wp:effectExtent b="0" l="0" r="0" t="0"/>
            <wp:docPr descr="Problem 3 sine error versus b" title="" id="69" name="Picture"/>
            <a:graphic>
              <a:graphicData uri="http://schemas.openxmlformats.org/drawingml/2006/picture">
                <pic:pic>
                  <pic:nvPicPr>
                    <pic:cNvPr descr="../../result/problem3_sine_error_vs_b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29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3 sine error versus b</w:t>
      </w:r>
    </w:p>
    <w:p>
      <w:pPr>
        <w:pStyle w:val="BodyText"/>
      </w:pPr>
      <w:r>
        <w:rPr>
          <w:rFonts w:hint="eastAsia"/>
        </w:rPr>
        <w:t xml:space="preserve">更多节点的误差汇总如下。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插值次数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3.983079e-01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1.014035e-01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1.621634e-04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3.026737e-05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1.088196e-05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1.927355e-06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5.868755e-07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9.914063e-08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继续增加节点数后，插值误差随次数提高而明显下降。</w:t>
      </w:r>
      <w:r>
        <w:rPr>
          <w:rStyle w:val="VerbatimChar"/>
        </w:rPr>
        <w:t xml:space="preserve">21</w:t>
      </w:r>
      <w:r>
        <w:t xml:space="preserve"> </w:t>
      </w:r>
      <w:r>
        <w:rPr>
          <w:rFonts w:hint="eastAsia"/>
        </w:rPr>
        <w:t xml:space="preserve">个节点时，最大绝对误差已降至</w:t>
      </w:r>
      <w:r>
        <w:t xml:space="preserve"> </w:t>
      </w:r>
      <m:oMath>
        <m:r>
          <m:t>5.87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/>
        </w:rPr>
        <w:t xml:space="preserve">，相对于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rPr>
          <w:rFonts w:hint="eastAsia"/>
        </w:rPr>
        <w:t xml:space="preserve">个节点约缩小</w:t>
      </w:r>
      <w:r>
        <w:t xml:space="preserve"> </w:t>
      </w:r>
      <w:r>
        <w:rPr>
          <w:rStyle w:val="VerbatimChar"/>
        </w:rPr>
        <w:t xml:space="preserve">1.37e6</w:t>
      </w:r>
      <w:r>
        <w:t xml:space="preserve"> </w:t>
      </w:r>
      <w:r>
        <w:rPr>
          <w:rFonts w:hint="eastAsia"/>
        </w:rPr>
        <w:t xml:space="preserve">倍；RMSE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2.465718e-01</w:t>
      </w:r>
      <w:r>
        <w:t xml:space="preserve"> </w:t>
      </w:r>
      <w:r>
        <w:rPr>
          <w:rFonts w:hint="eastAsia"/>
        </w:rPr>
        <w:t xml:space="preserve">降至</w:t>
      </w:r>
      <w:r>
        <w:t xml:space="preserve"> </w:t>
      </w:r>
      <w:r>
        <w:rPr>
          <w:rStyle w:val="VerbatimChar"/>
        </w:rPr>
        <w:t xml:space="preserve">9.914063e-08</w:t>
      </w:r>
      <w:r>
        <w:rPr>
          <w:rFonts w:hint="eastAsia"/>
        </w:rPr>
        <w:t xml:space="preserve">，约缩小</w:t>
      </w:r>
      <w:r>
        <w:t xml:space="preserve"> </w:t>
      </w:r>
      <w:r>
        <w:rPr>
          <w:rStyle w:val="VerbatimChar"/>
        </w:rPr>
        <w:t xml:space="preserve">2.49e6</w:t>
      </w:r>
      <w:r>
        <w:t xml:space="preserve"> </w:t>
      </w:r>
      <w:r>
        <w:rPr>
          <w:rFonts w:hint="eastAsia"/>
        </w:rPr>
        <w:t xml:space="preserve">倍。图</w:t>
      </w:r>
      <w:r>
        <w:t xml:space="preserve"> 8 </w:t>
      </w:r>
      <w:r>
        <w:rPr>
          <w:rFonts w:hint="eastAsia"/>
        </w:rPr>
        <w:t xml:space="preserve">直接显示误差指标随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rFonts w:hint="eastAsia"/>
        </w:rPr>
        <w:t xml:space="preserve">增大而下降。</w:t>
      </w:r>
    </w:p>
    <w:bookmarkEnd w:id="71"/>
    <w:bookmarkStart w:id="72" w:name="理解-5"/>
    <w:p>
      <w:pPr>
        <w:pStyle w:val="Heading3"/>
      </w:pPr>
      <w:r>
        <w:rPr>
          <w:rStyle w:val="SectionNumber"/>
        </w:rPr>
        <w:t xml:space="preserve">0.6.4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这一结果与第二题形成鲜明对照。同样使用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!</m:t>
              </m:r>
            </m:den>
          </m:f>
          <m:sSub>
            <m:e>
              <m:r>
                <m:t>ω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作为误差模型，差别主要来自目标函数。</w:t>
      </w:r>
      <m:oMath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是整函数，在复平面没有像</w:t>
      </w:r>
      <w:r>
        <w:t xml:space="preserve"> Runge </w:t>
      </w:r>
      <w:r>
        <w:rPr>
          <w:rFonts w:hint="eastAsia"/>
        </w:rPr>
        <w:t xml:space="preserve">函数</w:t>
      </w:r>
      <w:r>
        <w:t xml:space="preserve"> </w:t>
      </w:r>
      <m:oMath>
        <m:r>
          <m:rPr>
            <m:sty m:val="p"/>
          </m:rPr>
          <m:t>±</m:t>
        </m:r>
        <m:r>
          <m:t>i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rPr>
          <w:rFonts w:hint="eastAsia"/>
        </w:rPr>
        <w:t xml:space="preserve">那样贴近实轴的极点；它的高阶导数主要由三角函数频率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rPr>
          <w:rFonts w:hint="eastAsia"/>
        </w:rPr>
        <w:t xml:space="preserve">控制，并被插值误差公式中的</w:t>
      </w:r>
      <w:r>
        <w:t xml:space="preserve"> </w:t>
      </w:r>
      <m:oMath>
        <m:r>
          <m:t>b</m:t>
        </m:r>
        <m:r>
          <m:rPr>
            <m:sty m:val="p"/>
          </m:rPr>
          <m:t>!</m:t>
        </m:r>
      </m:oMath>
      <w:r>
        <w:t xml:space="preserve"> </w:t>
      </w:r>
      <w:r>
        <w:rPr>
          <w:rFonts w:hint="eastAsia"/>
        </w:rPr>
        <w:t xml:space="preserve">分母抵消。虽然等距节点仍然带来一定放大，但函数本身的可逼近性更强，误差衰减项压过了节点放大项。</w:t>
      </w:r>
    </w:p>
    <w:p>
      <w:pPr>
        <w:pStyle w:val="BodyText"/>
      </w:pP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b=7,9,17,19,21</w:t>
      </w:r>
      <w:r>
        <w:t xml:space="preserve"> </w:t>
      </w:r>
      <w:r>
        <w:rPr>
          <w:rFonts w:hint="eastAsia"/>
        </w:rPr>
        <w:t xml:space="preserve">的误差作同样的半对数拟合得到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1.007</m:t>
              </m:r>
              <m:r>
                <m:t>b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7.52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1.048</m:t>
              </m:r>
              <m:r>
                <m:t>b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分别为</w:t>
      </w:r>
      <w:r>
        <w:t xml:space="preserve"> </w:t>
      </w:r>
      <w:r>
        <w:rPr>
          <w:rStyle w:val="VerbatimChar"/>
        </w:rPr>
        <w:t xml:space="preserve">0.9864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0.9888</w:t>
      </w:r>
      <w:r>
        <w:rPr>
          <w:rFonts w:hint="eastAsia"/>
        </w:rPr>
        <w:t xml:space="preserve">。负指数系数给出了定量解释：每增加</w:t>
      </w:r>
      <w:r>
        <w:t xml:space="preserve"> 1 </w:t>
      </w:r>
      <w:r>
        <w:rPr>
          <w:rFonts w:hint="eastAsia"/>
        </w:rPr>
        <w:t xml:space="preserve">个节点，最大误差平均约乘以</w:t>
      </w:r>
      <w:r>
        <w:t xml:space="preserve"> </w:t>
      </w:r>
      <w:r>
        <w:rPr>
          <w:rStyle w:val="VerbatimChar"/>
        </w:rPr>
        <w:t xml:space="preserve">0.365</w:t>
      </w:r>
      <w:r>
        <w:rPr>
          <w:rFonts w:hint="eastAsia"/>
        </w:rPr>
        <w:t xml:space="preserve">，RMSE</w:t>
      </w:r>
      <w:r>
        <w:t xml:space="preserve"> </w:t>
      </w:r>
      <w:r>
        <w:rPr>
          <w:rFonts w:hint="eastAsia"/>
        </w:rPr>
        <w:t xml:space="preserve">平均约乘以</w:t>
      </w:r>
      <w:r>
        <w:t xml:space="preserve"> </w:t>
      </w:r>
      <w:r>
        <w:rPr>
          <w:rStyle w:val="VerbatimChar"/>
        </w:rPr>
        <w:t xml:space="preserve">0.351</w:t>
      </w:r>
      <w:r>
        <w:rPr>
          <w:rFonts w:hint="eastAsia"/>
        </w:rPr>
        <w:t xml:space="preserve">。实际高阶段下降还更快，例如最大误差从</w:t>
      </w:r>
      <w:r>
        <w:t xml:space="preserve"> </w:t>
      </w:r>
      <w:r>
        <w:rPr>
          <w:rStyle w:val="VerbatimChar"/>
        </w:rPr>
        <w:t xml:space="preserve">17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19</w:t>
      </w:r>
      <w:r>
        <w:t xml:space="preserve"> </w:t>
      </w:r>
      <w:r>
        <w:rPr>
          <w:rFonts w:hint="eastAsia"/>
        </w:rPr>
        <w:t xml:space="preserve">个节点约乘以</w:t>
      </w:r>
      <w:r>
        <w:t xml:space="preserve"> </w:t>
      </w:r>
      <w:r>
        <w:rPr>
          <w:rStyle w:val="VerbatimChar"/>
        </w:rPr>
        <w:t xml:space="preserve">0.067</w:t>
      </w:r>
      <w:r>
        <w:rPr>
          <w:rFonts w:hint="eastAsia"/>
        </w:rPr>
        <w:t xml:space="preserve">，从</w:t>
      </w:r>
      <w:r>
        <w:t xml:space="preserve"> </w:t>
      </w:r>
      <w:r>
        <w:rPr>
          <w:rStyle w:val="VerbatimChar"/>
        </w:rPr>
        <w:t xml:space="preserve">19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rPr>
          <w:rFonts w:hint="eastAsia"/>
        </w:rPr>
        <w:t xml:space="preserve">个节点约乘以</w:t>
      </w:r>
      <w:r>
        <w:t xml:space="preserve"> </w:t>
      </w:r>
      <w:r>
        <w:rPr>
          <w:rStyle w:val="VerbatimChar"/>
        </w:rPr>
        <w:t xml:space="preserve">0.054</w:t>
      </w:r>
      <w:r>
        <w:rPr>
          <w:rFonts w:hint="eastAsia"/>
        </w:rPr>
        <w:t xml:space="preserve">。因此第三题不是“等距节点一定可靠”，而是该目标函数在本区间内足够平滑、没有近实轴奇点，使高阶多项式插值的逼近收益超过了等距节点的稳定性损失。</w:t>
      </w:r>
    </w:p>
    <w:bookmarkEnd w:id="72"/>
    <w:bookmarkEnd w:id="73"/>
    <w:bookmarkEnd w:id="74"/>
    <w:bookmarkStart w:id="87" w:name="iv.-project-2高精度圆周率计算"/>
    <w:p>
      <w:pPr>
        <w:pStyle w:val="Heading1"/>
      </w:pPr>
      <w:r>
        <w:t xml:space="preserve">IV. Project </w:t>
      </w:r>
      <w:r>
        <w:rPr>
          <w:rFonts w:hint="eastAsia"/>
        </w:rPr>
        <w:t xml:space="preserve">2：高精度圆周率计算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4：Project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2：高精度圆周率计算</w:t>
      </w:r>
    </w:p>
    <w:p>
      <w:pPr>
        <w:pStyle w:val="BodyText"/>
      </w:pPr>
      <w:r>
        <w:t xml:space="preserve">Project 2 </w:t>
      </w:r>
      <w:r>
        <w:rPr>
          <w:rFonts w:hint="eastAsia"/>
        </w:rPr>
        <w:t xml:space="preserve">要求在笔记本电脑上计算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，精确到小数点后至少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位，并尽量兼顾两个目标：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计算速度；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可达到的位数规模。</w:t>
      </w:r>
    </w:p>
    <w:bookmarkStart w:id="81" w:name="problem-41计算速度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Problem </w:t>
      </w:r>
      <w:r>
        <w:rPr>
          <w:rFonts w:hint="eastAsia"/>
        </w:rPr>
        <w:t xml:space="preserve">4(1)：计算速度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8"/>
        </w:numPr>
      </w:pPr>
      <w:hyperlink r:id="rId75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scripts/problem4_project2.py</w:t>
        </w:r>
      </w:hyperlink>
    </w:p>
    <w:p>
      <w:pPr>
        <w:pStyle w:val="Compact"/>
        <w:numPr>
          <w:ilvl w:val="0"/>
          <w:numId w:val="1008"/>
        </w:numPr>
      </w:pPr>
      <w:hyperlink r:id="rId76">
        <w:r>
          <w:rPr>
            <w:rStyle w:val="Hyperlink"/>
          </w:rPr>
          <w:t xml:space="preserve">GitHub scripts/problem4_project2.py</w:t>
        </w:r>
      </w:hyperlink>
    </w:p>
    <w:bookmarkStart w:id="77" w:name="待求问题-6"/>
    <w:p>
      <w:pPr>
        <w:pStyle w:val="Heading3"/>
      </w:pPr>
      <w:r>
        <w:rPr>
          <w:rStyle w:val="SectionNumber"/>
        </w:rPr>
        <w:t xml:space="preserve">0.7.1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尽量提高计算速度。</w:t>
      </w:r>
    </w:p>
    <w:bookmarkEnd w:id="77"/>
    <w:bookmarkStart w:id="78" w:name="解决方式-6"/>
    <w:p>
      <w:pPr>
        <w:pStyle w:val="Heading3"/>
      </w:pPr>
      <w:r>
        <w:rPr>
          <w:rStyle w:val="SectionNumber"/>
        </w:rPr>
        <w:t xml:space="preserve">0.7.2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主计算路线采用</w:t>
      </w:r>
      <w:r>
        <w:t xml:space="preserve"> Chudnovsky </w:t>
      </w:r>
      <w:r>
        <w:rPr>
          <w:rFonts w:hint="eastAsia"/>
        </w:rPr>
        <w:t xml:space="preserve">公式与</w:t>
      </w:r>
      <w:r>
        <w:t xml:space="preserve"> binary </w:t>
      </w:r>
      <w:r>
        <w:rPr>
          <w:rFonts w:hint="eastAsia"/>
        </w:rPr>
        <w:t xml:space="preserve">splitting：</w:t>
      </w:r>
    </w:p>
    <w:p>
      <w:pPr>
        <w:pStyle w:val="SourceCode"/>
      </w:pPr>
      <w:r>
        <w:rPr>
          <w:rStyle w:val="VerbatimChar"/>
        </w:rPr>
        <w:t xml:space="preserve">Input : target decimal digits d</w:t>
      </w:r>
      <w:r>
        <w:br/>
      </w:r>
      <w:r>
        <w:rPr>
          <w:rStyle w:val="VerbatimChar"/>
        </w:rPr>
        <w:t xml:space="preserve">Output: decimal expansion of pi and benchmark summary</w:t>
      </w:r>
      <w:r>
        <w:br/>
      </w:r>
      <w:r>
        <w:br/>
      </w:r>
      <w:r>
        <w:rPr>
          <w:rStyle w:val="VerbatimChar"/>
        </w:rPr>
        <w:t xml:space="preserve">N &lt;- number of Chudnovsky terms required by d</w:t>
      </w:r>
      <w:r>
        <w:br/>
      </w:r>
      <w:r>
        <w:rPr>
          <w:rStyle w:val="VerbatimChar"/>
        </w:rPr>
        <w:t xml:space="preserve">(P, Q, T) &lt;- binary_split(0, N)</w:t>
      </w:r>
      <w:r>
        <w:br/>
      </w:r>
      <w:r>
        <w:rPr>
          <w:rStyle w:val="VerbatimChar"/>
        </w:rPr>
        <w:t xml:space="preserve">s &lt;- guard digits</w:t>
      </w:r>
      <w:r>
        <w:br/>
      </w:r>
      <w:r>
        <w:rPr>
          <w:rStyle w:val="VerbatimChar"/>
        </w:rPr>
        <w:t xml:space="preserve">X &lt;- isqrt(10005 * 10^(2(d+s)))</w:t>
      </w:r>
      <w:r>
        <w:br/>
      </w:r>
      <w:r>
        <w:rPr>
          <w:rStyle w:val="VerbatimChar"/>
        </w:rPr>
        <w:t xml:space="preserve">pi_scaled &lt;- floor(426880 * X * Q / T)</w:t>
      </w:r>
      <w:r>
        <w:br/>
      </w:r>
      <w:r>
        <w:rPr>
          <w:rStyle w:val="VerbatimChar"/>
        </w:rPr>
        <w:t xml:space="preserve">truncate guard digits and format decimal string</w:t>
      </w:r>
      <w:r>
        <w:br/>
      </w:r>
      <w:r>
        <w:br/>
      </w:r>
      <w:r>
        <w:rPr>
          <w:rStyle w:val="VerbatimChar"/>
        </w:rPr>
        <w:t xml:space="preserve">benchmark multiple backends:</w:t>
      </w:r>
      <w:r>
        <w:br/>
      </w:r>
      <w:r>
        <w:rPr>
          <w:rStyle w:val="VerbatimChar"/>
        </w:rPr>
        <w:t xml:space="preserve">    optimized CPU GMP route</w:t>
      </w:r>
      <w:r>
        <w:br/>
      </w:r>
      <w:r>
        <w:rPr>
          <w:rStyle w:val="VerbatimChar"/>
        </w:rPr>
        <w:t xml:space="preserve">    GPU hybrid route</w:t>
      </w:r>
      <w:r>
        <w:br/>
      </w:r>
      <w:r>
        <w:rPr>
          <w:rStyle w:val="VerbatimChar"/>
        </w:rPr>
        <w:t xml:space="preserve">    y-cruncher reference route</w:t>
      </w:r>
    </w:p>
    <w:p>
      <w:pPr>
        <w:pStyle w:val="FirstParagraph"/>
      </w:pPr>
      <w:r>
        <w:rPr>
          <w:rFonts w:hint="eastAsia"/>
        </w:rPr>
        <w:t xml:space="preserve">速度比较分成两类：一类是自研路线在</w:t>
      </w:r>
      <w:r>
        <w:t xml:space="preserve"> </w:t>
      </w:r>
      <w:r>
        <w:rPr>
          <w:rStyle w:val="VerbatimChar"/>
        </w:rPr>
        <w:t xml:space="preserve">10,000,000</w:t>
      </w:r>
      <w:r>
        <w:t xml:space="preserve"> </w:t>
      </w:r>
      <w:r>
        <w:rPr>
          <w:rFonts w:hint="eastAsia"/>
        </w:rPr>
        <w:t xml:space="preserve">位上的同口径矩阵，另一类是</w:t>
      </w:r>
      <w:r>
        <w:t xml:space="preserve"> y-cruncher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100M/1B/2.5B</w:t>
      </w:r>
      <w:r>
        <w:t xml:space="preserve"> </w:t>
      </w:r>
      <w:r>
        <w:rPr>
          <w:rFonts w:hint="eastAsia"/>
        </w:rPr>
        <w:t xml:space="preserve">位上的成熟工具链参考。二者目标位数不同，因此不把它们当作严格同规模对照；但它们共同回答“自研路线能达到什么速度”和“成熟工具链大约是什么量级”。</w:t>
      </w:r>
    </w:p>
    <w:bookmarkEnd w:id="78"/>
    <w:bookmarkStart w:id="79" w:name="问题答案-6"/>
    <w:p>
      <w:pPr>
        <w:pStyle w:val="Heading3"/>
      </w:pPr>
      <w:r>
        <w:rPr>
          <w:rStyle w:val="SectionNumber"/>
        </w:rPr>
        <w:t xml:space="preserve">0.7.3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若比较自研完整流水线，</w:t>
      </w:r>
      <w:r>
        <w:rPr>
          <w:rStyle w:val="VerbatimChar"/>
        </w:rPr>
        <w:t xml:space="preserve">gpu_hybrid_merge_fast_auto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10,000,000</w:t>
      </w:r>
      <w:r>
        <w:t xml:space="preserve"> </w:t>
      </w:r>
      <w:r>
        <w:rPr>
          <w:rFonts w:hint="eastAsia"/>
        </w:rPr>
        <w:t xml:space="preserve">位上达到约</w:t>
      </w:r>
      <w:r>
        <w:t xml:space="preserve"> </w:t>
      </w:r>
      <w:r>
        <w:rPr>
          <w:rStyle w:val="VerbatimChar"/>
        </w:rPr>
        <w:t xml:space="preserve">5.02e6 digits/s</w:t>
      </w:r>
      <w:r>
        <w:rPr>
          <w:rFonts w:hint="eastAsia"/>
        </w:rPr>
        <w:t xml:space="preserve">，相对</w:t>
      </w:r>
      <w:r>
        <w:t xml:space="preserve"> </w:t>
      </w:r>
      <w:r>
        <w:rPr>
          <w:rStyle w:val="VerbatimChar"/>
        </w:rPr>
        <w:t xml:space="preserve">cpp_gmp_openmp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2.61e6 digits/s</w:t>
      </w:r>
      <w:r>
        <w:t xml:space="preserve"> </w:t>
      </w:r>
      <w:r>
        <w:rPr>
          <w:rFonts w:hint="eastAsia"/>
        </w:rPr>
        <w:t xml:space="preserve">约快</w:t>
      </w:r>
      <w:r>
        <w:t xml:space="preserve"> </w:t>
      </w:r>
      <w:r>
        <w:rPr>
          <w:rStyle w:val="VerbatimChar"/>
        </w:rPr>
        <w:t xml:space="preserve">1.92</w:t>
      </w:r>
      <w:r>
        <w:t xml:space="preserve"> </w:t>
      </w:r>
      <w:r>
        <w:rPr>
          <w:rFonts w:hint="eastAsia"/>
        </w:rPr>
        <w:t xml:space="preserve">倍；作为成熟工具链参考，</w:t>
      </w:r>
      <w:r>
        <w:rPr>
          <w:rStyle w:val="VerbatimChar"/>
        </w:rPr>
        <w:t xml:space="preserve">y-cruncher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100,000,000</w:t>
      </w:r>
      <w:r>
        <w:t xml:space="preserve"> </w:t>
      </w:r>
      <w:r>
        <w:rPr>
          <w:rFonts w:hint="eastAsia"/>
        </w:rPr>
        <w:t xml:space="preserve">位上达到约</w:t>
      </w:r>
      <w:r>
        <w:t xml:space="preserve"> </w:t>
      </w:r>
      <w:r>
        <w:rPr>
          <w:rStyle w:val="VerbatimChar"/>
        </w:rPr>
        <w:t xml:space="preserve">4.71e7 digits/s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路线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目标位数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用时</w:t>
            </w:r>
            <w:r>
              <w:t xml:space="preserve"> /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吞吐量</w:t>
            </w:r>
            <w:r>
              <w:t xml:space="preserve"> / digits/s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Python+GMP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4.754297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GMP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levelpool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3.822220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hybrid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1.991292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y-cruncher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4.71e7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y-cruncher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1,000,000,000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3.84e7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y-cruncher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2,500,000,000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表中自研路线均通过前缀核对；y-cruncher</w:t>
      </w:r>
      <w:r>
        <w:t xml:space="preserve"> </w:t>
      </w:r>
      <w:r>
        <w:rPr>
          <w:rFonts w:hint="eastAsia"/>
        </w:rPr>
        <w:t xml:space="preserve">三行分别有</w:t>
      </w:r>
      <w:r>
        <w:t xml:space="preserve"> </w:t>
      </w:r>
      <w:r>
        <w:rPr>
          <w:rStyle w:val="VerbatimChar"/>
        </w:rPr>
        <w:t xml:space="preserve">Good through 100M</w:t>
      </w:r>
      <w:r>
        <w:t xml:space="preserve">、</w:t>
      </w:r>
      <w:r>
        <w:rPr>
          <w:rStyle w:val="VerbatimChar"/>
        </w:rPr>
        <w:t xml:space="preserve">Good through 1B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Good through 2.5B</w:t>
      </w:r>
      <w:r>
        <w:t xml:space="preserve"> </w:t>
      </w:r>
      <w:r>
        <w:rPr>
          <w:rFonts w:hint="eastAsia"/>
        </w:rPr>
        <w:t xml:space="preserve">的历史</w:t>
      </w:r>
      <w:r>
        <w:t xml:space="preserve"> validation </w:t>
      </w:r>
      <w:r>
        <w:rPr>
          <w:rFonts w:hint="eastAsia"/>
        </w:rPr>
        <w:t xml:space="preserve">记录。</w:t>
      </w:r>
    </w:p>
    <w:bookmarkEnd w:id="79"/>
    <w:bookmarkStart w:id="80" w:name="理解-6"/>
    <w:p>
      <w:pPr>
        <w:pStyle w:val="Heading3"/>
      </w:pPr>
      <w:r>
        <w:rPr>
          <w:rStyle w:val="SectionNumber"/>
        </w:rPr>
        <w:t xml:space="preserve">0.7.4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t xml:space="preserve">Project 2 </w:t>
      </w:r>
      <w:r>
        <w:rPr>
          <w:rFonts w:hint="eastAsia"/>
        </w:rPr>
        <w:t xml:space="preserve">的速度问题不能只看</w:t>
      </w:r>
      <w:r>
        <w:t xml:space="preserve"> Chudnovsky </w:t>
      </w:r>
      <w:r>
        <w:rPr>
          <w:rFonts w:hint="eastAsia"/>
        </w:rPr>
        <w:t xml:space="preserve">公式“每项约增加</w:t>
      </w:r>
      <w:r>
        <w:t xml:space="preserve"> 14 </w:t>
      </w:r>
      <w:r>
        <w:rPr>
          <w:rFonts w:hint="eastAsia"/>
        </w:rPr>
        <w:t xml:space="preserve">位十进制有效数字”这一点。对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位计算，项数近似为</w:t>
      </w:r>
      <w:r>
        <w:t xml:space="preserve"> </w:t>
      </w:r>
      <m:oMath>
        <m:r>
          <m:t>N</m:t>
        </m:r>
        <m:r>
          <m:rPr>
            <m:sty m:val="p"/>
          </m:rPr>
          <m:t>≃</m:t>
        </m:r>
        <m:r>
          <m:t>d</m:t>
        </m:r>
        <m:r>
          <m:rPr>
            <m:sty m:val="p"/>
          </m:rPr>
          <m:t>/</m:t>
        </m:r>
        <m:r>
          <m:t>14</m:t>
        </m:r>
      </m:oMath>
      <w:r>
        <w:rPr>
          <w:rFonts w:hint="eastAsia"/>
        </w:rPr>
        <w:t xml:space="preserve">，例如</w:t>
      </w:r>
      <w:r>
        <w:t xml:space="preserve"> </w:t>
      </w:r>
      <w:r>
        <w:rPr>
          <w:rStyle w:val="VerbatimChar"/>
        </w:rPr>
        <w:t xml:space="preserve">10,000,000</w:t>
      </w:r>
      <w:r>
        <w:t xml:space="preserve"> </w:t>
      </w:r>
      <w:r>
        <w:rPr>
          <w:rFonts w:hint="eastAsia"/>
        </w:rPr>
        <w:t xml:space="preserve">位需要约</w:t>
      </w:r>
      <w:r>
        <w:t xml:space="preserve"> </w:t>
      </w:r>
      <w:r>
        <w:rPr>
          <w:rStyle w:val="VerbatimChar"/>
        </w:rPr>
        <w:t xml:space="preserve">714,290</w:t>
      </w:r>
      <w:r>
        <w:t xml:space="preserve"> </w:t>
      </w:r>
      <w:r>
        <w:rPr>
          <w:rFonts w:hint="eastAsia"/>
        </w:rPr>
        <w:t xml:space="preserve">项，</w:t>
      </w:r>
      <w:r>
        <w:rPr>
          <w:rStyle w:val="VerbatimChar"/>
        </w:rPr>
        <w:t xml:space="preserve">100,000,000</w:t>
      </w:r>
      <w:r>
        <w:t xml:space="preserve"> </w:t>
      </w:r>
      <w:r>
        <w:rPr>
          <w:rFonts w:hint="eastAsia"/>
        </w:rPr>
        <w:t xml:space="preserve">位需要约</w:t>
      </w:r>
      <w:r>
        <w:t xml:space="preserve"> </w:t>
      </w:r>
      <w:r>
        <w:rPr>
          <w:rStyle w:val="VerbatimChar"/>
        </w:rPr>
        <w:t xml:space="preserve">7,142,861</w:t>
      </w:r>
      <w:r>
        <w:t xml:space="preserve"> </w:t>
      </w:r>
      <w:r>
        <w:rPr>
          <w:rFonts w:hint="eastAsia"/>
        </w:rPr>
        <w:t xml:space="preserve">项。真正昂贵的部分不是逐项代入公式，而是随着位数增长而迅速变大的整数乘法、归并、平方根和最终除法。binary</w:t>
      </w:r>
      <w:r>
        <w:t xml:space="preserve"> splitting </w:t>
      </w:r>
      <w:r>
        <w:rPr>
          <w:rFonts w:hint="eastAsia"/>
        </w:rPr>
        <w:t xml:space="preserve">把级数写成三元组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的树形合并，避免在每一项上做高精度除法，并把大量工作转化为可并行的大整数乘法；因此它是本题能进入千万位乃至亿位规模的基础。</w:t>
      </w:r>
    </w:p>
    <w:p>
      <w:pPr>
        <w:pStyle w:val="BodyText"/>
      </w:pPr>
      <w:r>
        <w:rPr>
          <w:rFonts w:hint="eastAsia"/>
        </w:rPr>
        <w:t xml:space="preserve">从</w:t>
      </w:r>
      <w:r>
        <w:t xml:space="preserve"> CPU </w:t>
      </w:r>
      <w:r>
        <w:rPr>
          <w:rFonts w:hint="eastAsia"/>
        </w:rPr>
        <w:t xml:space="preserve">路线看，</w:t>
      </w:r>
      <w:r>
        <w:rPr>
          <w:rStyle w:val="VerbatimChar"/>
        </w:rPr>
        <w:t xml:space="preserve">cpp_gmp_openmp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cpp_gmp_levelpool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10,000,000</w:t>
      </w:r>
      <w:r>
        <w:t xml:space="preserve"> </w:t>
      </w:r>
      <w:r>
        <w:rPr>
          <w:rFonts w:hint="eastAsia"/>
        </w:rPr>
        <w:t xml:space="preserve">位上分别为</w:t>
      </w:r>
      <w:r>
        <w:t xml:space="preserve"> </w:t>
      </w:r>
      <w:r>
        <w:rPr>
          <w:rStyle w:val="VerbatimChar"/>
        </w:rPr>
        <w:t xml:space="preserve">2.61e6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2.62e6 digits/s</w:t>
      </w:r>
      <w:r>
        <w:rPr>
          <w:rFonts w:hint="eastAsia"/>
        </w:rPr>
        <w:t xml:space="preserve">，两者几乎相同。这说明在当前规模下，单纯改变任务池组织方式已经不是主要矛盾；GMP</w:t>
      </w:r>
      <w:r>
        <w:t xml:space="preserve"> </w:t>
      </w:r>
      <w:r>
        <w:rPr>
          <w:rFonts w:hint="eastAsia"/>
        </w:rPr>
        <w:t xml:space="preserve">大整数乘法、树形归并和最终整除才是端到端时间的主体。Python+GMP</w:t>
      </w:r>
      <w:r>
        <w:t xml:space="preserve"> </w:t>
      </w:r>
      <w:r>
        <w:rPr>
          <w:rFonts w:hint="eastAsia"/>
        </w:rPr>
        <w:t xml:space="preserve">路线慢于</w:t>
      </w:r>
      <w:r>
        <w:t xml:space="preserve"> C++ </w:t>
      </w:r>
      <w:r>
        <w:rPr>
          <w:rFonts w:hint="eastAsia"/>
        </w:rPr>
        <w:t xml:space="preserve">路线，也说明解释器调度和</w:t>
      </w:r>
      <w:r>
        <w:t xml:space="preserve"> Python </w:t>
      </w:r>
      <w:r>
        <w:rPr>
          <w:rFonts w:hint="eastAsia"/>
        </w:rPr>
        <w:t xml:space="preserve">层对象组织会带来额外开销，但其数量级仍然由底层</w:t>
      </w:r>
      <w:r>
        <w:t xml:space="preserve"> GMP </w:t>
      </w:r>
      <w:r>
        <w:rPr>
          <w:rFonts w:hint="eastAsia"/>
        </w:rPr>
        <w:t xml:space="preserve">支撑。</w:t>
      </w:r>
    </w:p>
    <w:p>
      <w:pPr>
        <w:pStyle w:val="BodyText"/>
      </w:pPr>
      <w:r>
        <w:t xml:space="preserve">GPU hybrid </w:t>
      </w:r>
      <w:r>
        <w:rPr>
          <w:rFonts w:hint="eastAsia"/>
        </w:rPr>
        <w:t xml:space="preserve">的意义在于把树形归并和最终大整数乘法中的一部分转到</w:t>
      </w:r>
      <w:r>
        <w:t xml:space="preserve"> GPU FFT </w:t>
      </w:r>
      <w:r>
        <w:rPr>
          <w:rFonts w:hint="eastAsia"/>
        </w:rPr>
        <w:t xml:space="preserve">路线。表中</w:t>
      </w:r>
      <w:r>
        <w:t xml:space="preserve"> </w:t>
      </w:r>
      <w:r>
        <w:rPr>
          <w:rStyle w:val="VerbatimChar"/>
        </w:rPr>
        <w:t xml:space="preserve">10,000,000</w:t>
      </w:r>
      <w:r>
        <w:t xml:space="preserve"> </w:t>
      </w:r>
      <w:r>
        <w:rPr>
          <w:rFonts w:hint="eastAsia"/>
        </w:rPr>
        <w:t xml:space="preserve">位时它相对</w:t>
      </w:r>
      <w:r>
        <w:t xml:space="preserve"> C++ GMP </w:t>
      </w:r>
      <w:r>
        <w:rPr>
          <w:rFonts w:hint="eastAsia"/>
        </w:rPr>
        <w:t xml:space="preserve">约快</w:t>
      </w:r>
      <w:r>
        <w:t xml:space="preserve"> </w:t>
      </w:r>
      <w:r>
        <w:rPr>
          <w:rStyle w:val="VerbatimChar"/>
        </w:rPr>
        <w:t xml:space="preserve">1.92</w:t>
      </w:r>
      <w:r>
        <w:t xml:space="preserve"> </w:t>
      </w:r>
      <w:r>
        <w:rPr>
          <w:rFonts w:hint="eastAsia"/>
        </w:rPr>
        <w:t xml:space="preserve">倍；在额外规模扫描中，</w:t>
      </w:r>
      <w:r>
        <w:rPr>
          <w:rStyle w:val="VerbatimChar"/>
        </w:rPr>
        <w:t xml:space="preserve">20M/50M/100M</w:t>
      </w:r>
      <w:r>
        <w:t xml:space="preserve"> </w:t>
      </w:r>
      <w:r>
        <w:rPr>
          <w:rFonts w:hint="eastAsia"/>
        </w:rPr>
        <w:t xml:space="preserve">位的</w:t>
      </w:r>
      <w:r>
        <w:t xml:space="preserve"> </w:t>
      </w:r>
      <w:r>
        <w:rPr>
          <w:rStyle w:val="VerbatimChar"/>
        </w:rPr>
        <w:t xml:space="preserve">hybrid-fast-auto</w:t>
      </w:r>
      <w:r>
        <w:t xml:space="preserve"> </w:t>
      </w:r>
      <w:r>
        <w:rPr>
          <w:rFonts w:hint="eastAsia"/>
        </w:rPr>
        <w:t xml:space="preserve">吞吐量约为</w:t>
      </w:r>
      <w:r>
        <w:t xml:space="preserve"> </w:t>
      </w:r>
      <w:r>
        <w:rPr>
          <w:rStyle w:val="VerbatimChar"/>
        </w:rPr>
        <w:t xml:space="preserve">6.34e6/6.97e6/6.92e6 digits/s</w:t>
      </w:r>
      <w:r>
        <w:rPr>
          <w:rFonts w:hint="eastAsia"/>
        </w:rPr>
        <w:t xml:space="preserve">，而对应</w:t>
      </w:r>
      <w:r>
        <w:t xml:space="preserve"> C++ CPU </w:t>
      </w:r>
      <w:r>
        <w:rPr>
          <w:rFonts w:hint="eastAsia"/>
        </w:rPr>
        <w:t xml:space="preserve">路线约为</w:t>
      </w:r>
      <w:r>
        <w:t xml:space="preserve"> </w:t>
      </w:r>
      <w:r>
        <w:rPr>
          <w:rStyle w:val="VerbatimChar"/>
        </w:rPr>
        <w:t xml:space="preserve">2.02e6/1.73e6/1.53e6 digits/s</w:t>
      </w:r>
      <w:r>
        <w:rPr>
          <w:rFonts w:hint="eastAsia"/>
        </w:rPr>
        <w:t xml:space="preserve">，加速比随位数增大从约</w:t>
      </w:r>
      <w:r>
        <w:t xml:space="preserve"> </w:t>
      </w:r>
      <w:r>
        <w:rPr>
          <w:rStyle w:val="VerbatimChar"/>
        </w:rPr>
        <w:t xml:space="preserve">3.15</w:t>
      </w:r>
      <w:r>
        <w:t xml:space="preserve"> </w:t>
      </w:r>
      <w:r>
        <w:rPr>
          <w:rFonts w:hint="eastAsia"/>
        </w:rPr>
        <w:t xml:space="preserve">倍提高到约</w:t>
      </w:r>
      <w:r>
        <w:t xml:space="preserve"> </w:t>
      </w:r>
      <w:r>
        <w:rPr>
          <w:rStyle w:val="VerbatimChar"/>
        </w:rPr>
        <w:t xml:space="preserve">4.52</w:t>
      </w:r>
      <w:r>
        <w:t xml:space="preserve"> </w:t>
      </w:r>
      <w:r>
        <w:rPr>
          <w:rFonts w:hint="eastAsia"/>
        </w:rPr>
        <w:t xml:space="preserve">倍。这一趋势符合大整数乘法的特征：规模越大，FFT</w:t>
      </w:r>
      <w:r>
        <w:t xml:space="preserve"> </w:t>
      </w:r>
      <w:r>
        <w:rPr>
          <w:rFonts w:hint="eastAsia"/>
        </w:rPr>
        <w:t xml:space="preserve">类乘法和</w:t>
      </w:r>
      <w:r>
        <w:t xml:space="preserve"> GPU </w:t>
      </w:r>
      <w:r>
        <w:rPr>
          <w:rFonts w:hint="eastAsia"/>
        </w:rPr>
        <w:t xml:space="preserve">并行吞吐越容易摊薄启动、传输和调度成本。</w:t>
      </w:r>
    </w:p>
    <w:p>
      <w:pPr>
        <w:pStyle w:val="BodyText"/>
      </w:pPr>
      <w:r>
        <w:rPr>
          <w:rFonts w:hint="eastAsia"/>
        </w:rPr>
        <w:t xml:space="preserve">但是，GPU</w:t>
      </w:r>
      <w:r>
        <w:t xml:space="preserve"> kernel </w:t>
      </w:r>
      <w:r>
        <w:rPr>
          <w:rFonts w:hint="eastAsia"/>
        </w:rPr>
        <w:t xml:space="preserve">的峰值不能直接等同于圆周率端到端速度。单独的</w:t>
      </w:r>
      <w:r>
        <w:t xml:space="preserve"> GPU FFT </w:t>
      </w:r>
      <w:r>
        <w:rPr>
          <w:rFonts w:hint="eastAsia"/>
        </w:rPr>
        <w:t xml:space="preserve">精确乘法在</w:t>
      </w:r>
      <w:r>
        <w:t xml:space="preserve"> </w:t>
      </w:r>
      <w:r>
        <w:rPr>
          <w:rStyle w:val="VerbatimChar"/>
        </w:rPr>
        <w:t xml:space="preserve">100M</w:t>
      </w:r>
      <w:r>
        <w:t xml:space="preserve"> </w:t>
      </w:r>
      <w:r>
        <w:rPr>
          <w:rFonts w:hint="eastAsia"/>
        </w:rPr>
        <w:t xml:space="preserve">量级可达到约</w:t>
      </w:r>
      <w:r>
        <w:t xml:space="preserve"> </w:t>
      </w:r>
      <w:r>
        <w:rPr>
          <w:rStyle w:val="VerbatimChar"/>
        </w:rPr>
        <w:t xml:space="preserve">1.49e8 digits/s</w:t>
      </w:r>
      <w:r>
        <w:rPr>
          <w:rFonts w:hint="eastAsia"/>
        </w:rPr>
        <w:t xml:space="preserve">，这是乘法内核吞吐信号；完整流水线还要做</w:t>
      </w:r>
      <w:r>
        <w:t xml:space="preserve"> chunk </w:t>
      </w:r>
      <w:r>
        <w:rPr>
          <w:rFonts w:hint="eastAsia"/>
        </w:rPr>
        <w:t xml:space="preserve">生成、host-device</w:t>
      </w:r>
      <w:r>
        <w:t xml:space="preserve"> </w:t>
      </w:r>
      <w:r>
        <w:rPr>
          <w:rFonts w:hint="eastAsia"/>
        </w:rPr>
        <w:t xml:space="preserve">转换、树形归并、平方根、最终除法和十进制格式化。已有</w:t>
      </w:r>
      <w:r>
        <w:t xml:space="preserve"> profiling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100M</w:t>
      </w:r>
      <w:r>
        <w:t xml:space="preserve"> </w:t>
      </w:r>
      <w:r>
        <w:rPr>
          <w:rFonts w:hint="eastAsia"/>
        </w:rPr>
        <w:t xml:space="preserve">运行的时间被分散到</w:t>
      </w:r>
      <w:r>
        <w:t xml:space="preserve"> partial generation、sqrt、merge tree、final division </w:t>
      </w:r>
      <w:r>
        <w:rPr>
          <w:rFonts w:hint="eastAsia"/>
        </w:rPr>
        <w:t xml:space="preserve">等阶段，实际</w:t>
      </w:r>
      <w:r>
        <w:t xml:space="preserve"> GPU kernel </w:t>
      </w:r>
      <w:r>
        <w:rPr>
          <w:rFonts w:hint="eastAsia"/>
        </w:rPr>
        <w:t xml:space="preserve">只占总流程的一部分。因此本题不能把“某个乘法</w:t>
      </w:r>
      <w:r>
        <w:t xml:space="preserve"> kernel </w:t>
      </w:r>
      <w:r>
        <w:rPr>
          <w:rFonts w:hint="eastAsia"/>
        </w:rPr>
        <w:t xml:space="preserve">很快”写成“整个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计算同样快”，而要以完整输出通过前缀或</w:t>
      </w:r>
      <w:r>
        <w:t xml:space="preserve"> manifest </w:t>
      </w:r>
      <w:r>
        <w:rPr>
          <w:rFonts w:hint="eastAsia"/>
        </w:rPr>
        <w:t xml:space="preserve">校验的端到端时间为准。</w:t>
      </w:r>
    </w:p>
    <w:p>
      <w:pPr>
        <w:pStyle w:val="BodyText"/>
      </w:pPr>
      <w:r>
        <w:t xml:space="preserve">y-cruncher </w:t>
      </w:r>
      <w:r>
        <w:rPr>
          <w:rFonts w:hint="eastAsia"/>
        </w:rPr>
        <w:t xml:space="preserve">的结果则给出成熟工程实现的参考。它在</w:t>
      </w:r>
      <w:r>
        <w:t xml:space="preserve"> </w:t>
      </w:r>
      <w:r>
        <w:rPr>
          <w:rStyle w:val="VerbatimChar"/>
        </w:rPr>
        <w:t xml:space="preserve">100M</w:t>
      </w:r>
      <w:r>
        <w:t xml:space="preserve"> </w:t>
      </w:r>
      <w:r>
        <w:rPr>
          <w:rFonts w:hint="eastAsia"/>
        </w:rPr>
        <w:t xml:space="preserve">位上的</w:t>
      </w:r>
      <w:r>
        <w:t xml:space="preserve"> wall-time </w:t>
      </w:r>
      <w:r>
        <w:rPr>
          <w:rFonts w:hint="eastAsia"/>
        </w:rPr>
        <w:t xml:space="preserve">吞吐约为</w:t>
      </w:r>
      <w:r>
        <w:t xml:space="preserve"> </w:t>
      </w:r>
      <w:r>
        <w:rPr>
          <w:rStyle w:val="VerbatimChar"/>
        </w:rPr>
        <w:t xml:space="preserve">4.71e7 digits/s</w:t>
      </w:r>
      <w:r>
        <w:rPr>
          <w:rFonts w:hint="eastAsia"/>
        </w:rPr>
        <w:t xml:space="preserve">，显著高于当前自研</w:t>
      </w:r>
      <w:r>
        <w:t xml:space="preserve"> hybrid </w:t>
      </w:r>
      <w:r>
        <w:rPr>
          <w:rFonts w:hint="eastAsia"/>
        </w:rPr>
        <w:t xml:space="preserve">路线。这并不否定自研路线的有效性，而是说明</w:t>
      </w:r>
      <w:r>
        <w:t xml:space="preserve"> y-cruncher </w:t>
      </w:r>
      <w:r>
        <w:rPr>
          <w:rFonts w:hint="eastAsia"/>
        </w:rPr>
        <w:t xml:space="preserve">在算法选择、汇编级乘法、内存调度、线程池和</w:t>
      </w:r>
      <w:r>
        <w:t xml:space="preserve"> </w:t>
      </w:r>
      <w:r>
        <w:rPr>
          <w:rFonts w:hint="eastAsia"/>
        </w:rPr>
        <w:t xml:space="preserve">NUMA/缓存利用上已经做了大量专门优化。自研路线的结论应表述为：已实现可复核的千万到亿位级计算，并在</w:t>
      </w:r>
      <w:r>
        <w:t xml:space="preserve"> GPU hybrid </w:t>
      </w:r>
      <w:r>
        <w:rPr>
          <w:rFonts w:hint="eastAsia"/>
        </w:rPr>
        <w:t xml:space="preserve">下取得相对</w:t>
      </w:r>
      <w:r>
        <w:t xml:space="preserve"> CPU GMP </w:t>
      </w:r>
      <w:r>
        <w:rPr>
          <w:rFonts w:hint="eastAsia"/>
        </w:rPr>
        <w:t xml:space="preserve">的明确加速；若以绝对最快为目标，成熟专用工具仍明显领先。</w:t>
      </w:r>
    </w:p>
    <w:bookmarkEnd w:id="80"/>
    <w:bookmarkEnd w:id="81"/>
    <w:bookmarkStart w:id="86" w:name="problem-42已验证达到的位数规模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Problem </w:t>
      </w:r>
      <w:r>
        <w:rPr>
          <w:rFonts w:hint="eastAsia"/>
        </w:rPr>
        <w:t xml:space="preserve">4(2)：已验证达到的位数规模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9"/>
        </w:numPr>
      </w:pPr>
      <w:hyperlink r:id="rId75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scripts/problem4_project2.py</w:t>
        </w:r>
      </w:hyperlink>
    </w:p>
    <w:p>
      <w:pPr>
        <w:pStyle w:val="Compact"/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GitHub scripts/problem4_project2.py</w:t>
        </w:r>
      </w:hyperlink>
    </w:p>
    <w:bookmarkStart w:id="82" w:name="待求问题-7"/>
    <w:p>
      <w:pPr>
        <w:pStyle w:val="Heading3"/>
      </w:pPr>
      <w:r>
        <w:rPr>
          <w:rStyle w:val="SectionNumber"/>
        </w:rPr>
        <w:t xml:space="preserve">0.8.1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尽量提高可达到的位数规模，且至少达到小数点后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位。本文只报告已经生成并验证的自研输出规模，不声称完成了位数极限测试。</w:t>
      </w:r>
    </w:p>
    <w:bookmarkEnd w:id="82"/>
    <w:bookmarkStart w:id="83" w:name="解决方式-7"/>
    <w:p>
      <w:pPr>
        <w:pStyle w:val="Heading3"/>
      </w:pPr>
      <w:r>
        <w:rPr>
          <w:rStyle w:val="SectionNumber"/>
        </w:rPr>
        <w:t xml:space="preserve">0.8.2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位数规模的验证不再强调各后端速度，也不把历史大位数记录解释为当前自研代码的极限；本小问只确认提交包中已有输出是否确实超过题目要求。主计算路线仍采用</w:t>
      </w:r>
      <w:r>
        <w:t xml:space="preserve"> Chudnovsky </w:t>
      </w:r>
      <w:r>
        <w:rPr>
          <w:rFonts w:hint="eastAsia"/>
        </w:rPr>
        <w:t xml:space="preserve">公式与</w:t>
      </w:r>
      <w:r>
        <w:t xml:space="preserve"> binary </w:t>
      </w:r>
      <w:r>
        <w:rPr>
          <w:rFonts w:hint="eastAsia"/>
        </w:rPr>
        <w:t xml:space="preserve">splitting：</w:t>
      </w:r>
    </w:p>
    <w:p>
      <w:pPr>
        <w:pStyle w:val="SourceCode"/>
      </w:pPr>
      <w:r>
        <w:rPr>
          <w:rStyle w:val="VerbatimChar"/>
        </w:rPr>
        <w:t xml:space="preserve">Input : target decimal digits d</w:t>
      </w:r>
      <w:r>
        <w:br/>
      </w:r>
      <w:r>
        <w:rPr>
          <w:rStyle w:val="VerbatimChar"/>
        </w:rPr>
        <w:t xml:space="preserve">Output: decimal expansion of pi and benchmark summary</w:t>
      </w:r>
      <w:r>
        <w:br/>
      </w:r>
      <w:r>
        <w:br/>
      </w:r>
      <w:r>
        <w:rPr>
          <w:rStyle w:val="VerbatimChar"/>
        </w:rPr>
        <w:t xml:space="preserve">N &lt;- number of Chudnovsky terms required by d</w:t>
      </w:r>
      <w:r>
        <w:br/>
      </w:r>
      <w:r>
        <w:rPr>
          <w:rStyle w:val="VerbatimChar"/>
        </w:rPr>
        <w:t xml:space="preserve">(P, Q, T) &lt;- binary_split(0, N)</w:t>
      </w:r>
      <w:r>
        <w:br/>
      </w:r>
      <w:r>
        <w:rPr>
          <w:rStyle w:val="VerbatimChar"/>
        </w:rPr>
        <w:t xml:space="preserve">s &lt;- guard digits</w:t>
      </w:r>
      <w:r>
        <w:br/>
      </w:r>
      <w:r>
        <w:rPr>
          <w:rStyle w:val="VerbatimChar"/>
        </w:rPr>
        <w:t xml:space="preserve">X &lt;- isqrt(10005 * 10^(2(d+s)))</w:t>
      </w:r>
      <w:r>
        <w:br/>
      </w:r>
      <w:r>
        <w:rPr>
          <w:rStyle w:val="VerbatimChar"/>
        </w:rPr>
        <w:t xml:space="preserve">pi_scaled &lt;- floor(426880 * X * Q / T)</w:t>
      </w:r>
      <w:r>
        <w:br/>
      </w:r>
      <w:r>
        <w:rPr>
          <w:rStyle w:val="VerbatimChar"/>
        </w:rPr>
        <w:t xml:space="preserve">truncate guard digits and format decimal string</w:t>
      </w:r>
      <w:r>
        <w:br/>
      </w:r>
      <w:r>
        <w:br/>
      </w:r>
      <w:r>
        <w:rPr>
          <w:rStyle w:val="VerbatimChar"/>
        </w:rPr>
        <w:t xml:space="preserve">validate output:</w:t>
      </w:r>
      <w:r>
        <w:br/>
      </w:r>
      <w:r>
        <w:rPr>
          <w:rStyle w:val="VerbatimChar"/>
        </w:rPr>
        <w:t xml:space="preserve">    write 100,000,000 decimal digits</w:t>
      </w:r>
      <w:r>
        <w:br/>
      </w:r>
      <w:r>
        <w:rPr>
          <w:rStyle w:val="VerbatimChar"/>
        </w:rPr>
        <w:t xml:space="preserve">    compute byte size and file fingerprint</w:t>
      </w:r>
      <w:r>
        <w:br/>
      </w:r>
      <w:r>
        <w:rPr>
          <w:rStyle w:val="VerbatimChar"/>
        </w:rPr>
        <w:t xml:space="preserve">    record first, last, fixed-offset and deterministic sample windows</w:t>
      </w:r>
      <w:r>
        <w:br/>
      </w:r>
      <w:r>
        <w:rPr>
          <w:rStyle w:val="VerbatimChar"/>
        </w:rPr>
        <w:t xml:space="preserve">    compare historical y-cruncher validation logs</w:t>
      </w:r>
    </w:p>
    <w:p>
      <w:pPr>
        <w:pStyle w:val="FirstParagraph"/>
      </w:pPr>
      <w:r>
        <w:rPr>
          <w:rFonts w:hint="eastAsia"/>
        </w:rPr>
        <w:t xml:space="preserve">完整高精度结果以</w:t>
      </w:r>
      <w:r>
        <w:t xml:space="preserve"> </w:t>
      </w:r>
      <w:r>
        <w:rPr>
          <w:rStyle w:val="VerbatimChar"/>
        </w:rPr>
        <w:t xml:space="preserve">100M</w:t>
      </w:r>
      <w:r>
        <w:t xml:space="preserve"> </w:t>
      </w:r>
      <w:r>
        <w:rPr>
          <w:rFonts w:hint="eastAsia"/>
        </w:rPr>
        <w:t xml:space="preserve">位十进制文本保存，提交包中放在</w:t>
      </w:r>
      <w:r>
        <w:t xml:space="preserve"> Project 2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rPr>
          <w:rFonts w:hint="eastAsia"/>
        </w:rPr>
        <w:t xml:space="preserve">子目录；复核入口</w:t>
      </w:r>
      <w:r>
        <w:t xml:space="preserve"> </w:t>
      </w:r>
      <w:r>
        <w:rPr>
          <w:rStyle w:val="VerbatimChar"/>
        </w:rPr>
        <w:t xml:space="preserve">make project2_manifest</w:t>
      </w:r>
      <w:r>
        <w:t xml:space="preserve"> </w:t>
      </w:r>
      <w:r>
        <w:rPr>
          <w:rFonts w:hint="eastAsia"/>
        </w:rPr>
        <w:t xml:space="preserve">只读取已有文件，并把</w:t>
      </w:r>
      <w:r>
        <w:t xml:space="preserve"> sidecar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manifest/</w:t>
      </w:r>
      <w:r>
        <w:rPr>
          <w:rFonts w:hint="eastAsia"/>
        </w:rPr>
        <w:t xml:space="preserve">。该入口不触发重算；历史</w:t>
      </w:r>
      <w:r>
        <w:t xml:space="preserve"> y-cruncher </w:t>
      </w:r>
      <w:r>
        <w:rPr>
          <w:rFonts w:hint="eastAsia"/>
        </w:rPr>
        <w:t xml:space="preserve">benchmark、日志与</w:t>
      </w:r>
      <w:r>
        <w:t xml:space="preserve"> validation </w:t>
      </w:r>
      <w:r>
        <w:rPr>
          <w:rFonts w:hint="eastAsia"/>
        </w:rPr>
        <w:t xml:space="preserve">文件放在</w:t>
      </w:r>
      <w:r>
        <w:t xml:space="preserve"> </w:t>
      </w:r>
      <w:r>
        <w:rPr>
          <w:rStyle w:val="VerbatimChar"/>
        </w:rPr>
        <w:t xml:space="preserve">references/ycruncher/</w:t>
      </w:r>
      <w:r>
        <w:t xml:space="preserve"> </w:t>
      </w:r>
      <w:r>
        <w:rPr>
          <w:rFonts w:hint="eastAsia"/>
        </w:rPr>
        <w:t xml:space="preserve">下，只作为外部工具参考，不作为自研代码可达极限的证据。</w:t>
      </w:r>
    </w:p>
    <w:bookmarkEnd w:id="83"/>
    <w:bookmarkStart w:id="84" w:name="问题答案-7"/>
    <w:p>
      <w:pPr>
        <w:pStyle w:val="Heading3"/>
      </w:pPr>
      <w:r>
        <w:rPr>
          <w:rStyle w:val="SectionNumber"/>
        </w:rPr>
        <w:t xml:space="preserve">0.8.3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精度方面，题目所要求的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位已经被大幅超越，本次报告已经验证到</w:t>
      </w:r>
      <w:r>
        <w:t xml:space="preserve"> </w:t>
      </w:r>
      <w:r>
        <w:rPr>
          <w:rStyle w:val="VerbatimChar"/>
        </w:rPr>
        <w:t xml:space="preserve">100000000</w:t>
      </w:r>
      <w:r>
        <w:t xml:space="preserve"> </w:t>
      </w:r>
      <w:r>
        <w:rPr>
          <w:rFonts w:hint="eastAsia"/>
        </w:rPr>
        <w:t xml:space="preserve">位完整十进制输出，是题目最低要求的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倍。这个数值是本次自研结果的已验证达到规模，也是当前报告能够给出的保守下界；它不是位数极限。</w:t>
      </w:r>
    </w:p>
    <w:bookmarkEnd w:id="84"/>
    <w:bookmarkStart w:id="85" w:name="理解-7"/>
    <w:p>
      <w:pPr>
        <w:pStyle w:val="Heading3"/>
      </w:pPr>
      <w:r>
        <w:rPr>
          <w:rStyle w:val="SectionNumber"/>
        </w:rPr>
        <w:t xml:space="preserve">0.8.4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这一小问的核心不是“程序能打印很多字符”，而是这些字符是否能证明为同一次高精度计算的有效输出。题目最低要求是小数点后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位，当前提交的自研输出为小数点后</w:t>
      </w:r>
      <w:r>
        <w:t xml:space="preserve"> </w:t>
      </w:r>
      <w:r>
        <w:rPr>
          <w:rStyle w:val="VerbatimChar"/>
        </w:rPr>
        <w:t xml:space="preserve">100000000</w:t>
      </w:r>
      <w:r>
        <w:t xml:space="preserve"> </w:t>
      </w:r>
      <w:r>
        <w:rPr>
          <w:rFonts w:hint="eastAsia"/>
        </w:rPr>
        <w:t xml:space="preserve">位，规模上超过最低要求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rPr>
          <w:rFonts w:hint="eastAsia"/>
        </w:rPr>
        <w:t xml:space="preserve">倍。文件大小</w:t>
      </w:r>
      <w:r>
        <w:t xml:space="preserve"> </w:t>
      </w:r>
      <w:r>
        <w:rPr>
          <w:rStyle w:val="VerbatimChar"/>
        </w:rPr>
        <w:t xml:space="preserve">100000003 bytes</w:t>
      </w:r>
      <w:r>
        <w:t xml:space="preserve"> </w:t>
      </w:r>
      <w:r>
        <w:rPr>
          <w:rFonts w:hint="eastAsia"/>
        </w:rPr>
        <w:t xml:space="preserve">与格式也相互一致：</w:t>
      </w:r>
      <w:r>
        <w:rPr>
          <w:rStyle w:val="VerbatimChar"/>
        </w:rPr>
        <w:t xml:space="preserve">3.</w:t>
      </w:r>
      <w:r>
        <w:t xml:space="preserve"> </w:t>
      </w:r>
      <w:r>
        <w:rPr>
          <w:rFonts w:hint="eastAsia"/>
        </w:rPr>
        <w:t xml:space="preserve">占</w:t>
      </w:r>
      <w:r>
        <w:t xml:space="preserve"> 2 </w:t>
      </w:r>
      <w:r>
        <w:rPr>
          <w:rFonts w:hint="eastAsia"/>
        </w:rPr>
        <w:t xml:space="preserve">字节，后面有</w:t>
      </w:r>
      <w:r>
        <w:t xml:space="preserve"> </w:t>
      </w:r>
      <w:r>
        <w:rPr>
          <w:rStyle w:val="VerbatimChar"/>
        </w:rPr>
        <w:t xml:space="preserve">100000000</w:t>
      </w:r>
      <w:r>
        <w:t xml:space="preserve"> </w:t>
      </w:r>
      <w:r>
        <w:rPr>
          <w:rFonts w:hint="eastAsia"/>
        </w:rPr>
        <w:t xml:space="preserve">个小数位，最后换行占</w:t>
      </w:r>
      <w:r>
        <w:t xml:space="preserve"> 1 </w:t>
      </w:r>
      <w:r>
        <w:rPr>
          <w:rFonts w:hint="eastAsia"/>
        </w:rPr>
        <w:t xml:space="preserve">字节。这个简单的大小关系可以排除明显截断或多余内容，但还不足以证明内容正确。</w:t>
      </w:r>
    </w:p>
    <w:p>
      <w:pPr>
        <w:pStyle w:val="BodyText"/>
      </w:pPr>
      <w:r>
        <w:rPr>
          <w:rFonts w:hint="eastAsia"/>
        </w:rPr>
        <w:t xml:space="preserve">因此报告使用</w:t>
      </w:r>
      <w:r>
        <w:t xml:space="preserve"> manifest </w:t>
      </w:r>
      <w:r>
        <w:rPr>
          <w:rFonts w:hint="eastAsia"/>
        </w:rPr>
        <w:t xml:space="preserve">作为结果可信性的主证据。manifest</w:t>
      </w:r>
      <w:r>
        <w:t xml:space="preserve"> </w:t>
      </w:r>
      <w:r>
        <w:rPr>
          <w:rFonts w:hint="eastAsia"/>
        </w:rPr>
        <w:t xml:space="preserve">中的文件哈希是机器校验用的文件指纹，不是人工阅读的数值结论；它用于固定完整文件的逐字节内容，便于之后确认提交包里的大文件没有被替换或截断。首段、末段、25M、50M、75M</w:t>
      </w:r>
      <w:r>
        <w:t xml:space="preserve"> </w:t>
      </w:r>
      <w:r>
        <w:rPr>
          <w:rFonts w:hint="eastAsia"/>
        </w:rPr>
        <w:t xml:space="preserve">等固定偏移窗口说明文件不是只在开头正确；确定性抽样窗口进一步降低了“中间大段被替换但未被发现”的风险。前</w:t>
      </w:r>
      <w:r>
        <w:t xml:space="preserve"> </w:t>
      </w:r>
      <w:r>
        <w:rPr>
          <w:rStyle w:val="VerbatimChar"/>
        </w:rPr>
        <w:t xml:space="preserve">69</w:t>
      </w:r>
      <w:r>
        <w:t xml:space="preserve"> </w:t>
      </w:r>
      <w:r>
        <w:rPr>
          <w:rFonts w:hint="eastAsia"/>
        </w:rPr>
        <w:t xml:space="preserve">位匹配圆周率已知前缀只是轻量</w:t>
      </w:r>
      <w:r>
        <w:t xml:space="preserve"> sanity </w:t>
      </w:r>
      <w:r>
        <w:rPr>
          <w:rFonts w:hint="eastAsia"/>
        </w:rPr>
        <w:t xml:space="preserve">check，不能单独证明</w:t>
      </w:r>
      <w:r>
        <w:t xml:space="preserve"> </w:t>
      </w:r>
      <w:r>
        <w:rPr>
          <w:rStyle w:val="VerbatimChar"/>
        </w:rPr>
        <w:t xml:space="preserve">100M</w:t>
      </w:r>
      <w:r>
        <w:t xml:space="preserve"> </w:t>
      </w:r>
      <w:r>
        <w:rPr>
          <w:rFonts w:hint="eastAsia"/>
        </w:rPr>
        <w:t xml:space="preserve">位全正确；它必须和文件指纹、窗口抽样以及外部</w:t>
      </w:r>
      <w:r>
        <w:t xml:space="preserve"> validation </w:t>
      </w:r>
      <w:r>
        <w:rPr>
          <w:rFonts w:hint="eastAsia"/>
        </w:rPr>
        <w:t xml:space="preserve">记录结合使用。</w:t>
      </w:r>
    </w:p>
    <w:p>
      <w:pPr>
        <w:pStyle w:val="BodyText"/>
      </w:pPr>
      <w:r>
        <w:rPr>
          <w:rFonts w:hint="eastAsia"/>
        </w:rPr>
        <w:t xml:space="preserve">因此，本小问的结论应是“已验证自研输出达到</w:t>
      </w:r>
      <w:r>
        <w:t xml:space="preserve"> </w:t>
      </w:r>
      <w:r>
        <w:rPr>
          <w:rStyle w:val="VerbatimChar"/>
        </w:rPr>
        <w:t xml:space="preserve">100M</w:t>
      </w:r>
      <w:r>
        <w:t xml:space="preserve"> </w:t>
      </w:r>
      <w:r>
        <w:rPr>
          <w:rFonts w:hint="eastAsia"/>
        </w:rPr>
        <w:t xml:space="preserve">位”，而不是“已经测得本机或本程序的位数极限”。真正的极限规模需要专门设计递增位数实验，记录每个目标位数的成功、失败、内存峰值、运行时间和失败原因；当前报告没有做这样的极限搜索。Chudnovsky</w:t>
      </w:r>
      <w:r>
        <w:t xml:space="preserve"> </w:t>
      </w:r>
      <w:r>
        <w:rPr>
          <w:rFonts w:hint="eastAsia"/>
        </w:rPr>
        <w:t xml:space="preserve">公式的收敛速度本身并不是主要限制，实际限制来自大整数乘法、binary</w:t>
      </w:r>
      <w:r>
        <w:t xml:space="preserve"> splitting </w:t>
      </w:r>
      <w:r>
        <w:rPr>
          <w:rFonts w:hint="eastAsia"/>
        </w:rPr>
        <w:t xml:space="preserve">树中最大操作数、内存峰值、I/O</w:t>
      </w:r>
      <w:r>
        <w:t xml:space="preserve"> </w:t>
      </w:r>
      <w:r>
        <w:rPr>
          <w:rFonts w:hint="eastAsia"/>
        </w:rPr>
        <w:t xml:space="preserve">和验证成本。由于缺少完整的递增位数失败边界，</w:t>
      </w:r>
      <w:r>
        <w:rPr>
          <w:rStyle w:val="VerbatimChar"/>
        </w:rPr>
        <w:t xml:space="preserve">100M</w:t>
      </w:r>
      <w:r>
        <w:t xml:space="preserve"> </w:t>
      </w:r>
      <w:r>
        <w:rPr>
          <w:rFonts w:hint="eastAsia"/>
        </w:rPr>
        <w:t xml:space="preserve">只能作为当前自研结果的保守可达下界。</w:t>
      </w:r>
    </w:p>
    <w:p>
      <w:pPr>
        <w:pStyle w:val="BodyText"/>
      </w:pPr>
      <w:r>
        <w:t xml:space="preserve">y-cruncher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1B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2.5B</w:t>
      </w:r>
      <w:r>
        <w:t xml:space="preserve"> </w:t>
      </w:r>
      <w:r>
        <w:t xml:space="preserve">validation </w:t>
      </w:r>
      <w:r>
        <w:rPr>
          <w:rFonts w:hint="eastAsia"/>
        </w:rPr>
        <w:t xml:space="preserve">记录只能说明成熟工具链在本机环境中有过更大规模参考结果，不能替代自研代码的位数测试。报告中把二者分开，是为了避免把外部工具记录混入自研结果的证据链。默认</w:t>
      </w:r>
      <w:r>
        <w:t xml:space="preserve"> manifest </w:t>
      </w:r>
      <w:r>
        <w:rPr>
          <w:rFonts w:hint="eastAsia"/>
        </w:rPr>
        <w:t xml:space="preserve">目标只读取既有输出并生成哈希和抽样证据，不触发大位数重算，这样既保留了可复核性，也避免把高成本实验隐藏在普通构建流程中。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57" Target="media/rId57.png" /><Relationship Type="http://schemas.openxmlformats.org/officeDocument/2006/relationships/image" Id="rId68" Target="media/rId68.png" /><Relationship Type="http://schemas.openxmlformats.org/officeDocument/2006/relationships/image" Id="rId65" Target="media/rId65.png" /><Relationship Type="http://schemas.openxmlformats.org/officeDocument/2006/relationships/image" Id="rId9" Target="media/rId9.jpg" /><Relationship Type="http://schemas.openxmlformats.org/officeDocument/2006/relationships/hyperlink" Id="rId12" Target="../../scripts/problem1.py" TargetMode="External" /><Relationship Type="http://schemas.openxmlformats.org/officeDocument/2006/relationships/hyperlink" Id="rId31" Target="../../scripts/problem2.py" TargetMode="External" /><Relationship Type="http://schemas.openxmlformats.org/officeDocument/2006/relationships/hyperlink" Id="rId53" Target="../../scripts/problem3.py" TargetMode="External" /><Relationship Type="http://schemas.openxmlformats.org/officeDocument/2006/relationships/hyperlink" Id="rId75" Target="../../scripts/problem4_project2.py" TargetMode="External" /><Relationship Type="http://schemas.openxmlformats.org/officeDocument/2006/relationships/hyperlink" Id="rId13" Target="https://github.com/Void0312Aurora/computational-physics-homework-2026/blob/main/05/scripts/problem1.py" TargetMode="External" /><Relationship Type="http://schemas.openxmlformats.org/officeDocument/2006/relationships/hyperlink" Id="rId32" Target="https://github.com/Void0312Aurora/computational-physics-homework-2026/blob/main/05/scripts/problem2.py" TargetMode="External" /><Relationship Type="http://schemas.openxmlformats.org/officeDocument/2006/relationships/hyperlink" Id="rId54" Target="https://github.com/Void0312Aurora/computational-physics-homework-2026/blob/main/05/scripts/problem3.py" TargetMode="External" /><Relationship Type="http://schemas.openxmlformats.org/officeDocument/2006/relationships/hyperlink" Id="rId76" Target="https://github.com/Void0312Aurora/computational-physics-homework-2026/blob/main/05/scripts/problem4_project2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scripts/problem1.py" TargetMode="External" /><Relationship Type="http://schemas.openxmlformats.org/officeDocument/2006/relationships/hyperlink" Id="rId31" Target="../../scripts/problem2.py" TargetMode="External" /><Relationship Type="http://schemas.openxmlformats.org/officeDocument/2006/relationships/hyperlink" Id="rId53" Target="../../scripts/problem3.py" TargetMode="External" /><Relationship Type="http://schemas.openxmlformats.org/officeDocument/2006/relationships/hyperlink" Id="rId75" Target="../../scripts/problem4_project2.py" TargetMode="External" /><Relationship Type="http://schemas.openxmlformats.org/officeDocument/2006/relationships/hyperlink" Id="rId13" Target="https://github.com/Void0312Aurora/computational-physics-homework-2026/blob/main/05/scripts/problem1.py" TargetMode="External" /><Relationship Type="http://schemas.openxmlformats.org/officeDocument/2006/relationships/hyperlink" Id="rId32" Target="https://github.com/Void0312Aurora/computational-physics-homework-2026/blob/main/05/scripts/problem2.py" TargetMode="External" /><Relationship Type="http://schemas.openxmlformats.org/officeDocument/2006/relationships/hyperlink" Id="rId54" Target="https://github.com/Void0312Aurora/computational-physics-homework-2026/blob/main/05/scripts/problem3.py" TargetMode="External" /><Relationship Type="http://schemas.openxmlformats.org/officeDocument/2006/relationships/hyperlink" Id="rId76" Target="https://github.com/Void0312Aurora/computational-physics-homework-2026/blob/main/05/scripts/problem4_project2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HW06 Report</dc:title>
  <dc:creator>姜玥晟</dc:creator>
  <cp:keywords/>
  <dcterms:created xsi:type="dcterms:W3CDTF">2026-06-29T12:57:48Z</dcterms:created>
  <dcterms:modified xsi:type="dcterms:W3CDTF">2026-06-29T12:57:48Z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12pt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插值方法与高精度圆周率计算实验报告</vt:lpwstr>
  </property>
</Properties>
</file>