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旅行者档案填写表</w:t>
      </w:r>
    </w:p>
    <w:p>
      <w:pPr>
        <w:spacing w:after="280" w:line="336" w:lineRule="auto"/>
      </w:pPr>
      <w:r>
        <w:t>这份表格用于把您的出行偏好交给组织者的行程规划助手，规划时会严格遵守您填写的忌口与体力限制。带 ★ 的项目请务必填写，其余可以留空。填写完成后把文件原样回传即可；数据只保存在组织者本地的电脑上。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hRule="atLeast"/>
        </w:trPr>
        <w:tc>
          <w:tcPr>
            <w:tcW w:type="dxa" w:w="2608"/>
            <w:shd w:val="clear" w:fill="E8EEF7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6576"/>
            <w:shd w:val="clear" w:fill="E8EEF7"/>
          </w:tcPr>
          <w:p>
            <w:r/>
            <w:r>
              <w:rPr>
                <w:b/>
              </w:rPr>
              <w:t>您的填写</w:t>
            </w:r>
          </w:p>
        </w:tc>
      </w:tr>
      <w:tr>
        <w:trPr>
          <w:trHeight w:hRule="atLeast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★ 称呼</w:t>
            </w:r>
          </w:p>
          <w:p>
            <w:r>
              <w:rPr>
                <w:color w:val="8C8C8C"/>
                <w:sz w:val="17"/>
              </w:rPr>
              <w:t>例：爸爸 / 小王（档案里显示的名字）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★ 忌口与过敏</w:t>
            </w:r>
          </w:p>
          <w:p>
            <w:r>
              <w:rPr>
                <w:color w:val="8C8C8C"/>
                <w:sz w:val="17"/>
              </w:rPr>
              <w:t>有食物过敏请务必写全，例：花生、海鲜；没有请写“无”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辣度</w:t>
            </w:r>
          </w:p>
          <w:p>
            <w:r>
              <w:rPr>
                <w:color w:val="8C8C8C"/>
                <w:sz w:val="17"/>
              </w:rPr>
              <w:t>完全不吃 / 微辣 / 正常 / 无辣不欢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喜欢吃什么</w:t>
            </w:r>
          </w:p>
          <w:p>
            <w:r>
              <w:rPr>
                <w:color w:val="8C8C8C"/>
                <w:sz w:val="17"/>
              </w:rPr>
              <w:t>例：本地特色、面食、甜食、清淡的汤菜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不吃什么</w:t>
            </w:r>
          </w:p>
          <w:p>
            <w:r>
              <w:rPr>
                <w:color w:val="8C8C8C"/>
                <w:sz w:val="17"/>
              </w:rPr>
              <w:t>例：内脏、香菜、太油腻、生冷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行程节奏</w:t>
            </w:r>
          </w:p>
          <w:p>
            <w:r>
              <w:rPr>
                <w:color w:val="8C8C8C"/>
                <w:sz w:val="17"/>
              </w:rPr>
              <w:t>松弛（每天 2 个点左右）/ 适中 / 紧凑（多打卡）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体力与步行</w:t>
            </w:r>
          </w:p>
          <w:p>
            <w:r>
              <w:rPr>
                <w:color w:val="8C8C8C"/>
                <w:sz w:val="17"/>
              </w:rPr>
              <w:t>每天大约能走多少路；能不能爬山、爬台阶；要不要午休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兴趣偏好</w:t>
            </w:r>
          </w:p>
          <w:p>
            <w:r>
              <w:rPr>
                <w:color w:val="8C8C8C"/>
                <w:sz w:val="17"/>
              </w:rPr>
              <w:t>古迹 / 博物馆 / 自然山水 / 公园 / 街区市集 / 购物 / 拍照 / 夜景 / 演出，可多选、可补充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特别不喜欢</w:t>
            </w:r>
          </w:p>
          <w:p>
            <w:r>
              <w:rPr>
                <w:color w:val="8C8C8C"/>
                <w:sz w:val="17"/>
              </w:rPr>
              <w:t>例：排队太久、早起、行程排太满、频繁换酒店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预算倾向</w:t>
            </w:r>
          </w:p>
          <w:p>
            <w:r>
              <w:rPr>
                <w:color w:val="8C8C8C"/>
                <w:sz w:val="17"/>
              </w:rPr>
              <w:t>经济 / 舒适 / 不限；单餐人均大概多少（选填）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其他要交代的</w:t>
            </w:r>
          </w:p>
          <w:p>
            <w:r>
              <w:rPr>
                <w:color w:val="8C8C8C"/>
                <w:sz w:val="17"/>
              </w:rPr>
              <w:t>例：吃药时间、素食、晕车、带小孩（选填）</w:t>
            </w:r>
          </w:p>
        </w:tc>
        <w:tc>
          <w:tcPr>
            <w:tcW w:type="dxa" w:w="6576"/>
          </w:tcPr>
          <w:p>
            <w:r/>
          </w:p>
        </w:tc>
      </w:tr>
    </w:tbl>
    <w:p>
      <w:pPr>
        <w:spacing w:before="240"/>
      </w:pPr>
      <w:r>
        <w:rPr>
          <w:color w:val="666666"/>
          <w:sz w:val="19"/>
        </w:rPr>
        <w:t>填写中有拿不准的地方，写“不确定”或直接备注即可。感谢填写！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