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120"/>
        <w:ind w:left="213" w:firstLine="0" w:firstLineChars="0"/>
      </w:pPr>
      <w:bookmarkStart w:id="0" w:name="_Toc41067293"/>
      <w:r>
        <w:t xml:space="preserve">4.4 </w:t>
      </w:r>
      <w:r>
        <w:rPr>
          <w:rFonts w:hint="eastAsia"/>
        </w:rPr>
        <w:t>经理的系统事件</w:t>
      </w:r>
      <w:bookmarkEnd w:id="0"/>
      <w:bookmarkStart w:id="3" w:name="_GoBack"/>
      <w:bookmarkEnd w:id="3"/>
    </w:p>
    <w:p>
      <w:pPr>
        <w:pStyle w:val="3"/>
        <w:ind w:firstLine="480"/>
      </w:pPr>
      <w:bookmarkStart w:id="1" w:name="_Toc41067294"/>
      <w:r>
        <w:t>4</w:t>
      </w:r>
      <w:r>
        <w:rPr>
          <w:rFonts w:hint="eastAsia"/>
        </w:rPr>
        <w:t>.</w:t>
      </w:r>
      <w:r>
        <w:t xml:space="preserve">4.1 queryReport </w:t>
      </w:r>
      <w:r>
        <w:rPr>
          <w:rFonts w:hint="eastAsia"/>
        </w:rPr>
        <w:t>查看报表</w:t>
      </w:r>
      <w:bookmarkEnd w:id="1"/>
    </w:p>
    <w:p>
      <w:pPr>
        <w:pStyle w:val="7"/>
        <w:ind w:left="0" w:leftChars="0" w:firstLine="420" w:firstLineChars="0"/>
        <w:rPr>
          <w:rFonts w:hint="eastAsia"/>
          <w:b/>
        </w:rPr>
      </w:pPr>
    </w:p>
    <w:p>
      <w:pPr>
        <w:pStyle w:val="7"/>
        <w:ind w:left="0" w:leftChars="0" w:firstLine="0" w:firstLineChars="0"/>
      </w:pPr>
      <w:r>
        <w:rPr>
          <w:rFonts w:hint="eastAsia"/>
          <w:b/>
        </w:rPr>
        <w:t>角色</w:t>
      </w:r>
      <w:r>
        <w:rPr>
          <w:rFonts w:hint="eastAsia"/>
        </w:rPr>
        <w:t>：经理</w:t>
      </w:r>
    </w:p>
    <w:p>
      <w:pPr>
        <w:pStyle w:val="7"/>
        <w:ind w:left="0" w:leftChars="0" w:firstLine="0" w:firstLineChars="0"/>
      </w:pPr>
      <w:r>
        <w:rPr>
          <w:rFonts w:hint="eastAsia"/>
          <w:b/>
        </w:rPr>
        <w:t>用例</w:t>
      </w:r>
      <w:r>
        <w:rPr>
          <w:rFonts w:hint="eastAsia"/>
        </w:rPr>
        <w:t>：</w:t>
      </w:r>
      <w:r>
        <w:t>查看报表</w:t>
      </w:r>
    </w:p>
    <w:p>
      <w:pPr>
        <w:pStyle w:val="7"/>
        <w:ind w:left="0" w:leftChars="0" w:firstLine="0" w:firstLineChars="0"/>
      </w:pPr>
      <w:r>
        <w:rPr>
          <w:rFonts w:hint="eastAsia"/>
          <w:b/>
        </w:rPr>
        <w:t>函数</w:t>
      </w:r>
      <w:r>
        <w:rPr>
          <w:rFonts w:hint="eastAsia"/>
        </w:rPr>
        <w:t xml:space="preserve">：QueryReport(list_RoomId,type_Report,date1,date2) </w:t>
      </w:r>
      <w:r>
        <w:tab/>
      </w:r>
      <w:r>
        <w:tab/>
      </w:r>
      <w:r>
        <w:tab/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Return(RoomId,Times_OnOff,Duration,Total_Fee,Number_of_DR,Times_ChangeTemp,Times_changeFanSpeed)</w:t>
      </w:r>
    </w:p>
    <w:p>
      <w:pPr>
        <w:ind w:firstLine="422"/>
        <w:rPr>
          <w:rFonts w:hint="eastAsia"/>
          <w:b/>
        </w:rPr>
      </w:pPr>
    </w:p>
    <w:p>
      <w:pPr>
        <w:ind w:firstLine="422"/>
        <w:rPr>
          <w:rFonts w:hint="default" w:eastAsia="宋体"/>
          <w:lang w:val="en-US" w:eastAsia="zh-CN"/>
        </w:rPr>
      </w:pPr>
      <w:r>
        <w:rPr>
          <w:rFonts w:hint="eastAsia"/>
          <w:b/>
        </w:rPr>
        <w:t>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查看房间的id，对应的空调开关次数，开启时间，总费用，详单数，调温次数，调风次数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3675" cy="17849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bookmarkStart w:id="2" w:name="_Toc41067295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经理发送 QueryReport来请求获得报表</w:t>
      </w:r>
    </w:p>
    <w:p>
      <w:pPr>
        <w:numPr>
          <w:ilvl w:val="1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统计对象类被创建</w:t>
      </w:r>
    </w:p>
    <w:p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获得统计对象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统计对象和详单建立联系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统计对象的各属性被赋值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返回统计对象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经理获得详单信息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  <w:r>
        <w:t xml:space="preserve">4.4.2 </w:t>
      </w:r>
      <w:r>
        <w:rPr>
          <w:rFonts w:hint="eastAsia"/>
        </w:rPr>
        <w:t>p</w:t>
      </w:r>
      <w:r>
        <w:t xml:space="preserve">rintReport </w:t>
      </w:r>
      <w:r>
        <w:rPr>
          <w:rFonts w:hint="eastAsia"/>
        </w:rPr>
        <w:t>打印报表</w:t>
      </w:r>
      <w:bookmarkEnd w:id="2"/>
    </w:p>
    <w:p>
      <w:pPr>
        <w:ind w:firstLine="420"/>
      </w:pPr>
    </w:p>
    <w:p>
      <w:pPr>
        <w:ind w:firstLine="420"/>
      </w:pPr>
    </w:p>
    <w:p>
      <w:pPr>
        <w:pStyle w:val="7"/>
        <w:ind w:left="360" w:firstLine="0" w:firstLineChars="0"/>
      </w:pPr>
      <w:r>
        <w:rPr>
          <w:rFonts w:hint="eastAsia"/>
          <w:b/>
        </w:rPr>
        <w:t>角色：</w:t>
      </w:r>
      <w:r>
        <w:rPr>
          <w:rFonts w:hint="eastAsia"/>
        </w:rPr>
        <w:t xml:space="preserve">经理 </w:t>
      </w:r>
      <w:r>
        <w:t xml:space="preserve"> </w:t>
      </w:r>
    </w:p>
    <w:p>
      <w:pPr>
        <w:pStyle w:val="7"/>
        <w:ind w:left="360" w:firstLine="0" w:firstLineChars="0"/>
      </w:pPr>
      <w:r>
        <w:rPr>
          <w:rFonts w:hint="eastAsia"/>
          <w:b/>
        </w:rPr>
        <w:t>用例</w:t>
      </w:r>
      <w:r>
        <w:rPr>
          <w:rFonts w:hint="eastAsia"/>
        </w:rPr>
        <w:t>：打印报表</w:t>
      </w:r>
    </w:p>
    <w:p>
      <w:pPr>
        <w:pStyle w:val="7"/>
        <w:ind w:left="360" w:firstLine="0" w:firstLineChars="0"/>
      </w:pPr>
      <w:r>
        <w:rPr>
          <w:rFonts w:hint="eastAsia"/>
          <w:b/>
        </w:rPr>
        <w:t>函数</w:t>
      </w:r>
      <w:r>
        <w:rPr>
          <w:rFonts w:hint="eastAsia"/>
        </w:rPr>
        <w:t>：PrintReport(ReportId,date)</w:t>
      </w:r>
      <w:r>
        <w:t xml:space="preserve"> </w:t>
      </w:r>
    </w:p>
    <w:p>
      <w:pPr>
        <w:pStyle w:val="7"/>
        <w:ind w:left="360" w:firstLine="0" w:firstLineChars="0"/>
      </w:pPr>
      <w:r>
        <w:rPr>
          <w:rFonts w:hint="eastAsia"/>
        </w:rPr>
        <w:t>Return(isOK)</w:t>
      </w:r>
    </w:p>
    <w:p>
      <w:pPr>
        <w:pStyle w:val="7"/>
        <w:ind w:left="360" w:firstLine="0" w:firstLineChars="0"/>
      </w:pPr>
      <w:r>
        <w:rPr>
          <w:rFonts w:hint="eastAsia"/>
          <w:b/>
        </w:rPr>
        <w:t>功能</w:t>
      </w:r>
      <w:r>
        <w:rPr>
          <w:rFonts w:hint="eastAsia"/>
        </w:rPr>
        <w:t>：</w:t>
      </w:r>
      <w:r>
        <w:t>打印报表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5269230" cy="231330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ind w:firstLine="42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1.发送打印请求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报表文件被创建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打印报表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成功打印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返回成功标志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0A955"/>
    <w:multiLevelType w:val="multilevel"/>
    <w:tmpl w:val="0220A9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11A95"/>
    <w:rsid w:val="1CC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2021-05-19T13:04:00Z</dcterms:created>
  <dc:creator>130****7188</dc:creator>
  <cp:lastModifiedBy>130****7188</cp:lastModifiedBy>
  <dcterms:modified xsi:type="dcterms:W3CDTF">2021-05-19T14:49:38Z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3AC72F1ED55B4EFE95EB7AD57FA66EF3</vt:lpwstr>
  </property>
</Properties>
</file>