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2CF84" w14:textId="77777777" w:rsidR="00B1667B" w:rsidRDefault="00B1667B" w:rsidP="00B1667B">
      <w:pPr>
        <w:ind w:left="-567" w:right="566"/>
        <w:jc w:val="center"/>
      </w:pPr>
      <w: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Бонч-Бруевича».</w:t>
      </w:r>
    </w:p>
    <w:p w14:paraId="474FDB63" w14:textId="77777777" w:rsidR="00B1667B" w:rsidRDefault="00B1667B" w:rsidP="00B1667B">
      <w:pPr>
        <w:ind w:left="-567" w:right="566"/>
        <w:jc w:val="center"/>
        <w:rPr>
          <w:b/>
          <w:bCs/>
          <w:u w:val="single"/>
        </w:rPr>
      </w:pPr>
      <w:r>
        <w:rPr>
          <w:b/>
          <w:bCs/>
        </w:rPr>
        <w:t xml:space="preserve">Факультет </w:t>
      </w:r>
      <w:r>
        <w:rPr>
          <w:b/>
          <w:bCs/>
          <w:u w:val="single"/>
        </w:rPr>
        <w:t>Информационных систем и технологий</w:t>
      </w:r>
    </w:p>
    <w:p w14:paraId="5DA03609" w14:textId="77777777" w:rsidR="00B1667B" w:rsidRPr="00DB5E3F" w:rsidRDefault="00B1667B" w:rsidP="00B1667B">
      <w:pPr>
        <w:ind w:left="-567" w:right="566"/>
        <w:jc w:val="center"/>
        <w:rPr>
          <w:b/>
        </w:rPr>
      </w:pPr>
      <w:r>
        <w:rPr>
          <w:b/>
          <w:bCs/>
        </w:rPr>
        <w:t xml:space="preserve">Кафедра </w:t>
      </w:r>
      <w:r>
        <w:rPr>
          <w:b/>
          <w:bCs/>
          <w:u w:val="single"/>
        </w:rPr>
        <w:t>Информатики и компьютерного дизайна</w:t>
      </w:r>
    </w:p>
    <w:p w14:paraId="6645E5A3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22878D69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4548BDE6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12AA08B5" w14:textId="1784BA1C" w:rsidR="00B1667B" w:rsidRPr="00867468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DB5E3F">
        <w:rPr>
          <w:rFonts w:ascii="Times New Roman" w:hAnsi="Times New Roman" w:cs="Times New Roman"/>
          <w:b/>
          <w:bCs/>
          <w:color w:val="auto"/>
          <w:sz w:val="40"/>
          <w:szCs w:val="40"/>
        </w:rPr>
        <w:t>Лабораторная работа №</w:t>
      </w:r>
      <w:r w:rsidR="00EF430E">
        <w:rPr>
          <w:rFonts w:ascii="Times New Roman" w:hAnsi="Times New Roman" w:cs="Times New Roman"/>
          <w:b/>
          <w:bCs/>
          <w:color w:val="auto"/>
          <w:sz w:val="40"/>
          <w:szCs w:val="40"/>
        </w:rPr>
        <w:t>4</w:t>
      </w:r>
    </w:p>
    <w:p w14:paraId="201CCDAA" w14:textId="2A8F7C33" w:rsidR="00B1667B" w:rsidRPr="00A95057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Исследование </w:t>
      </w:r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и обработка структурированных типов </w:t>
      </w:r>
      <w:proofErr w:type="gramStart"/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>данных  в</w:t>
      </w:r>
      <w:proofErr w:type="gramEnd"/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программах</w:t>
      </w:r>
    </w:p>
    <w:p w14:paraId="0C0AB84B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124CDE4E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29F90DA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  <w:r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24F15912" wp14:editId="59F2C6B4">
            <wp:extent cx="3730287" cy="41964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-2002716_software-development-clipart-practical-c-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0" cy="4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BA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0D2E99D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3658E70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BA2E955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3DE2A43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Автор работы:</w:t>
      </w:r>
    </w:p>
    <w:p w14:paraId="7D0811A5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Сухоруков А.А.</w:t>
      </w:r>
    </w:p>
    <w:p w14:paraId="3999E7D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</w:p>
    <w:p w14:paraId="605F26F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</w:p>
    <w:p w14:paraId="3D6612F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Научный руководитель:</w:t>
      </w:r>
    </w:p>
    <w:p w14:paraId="0FF17927" w14:textId="77777777" w:rsidR="00B1667B" w:rsidRPr="00A95057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Федоров Д.Ю.</w:t>
      </w:r>
    </w:p>
    <w:p w14:paraId="3DC1793A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left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4254786B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</w:p>
    <w:p w14:paraId="3D9C6C4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1A2C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D6EE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79935A05" w14:textId="77777777" w:rsidR="00B1667B" w:rsidRPr="00867468" w:rsidRDefault="00B1667B" w:rsidP="00B1667B">
      <w:pPr>
        <w:ind w:left="-567" w:right="566"/>
        <w:jc w:val="center"/>
      </w:pPr>
      <w:r>
        <w:t>Санкт-Петербург</w:t>
      </w:r>
      <w:r w:rsidRPr="00867468">
        <w:t xml:space="preserve">, </w:t>
      </w:r>
      <w:r>
        <w:t>20</w:t>
      </w:r>
      <w:r w:rsidRPr="00867468">
        <w:t>20</w:t>
      </w:r>
    </w:p>
    <w:p w14:paraId="4698E2F1" w14:textId="77777777" w:rsidR="00EF430E" w:rsidRPr="005F17A5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5F17A5">
        <w:rPr>
          <w:b/>
          <w:bCs/>
          <w:color w:val="000000"/>
          <w:sz w:val="36"/>
          <w:szCs w:val="36"/>
        </w:rPr>
        <w:lastRenderedPageBreak/>
        <w:t>1. Постановка задачи.</w:t>
      </w:r>
    </w:p>
    <w:p w14:paraId="2AF1A0D2" w14:textId="5E7341A5" w:rsidR="00EF430E" w:rsidRPr="00EF430E" w:rsidRDefault="00EF430E" w:rsidP="00EF430E">
      <w:pPr>
        <w:pStyle w:val="a5"/>
        <w:rPr>
          <w:color w:val="000000"/>
          <w:sz w:val="28"/>
          <w:szCs w:val="28"/>
        </w:rPr>
      </w:pPr>
      <w:r w:rsidRPr="00867468">
        <w:rPr>
          <w:b/>
          <w:bCs/>
          <w:color w:val="000000"/>
          <w:sz w:val="28"/>
          <w:szCs w:val="28"/>
        </w:rPr>
        <w:t>1.</w:t>
      </w:r>
      <w:r w:rsidRPr="008674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Сделать свой первый рендер </w:t>
      </w:r>
      <w:r>
        <w:rPr>
          <w:color w:val="000000"/>
          <w:sz w:val="28"/>
          <w:szCs w:val="28"/>
          <w:lang w:val="en-US"/>
        </w:rPr>
        <w:t>SDL</w:t>
      </w:r>
    </w:p>
    <w:p w14:paraId="12B36B63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82B794E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6D94BA1" w14:textId="77777777" w:rsidR="00EF430E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D968D1">
        <w:rPr>
          <w:b/>
          <w:bCs/>
          <w:color w:val="000000"/>
          <w:sz w:val="36"/>
          <w:szCs w:val="36"/>
        </w:rPr>
        <w:t>2. Формализация задачи.</w:t>
      </w:r>
    </w:p>
    <w:p w14:paraId="4409686D" w14:textId="56D64929" w:rsidR="00EF430E" w:rsidRPr="00BE4D02" w:rsidRDefault="00EF430E" w:rsidP="00EF430E">
      <w:pPr>
        <w:pStyle w:val="a5"/>
        <w:rPr>
          <w:color w:val="000000"/>
          <w:sz w:val="28"/>
          <w:szCs w:val="28"/>
        </w:rPr>
      </w:pPr>
      <w:r w:rsidRPr="00867468">
        <w:rPr>
          <w:b/>
          <w:bCs/>
          <w:color w:val="000000"/>
          <w:sz w:val="28"/>
          <w:szCs w:val="28"/>
        </w:rPr>
        <w:t>1.</w:t>
      </w:r>
      <w:r w:rsidRPr="0086746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 xml:space="preserve">делать свой первый рендер </w:t>
      </w:r>
      <w:r>
        <w:rPr>
          <w:color w:val="000000"/>
          <w:sz w:val="28"/>
          <w:szCs w:val="28"/>
          <w:lang w:val="en-US"/>
        </w:rPr>
        <w:t>SDL</w:t>
      </w:r>
      <w:r w:rsidR="00BE4D02" w:rsidRPr="00BE4D02">
        <w:rPr>
          <w:color w:val="000000"/>
          <w:sz w:val="28"/>
          <w:szCs w:val="28"/>
        </w:rPr>
        <w:br/>
      </w:r>
      <w:r w:rsidR="00BE4D02">
        <w:rPr>
          <w:color w:val="000000"/>
          <w:sz w:val="28"/>
          <w:szCs w:val="28"/>
        </w:rPr>
        <w:t xml:space="preserve">Нам будет нужно вывести на экран картинку, </w:t>
      </w:r>
      <w:proofErr w:type="gramStart"/>
      <w:r w:rsidR="00BE4D02">
        <w:rPr>
          <w:color w:val="000000"/>
          <w:sz w:val="28"/>
          <w:szCs w:val="28"/>
        </w:rPr>
        <w:t>что по сути</w:t>
      </w:r>
      <w:proofErr w:type="gramEnd"/>
      <w:r w:rsidR="00BE4D02">
        <w:rPr>
          <w:color w:val="000000"/>
          <w:sz w:val="28"/>
          <w:szCs w:val="28"/>
        </w:rPr>
        <w:t xml:space="preserve"> задача не сложная, но она познакомит с основной функцией библиотеки </w:t>
      </w:r>
      <w:r w:rsidR="00BE4D02">
        <w:rPr>
          <w:color w:val="000000"/>
          <w:sz w:val="28"/>
          <w:szCs w:val="28"/>
          <w:lang w:val="en-US"/>
        </w:rPr>
        <w:t>SDL</w:t>
      </w:r>
      <w:r w:rsidR="00BE4D02" w:rsidRPr="00BE4D02">
        <w:rPr>
          <w:color w:val="000000"/>
          <w:sz w:val="28"/>
          <w:szCs w:val="28"/>
        </w:rPr>
        <w:t xml:space="preserve"> </w:t>
      </w:r>
      <w:r w:rsidR="00BE4D02">
        <w:rPr>
          <w:color w:val="000000"/>
          <w:sz w:val="28"/>
          <w:szCs w:val="28"/>
        </w:rPr>
        <w:t>– с рендером. Потому постараюсь подробно описать как превратить нашу картинку в текстуру игры и вывести ее на экран</w:t>
      </w:r>
      <w:r w:rsidRPr="00D45D1E">
        <w:rPr>
          <w:color w:val="000000"/>
          <w:sz w:val="28"/>
          <w:szCs w:val="28"/>
        </w:rPr>
        <w:br/>
      </w:r>
    </w:p>
    <w:p w14:paraId="50A047E7" w14:textId="2FF34934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234C1307" w14:textId="3882C3CB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B9E0AD5" w14:textId="491236D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5ACDB48F" w14:textId="2094BA7A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4C29CB6" w14:textId="3902A30C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535CE4A" w14:textId="6C37B8EF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0BE90AD" w14:textId="19C10D66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1E2BBFA6" w14:textId="0F64029F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AC553E6" w14:textId="4F3052A1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BDECD8C" w14:textId="7D802C47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92F9761" w14:textId="71CF3A2E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5F7DDAA" w14:textId="00FF8C6B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66BA8730" w14:textId="1CE11DA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33A3242" w14:textId="6AA6CB1E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1BCB2022" w14:textId="5A9C87D9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42148552" w14:textId="284B6D7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70B22293" w14:textId="7CE546C7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45E5DB55" w14:textId="7F2771F4" w:rsidR="00EF430E" w:rsidRPr="00BE4D02" w:rsidRDefault="00EF430E" w:rsidP="000E23BB">
      <w:pPr>
        <w:pStyle w:val="a5"/>
        <w:numPr>
          <w:ilvl w:val="0"/>
          <w:numId w:val="1"/>
        </w:numPr>
        <w:ind w:left="-851" w:firstLine="0"/>
        <w:jc w:val="center"/>
        <w:rPr>
          <w:b/>
          <w:bCs/>
          <w:color w:val="000000"/>
          <w:sz w:val="40"/>
          <w:szCs w:val="40"/>
          <w:lang w:val="en-US"/>
        </w:rPr>
      </w:pPr>
      <w:r w:rsidRPr="00BE4D02">
        <w:rPr>
          <w:b/>
          <w:bCs/>
          <w:color w:val="000000"/>
          <w:sz w:val="40"/>
          <w:szCs w:val="40"/>
        </w:rPr>
        <w:t xml:space="preserve">Сделать свой первый рендер </w:t>
      </w:r>
      <w:r w:rsidRPr="00BE4D02">
        <w:rPr>
          <w:b/>
          <w:bCs/>
          <w:color w:val="000000"/>
          <w:sz w:val="40"/>
          <w:szCs w:val="40"/>
          <w:lang w:val="en-US"/>
        </w:rPr>
        <w:t>SDL</w:t>
      </w:r>
    </w:p>
    <w:p w14:paraId="274B990D" w14:textId="1A7B0668" w:rsidR="00EF430E" w:rsidRPr="00D45D1E" w:rsidRDefault="00EF430E" w:rsidP="000E23BB">
      <w:pPr>
        <w:pStyle w:val="a5"/>
        <w:ind w:left="-851"/>
        <w:jc w:val="center"/>
        <w:rPr>
          <w:b/>
          <w:bCs/>
          <w:color w:val="000000"/>
          <w:sz w:val="28"/>
          <w:szCs w:val="28"/>
        </w:rPr>
      </w:pPr>
      <w:r w:rsidRPr="00BA61DC">
        <w:rPr>
          <w:color w:val="000000"/>
          <w:sz w:val="28"/>
          <w:szCs w:val="28"/>
        </w:rPr>
        <w:t xml:space="preserve">Проделав все шаги, описанные в прошлых лабораторных, я могу приступать уже к своему первому рендеру. И начать, конечно же, стоит с самой простой задачи – </w:t>
      </w:r>
      <w:r w:rsidRPr="00D45D1E">
        <w:rPr>
          <w:b/>
          <w:bCs/>
          <w:color w:val="000000"/>
          <w:sz w:val="28"/>
          <w:szCs w:val="28"/>
        </w:rPr>
        <w:t>вывести на свой экран картинку</w:t>
      </w:r>
    </w:p>
    <w:p w14:paraId="6745A47C" w14:textId="33F77AC8" w:rsidR="00EF430E" w:rsidRPr="00BA61DC" w:rsidRDefault="000E23BB" w:rsidP="000E23BB">
      <w:pPr>
        <w:pStyle w:val="a5"/>
        <w:ind w:left="-851"/>
        <w:jc w:val="center"/>
        <w:rPr>
          <w:color w:val="000000"/>
          <w:sz w:val="28"/>
          <w:szCs w:val="28"/>
        </w:rPr>
      </w:pPr>
      <w:r w:rsidRPr="00BA61DC">
        <w:rPr>
          <w:color w:val="000000"/>
          <w:sz w:val="28"/>
          <w:szCs w:val="28"/>
        </w:rPr>
        <w:t xml:space="preserve">В прошлых лабораторных я уже рисовал иконку своей игры, потому ее и используем, только в формате </w:t>
      </w:r>
      <w:r w:rsidRPr="00D45D1E">
        <w:rPr>
          <w:b/>
          <w:bCs/>
          <w:color w:val="000000"/>
          <w:sz w:val="28"/>
          <w:szCs w:val="28"/>
          <w:lang w:val="en-US"/>
        </w:rPr>
        <w:t>BMP</w:t>
      </w:r>
      <w:r w:rsidRPr="00D45D1E">
        <w:rPr>
          <w:b/>
          <w:bCs/>
          <w:color w:val="000000"/>
          <w:sz w:val="28"/>
          <w:szCs w:val="28"/>
        </w:rPr>
        <w:br/>
      </w:r>
      <w:r w:rsidRPr="00BA61DC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CE474F0" wp14:editId="090C326F">
            <wp:extent cx="548640" cy="418011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0" cy="4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5CCE" w14:textId="78E1553C" w:rsidR="00EF430E" w:rsidRPr="00D45D1E" w:rsidRDefault="000E23BB" w:rsidP="000E23BB">
      <w:pPr>
        <w:pStyle w:val="a5"/>
        <w:ind w:left="-851"/>
        <w:jc w:val="center"/>
        <w:rPr>
          <w:noProof/>
          <w:sz w:val="28"/>
          <w:szCs w:val="28"/>
        </w:rPr>
      </w:pPr>
      <w:r w:rsidRPr="00BA61DC">
        <w:rPr>
          <w:noProof/>
          <w:sz w:val="28"/>
          <w:szCs w:val="28"/>
        </w:rPr>
        <w:t xml:space="preserve">Наш обучающий проект будет называться </w:t>
      </w:r>
      <w:r w:rsidRPr="00D45D1E">
        <w:rPr>
          <w:b/>
          <w:bCs/>
          <w:noProof/>
          <w:sz w:val="28"/>
          <w:szCs w:val="28"/>
          <w:lang w:val="en-US"/>
        </w:rPr>
        <w:t>StudyGame</w:t>
      </w:r>
      <w:r w:rsidRPr="00BA61DC">
        <w:rPr>
          <w:noProof/>
          <w:sz w:val="28"/>
          <w:szCs w:val="28"/>
        </w:rPr>
        <w:t xml:space="preserve">, а подключу к нему только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и основую библиотеку </w:t>
      </w:r>
      <w:r w:rsidRPr="00BA61DC">
        <w:rPr>
          <w:noProof/>
          <w:sz w:val="28"/>
          <w:szCs w:val="28"/>
          <w:lang w:val="en-US"/>
        </w:rPr>
        <w:t>iostream</w:t>
      </w:r>
      <w:r w:rsidRPr="00BA61DC">
        <w:rPr>
          <w:noProof/>
          <w:sz w:val="28"/>
          <w:szCs w:val="28"/>
        </w:rPr>
        <w:br/>
      </w:r>
      <w:r w:rsidRPr="00BA61DC">
        <w:rPr>
          <w:noProof/>
          <w:sz w:val="28"/>
          <w:szCs w:val="28"/>
        </w:rPr>
        <w:drawing>
          <wp:inline distT="0" distB="0" distL="0" distR="0" wp14:anchorId="21ED4CE3" wp14:editId="0B4AFE56">
            <wp:extent cx="3131820" cy="967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4" t="8681" r="67803" b="82440"/>
                    <a:stretch/>
                  </pic:blipFill>
                  <pic:spPr bwMode="auto">
                    <a:xfrm>
                      <a:off x="0" y="0"/>
                      <a:ext cx="313182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3290" w14:textId="7B6E3F6A" w:rsidR="003C25FD" w:rsidRPr="00BA61DC" w:rsidRDefault="003C25FD" w:rsidP="00BA61DC">
      <w:pPr>
        <w:pStyle w:val="a5"/>
        <w:ind w:left="-851"/>
        <w:jc w:val="center"/>
        <w:rPr>
          <w:noProof/>
          <w:sz w:val="28"/>
          <w:szCs w:val="28"/>
        </w:rPr>
      </w:pPr>
      <w:r w:rsidRPr="00BA61DC">
        <w:rPr>
          <w:noProof/>
          <w:sz w:val="28"/>
          <w:szCs w:val="28"/>
        </w:rPr>
        <w:t xml:space="preserve">При использовании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мы меняем имя нашего </w:t>
      </w:r>
      <w:r w:rsidRPr="00BA61DC">
        <w:rPr>
          <w:noProof/>
          <w:sz w:val="28"/>
          <w:szCs w:val="28"/>
          <w:lang w:val="en-US"/>
        </w:rPr>
        <w:t>main</w:t>
      </w:r>
      <w:r w:rsidRPr="00BA61DC">
        <w:rPr>
          <w:noProof/>
          <w:sz w:val="28"/>
          <w:szCs w:val="28"/>
        </w:rPr>
        <w:t xml:space="preserve"> на </w:t>
      </w:r>
      <w:r w:rsidRPr="00D45D1E">
        <w:rPr>
          <w:b/>
          <w:bCs/>
          <w:noProof/>
          <w:sz w:val="28"/>
          <w:szCs w:val="28"/>
          <w:lang w:val="en-US"/>
        </w:rPr>
        <w:t>SDL</w:t>
      </w:r>
      <w:r w:rsidRPr="00D45D1E">
        <w:rPr>
          <w:b/>
          <w:bCs/>
          <w:noProof/>
          <w:sz w:val="28"/>
          <w:szCs w:val="28"/>
        </w:rPr>
        <w:t>_</w:t>
      </w:r>
      <w:r w:rsidRPr="00D45D1E">
        <w:rPr>
          <w:b/>
          <w:bCs/>
          <w:noProof/>
          <w:sz w:val="28"/>
          <w:szCs w:val="28"/>
          <w:lang w:val="en-US"/>
        </w:rPr>
        <w:t>main</w:t>
      </w:r>
      <w:r w:rsidRPr="00BA61DC">
        <w:rPr>
          <w:noProof/>
          <w:sz w:val="28"/>
          <w:szCs w:val="28"/>
        </w:rPr>
        <w:drawing>
          <wp:inline distT="0" distB="0" distL="0" distR="0" wp14:anchorId="7ECB097C" wp14:editId="6A963392">
            <wp:extent cx="4710430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22" t="18929" r="59979" b="74788"/>
                    <a:stretch/>
                  </pic:blipFill>
                  <pic:spPr bwMode="auto">
                    <a:xfrm>
                      <a:off x="0" y="0"/>
                      <a:ext cx="4733304" cy="88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C13A8" w14:textId="55FAFF32" w:rsidR="00BA61DC" w:rsidRPr="00AE53C4" w:rsidRDefault="003C25FD" w:rsidP="00AE53C4">
      <w:pPr>
        <w:pStyle w:val="a5"/>
        <w:jc w:val="center"/>
        <w:rPr>
          <w:noProof/>
        </w:rPr>
      </w:pPr>
      <w:r w:rsidRPr="00BA61DC">
        <w:rPr>
          <w:noProof/>
          <w:sz w:val="28"/>
          <w:szCs w:val="28"/>
        </w:rPr>
        <w:t xml:space="preserve">При написании программы на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нам нужно инициализировать те подсистемы, что мы будем использовать</w:t>
      </w:r>
      <w:r w:rsidR="00BA61DC" w:rsidRPr="00BA61DC">
        <w:rPr>
          <w:noProof/>
          <w:sz w:val="28"/>
          <w:szCs w:val="28"/>
        </w:rPr>
        <w:t xml:space="preserve">. Для рендера картинки нам понадобится только подсистема 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SDL_INIT_VIDEO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. Также пишу в операторе 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if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 проверку на успешную инициализацию данной подсистемы. Если произойдет какая ошибка, то 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SDL</w:t>
      </w:r>
      <w:r w:rsidR="00BA61DC" w:rsidRPr="00BA61DC">
        <w:rPr>
          <w:color w:val="222222"/>
          <w:sz w:val="28"/>
          <w:szCs w:val="28"/>
          <w:shd w:val="clear" w:color="auto" w:fill="FFFFFF"/>
        </w:rPr>
        <w:t>_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Init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 вернет 0 и программа напишет нам об этом благодаря функции 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  <w:lang w:val="en-US"/>
        </w:rPr>
        <w:t>SDL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proofErr w:type="gramStart"/>
      <w:r w:rsidR="00BA61DC" w:rsidRPr="00D45D1E">
        <w:rPr>
          <w:b/>
          <w:bCs/>
          <w:color w:val="222222"/>
          <w:sz w:val="28"/>
          <w:szCs w:val="28"/>
          <w:shd w:val="clear" w:color="auto" w:fill="FFFFFF"/>
          <w:lang w:val="en-US"/>
        </w:rPr>
        <w:t>GetError</w:t>
      </w:r>
      <w:proofErr w:type="spellEnd"/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)</w:t>
      </w:r>
      <w:r w:rsidR="00AE53C4">
        <w:rPr>
          <w:noProof/>
        </w:rPr>
        <w:drawing>
          <wp:inline distT="0" distB="0" distL="0" distR="0" wp14:anchorId="3125D5B4" wp14:editId="0E866C72">
            <wp:extent cx="5577840" cy="6400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6" t="20954" r="35359" b="71266"/>
                    <a:stretch/>
                  </pic:blipFill>
                  <pic:spPr bwMode="auto">
                    <a:xfrm>
                      <a:off x="0" y="0"/>
                      <a:ext cx="5616508" cy="6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5C512" w14:textId="77777777" w:rsidR="005D0307" w:rsidRDefault="005D0307" w:rsidP="00AE53C4">
      <w:pPr>
        <w:pStyle w:val="a7"/>
        <w:jc w:val="center"/>
        <w:rPr>
          <w:sz w:val="28"/>
          <w:szCs w:val="28"/>
          <w:shd w:val="clear" w:color="auto" w:fill="FFFFFF"/>
        </w:rPr>
      </w:pPr>
    </w:p>
    <w:p w14:paraId="24265E47" w14:textId="77777777" w:rsidR="005D0307" w:rsidRDefault="005D0307" w:rsidP="00AE53C4">
      <w:pPr>
        <w:pStyle w:val="a7"/>
        <w:jc w:val="center"/>
        <w:rPr>
          <w:sz w:val="28"/>
          <w:szCs w:val="28"/>
          <w:shd w:val="clear" w:color="auto" w:fill="FFFFFF"/>
        </w:rPr>
      </w:pPr>
    </w:p>
    <w:p w14:paraId="4531C180" w14:textId="77777777" w:rsidR="005D0307" w:rsidRDefault="005D0307" w:rsidP="00AE53C4">
      <w:pPr>
        <w:pStyle w:val="a7"/>
        <w:jc w:val="center"/>
        <w:rPr>
          <w:sz w:val="28"/>
          <w:szCs w:val="28"/>
          <w:shd w:val="clear" w:color="auto" w:fill="FFFFFF"/>
        </w:rPr>
      </w:pPr>
    </w:p>
    <w:p w14:paraId="45075173" w14:textId="77777777" w:rsidR="005D0307" w:rsidRDefault="005D0307" w:rsidP="00AE53C4">
      <w:pPr>
        <w:pStyle w:val="a7"/>
        <w:jc w:val="center"/>
        <w:rPr>
          <w:sz w:val="28"/>
          <w:szCs w:val="28"/>
          <w:shd w:val="clear" w:color="auto" w:fill="FFFFFF"/>
        </w:rPr>
      </w:pPr>
    </w:p>
    <w:p w14:paraId="765F6630" w14:textId="77777777" w:rsidR="005D0307" w:rsidRDefault="005D0307" w:rsidP="00AE53C4">
      <w:pPr>
        <w:pStyle w:val="a7"/>
        <w:jc w:val="center"/>
        <w:rPr>
          <w:sz w:val="28"/>
          <w:szCs w:val="28"/>
          <w:shd w:val="clear" w:color="auto" w:fill="FFFFFF"/>
        </w:rPr>
      </w:pPr>
    </w:p>
    <w:p w14:paraId="1DED6F92" w14:textId="44CC8D8E" w:rsidR="00EF430E" w:rsidRDefault="00BA61DC" w:rsidP="00AE53C4">
      <w:pPr>
        <w:pStyle w:val="a7"/>
        <w:jc w:val="center"/>
        <w:rPr>
          <w:color w:val="383A42"/>
          <w:sz w:val="28"/>
          <w:szCs w:val="28"/>
          <w:shd w:val="clear" w:color="auto" w:fill="FBFDFF"/>
        </w:rPr>
      </w:pPr>
      <w:r w:rsidRPr="00AE53C4">
        <w:rPr>
          <w:sz w:val="28"/>
          <w:szCs w:val="28"/>
          <w:shd w:val="clear" w:color="auto" w:fill="FFFFFF"/>
        </w:rPr>
        <w:lastRenderedPageBreak/>
        <w:t>Далее мы должны создать окно, в котором и будет отображаться наш будущий рендер. Создадим мы его с помощ</w:t>
      </w:r>
      <w:r w:rsidR="00D45D1E">
        <w:rPr>
          <w:sz w:val="28"/>
          <w:szCs w:val="28"/>
          <w:shd w:val="clear" w:color="auto" w:fill="FFFFFF"/>
        </w:rPr>
        <w:t xml:space="preserve">ью </w:t>
      </w:r>
      <w:r w:rsidR="00D45D1E" w:rsidRPr="00D45D1E">
        <w:rPr>
          <w:b/>
          <w:bCs/>
          <w:sz w:val="28"/>
          <w:szCs w:val="28"/>
          <w:shd w:val="clear" w:color="auto" w:fill="FFFFFF"/>
          <w:lang w:val="en-US"/>
        </w:rPr>
        <w:t>SDL</w:t>
      </w:r>
      <w:r w:rsidR="00D45D1E" w:rsidRPr="00D45D1E">
        <w:rPr>
          <w:b/>
          <w:bCs/>
          <w:sz w:val="28"/>
          <w:szCs w:val="28"/>
          <w:shd w:val="clear" w:color="auto" w:fill="FFFFFF"/>
        </w:rPr>
        <w:t>_</w:t>
      </w:r>
      <w:proofErr w:type="spellStart"/>
      <w:r w:rsidR="00D45D1E" w:rsidRPr="00D45D1E">
        <w:rPr>
          <w:b/>
          <w:bCs/>
          <w:sz w:val="28"/>
          <w:szCs w:val="28"/>
          <w:shd w:val="clear" w:color="auto" w:fill="FFFFFF"/>
          <w:lang w:val="en-US"/>
        </w:rPr>
        <w:t>CreateWindow</w:t>
      </w:r>
      <w:proofErr w:type="spellEnd"/>
      <w:r w:rsidRPr="00AE53C4">
        <w:rPr>
          <w:sz w:val="28"/>
          <w:szCs w:val="28"/>
        </w:rPr>
        <w:t xml:space="preserve">, у которого параметры </w:t>
      </w:r>
      <w:r w:rsidRPr="00AE53C4">
        <w:rPr>
          <w:sz w:val="28"/>
          <w:szCs w:val="28"/>
          <w:shd w:val="clear" w:color="auto" w:fill="FFFFFF"/>
        </w:rPr>
        <w:t>его</w:t>
      </w:r>
      <w:r w:rsidR="00AE53C4" w:rsidRPr="00AE53C4">
        <w:rPr>
          <w:sz w:val="28"/>
          <w:szCs w:val="28"/>
          <w:shd w:val="clear" w:color="auto" w:fill="FFFFFF"/>
        </w:rPr>
        <w:t xml:space="preserve"> </w:t>
      </w:r>
      <w:r w:rsidR="00AE53C4">
        <w:rPr>
          <w:sz w:val="28"/>
          <w:szCs w:val="28"/>
          <w:shd w:val="clear" w:color="auto" w:fill="FFFFFF"/>
        </w:rPr>
        <w:t>название,</w:t>
      </w:r>
      <w:r w:rsidRPr="00AE53C4">
        <w:rPr>
          <w:sz w:val="28"/>
          <w:szCs w:val="28"/>
          <w:shd w:val="clear" w:color="auto" w:fill="FFFFFF"/>
        </w:rPr>
        <w:t xml:space="preserve"> координаты, высота, ширина и </w:t>
      </w:r>
      <w:hyperlink r:id="rId10" w:history="1">
        <w:r w:rsidR="00AE53C4" w:rsidRPr="00AE53C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флаги</w:t>
        </w:r>
      </w:hyperlink>
      <w:r w:rsidRPr="00AE53C4">
        <w:rPr>
          <w:sz w:val="28"/>
          <w:szCs w:val="28"/>
          <w:shd w:val="clear" w:color="auto" w:fill="FFFFFF"/>
        </w:rPr>
        <w:t xml:space="preserve">. </w:t>
      </w:r>
      <w:r w:rsidR="00AE53C4" w:rsidRPr="00AE53C4">
        <w:rPr>
          <w:sz w:val="28"/>
          <w:szCs w:val="28"/>
          <w:shd w:val="clear" w:color="auto" w:fill="FFFFFF"/>
        </w:rPr>
        <w:t xml:space="preserve">Эта функция вернет </w:t>
      </w:r>
      <w:proofErr w:type="spellStart"/>
      <w:r w:rsidR="00AE53C4" w:rsidRPr="00D45D1E">
        <w:rPr>
          <w:b/>
          <w:bCs/>
          <w:color w:val="222222"/>
          <w:sz w:val="28"/>
          <w:szCs w:val="28"/>
          <w:shd w:val="clear" w:color="auto" w:fill="FFFFFF"/>
        </w:rPr>
        <w:t>SDL_Window</w:t>
      </w:r>
      <w:proofErr w:type="spellEnd"/>
      <w:r w:rsidR="00AE53C4" w:rsidRPr="00D45D1E">
        <w:rPr>
          <w:b/>
          <w:bCs/>
          <w:color w:val="222222"/>
          <w:sz w:val="28"/>
          <w:szCs w:val="28"/>
          <w:shd w:val="clear" w:color="auto" w:fill="FFFFFF"/>
        </w:rPr>
        <w:t>*</w:t>
      </w:r>
      <w:r w:rsidR="00AE53C4" w:rsidRPr="00AE53C4">
        <w:rPr>
          <w:color w:val="222222"/>
          <w:sz w:val="28"/>
          <w:szCs w:val="28"/>
          <w:shd w:val="clear" w:color="auto" w:fill="FFFFFF"/>
        </w:rPr>
        <w:t xml:space="preserve">, потому необходимо создать указатель данного типа, это будет </w:t>
      </w:r>
      <w:r w:rsidR="00AE53C4" w:rsidRPr="00D45D1E">
        <w:rPr>
          <w:b/>
          <w:bCs/>
          <w:color w:val="383A42"/>
          <w:sz w:val="28"/>
          <w:szCs w:val="28"/>
          <w:shd w:val="clear" w:color="auto" w:fill="FBFDFF"/>
          <w:lang w:val="en-US"/>
        </w:rPr>
        <w:t>W</w:t>
      </w:r>
      <w:proofErr w:type="spellStart"/>
      <w:r w:rsidR="00AE53C4" w:rsidRPr="00D45D1E">
        <w:rPr>
          <w:b/>
          <w:bCs/>
          <w:color w:val="383A42"/>
          <w:sz w:val="28"/>
          <w:szCs w:val="28"/>
          <w:shd w:val="clear" w:color="auto" w:fill="FBFDFF"/>
        </w:rPr>
        <w:t>in</w:t>
      </w:r>
      <w:proofErr w:type="spellEnd"/>
      <w:r w:rsidR="00AE53C4" w:rsidRPr="00AE53C4">
        <w:rPr>
          <w:color w:val="383A42"/>
          <w:sz w:val="28"/>
          <w:szCs w:val="28"/>
          <w:shd w:val="clear" w:color="auto" w:fill="FBFDFF"/>
        </w:rPr>
        <w:t>.</w:t>
      </w:r>
      <w:r w:rsidR="00AE53C4" w:rsidRPr="005D0307">
        <w:rPr>
          <w:sz w:val="28"/>
          <w:szCs w:val="28"/>
          <w:shd w:val="clear" w:color="auto" w:fill="FBFDFF"/>
        </w:rPr>
        <w:t xml:space="preserve"> И далее я сделаю проверку на то, что наш </w:t>
      </w:r>
      <w:r w:rsidR="00AE53C4" w:rsidRPr="005D0307">
        <w:rPr>
          <w:sz w:val="28"/>
          <w:szCs w:val="28"/>
          <w:shd w:val="clear" w:color="auto" w:fill="FBFDFF"/>
          <w:lang w:val="en-US"/>
        </w:rPr>
        <w:t>Win</w:t>
      </w:r>
      <w:r w:rsidR="00AE53C4" w:rsidRPr="005D0307">
        <w:rPr>
          <w:sz w:val="28"/>
          <w:szCs w:val="28"/>
          <w:shd w:val="clear" w:color="auto" w:fill="FBFDFF"/>
        </w:rPr>
        <w:t xml:space="preserve"> не пустой</w:t>
      </w:r>
      <w:r w:rsidR="00AE53C4">
        <w:rPr>
          <w:color w:val="383A42"/>
          <w:sz w:val="28"/>
          <w:szCs w:val="28"/>
          <w:shd w:val="clear" w:color="auto" w:fill="FBFDFF"/>
        </w:rPr>
        <w:br/>
      </w:r>
      <w:r w:rsidR="00AE53C4">
        <w:rPr>
          <w:noProof/>
        </w:rPr>
        <w:drawing>
          <wp:inline distT="0" distB="0" distL="0" distR="0" wp14:anchorId="3757676F" wp14:editId="1445F795">
            <wp:extent cx="5933007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75" t="28962" r="33554" b="61226"/>
                    <a:stretch/>
                  </pic:blipFill>
                  <pic:spPr bwMode="auto">
                    <a:xfrm>
                      <a:off x="0" y="0"/>
                      <a:ext cx="5951876" cy="76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75528" w14:textId="58CD54CA" w:rsidR="000459DB" w:rsidRPr="00D45D1E" w:rsidRDefault="00AE53C4" w:rsidP="003B0961">
      <w:pPr>
        <w:pStyle w:val="a7"/>
        <w:ind w:left="-85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45D1E">
        <w:rPr>
          <w:color w:val="000000" w:themeColor="text1"/>
          <w:sz w:val="28"/>
          <w:szCs w:val="28"/>
          <w:shd w:val="clear" w:color="auto" w:fill="FBFDFF"/>
        </w:rPr>
        <w:t>Теперь нам необходимо создать рендер (который и будет рисовать в данном окне) с помощью функции</w:t>
      </w:r>
      <w:r w:rsidR="00D45D1E" w:rsidRPr="00D45D1E">
        <w:rPr>
          <w:b/>
          <w:bCs/>
          <w:sz w:val="28"/>
          <w:szCs w:val="28"/>
        </w:rPr>
        <w:t xml:space="preserve"> </w:t>
      </w:r>
      <w:r w:rsidR="00D45D1E" w:rsidRPr="00D45D1E">
        <w:rPr>
          <w:b/>
          <w:bCs/>
          <w:sz w:val="28"/>
          <w:szCs w:val="28"/>
          <w:lang w:val="en-US"/>
        </w:rPr>
        <w:t>SDL</w:t>
      </w:r>
      <w:r w:rsidR="00D45D1E" w:rsidRPr="00D45D1E">
        <w:rPr>
          <w:b/>
          <w:bCs/>
          <w:sz w:val="28"/>
          <w:szCs w:val="28"/>
        </w:rPr>
        <w:t>_</w:t>
      </w:r>
      <w:proofErr w:type="spellStart"/>
      <w:r w:rsidR="00D45D1E" w:rsidRPr="00D45D1E">
        <w:rPr>
          <w:b/>
          <w:bCs/>
          <w:sz w:val="28"/>
          <w:szCs w:val="28"/>
          <w:lang w:val="en-US"/>
        </w:rPr>
        <w:t>CreateRenderer</w:t>
      </w:r>
      <w:proofErr w:type="spellEnd"/>
      <w:r w:rsidRPr="00D45D1E">
        <w:rPr>
          <w:color w:val="000000" w:themeColor="text1"/>
          <w:sz w:val="28"/>
          <w:szCs w:val="28"/>
        </w:rPr>
        <w:t xml:space="preserve">. В параметрах он принимает </w:t>
      </w:r>
      <w:r w:rsidRPr="00D45D1E">
        <w:rPr>
          <w:color w:val="000000" w:themeColor="text1"/>
          <w:sz w:val="28"/>
          <w:szCs w:val="28"/>
          <w:shd w:val="clear" w:color="auto" w:fill="FFFFFF"/>
        </w:rPr>
        <w:t>указатель на окно, индекс драйвера (-1, чтобы он выбрал его автоматически) и различные</w:t>
      </w:r>
      <w:r w:rsidR="00D45D1E" w:rsidRPr="00D45D1E">
        <w:rPr>
          <w:color w:val="000000" w:themeColor="text1"/>
          <w:sz w:val="28"/>
          <w:szCs w:val="28"/>
          <w:shd w:val="clear" w:color="auto" w:fill="FFFFFF"/>
        </w:rPr>
        <w:t xml:space="preserve"> флаги</w:t>
      </w:r>
      <w:r w:rsidRPr="00D45D1E">
        <w:rPr>
          <w:color w:val="000000" w:themeColor="text1"/>
          <w:sz w:val="28"/>
          <w:szCs w:val="28"/>
        </w:rPr>
        <w:t xml:space="preserve">, по типу вертикальной синхронизации и 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аппаратного ускорения. Данная функция возвращает </w:t>
      </w:r>
      <w:proofErr w:type="spellStart"/>
      <w:r w:rsidRPr="00D45D1E">
        <w:rPr>
          <w:b/>
          <w:bCs/>
          <w:color w:val="000000" w:themeColor="text1"/>
          <w:sz w:val="28"/>
          <w:szCs w:val="28"/>
          <w:shd w:val="clear" w:color="auto" w:fill="FFFFFF"/>
        </w:rPr>
        <w:t>SDL_Renderer</w:t>
      </w:r>
      <w:proofErr w:type="spellEnd"/>
      <w:r w:rsidRPr="00D45D1E">
        <w:rPr>
          <w:b/>
          <w:bCs/>
          <w:color w:val="000000" w:themeColor="text1"/>
          <w:sz w:val="28"/>
          <w:szCs w:val="28"/>
          <w:shd w:val="clear" w:color="auto" w:fill="FFFFFF"/>
        </w:rPr>
        <w:t>*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, потому создаем </w:t>
      </w:r>
      <w:r w:rsidR="000459DB" w:rsidRPr="00D45D1E">
        <w:rPr>
          <w:color w:val="000000" w:themeColor="text1"/>
          <w:sz w:val="28"/>
          <w:szCs w:val="28"/>
          <w:shd w:val="clear" w:color="auto" w:fill="FFFFFF"/>
        </w:rPr>
        <w:t xml:space="preserve">указатель </w:t>
      </w:r>
      <w:r w:rsidR="000459DB" w:rsidRPr="00D45D1E">
        <w:rPr>
          <w:color w:val="000000" w:themeColor="text1"/>
          <w:sz w:val="28"/>
          <w:szCs w:val="28"/>
          <w:shd w:val="clear" w:color="auto" w:fill="FFFFFF"/>
          <w:lang w:val="en-US"/>
        </w:rPr>
        <w:t>Render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 данного типа, чтобы </w:t>
      </w:r>
      <w:r w:rsidR="000459DB" w:rsidRPr="00D45D1E">
        <w:rPr>
          <w:color w:val="000000" w:themeColor="text1"/>
          <w:sz w:val="28"/>
          <w:szCs w:val="28"/>
          <w:shd w:val="clear" w:color="auto" w:fill="FFFFFF"/>
        </w:rPr>
        <w:t xml:space="preserve">не потерять. Также делаю проверку на то, что наш рендер успешно создался </w:t>
      </w:r>
    </w:p>
    <w:p w14:paraId="38C51FAB" w14:textId="7A155F3A" w:rsidR="000459DB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1BBD031" wp14:editId="06C54F05">
            <wp:extent cx="6059170" cy="64763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56" t="33067" r="27140" b="57583"/>
                    <a:stretch/>
                  </pic:blipFill>
                  <pic:spPr bwMode="auto">
                    <a:xfrm>
                      <a:off x="0" y="0"/>
                      <a:ext cx="6096621" cy="6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3912" w14:textId="6C1FE777" w:rsidR="000459DB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</w:p>
    <w:p w14:paraId="3ED9D0EE" w14:textId="104AAE30" w:rsidR="000459DB" w:rsidRPr="000459DB" w:rsidRDefault="000459DB" w:rsidP="003B0961">
      <w:pPr>
        <w:pStyle w:val="a7"/>
        <w:ind w:left="-851"/>
        <w:jc w:val="center"/>
        <w:rPr>
          <w:noProof/>
          <w:sz w:val="28"/>
          <w:szCs w:val="28"/>
        </w:rPr>
      </w:pPr>
      <w:r w:rsidRPr="000459DB">
        <w:rPr>
          <w:color w:val="222222"/>
          <w:sz w:val="28"/>
          <w:szCs w:val="28"/>
          <w:shd w:val="clear" w:color="auto" w:fill="FFFFFF"/>
        </w:rPr>
        <w:t xml:space="preserve">Прежде чем мы вставим нашу картинку формата </w:t>
      </w:r>
      <w:r w:rsidRPr="000459DB">
        <w:rPr>
          <w:color w:val="222222"/>
          <w:sz w:val="28"/>
          <w:szCs w:val="28"/>
          <w:shd w:val="clear" w:color="auto" w:fill="FFFFFF"/>
          <w:lang w:val="en-US"/>
        </w:rPr>
        <w:t>BMP</w:t>
      </w:r>
      <w:r w:rsidRPr="000459DB">
        <w:rPr>
          <w:color w:val="222222"/>
          <w:sz w:val="28"/>
          <w:szCs w:val="28"/>
          <w:shd w:val="clear" w:color="auto" w:fill="FFFFFF"/>
        </w:rPr>
        <w:t xml:space="preserve"> в рендер надо загрузить ее в память. С этим нам поможет функция </w:t>
      </w:r>
      <w:hyperlink r:id="rId13" w:history="1">
        <w:proofErr w:type="spellStart"/>
        <w:r w:rsidRPr="008236E6">
          <w:rPr>
            <w:rStyle w:val="a6"/>
            <w:b/>
            <w:bCs/>
            <w:color w:val="000000" w:themeColor="text1"/>
            <w:sz w:val="28"/>
            <w:szCs w:val="28"/>
            <w:shd w:val="clear" w:color="auto" w:fill="FFFFFF"/>
          </w:rPr>
          <w:t>SDL_LoadBMP</w:t>
        </w:r>
        <w:proofErr w:type="spellEnd"/>
      </w:hyperlink>
      <w:r w:rsidRPr="000D1122">
        <w:rPr>
          <w:color w:val="000000" w:themeColor="text1"/>
          <w:sz w:val="28"/>
          <w:szCs w:val="28"/>
        </w:rPr>
        <w:t xml:space="preserve"> </w:t>
      </w:r>
      <w:r w:rsidRPr="000459DB">
        <w:rPr>
          <w:sz w:val="28"/>
          <w:szCs w:val="28"/>
        </w:rPr>
        <w:t>(параметром должен быть путь к нужной картинке</w:t>
      </w:r>
      <w:r w:rsidR="000D1122" w:rsidRPr="000D1122">
        <w:rPr>
          <w:sz w:val="28"/>
          <w:szCs w:val="28"/>
        </w:rPr>
        <w:t xml:space="preserve"> </w:t>
      </w:r>
      <w:r w:rsidR="000D1122">
        <w:rPr>
          <w:sz w:val="28"/>
          <w:szCs w:val="28"/>
        </w:rPr>
        <w:t>или просто название, если она уже в папке проекта</w:t>
      </w:r>
      <w:r w:rsidRPr="000459DB">
        <w:rPr>
          <w:sz w:val="28"/>
          <w:szCs w:val="28"/>
        </w:rPr>
        <w:t xml:space="preserve">), она возвращает </w:t>
      </w:r>
      <w:r w:rsidRPr="000459DB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fldChar w:fldCharType="begin"/>
      </w:r>
      <w:r w:rsidRPr="008236E6">
        <w:rPr>
          <w:b/>
          <w:bCs/>
          <w:color w:val="000000" w:themeColor="text1"/>
          <w:sz w:val="28"/>
          <w:szCs w:val="28"/>
        </w:rPr>
        <w:instrText xml:space="preserve"> HYPERLINK "http://wiki.libsdl.org/moin.fcg/SDL_Surface" </w:instrText>
      </w:r>
      <w:r w:rsidRPr="008236E6">
        <w:rPr>
          <w:b/>
          <w:bCs/>
          <w:color w:val="000000" w:themeColor="text1"/>
          <w:sz w:val="28"/>
          <w:szCs w:val="28"/>
        </w:rPr>
        <w:fldChar w:fldCharType="separate"/>
      </w:r>
      <w:r w:rsidRPr="008236E6">
        <w:rPr>
          <w:rStyle w:val="a6"/>
          <w:b/>
          <w:bCs/>
          <w:color w:val="000000" w:themeColor="text1"/>
          <w:sz w:val="28"/>
          <w:szCs w:val="28"/>
          <w:shd w:val="clear" w:color="auto" w:fill="FFFFFF"/>
        </w:rPr>
        <w:t>SDL_Surface</w:t>
      </w:r>
      <w:proofErr w:type="spellEnd"/>
      <w:r w:rsidRPr="008236E6">
        <w:rPr>
          <w:rStyle w:val="a6"/>
          <w:b/>
          <w:bCs/>
          <w:color w:val="000000" w:themeColor="text1"/>
          <w:sz w:val="28"/>
          <w:szCs w:val="28"/>
          <w:shd w:val="clear" w:color="auto" w:fill="FFFFFF"/>
        </w:rPr>
        <w:t>*</w:t>
      </w:r>
      <w:r w:rsidRPr="008236E6">
        <w:rPr>
          <w:b/>
          <w:bCs/>
          <w:color w:val="000000" w:themeColor="text1"/>
          <w:sz w:val="28"/>
          <w:szCs w:val="28"/>
        </w:rPr>
        <w:fldChar w:fldCharType="end"/>
      </w:r>
      <w:r w:rsidRPr="000459DB">
        <w:rPr>
          <w:sz w:val="28"/>
          <w:szCs w:val="28"/>
        </w:rPr>
        <w:t>, потому вновь создаем указатель данного типа. И делаем проверку на то, не пуст ли наш указатель</w:t>
      </w:r>
    </w:p>
    <w:p w14:paraId="5C3C23A3" w14:textId="6CA21E52" w:rsidR="000D1122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D799243" wp14:editId="468867FF">
            <wp:extent cx="5936973" cy="853440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46" t="36488" r="35607" b="53022"/>
                    <a:stretch/>
                  </pic:blipFill>
                  <pic:spPr bwMode="auto">
                    <a:xfrm>
                      <a:off x="0" y="0"/>
                      <a:ext cx="6008770" cy="86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21385" w14:textId="2C294F0D" w:rsidR="000D1122" w:rsidRDefault="000D1122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</w:p>
    <w:p w14:paraId="47CA7213" w14:textId="209BED45" w:rsidR="000D1122" w:rsidRPr="008236E6" w:rsidRDefault="000D1122" w:rsidP="003B0961">
      <w:pPr>
        <w:pStyle w:val="a7"/>
        <w:ind w:left="-851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0D1122">
        <w:rPr>
          <w:color w:val="000000" w:themeColor="text1"/>
          <w:sz w:val="28"/>
          <w:szCs w:val="28"/>
          <w:shd w:val="clear" w:color="auto" w:fill="FFFFFF"/>
        </w:rPr>
        <w:t xml:space="preserve">Теперь мы загружаем наше изображение, которое находится в оперативной памяти, в рендер. Для этого нам нужна команда </w:t>
      </w:r>
      <w:hyperlink r:id="rId15" w:history="1">
        <w:proofErr w:type="spellStart"/>
        <w:r w:rsidRPr="008236E6">
          <w:rPr>
            <w:rStyle w:val="a6"/>
            <w:b/>
            <w:bCs/>
            <w:color w:val="000000" w:themeColor="text1"/>
            <w:sz w:val="28"/>
            <w:szCs w:val="28"/>
            <w:shd w:val="clear" w:color="auto" w:fill="FFFFFF"/>
          </w:rPr>
          <w:t>SDL_CreateTextureFromSurface</w:t>
        </w:r>
        <w:proofErr w:type="spellEnd"/>
      </w:hyperlink>
      <w:r w:rsidRPr="000D1122">
        <w:rPr>
          <w:color w:val="000000" w:themeColor="text1"/>
          <w:sz w:val="28"/>
          <w:szCs w:val="28"/>
        </w:rPr>
        <w:t xml:space="preserve">, которая первым параметром принимает ранее созданный нами рендер (указатель на него) и указатель на ту часть памяти, где хранится наша картинка. Возвращает эта функция 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t>SDL_Texture</w:t>
      </w:r>
      <w:proofErr w:type="spellEnd"/>
      <w:r w:rsidRPr="008236E6">
        <w:rPr>
          <w:b/>
          <w:bCs/>
          <w:color w:val="000000" w:themeColor="text1"/>
          <w:sz w:val="28"/>
          <w:szCs w:val="28"/>
        </w:rPr>
        <w:t>*</w:t>
      </w:r>
      <w:r w:rsidRPr="000D1122">
        <w:rPr>
          <w:color w:val="000000" w:themeColor="text1"/>
          <w:sz w:val="28"/>
          <w:szCs w:val="28"/>
        </w:rPr>
        <w:t xml:space="preserve">, потому создаем указатель </w:t>
      </w:r>
      <w:proofErr w:type="spellStart"/>
      <w:r w:rsidRPr="008236E6">
        <w:rPr>
          <w:b/>
          <w:bCs/>
          <w:color w:val="000000" w:themeColor="text1"/>
          <w:sz w:val="28"/>
          <w:szCs w:val="28"/>
          <w:lang w:val="en-US"/>
        </w:rPr>
        <w:t>Texturka</w:t>
      </w:r>
      <w:proofErr w:type="spellEnd"/>
      <w:r w:rsidRPr="000D1122">
        <w:rPr>
          <w:color w:val="000000" w:themeColor="text1"/>
          <w:sz w:val="28"/>
          <w:szCs w:val="28"/>
        </w:rPr>
        <w:t xml:space="preserve"> данного типа. Также делаю проверку на то, что все успешно записалось в наш указатель, ведь иначе он будет пустым (</w:t>
      </w:r>
      <w:proofErr w:type="spellStart"/>
      <w:r w:rsidRPr="000D1122">
        <w:rPr>
          <w:color w:val="000000" w:themeColor="text1"/>
          <w:sz w:val="28"/>
          <w:szCs w:val="28"/>
          <w:lang w:val="en-US"/>
        </w:rPr>
        <w:t>nullptr</w:t>
      </w:r>
      <w:proofErr w:type="spellEnd"/>
      <w:r w:rsidRPr="000D1122">
        <w:rPr>
          <w:color w:val="000000" w:themeColor="text1"/>
          <w:sz w:val="28"/>
          <w:szCs w:val="28"/>
        </w:rPr>
        <w:t xml:space="preserve">). </w:t>
      </w:r>
      <w:r w:rsidR="003B0961">
        <w:rPr>
          <w:color w:val="000000" w:themeColor="text1"/>
          <w:sz w:val="28"/>
          <w:szCs w:val="28"/>
        </w:rPr>
        <w:br/>
        <w:t>Далее</w:t>
      </w:r>
      <w:r w:rsidRPr="000D1122">
        <w:rPr>
          <w:color w:val="000000" w:themeColor="text1"/>
          <w:sz w:val="28"/>
          <w:szCs w:val="28"/>
        </w:rPr>
        <w:t xml:space="preserve"> нам нужно освободить память, которую мы ранее выделяли под хранения изображения (не путаем с памятью под текстуру). Для освобождения памяти нам понадобится функция </w:t>
      </w:r>
      <w:r w:rsidRPr="008236E6">
        <w:rPr>
          <w:b/>
          <w:bCs/>
          <w:color w:val="000000" w:themeColor="text1"/>
          <w:sz w:val="28"/>
          <w:szCs w:val="28"/>
          <w:lang w:val="en-US"/>
        </w:rPr>
        <w:t>SDL</w:t>
      </w:r>
      <w:r w:rsidRPr="008236E6">
        <w:rPr>
          <w:b/>
          <w:bCs/>
          <w:color w:val="000000" w:themeColor="text1"/>
          <w:sz w:val="28"/>
          <w:szCs w:val="28"/>
        </w:rPr>
        <w:t>_</w:t>
      </w:r>
      <w:proofErr w:type="spellStart"/>
      <w:r w:rsidRPr="008236E6">
        <w:rPr>
          <w:b/>
          <w:bCs/>
          <w:color w:val="000000" w:themeColor="text1"/>
          <w:sz w:val="28"/>
          <w:szCs w:val="28"/>
          <w:lang w:val="en-US"/>
        </w:rPr>
        <w:t>FreeSurface</w:t>
      </w:r>
      <w:proofErr w:type="spellEnd"/>
    </w:p>
    <w:p w14:paraId="000A3F2B" w14:textId="77AADE3A" w:rsidR="000D1122" w:rsidRPr="00EF430E" w:rsidRDefault="000D1122" w:rsidP="003B0961">
      <w:pPr>
        <w:shd w:val="clear" w:color="auto" w:fill="FFFFFF"/>
        <w:spacing w:after="60"/>
        <w:ind w:left="-851"/>
        <w:jc w:val="center"/>
        <w:outlineLvl w:val="0"/>
        <w:rPr>
          <w:rFonts w:ascii="Segoe UI" w:hAnsi="Segoe UI" w:cs="Segoe UI"/>
          <w:color w:val="343434"/>
          <w:kern w:val="36"/>
          <w:sz w:val="40"/>
          <w:szCs w:val="40"/>
        </w:rPr>
      </w:pPr>
      <w:r>
        <w:rPr>
          <w:noProof/>
        </w:rPr>
        <w:drawing>
          <wp:inline distT="0" distB="0" distL="0" distR="0" wp14:anchorId="0AA8342E" wp14:editId="35B83A8C">
            <wp:extent cx="5890260" cy="860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98" t="40365" r="33575" b="48461"/>
                    <a:stretch/>
                  </pic:blipFill>
                  <pic:spPr bwMode="auto">
                    <a:xfrm>
                      <a:off x="0" y="0"/>
                      <a:ext cx="5927652" cy="86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73730" w14:textId="56BCDB44" w:rsidR="000B684A" w:rsidRPr="000D1122" w:rsidRDefault="000B684A" w:rsidP="000B684A">
      <w:pPr>
        <w:shd w:val="clear" w:color="auto" w:fill="FFFFFF"/>
        <w:spacing w:after="60"/>
        <w:jc w:val="center"/>
        <w:outlineLvl w:val="0"/>
        <w:rPr>
          <w:rFonts w:ascii="Segoe UI" w:hAnsi="Segoe UI" w:cs="Segoe UI"/>
          <w:color w:val="343434"/>
          <w:kern w:val="36"/>
          <w:sz w:val="40"/>
          <w:szCs w:val="40"/>
          <w:lang w:val="en-US"/>
        </w:rPr>
      </w:pPr>
    </w:p>
    <w:p w14:paraId="4415FD5E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66D2DB78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5848042C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4CD7B1EF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5844D8D9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042EC737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4F0C21E3" w14:textId="500D51A9" w:rsidR="000661D1" w:rsidRPr="000661D1" w:rsidRDefault="003B0961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 w:rsidRPr="000661D1">
        <w:rPr>
          <w:color w:val="000000" w:themeColor="text1"/>
          <w:sz w:val="28"/>
          <w:szCs w:val="28"/>
        </w:rPr>
        <w:t xml:space="preserve">Последним шагом осталось вывести изображение на экран. Вначале мы чистим наш рендер с помощью функции 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t>SDL_RenderClear</w:t>
      </w:r>
      <w:proofErr w:type="spellEnd"/>
      <w:r w:rsidRPr="000661D1">
        <w:rPr>
          <w:color w:val="000000" w:themeColor="text1"/>
          <w:sz w:val="28"/>
          <w:szCs w:val="28"/>
        </w:rPr>
        <w:t xml:space="preserve">, в которую передаем наш указатель на рендер. Это необходимо, чтобы он не нарисовал нам мусор, образованный внутри него в прошлых этапах. </w:t>
      </w:r>
      <w:r w:rsidRPr="000661D1">
        <w:rPr>
          <w:color w:val="000000" w:themeColor="text1"/>
          <w:sz w:val="28"/>
          <w:szCs w:val="28"/>
        </w:rPr>
        <w:br/>
        <w:t xml:space="preserve">Теперь мы используем функцию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SDL_RenderCopy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чтобы </w:t>
      </w:r>
      <w:proofErr w:type="spellStart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отрендерить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 нашу текстуру. В качестве параметров мы указываем указатель на наш рендер, указатель на текстуру и нужный размер (пишем </w:t>
      </w:r>
      <w:r w:rsidR="000661D1"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Null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</w:t>
      </w:r>
      <w:r w:rsidR="000661D1"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Null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 чтобы он растянул нашу картинку на весь экран) 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br/>
        <w:t xml:space="preserve">Далее выводим то, что мы сделали в рендере, на экран с помощью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SDL_RenderPresent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где параметр – это указатель на наш рендер. 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br/>
        <w:t xml:space="preserve">Теперь пишем функцию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SDL_Delay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, чтобы наше окно было открыто еще некоторое время</w:t>
      </w:r>
      <w:r w:rsidR="000661D1">
        <w:rPr>
          <w:color w:val="000000" w:themeColor="text1"/>
          <w:sz w:val="28"/>
          <w:szCs w:val="28"/>
          <w:shd w:val="clear" w:color="auto" w:fill="FBFDFF"/>
        </w:rPr>
        <w:t xml:space="preserve"> перед тем, как мы устроим чистку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. 1000 параметром – 1 секунда, потому ставлю на 10 секунд</w:t>
      </w:r>
    </w:p>
    <w:p w14:paraId="702B4FE3" w14:textId="3076869F" w:rsidR="000661D1" w:rsidRDefault="000661D1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848D82C" wp14:editId="3ABFDDFD">
            <wp:extent cx="4036828" cy="10210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74" t="40593" r="54719" b="49601"/>
                    <a:stretch/>
                  </pic:blipFill>
                  <pic:spPr bwMode="auto">
                    <a:xfrm>
                      <a:off x="0" y="0"/>
                      <a:ext cx="4054692" cy="102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42E0" w14:textId="6C2E4D86" w:rsidR="000661D1" w:rsidRDefault="000661D1" w:rsidP="000B684A">
      <w:pPr>
        <w:shd w:val="clear" w:color="auto" w:fill="FFFFFF"/>
        <w:spacing w:after="60"/>
        <w:outlineLvl w:val="0"/>
        <w:rPr>
          <w:b/>
          <w:bCs/>
          <w:color w:val="000000" w:themeColor="text1"/>
          <w:kern w:val="36"/>
          <w:sz w:val="28"/>
          <w:szCs w:val="28"/>
        </w:rPr>
      </w:pPr>
    </w:p>
    <w:p w14:paraId="6EF3CB58" w14:textId="008683D6" w:rsidR="00846BC7" w:rsidRDefault="000661D1" w:rsidP="007473F5">
      <w:pPr>
        <w:shd w:val="clear" w:color="auto" w:fill="FFFFFF"/>
        <w:spacing w:after="60"/>
        <w:jc w:val="center"/>
        <w:outlineLvl w:val="0"/>
        <w:rPr>
          <w:noProof/>
        </w:rPr>
      </w:pP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А теперь устраиваем чистку для освобождения памяти. Память под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Surface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 картинки мы уже чистили, остались лишь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Render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, </w:t>
      </w:r>
      <w:proofErr w:type="spellStart"/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Texturka</w:t>
      </w:r>
      <w:proofErr w:type="spellEnd"/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 и окно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Win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. </w:t>
      </w:r>
      <w:proofErr w:type="spellStart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SDL_DestroyRenderer</w:t>
      </w:r>
      <w:proofErr w:type="spellEnd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  <w:t xml:space="preserve">, </w:t>
      </w:r>
      <w:proofErr w:type="spellStart"/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SDL_DestroyTexture</w:t>
      </w:r>
      <w:proofErr w:type="spellEnd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  <w:t xml:space="preserve">, </w:t>
      </w:r>
      <w:proofErr w:type="spellStart"/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SDL_DestroyWindow</w:t>
      </w:r>
      <w:proofErr w:type="spellEnd"/>
      <w:r w:rsidR="00846BC7">
        <w:rPr>
          <w:color w:val="000000" w:themeColor="text1"/>
          <w:sz w:val="28"/>
          <w:szCs w:val="28"/>
          <w:shd w:val="clear" w:color="auto" w:fill="FBFDFF"/>
          <w:lang w:val="en-US"/>
        </w:rPr>
        <w:t xml:space="preserve"> </w:t>
      </w:r>
      <w:r w:rsidR="00846BC7">
        <w:rPr>
          <w:color w:val="000000" w:themeColor="text1"/>
          <w:sz w:val="28"/>
          <w:szCs w:val="28"/>
          <w:shd w:val="clear" w:color="auto" w:fill="FBFDFF"/>
        </w:rPr>
        <w:t>соответ</w:t>
      </w:r>
      <w:r w:rsidR="008236E6">
        <w:rPr>
          <w:color w:val="000000" w:themeColor="text1"/>
          <w:sz w:val="28"/>
          <w:szCs w:val="28"/>
          <w:shd w:val="clear" w:color="auto" w:fill="FBFDFF"/>
        </w:rPr>
        <w:t>ст</w:t>
      </w:r>
      <w:r w:rsidR="00846BC7">
        <w:rPr>
          <w:color w:val="000000" w:themeColor="text1"/>
          <w:sz w:val="28"/>
          <w:szCs w:val="28"/>
          <w:shd w:val="clear" w:color="auto" w:fill="FBFDFF"/>
        </w:rPr>
        <w:t>венно.</w:t>
      </w:r>
    </w:p>
    <w:p w14:paraId="339DAD53" w14:textId="447BD9EF" w:rsidR="00846BC7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noProof/>
        </w:rPr>
        <w:drawing>
          <wp:inline distT="0" distB="0" distL="0" distR="0" wp14:anchorId="13509603" wp14:editId="7E551368">
            <wp:extent cx="2773680" cy="64504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18" t="46865" r="62708" b="47441"/>
                    <a:stretch/>
                  </pic:blipFill>
                  <pic:spPr bwMode="auto">
                    <a:xfrm>
                      <a:off x="0" y="0"/>
                      <a:ext cx="2910108" cy="67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8F3F" w14:textId="20D67C50" w:rsidR="00846BC7" w:rsidRDefault="00846BC7" w:rsidP="000661D1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  <w:shd w:val="clear" w:color="auto" w:fill="FBFDFF"/>
        </w:rPr>
      </w:pPr>
    </w:p>
    <w:p w14:paraId="5F6BC288" w14:textId="7DAF7AF7" w:rsidR="00846BC7" w:rsidRPr="00846BC7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color w:val="000000" w:themeColor="text1"/>
          <w:sz w:val="28"/>
          <w:szCs w:val="28"/>
          <w:shd w:val="clear" w:color="auto" w:fill="FBFDFF"/>
        </w:rPr>
        <w:t xml:space="preserve">И теперь закрываем подсистемы </w:t>
      </w:r>
      <w:r>
        <w:rPr>
          <w:color w:val="000000" w:themeColor="text1"/>
          <w:sz w:val="28"/>
          <w:szCs w:val="28"/>
          <w:shd w:val="clear" w:color="auto" w:fill="FBFDFF"/>
          <w:lang w:val="en-US"/>
        </w:rPr>
        <w:t>SDL</w:t>
      </w:r>
      <w:r>
        <w:rPr>
          <w:color w:val="000000" w:themeColor="text1"/>
          <w:sz w:val="28"/>
          <w:szCs w:val="28"/>
          <w:shd w:val="clear" w:color="auto" w:fill="FBFDFF"/>
        </w:rPr>
        <w:t xml:space="preserve"> и возвращаем 0 нашему </w:t>
      </w:r>
      <w:r>
        <w:rPr>
          <w:color w:val="000000" w:themeColor="text1"/>
          <w:sz w:val="28"/>
          <w:szCs w:val="28"/>
          <w:shd w:val="clear" w:color="auto" w:fill="FBFDFF"/>
          <w:lang w:val="en-US"/>
        </w:rPr>
        <w:t>main</w:t>
      </w:r>
      <w:r w:rsidRPr="00846BC7">
        <w:rPr>
          <w:color w:val="000000" w:themeColor="text1"/>
          <w:sz w:val="28"/>
          <w:szCs w:val="28"/>
          <w:shd w:val="clear" w:color="auto" w:fill="FBFDFF"/>
        </w:rPr>
        <w:t>.</w:t>
      </w:r>
    </w:p>
    <w:p w14:paraId="5684D09B" w14:textId="4043A220" w:rsidR="007473F5" w:rsidRPr="007473F5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color w:val="000000" w:themeColor="text1"/>
          <w:sz w:val="28"/>
          <w:szCs w:val="28"/>
          <w:shd w:val="clear" w:color="auto" w:fill="FBFDFF"/>
        </w:rPr>
        <w:t>Если мы все сделали правильно, то программа на 10 секунд выведет нашу картинку на окно</w:t>
      </w:r>
    </w:p>
    <w:p w14:paraId="3E6105DD" w14:textId="2A02AB05" w:rsidR="00846BC7" w:rsidRDefault="007473F5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  <w:lang w:val="en-US"/>
        </w:rPr>
      </w:pPr>
      <w:r>
        <w:rPr>
          <w:noProof/>
        </w:rPr>
        <w:lastRenderedPageBreak/>
        <w:drawing>
          <wp:inline distT="0" distB="0" distL="0" distR="0" wp14:anchorId="458BB85B" wp14:editId="41852281">
            <wp:extent cx="2476500" cy="1965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15" t="10946" r="51897" b="30217"/>
                    <a:stretch/>
                  </pic:blipFill>
                  <pic:spPr bwMode="auto">
                    <a:xfrm>
                      <a:off x="0" y="0"/>
                      <a:ext cx="24765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7A480" w14:textId="7A1E997D" w:rsidR="007473F5" w:rsidRDefault="007473F5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  <w:lang w:val="en-US"/>
        </w:rPr>
      </w:pPr>
    </w:p>
    <w:p w14:paraId="02F34C32" w14:textId="437C624A" w:rsidR="007473F5" w:rsidRDefault="007473F5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</w:rPr>
      </w:pPr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Готово!</w:t>
      </w:r>
    </w:p>
    <w:p w14:paraId="7EABF554" w14:textId="25EF8EBA" w:rsidR="008236E6" w:rsidRDefault="008236E6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</w:rPr>
      </w:pPr>
    </w:p>
    <w:p w14:paraId="72434F1B" w14:textId="67DBF7CE" w:rsidR="008236E6" w:rsidRPr="008236E6" w:rsidRDefault="00BB510C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shd w:val="clear" w:color="auto" w:fill="FBFDFF"/>
          <w:lang w:val="en-US"/>
        </w:rPr>
        <w:lastRenderedPageBreak/>
        <w:drawing>
          <wp:inline distT="0" distB="0" distL="0" distR="0" wp14:anchorId="031F23A7" wp14:editId="0CE27CD7">
            <wp:extent cx="2773680" cy="92506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054C" w14:textId="1DA700D0" w:rsidR="00B1667B" w:rsidRPr="000B684A" w:rsidRDefault="00B1667B" w:rsidP="00952705">
      <w:pPr>
        <w:jc w:val="center"/>
        <w:rPr>
          <w:sz w:val="28"/>
          <w:szCs w:val="28"/>
        </w:rPr>
      </w:pPr>
    </w:p>
    <w:sectPr w:rsidR="00B1667B" w:rsidRPr="000B6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50DE1"/>
    <w:multiLevelType w:val="hybridMultilevel"/>
    <w:tmpl w:val="F93CFA36"/>
    <w:lvl w:ilvl="0" w:tplc="9ACAD3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12"/>
    <w:rsid w:val="000459DB"/>
    <w:rsid w:val="000661D1"/>
    <w:rsid w:val="000B684A"/>
    <w:rsid w:val="000D1122"/>
    <w:rsid w:val="000E23BB"/>
    <w:rsid w:val="0038307A"/>
    <w:rsid w:val="003B0961"/>
    <w:rsid w:val="003C25FD"/>
    <w:rsid w:val="004A0ED2"/>
    <w:rsid w:val="005D0307"/>
    <w:rsid w:val="007473F5"/>
    <w:rsid w:val="00773812"/>
    <w:rsid w:val="008236E6"/>
    <w:rsid w:val="00846BC7"/>
    <w:rsid w:val="00934F6B"/>
    <w:rsid w:val="00952705"/>
    <w:rsid w:val="00AE53C4"/>
    <w:rsid w:val="00B1667B"/>
    <w:rsid w:val="00BA61DC"/>
    <w:rsid w:val="00BB510C"/>
    <w:rsid w:val="00BE4D02"/>
    <w:rsid w:val="00D00238"/>
    <w:rsid w:val="00D45D1E"/>
    <w:rsid w:val="00EF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61BA0"/>
  <w15:chartTrackingRefBased/>
  <w15:docId w15:val="{D32E64AD-3DDA-414D-95C9-7ABE5F8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6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B684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B1667B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  <w:jc w:val="both"/>
    </w:pPr>
    <w:rPr>
      <w:rFonts w:ascii="Arial" w:hAnsi="Arial" w:cs="Arial"/>
      <w:color w:val="000000"/>
      <w:sz w:val="20"/>
      <w:szCs w:val="20"/>
    </w:rPr>
  </w:style>
  <w:style w:type="character" w:customStyle="1" w:styleId="a4">
    <w:name w:val="Основной текст Знак"/>
    <w:basedOn w:val="a0"/>
    <w:link w:val="a3"/>
    <w:rsid w:val="00B1667B"/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68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0B684A"/>
  </w:style>
  <w:style w:type="paragraph" w:styleId="a5">
    <w:name w:val="Normal (Web)"/>
    <w:basedOn w:val="a"/>
    <w:uiPriority w:val="99"/>
    <w:unhideWhenUsed/>
    <w:rsid w:val="00EF430E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BA61DC"/>
    <w:rPr>
      <w:color w:val="0000FF"/>
      <w:u w:val="single"/>
    </w:rPr>
  </w:style>
  <w:style w:type="paragraph" w:styleId="a7">
    <w:name w:val="No Spacing"/>
    <w:uiPriority w:val="1"/>
    <w:qFormat/>
    <w:rsid w:val="00BA61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0661D1"/>
  </w:style>
  <w:style w:type="character" w:customStyle="1" w:styleId="hljs-number">
    <w:name w:val="hljs-number"/>
    <w:basedOn w:val="a0"/>
    <w:rsid w:val="00066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0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iki.libsdl.org/moin.fcg/SDL_LoadBMP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iki.libsdl.org/moin.fcg/SDL_CreateTextureFromSurface" TargetMode="External"/><Relationship Id="rId10" Type="http://schemas.openxmlformats.org/officeDocument/2006/relationships/hyperlink" Target="http://wiki.libsdl.org/moin.fcg/SDL_WindowFlag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Сухоруков</dc:creator>
  <cp:keywords/>
  <dc:description/>
  <cp:lastModifiedBy>Алексей Сухоруков</cp:lastModifiedBy>
  <cp:revision>10</cp:revision>
  <dcterms:created xsi:type="dcterms:W3CDTF">2020-05-23T13:29:00Z</dcterms:created>
  <dcterms:modified xsi:type="dcterms:W3CDTF">2020-05-24T17:19:00Z</dcterms:modified>
</cp:coreProperties>
</file>