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474" w:rsidRDefault="006F3474" w:rsidP="00C91D1E">
      <w:pPr>
        <w:pStyle w:val="1"/>
        <w:jc w:val="center"/>
      </w:pPr>
      <w:r>
        <w:rPr>
          <w:rFonts w:hint="eastAsia"/>
        </w:rPr>
        <w:t>小作文</w:t>
      </w:r>
    </w:p>
    <w:p w:rsidR="001D633D" w:rsidRDefault="001D633D" w:rsidP="001D633D">
      <w:pPr>
        <w:pStyle w:val="2"/>
      </w:pPr>
      <w:r>
        <w:rPr>
          <w:rFonts w:hint="eastAsia"/>
        </w:rPr>
        <w:t>自我介绍</w:t>
      </w:r>
    </w:p>
    <w:p w:rsidR="003213DD" w:rsidRDefault="003213DD" w:rsidP="003213DD">
      <w:r>
        <w:rPr>
          <w:rFonts w:hint="eastAsia"/>
        </w:rPr>
        <w:t>面试官你好，我叫</w:t>
      </w:r>
      <w:r w:rsidR="00690D3F">
        <w:rPr>
          <w:rFonts w:hint="eastAsia"/>
        </w:rPr>
        <w:t>毛智明</w:t>
      </w:r>
      <w:r w:rsidR="00690D3F">
        <w:t xml:space="preserve"> </w:t>
      </w:r>
      <w:r w:rsidR="00690D3F">
        <w:rPr>
          <w:rFonts w:hint="eastAsia"/>
        </w:rPr>
        <w:t>我来自广东</w:t>
      </w:r>
      <w:r w:rsidR="008E3FF2">
        <w:rPr>
          <w:rFonts w:hint="eastAsia"/>
        </w:rPr>
        <w:t>梅州</w:t>
      </w:r>
      <w:r w:rsidR="00690D3F">
        <w:rPr>
          <w:rFonts w:hint="eastAsia"/>
        </w:rPr>
        <w:t xml:space="preserve"> 我毕业于广东工业大学华立学院计算机专业 从实习开始一直</w:t>
      </w:r>
      <w:r w:rsidR="007F14E0">
        <w:rPr>
          <w:rFonts w:hint="eastAsia"/>
        </w:rPr>
        <w:t>在</w:t>
      </w:r>
      <w:r w:rsidR="007F14E0" w:rsidRPr="0099354D">
        <w:rPr>
          <w:rFonts w:ascii="MiSans" w:eastAsia="MiSans" w:hAnsi="MiSans" w:cs="MiSans"/>
        </w:rPr>
        <w:t>贵州数算互联科技有限公司</w:t>
      </w:r>
      <w:r w:rsidR="00690D3F">
        <w:rPr>
          <w:rFonts w:hint="eastAsia"/>
        </w:rPr>
        <w:t>从事大数据开发的工作 到现在有三年多的工作经验</w:t>
      </w:r>
      <w:r w:rsidR="00BD297D">
        <w:rPr>
          <w:rFonts w:hint="eastAsia"/>
        </w:rPr>
        <w:t>。</w:t>
      </w:r>
    </w:p>
    <w:p w:rsidR="00BF0D53" w:rsidRDefault="00BF0D53" w:rsidP="00BF0D53">
      <w:pPr>
        <w:rPr>
          <w:rFonts w:hint="eastAsia"/>
        </w:rPr>
      </w:pPr>
      <w:r>
        <w:rPr>
          <w:rFonts w:hint="eastAsia"/>
        </w:rPr>
        <w:t>我有</w:t>
      </w:r>
      <w:r>
        <w:t>3年左右的数据仓库开发经验。嗯……主要做的是Hadoop生态和阿里云大数据平台这块。</w:t>
      </w:r>
    </w:p>
    <w:p w:rsidR="00BF0D53" w:rsidRDefault="00D6793C" w:rsidP="00BF0D53">
      <w:pPr>
        <w:rPr>
          <w:rFonts w:hint="eastAsia"/>
        </w:rPr>
      </w:pPr>
      <w:r w:rsidRPr="003614B6">
        <w:rPr>
          <w:highlight w:val="yellow"/>
        </w:rPr>
        <w:t>我主要做离线数仓开发，参与过从数据接入到报表展示的全流程。熟悉 Sqoop、DataX 数据同步，Hive、MaxCompute 数仓建模和 ETL 开发，日常主要使用 Hive SQL，也会写 Shell 脚本，调度工具用过 DolphinScheduler、Azkaban、DataWorks，报表使用 FineReport 和 Quick BI。</w:t>
      </w:r>
    </w:p>
    <w:p w:rsidR="00BF0D53" w:rsidRDefault="00BF0D53" w:rsidP="00BF0D53"/>
    <w:p w:rsidR="00BF0D53" w:rsidRDefault="00BF0D53" w:rsidP="00BF0D53">
      <w:r>
        <w:rPr>
          <w:rFonts w:hint="eastAsia"/>
        </w:rPr>
        <w:t>最近这几年主要还是做保险行业</w:t>
      </w:r>
      <w:r w:rsidR="00E6253A">
        <w:rPr>
          <w:rFonts w:hint="eastAsia"/>
        </w:rPr>
        <w:t>，也接触过一些银行业务。像华安财险收展人员经营考核项目，还有都邦</w:t>
      </w:r>
      <w:r w:rsidR="00A80D45">
        <w:rPr>
          <w:rFonts w:hint="eastAsia"/>
        </w:rPr>
        <w:t>财险客户画像和精准营销项目，我都参与过</w:t>
      </w:r>
      <w:r>
        <w:rPr>
          <w:rFonts w:hint="eastAsia"/>
        </w:rPr>
        <w:t>。</w:t>
      </w:r>
    </w:p>
    <w:p w:rsidR="00BF0D53" w:rsidRDefault="00BF0D53" w:rsidP="00BF0D53"/>
    <w:p w:rsidR="00BF0D53" w:rsidRDefault="00BF0D53" w:rsidP="00BF0D53">
      <w:r w:rsidRPr="00154B52">
        <w:rPr>
          <w:rFonts w:hint="eastAsia"/>
          <w:highlight w:val="yellow"/>
        </w:rPr>
        <w:t>在这些项目里面，我主要负责数据抽取、清洗、分层建模、指标开发，还有调度配置和报表展示，基本算是从开发到上线全程参与。技术栈也覆盖了</w:t>
      </w:r>
      <w:r w:rsidRPr="00154B52">
        <w:rPr>
          <w:highlight w:val="yellow"/>
        </w:rPr>
        <w:t>Oracle、Hive、Spark、MaxCompute这些。</w:t>
      </w:r>
    </w:p>
    <w:p w:rsidR="00BF0D53" w:rsidRDefault="00BF0D53" w:rsidP="00BF0D53"/>
    <w:p w:rsidR="00BF0D53" w:rsidRDefault="00BF0D53" w:rsidP="00BF0D53">
      <w:r>
        <w:rPr>
          <w:rFonts w:hint="eastAsia"/>
        </w:rPr>
        <w:t>我觉得这几年的收获，更多还是对整个离线数仓开发流程有了比较完整的理解。接到需求以后，我一般会先分析业务，再去设计模型和开发，而不是直接写</w:t>
      </w:r>
      <w:r>
        <w:t>SQL。我也希望后面能继续往大数据和数据仓库方向深入发展，不断提升自己的能力。</w:t>
      </w:r>
    </w:p>
    <w:p w:rsidR="00BF0D53" w:rsidRDefault="00BF0D53" w:rsidP="003213DD">
      <w:pPr>
        <w:rPr>
          <w:rFonts w:hint="eastAsia"/>
        </w:rPr>
      </w:pPr>
    </w:p>
    <w:p w:rsidR="003A066D" w:rsidRDefault="009648F7" w:rsidP="003A066D">
      <w:pPr>
        <w:pStyle w:val="2"/>
      </w:pPr>
      <w:r>
        <w:rPr>
          <w:rFonts w:hint="eastAsia"/>
        </w:rPr>
        <w:t>第一个项目</w:t>
      </w:r>
    </w:p>
    <w:p w:rsidR="0009273D" w:rsidRPr="00BC4118" w:rsidRDefault="0009273D" w:rsidP="0009273D">
      <w:pPr>
        <w:rPr>
          <w:rFonts w:hint="eastAsia"/>
        </w:rPr>
      </w:pPr>
      <w:r>
        <w:rPr>
          <w:rFonts w:hint="eastAsia"/>
        </w:rPr>
        <w:t>最近项目做的是华安财险的有关收展人员业务业绩有关的项目，本项</w:t>
      </w:r>
      <w:r w:rsidR="00766C66">
        <w:rPr>
          <w:rFonts w:hint="eastAsia"/>
        </w:rPr>
        <w:t>目主要就是以统计收展员在日常工作当中的展业和销售方面的业务统计，</w:t>
      </w:r>
      <w:r>
        <w:rPr>
          <w:rFonts w:hint="eastAsia"/>
        </w:rPr>
        <w:t>像统计产品、人员拜访、参会、出单。</w:t>
      </w:r>
    </w:p>
    <w:p w:rsidR="000D6562" w:rsidRPr="0009273D" w:rsidRDefault="000D6562" w:rsidP="000D6562">
      <w:pPr>
        <w:rPr>
          <w:rFonts w:hint="eastAsia"/>
        </w:rPr>
      </w:pPr>
    </w:p>
    <w:p w:rsidR="00ED77BC" w:rsidRPr="00ED77BC" w:rsidRDefault="00870E55" w:rsidP="006F3474">
      <w:pPr>
        <w:rPr>
          <w:rFonts w:ascii="Segoe UI" w:hAnsi="Segoe UI" w:cs="Segoe UI" w:hint="eastAsia"/>
          <w:color w:val="0F1115"/>
          <w:szCs w:val="21"/>
        </w:rPr>
      </w:pPr>
      <w:r w:rsidRPr="002C45D5">
        <w:rPr>
          <w:rFonts w:ascii="Segoe UI" w:hAnsi="Segoe UI" w:cs="Segoe UI" w:hint="eastAsia"/>
          <w:color w:val="0F1115"/>
          <w:szCs w:val="21"/>
          <w:highlight w:val="yellow"/>
        </w:rPr>
        <w:t>我们分有产品经理、测试工程师、运维工程师、我属于数据开发团队，我们团队大概有</w:t>
      </w:r>
      <w:r w:rsidR="00BE5436" w:rsidRPr="002C45D5">
        <w:rPr>
          <w:rFonts w:ascii="Segoe UI" w:hAnsi="Segoe UI" w:cs="Segoe UI" w:hint="eastAsia"/>
          <w:color w:val="0F1115"/>
          <w:szCs w:val="21"/>
          <w:highlight w:val="yellow"/>
        </w:rPr>
        <w:t>8</w:t>
      </w:r>
      <w:r w:rsidRPr="002C45D5">
        <w:rPr>
          <w:rFonts w:ascii="Segoe UI" w:hAnsi="Segoe UI" w:cs="Segoe UI"/>
          <w:color w:val="0F1115"/>
          <w:szCs w:val="21"/>
          <w:highlight w:val="yellow"/>
        </w:rPr>
        <w:t>个人，</w:t>
      </w:r>
      <w:r w:rsidRPr="002C45D5">
        <w:rPr>
          <w:rFonts w:ascii="Segoe UI" w:hAnsi="Segoe UI" w:cs="Segoe UI"/>
          <w:color w:val="0F1115"/>
          <w:szCs w:val="21"/>
          <w:highlight w:val="yellow"/>
        </w:rPr>
        <w:t>1</w:t>
      </w:r>
      <w:r w:rsidRPr="002C45D5">
        <w:rPr>
          <w:rFonts w:ascii="Segoe UI" w:hAnsi="Segoe UI" w:cs="Segoe UI"/>
          <w:color w:val="0F1115"/>
          <w:szCs w:val="21"/>
          <w:highlight w:val="yellow"/>
        </w:rPr>
        <w:t>名小组组长</w:t>
      </w:r>
      <w:r w:rsidR="00DC6392" w:rsidRPr="002C45D5">
        <w:rPr>
          <w:rFonts w:ascii="Segoe UI" w:hAnsi="Segoe UI" w:cs="Segoe UI" w:hint="eastAsia"/>
          <w:color w:val="0F1115"/>
          <w:szCs w:val="21"/>
          <w:highlight w:val="yellow"/>
        </w:rPr>
        <w:t>（分配任务</w:t>
      </w:r>
      <w:r w:rsidR="0031011A" w:rsidRPr="002C45D5">
        <w:rPr>
          <w:rFonts w:ascii="Segoe UI" w:hAnsi="Segoe UI" w:cs="Segoe UI" w:hint="eastAsia"/>
          <w:color w:val="0F1115"/>
          <w:szCs w:val="21"/>
          <w:highlight w:val="yellow"/>
        </w:rPr>
        <w:t>、对接甲方人</w:t>
      </w:r>
      <w:r w:rsidR="00172ADF" w:rsidRPr="002C45D5">
        <w:rPr>
          <w:rFonts w:ascii="Segoe UI" w:hAnsi="Segoe UI" w:cs="Segoe UI" w:hint="eastAsia"/>
          <w:color w:val="0F1115"/>
          <w:szCs w:val="21"/>
          <w:highlight w:val="yellow"/>
        </w:rPr>
        <w:t>等</w:t>
      </w:r>
      <w:r w:rsidR="00DC6392" w:rsidRPr="002C45D5">
        <w:rPr>
          <w:rFonts w:ascii="Segoe UI" w:hAnsi="Segoe UI" w:cs="Segoe UI" w:hint="eastAsia"/>
          <w:color w:val="0F1115"/>
          <w:szCs w:val="21"/>
          <w:highlight w:val="yellow"/>
        </w:rPr>
        <w:t>）</w:t>
      </w:r>
      <w:r w:rsidRPr="002C45D5">
        <w:rPr>
          <w:rFonts w:ascii="Segoe UI" w:hAnsi="Segoe UI" w:cs="Segoe UI"/>
          <w:color w:val="0F1115"/>
          <w:szCs w:val="21"/>
          <w:highlight w:val="yellow"/>
        </w:rPr>
        <w:t>，</w:t>
      </w:r>
      <w:r w:rsidRPr="002C45D5">
        <w:rPr>
          <w:rFonts w:ascii="Segoe UI" w:hAnsi="Segoe UI" w:cs="Segoe UI" w:hint="eastAsia"/>
          <w:color w:val="0F1115"/>
          <w:szCs w:val="21"/>
          <w:highlight w:val="yellow"/>
        </w:rPr>
        <w:t>2</w:t>
      </w:r>
      <w:r w:rsidR="00DA6D91" w:rsidRPr="002C45D5">
        <w:rPr>
          <w:rFonts w:ascii="Segoe UI" w:hAnsi="Segoe UI" w:cs="Segoe UI" w:hint="eastAsia"/>
          <w:color w:val="0F1115"/>
          <w:szCs w:val="21"/>
          <w:highlight w:val="yellow"/>
        </w:rPr>
        <w:t>人做需求分析，</w:t>
      </w:r>
      <w:r w:rsidR="005B466C" w:rsidRPr="002C45D5">
        <w:rPr>
          <w:rFonts w:ascii="Segoe UI" w:hAnsi="Segoe UI" w:cs="Segoe UI"/>
          <w:color w:val="0F1115"/>
          <w:szCs w:val="21"/>
          <w:highlight w:val="yellow"/>
        </w:rPr>
        <w:t>4</w:t>
      </w:r>
      <w:r w:rsidR="00DA6D91" w:rsidRPr="002C45D5">
        <w:rPr>
          <w:rFonts w:ascii="Segoe UI" w:hAnsi="Segoe UI" w:cs="Segoe UI" w:hint="eastAsia"/>
          <w:color w:val="0F1115"/>
          <w:szCs w:val="21"/>
          <w:highlight w:val="yellow"/>
        </w:rPr>
        <w:t>人做数据开发</w:t>
      </w:r>
      <w:r w:rsidR="00077913" w:rsidRPr="002C45D5">
        <w:rPr>
          <w:rFonts w:ascii="Segoe UI" w:hAnsi="Segoe UI" w:cs="Segoe UI" w:hint="eastAsia"/>
          <w:color w:val="0F1115"/>
          <w:szCs w:val="21"/>
          <w:highlight w:val="yellow"/>
        </w:rPr>
        <w:t>，</w:t>
      </w:r>
      <w:r w:rsidR="00077913" w:rsidRPr="002C45D5">
        <w:rPr>
          <w:rFonts w:ascii="Segoe UI" w:hAnsi="Segoe UI" w:cs="Segoe UI" w:hint="eastAsia"/>
          <w:color w:val="0F1115"/>
          <w:szCs w:val="21"/>
          <w:highlight w:val="yellow"/>
        </w:rPr>
        <w:t>1</w:t>
      </w:r>
      <w:r w:rsidR="007D5B0B" w:rsidRPr="002C45D5">
        <w:rPr>
          <w:rFonts w:ascii="Segoe UI" w:hAnsi="Segoe UI" w:cs="Segoe UI" w:hint="eastAsia"/>
          <w:color w:val="0F1115"/>
          <w:szCs w:val="21"/>
          <w:highlight w:val="yellow"/>
        </w:rPr>
        <w:t>人做运维</w:t>
      </w:r>
    </w:p>
    <w:p w:rsidR="006F3474" w:rsidRPr="006F3474" w:rsidRDefault="004A265B" w:rsidP="006F3474">
      <w:pPr>
        <w:rPr>
          <w:b/>
        </w:rPr>
      </w:pPr>
      <w:r>
        <w:rPr>
          <w:rFonts w:hint="eastAsia"/>
        </w:rPr>
        <w:t>核心是开发是开发保险代理人的展业数据分析、新人</w:t>
      </w:r>
      <w:r w:rsidR="006C2933">
        <w:rPr>
          <w:rFonts w:hint="eastAsia"/>
        </w:rPr>
        <w:t>、老人</w:t>
      </w:r>
      <w:r>
        <w:rPr>
          <w:rFonts w:hint="eastAsia"/>
        </w:rPr>
        <w:t>奖励机制等需求</w:t>
      </w:r>
      <w:r w:rsidR="00D232DC">
        <w:rPr>
          <w:rFonts w:hint="eastAsia"/>
        </w:rPr>
        <w:t>，</w:t>
      </w:r>
      <w:r w:rsidR="006F3474" w:rsidRPr="006F3474">
        <w:rPr>
          <w:rFonts w:hint="eastAsia"/>
          <w:b/>
        </w:rPr>
        <w:t>技术栈整体是</w:t>
      </w:r>
      <w:r w:rsidR="006F3474" w:rsidRPr="006F3474">
        <w:rPr>
          <w:b/>
        </w:rPr>
        <w:t xml:space="preserve">**Hadoop HDFS + Hive + </w:t>
      </w:r>
      <w:r w:rsidR="009E2C14">
        <w:rPr>
          <w:rFonts w:hint="eastAsia"/>
          <w:b/>
        </w:rPr>
        <w:t>D</w:t>
      </w:r>
      <w:r w:rsidR="009E2C14">
        <w:rPr>
          <w:b/>
        </w:rPr>
        <w:t>ataX</w:t>
      </w:r>
      <w:r w:rsidR="006F3474" w:rsidRPr="006F3474">
        <w:rPr>
          <w:b/>
        </w:rPr>
        <w:t>+ Shell脚本调度 + FineReport**，纯离线架构，没有用到云服务。</w:t>
      </w:r>
    </w:p>
    <w:p w:rsidR="006F3474" w:rsidRDefault="002D5E61" w:rsidP="006F3474">
      <w:r>
        <w:rPr>
          <w:rFonts w:hint="eastAsia"/>
        </w:rPr>
        <w:t>额为什么这样呢？</w:t>
      </w:r>
      <w:r w:rsidR="006F3474">
        <w:rPr>
          <w:rFonts w:hint="eastAsia"/>
        </w:rPr>
        <w:t>这样选型主要有两个原因：一是华安是金融企业，数据安全合规要求高，核心数据不出本地机房；二是保险考核数据的时效需求是</w:t>
      </w:r>
      <w:r w:rsidR="006F3474">
        <w:t>T+1就足够了，不需要实时流处</w:t>
      </w:r>
      <w:r w:rsidR="006F3474">
        <w:lastRenderedPageBreak/>
        <w:t>理，离线批量完全可以满足每天早上8点前出数的要求。</w:t>
      </w:r>
    </w:p>
    <w:p w:rsidR="006F3474" w:rsidRDefault="006F3474" w:rsidP="006F3474">
      <w:r>
        <w:rPr>
          <w:rFonts w:hint="eastAsia"/>
        </w:rPr>
        <w:t>整体分层是标准的四层：</w:t>
      </w:r>
      <w:r>
        <w:t>ODS贴源层、DWD明细宽表层、DWS汇总层、ADS应用层。ETL用Hive SQL来写，调度</w:t>
      </w:r>
      <w:r w:rsidR="00C83D68" w:rsidRPr="00D56EEC">
        <w:rPr>
          <w:rFonts w:ascii="MiSans" w:eastAsia="MiSans" w:hAnsi="MiSans" w:cs="MiSans"/>
          <w:b/>
        </w:rPr>
        <w:t>DolphinScheduler</w:t>
      </w:r>
      <w:r>
        <w:t>，每天早上凌晨2点开始跑，6点前跑完，8点前FineReport报表刷新完成。</w:t>
      </w:r>
    </w:p>
    <w:p w:rsidR="006F3474" w:rsidRPr="007D55EC" w:rsidRDefault="006F3474" w:rsidP="006F3474">
      <w:pPr>
        <w:rPr>
          <w:b/>
          <w:sz w:val="24"/>
        </w:rPr>
      </w:pPr>
    </w:p>
    <w:p w:rsidR="00ED77BC" w:rsidRPr="007D55EC" w:rsidRDefault="00ED77BC" w:rsidP="006F3474">
      <w:pPr>
        <w:rPr>
          <w:rFonts w:hint="eastAsia"/>
          <w:b/>
          <w:sz w:val="24"/>
        </w:rPr>
      </w:pPr>
      <w:r w:rsidRPr="007D55EC">
        <w:rPr>
          <w:rFonts w:hint="eastAsia"/>
          <w:b/>
          <w:sz w:val="24"/>
        </w:rPr>
        <w:t xml:space="preserve">项目上线时间：两周更新 日常维护调度 </w:t>
      </w:r>
    </w:p>
    <w:p w:rsidR="000D6562" w:rsidRPr="000D6562" w:rsidRDefault="009648F7" w:rsidP="000D6562">
      <w:pPr>
        <w:pStyle w:val="2"/>
        <w:rPr>
          <w:rFonts w:hint="eastAsia"/>
        </w:rPr>
      </w:pPr>
      <w:r>
        <w:rPr>
          <w:rFonts w:hint="eastAsia"/>
        </w:rPr>
        <w:t>工作流程</w:t>
      </w:r>
      <w:r w:rsidR="00AB450E">
        <w:rPr>
          <w:rFonts w:hint="eastAsia"/>
        </w:rPr>
        <w:t>/负责</w:t>
      </w:r>
    </w:p>
    <w:p w:rsidR="000C20C5" w:rsidRDefault="006D1AA8" w:rsidP="000C20C5">
      <w:r>
        <w:rPr>
          <w:rFonts w:hint="eastAsia"/>
        </w:rPr>
        <w:t>我们在项目开始阶段的时候，</w:t>
      </w:r>
      <w:r w:rsidR="003744F1">
        <w:rPr>
          <w:rFonts w:hint="eastAsia"/>
        </w:rPr>
        <w:t>会进行开展一个启动会，</w:t>
      </w:r>
      <w:r w:rsidR="000C20C5">
        <w:rPr>
          <w:rFonts w:hint="eastAsia"/>
        </w:rPr>
        <w:t>项目启动会上，甲方业务部门（销售管理部、人力资源部、保费部等）明确目标：围绕老收展员月度达星、新人达</w:t>
      </w:r>
      <w:r w:rsidR="000C20C5">
        <w:t>Q、有效拜访数、续保触达率等考核指标搭建经营考核体系。会后我们召开需求评审会，逐一确认指标口径与数据来源，形成需求规格说明书，并与IT部门沟通数据源（承保、佣金、CRM、考勤等MySQL/Oracle系统）和技术方案。</w:t>
      </w:r>
    </w:p>
    <w:p w:rsidR="000C20C5" w:rsidRDefault="000C20C5" w:rsidP="000C20C5"/>
    <w:p w:rsidR="000C20C5" w:rsidRDefault="000F5EB6" w:rsidP="000C20C5">
      <w:r>
        <w:rPr>
          <w:rFonts w:hint="eastAsia"/>
        </w:rPr>
        <w:t>需求确认后，</w:t>
      </w:r>
      <w:r w:rsidR="00AF6FA1" w:rsidRPr="00AF6FA1">
        <w:t>根据需求文档和技术方案，</w:t>
      </w:r>
      <w:r w:rsidR="00C45FD5">
        <w:rPr>
          <w:rFonts w:hint="eastAsia"/>
        </w:rPr>
        <w:t>我会</w:t>
      </w:r>
      <w:r w:rsidR="00351B40">
        <w:rPr>
          <w:rFonts w:hint="eastAsia"/>
        </w:rPr>
        <w:t>参与</w:t>
      </w:r>
      <w:r w:rsidR="000C20C5">
        <w:t>ODS到ADS的四层Mapping文档，明确每张表的字段映射、关联逻辑、取样规则，并重点定义达星（月度FYC达标）、达Q（保护期内累计件数与FYC达标）的取数口径与判定规则，确保开发前与业务方完全对齐。</w:t>
      </w:r>
    </w:p>
    <w:p w:rsidR="000C20C5" w:rsidRDefault="000C20C5" w:rsidP="000C20C5"/>
    <w:p w:rsidR="000C20C5" w:rsidRDefault="005A4442" w:rsidP="000C20C5">
      <w:r w:rsidRPr="00E53CF4">
        <w:rPr>
          <w:rFonts w:hint="eastAsia"/>
          <w:highlight w:val="yellow"/>
        </w:rPr>
        <w:t>在</w:t>
      </w:r>
      <w:r w:rsidR="000C20C5" w:rsidRPr="00E53CF4">
        <w:rPr>
          <w:rFonts w:hint="eastAsia"/>
          <w:highlight w:val="yellow"/>
        </w:rPr>
        <w:t>开发阶段</w:t>
      </w:r>
      <w:r w:rsidRPr="00E53CF4">
        <w:rPr>
          <w:rFonts w:hint="eastAsia"/>
          <w:highlight w:val="yellow"/>
        </w:rPr>
        <w:t>的话，我会使用</w:t>
      </w:r>
      <w:r w:rsidR="000C20C5" w:rsidRPr="00E53CF4">
        <w:rPr>
          <w:highlight w:val="yellow"/>
        </w:rPr>
        <w:t xml:space="preserve"> DataX 将各源系统数据全量/增量同步到 Hadoop HDFS，在 Hive 中建立ODS贴源层，由 DolphinScheduler 统一调度执行。在ODS→DWD层，我通过 HUE 编写和调试 Hive SQL，完成数据清洗（去重、空值处理）、敏感字段脱敏（用UDF对手机号、身份证号哈希加密），并去除边缘字段，保证数据安全与可用性。随后在DWD→DWS层，关联多张事实表与维度表（如代理人信息表、客户经营表、投保单信息表），构建以人力、渠道、客户、产品为核心的宽表，并做轻度汇总（如团</w:t>
      </w:r>
      <w:r w:rsidR="000C20C5" w:rsidRPr="00E53CF4">
        <w:rPr>
          <w:rFonts w:hint="eastAsia"/>
          <w:highlight w:val="yellow"/>
        </w:rPr>
        <w:t>队累计保费、累计佣金、有效拜访人数等）。最后在</w:t>
      </w:r>
      <w:r w:rsidR="000C20C5" w:rsidRPr="00E53CF4">
        <w:rPr>
          <w:highlight w:val="yellow"/>
        </w:rPr>
        <w:t>DWS→ADS层，按业务考核指标加工结果集：包括按月汇总FYC判定达星并用 LAG 窗口函数计算连续未达星月数，按日累计新人件数与FYC判定达Q并预测月末达成概率，以及多粒度聚合有效拜访数、续保触达率等过程指标，输出全员考核结果表，提供给 FineReport 制作驾驶舱与报表，并对接HR薪酬系统实现绩效自动计算。</w:t>
      </w:r>
    </w:p>
    <w:p w:rsidR="000C20C5" w:rsidRDefault="000C20C5" w:rsidP="000C20C5"/>
    <w:p w:rsidR="00B01ECC" w:rsidRDefault="000C20C5" w:rsidP="000C20C5">
      <w:r>
        <w:rPr>
          <w:rFonts w:hint="eastAsia"/>
        </w:rPr>
        <w:t>所有</w:t>
      </w:r>
      <w:r>
        <w:t xml:space="preserve"> Hive SQL 均在 HUE 上开发调试，通过后封装为 Shell 脚本，配合 DolphinScheduler 配置全链路每日凌晨自动调度。代码和配置文件通过 SVN 进行版本管理，测试阶段配合联调修正问题，上线后持续监控数据质量与任务执行状态。</w:t>
      </w:r>
    </w:p>
    <w:p w:rsidR="007B727C" w:rsidRDefault="007B727C" w:rsidP="00B01ECC">
      <w:pPr>
        <w:rPr>
          <w:rFonts w:hint="eastAsia"/>
        </w:rPr>
      </w:pPr>
    </w:p>
    <w:p w:rsidR="007B727C" w:rsidRDefault="007B727C" w:rsidP="007B727C">
      <w:pPr>
        <w:pStyle w:val="2"/>
      </w:pPr>
      <w:r>
        <w:rPr>
          <w:rFonts w:hint="eastAsia"/>
        </w:rPr>
        <w:lastRenderedPageBreak/>
        <w:t>数据来源</w:t>
      </w:r>
      <w:r w:rsidR="0052772D">
        <w:rPr>
          <w:rFonts w:hint="eastAsia"/>
        </w:rPr>
        <w:t>和业务口径</w:t>
      </w:r>
    </w:p>
    <w:p w:rsidR="00084AB6" w:rsidRDefault="00084AB6" w:rsidP="00084AB6">
      <w:pPr>
        <w:pStyle w:val="3"/>
      </w:pPr>
      <w:r>
        <w:rPr>
          <w:rFonts w:hint="eastAsia"/>
        </w:rPr>
        <w:t>维度与事实表</w:t>
      </w:r>
    </w:p>
    <w:p w:rsidR="00084AB6" w:rsidRDefault="00084AB6" w:rsidP="00084AB6">
      <w:r>
        <w:rPr>
          <w:noProof/>
        </w:rPr>
        <w:drawing>
          <wp:inline distT="0" distB="0" distL="0" distR="0" wp14:anchorId="1E0F170D" wp14:editId="5352A35E">
            <wp:extent cx="5274310" cy="338899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388995"/>
                    </a:xfrm>
                    <a:prstGeom prst="rect">
                      <a:avLst/>
                    </a:prstGeom>
                  </pic:spPr>
                </pic:pic>
              </a:graphicData>
            </a:graphic>
          </wp:inline>
        </w:drawing>
      </w:r>
    </w:p>
    <w:p w:rsidR="00E040DA" w:rsidRDefault="00A272DA" w:rsidP="00084AB6">
      <w:pPr>
        <w:rPr>
          <w:rFonts w:hint="eastAsia"/>
        </w:rPr>
      </w:pPr>
      <w:r>
        <w:rPr>
          <w:rFonts w:hint="eastAsia"/>
        </w:rPr>
        <w:t>存在码表的话：比如银行汇率</w:t>
      </w:r>
      <w:r w:rsidR="004611D2">
        <w:rPr>
          <w:rFonts w:hint="eastAsia"/>
        </w:rPr>
        <w:t>，产品实际名字。</w:t>
      </w:r>
    </w:p>
    <w:p w:rsidR="00084AB6" w:rsidRDefault="00084AB6" w:rsidP="00084AB6">
      <w:r>
        <w:rPr>
          <w:noProof/>
        </w:rPr>
        <w:drawing>
          <wp:inline distT="0" distB="0" distL="0" distR="0" wp14:anchorId="6B08CA3A" wp14:editId="2C43B94C">
            <wp:extent cx="5274310" cy="26123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612390"/>
                    </a:xfrm>
                    <a:prstGeom prst="rect">
                      <a:avLst/>
                    </a:prstGeom>
                  </pic:spPr>
                </pic:pic>
              </a:graphicData>
            </a:graphic>
          </wp:inline>
        </w:drawing>
      </w:r>
    </w:p>
    <w:p w:rsidR="003045A8" w:rsidRDefault="003045A8" w:rsidP="00084AB6">
      <w:pPr>
        <w:rPr>
          <w:rFonts w:hint="eastAsia"/>
        </w:rPr>
      </w:pPr>
    </w:p>
    <w:p w:rsidR="00FB025B" w:rsidRDefault="00FB025B" w:rsidP="00AA5661">
      <w:pPr>
        <w:pStyle w:val="3"/>
      </w:pPr>
      <w:r>
        <w:rPr>
          <w:rFonts w:hint="eastAsia"/>
        </w:rPr>
        <w:t>负责</w:t>
      </w:r>
      <w:r w:rsidR="00287196">
        <w:rPr>
          <w:rFonts w:hint="eastAsia"/>
        </w:rPr>
        <w:t>的</w:t>
      </w:r>
      <w:r>
        <w:rPr>
          <w:rFonts w:hint="eastAsia"/>
        </w:rPr>
        <w:t>主题</w:t>
      </w:r>
    </w:p>
    <w:p w:rsidR="0057206F" w:rsidRPr="0057206F" w:rsidRDefault="0057206F" w:rsidP="0057206F">
      <w:pPr>
        <w:pStyle w:val="pdq2pgselectionanchorcontainer"/>
        <w:rPr>
          <w:rFonts w:hint="eastAsia"/>
        </w:rPr>
      </w:pPr>
      <w:r>
        <w:rPr>
          <w:rStyle w:val="aa"/>
        </w:rPr>
        <w:t>人</w:t>
      </w:r>
      <w:r>
        <w:rPr>
          <w:rStyle w:val="aa"/>
          <w:rFonts w:hint="eastAsia"/>
        </w:rPr>
        <w:t>力</w:t>
      </w:r>
      <w:r>
        <w:rPr>
          <w:rStyle w:val="aa"/>
        </w:rPr>
        <w:t>、客户、保单、团队、产品、经营</w:t>
      </w:r>
      <w:r>
        <w:t>几个核心主题建设。</w:t>
      </w:r>
    </w:p>
    <w:p w:rsidR="00E4150C" w:rsidRDefault="00E4150C" w:rsidP="00E4150C">
      <w:pPr>
        <w:pStyle w:val="4"/>
      </w:pPr>
      <w:r>
        <w:lastRenderedPageBreak/>
        <w:t>考核主题</w:t>
      </w:r>
    </w:p>
    <w:p w:rsidR="00E4150C" w:rsidRPr="00E4150C" w:rsidRDefault="00E4150C" w:rsidP="00E4150C">
      <w:pPr>
        <w:numPr>
          <w:ilvl w:val="0"/>
          <w:numId w:val="24"/>
        </w:numPr>
      </w:pPr>
      <w:r w:rsidRPr="00E4150C">
        <w:t xml:space="preserve">达星 </w:t>
      </w:r>
    </w:p>
    <w:p w:rsidR="00E4150C" w:rsidRPr="00E4150C" w:rsidRDefault="00E4150C" w:rsidP="00E4150C">
      <w:pPr>
        <w:numPr>
          <w:ilvl w:val="0"/>
          <w:numId w:val="24"/>
        </w:numPr>
      </w:pPr>
      <w:r w:rsidRPr="00E4150C">
        <w:t xml:space="preserve">达Q </w:t>
      </w:r>
    </w:p>
    <w:p w:rsidR="00E4150C" w:rsidRPr="00E4150C" w:rsidRDefault="00E4150C" w:rsidP="00E4150C">
      <w:pPr>
        <w:numPr>
          <w:ilvl w:val="0"/>
          <w:numId w:val="24"/>
        </w:numPr>
      </w:pPr>
      <w:r w:rsidRPr="00E4150C">
        <w:t xml:space="preserve">KPI完成率 </w:t>
      </w:r>
    </w:p>
    <w:p w:rsidR="00E4150C" w:rsidRPr="00E4150C" w:rsidRDefault="00E4150C" w:rsidP="00E4150C">
      <w:pPr>
        <w:numPr>
          <w:ilvl w:val="0"/>
          <w:numId w:val="24"/>
        </w:numPr>
      </w:pPr>
      <w:r w:rsidRPr="00E4150C">
        <w:t xml:space="preserve">月度排名 </w:t>
      </w:r>
    </w:p>
    <w:p w:rsidR="00E4150C" w:rsidRPr="00E4150C" w:rsidRDefault="00E4150C" w:rsidP="00E4150C">
      <w:pPr>
        <w:numPr>
          <w:ilvl w:val="0"/>
          <w:numId w:val="24"/>
        </w:numPr>
      </w:pPr>
      <w:r w:rsidRPr="00E4150C">
        <w:t xml:space="preserve">季度排名 </w:t>
      </w:r>
    </w:p>
    <w:p w:rsidR="00E4150C" w:rsidRPr="00E4150C" w:rsidRDefault="00E4150C" w:rsidP="00E4150C">
      <w:r w:rsidRPr="00E4150C">
        <w:t>输出：</w:t>
      </w:r>
    </w:p>
    <w:p w:rsidR="00E4150C" w:rsidRPr="00E4150C" w:rsidRDefault="00E4150C" w:rsidP="00E4150C">
      <w:pPr>
        <w:numPr>
          <w:ilvl w:val="0"/>
          <w:numId w:val="25"/>
        </w:numPr>
      </w:pPr>
      <w:r w:rsidRPr="00E4150C">
        <w:t xml:space="preserve">考核结果 </w:t>
      </w:r>
    </w:p>
    <w:p w:rsidR="00E4150C" w:rsidRPr="00E4150C" w:rsidRDefault="00E4150C" w:rsidP="00E4150C">
      <w:pPr>
        <w:numPr>
          <w:ilvl w:val="0"/>
          <w:numId w:val="25"/>
        </w:numPr>
      </w:pPr>
      <w:r w:rsidRPr="00E4150C">
        <w:t xml:space="preserve">排行榜 </w:t>
      </w:r>
    </w:p>
    <w:p w:rsidR="00E4150C" w:rsidRPr="00E4150C" w:rsidRDefault="00E4150C" w:rsidP="00E4150C">
      <w:pPr>
        <w:numPr>
          <w:ilvl w:val="0"/>
          <w:numId w:val="25"/>
        </w:numPr>
        <w:rPr>
          <w:rFonts w:hint="eastAsia"/>
        </w:rPr>
      </w:pPr>
      <w:r w:rsidRPr="00E4150C">
        <w:t xml:space="preserve">看板 </w:t>
      </w:r>
    </w:p>
    <w:p w:rsidR="00E4150C" w:rsidRDefault="00E4150C" w:rsidP="00E4150C">
      <w:pPr>
        <w:pStyle w:val="4"/>
      </w:pPr>
      <w:r>
        <w:rPr>
          <w:rFonts w:hint="eastAsia"/>
        </w:rPr>
        <w:t>人力</w:t>
      </w:r>
    </w:p>
    <w:p w:rsidR="00E4150C" w:rsidRPr="00E4150C" w:rsidRDefault="00E4150C" w:rsidP="00E4150C">
      <w:pPr>
        <w:pStyle w:val="pdq2pgselectionanchorcontainer"/>
        <w:numPr>
          <w:ilvl w:val="0"/>
          <w:numId w:val="16"/>
        </w:numPr>
      </w:pPr>
      <w:r w:rsidRPr="00E4150C">
        <w:t xml:space="preserve">收展员基本信息 </w:t>
      </w:r>
    </w:p>
    <w:p w:rsidR="00E4150C" w:rsidRPr="00E4150C" w:rsidRDefault="00E4150C" w:rsidP="00E4150C">
      <w:pPr>
        <w:pStyle w:val="pdq2pgselectionanchorcontainer"/>
        <w:numPr>
          <w:ilvl w:val="0"/>
          <w:numId w:val="16"/>
        </w:numPr>
      </w:pPr>
      <w:r w:rsidRPr="00E4150C">
        <w:t xml:space="preserve">所属团队 </w:t>
      </w:r>
    </w:p>
    <w:p w:rsidR="00E4150C" w:rsidRPr="00E4150C" w:rsidRDefault="00E4150C" w:rsidP="00E4150C">
      <w:pPr>
        <w:pStyle w:val="pdq2pgselectionanchorcontainer"/>
        <w:numPr>
          <w:ilvl w:val="0"/>
          <w:numId w:val="16"/>
        </w:numPr>
      </w:pPr>
      <w:r w:rsidRPr="00E4150C">
        <w:t xml:space="preserve">入司时间 </w:t>
      </w:r>
    </w:p>
    <w:p w:rsidR="00E4150C" w:rsidRPr="00E4150C" w:rsidRDefault="00E4150C" w:rsidP="00E4150C">
      <w:pPr>
        <w:pStyle w:val="pdq2pgselectionanchorcontainer"/>
        <w:numPr>
          <w:ilvl w:val="0"/>
          <w:numId w:val="16"/>
        </w:numPr>
      </w:pPr>
      <w:r w:rsidRPr="00E4150C">
        <w:t xml:space="preserve">职级 </w:t>
      </w:r>
    </w:p>
    <w:p w:rsidR="00E4150C" w:rsidRPr="00E4150C" w:rsidRDefault="00E4150C" w:rsidP="00E4150C">
      <w:pPr>
        <w:pStyle w:val="pdq2pgselectionanchorcontainer"/>
        <w:numPr>
          <w:ilvl w:val="0"/>
          <w:numId w:val="16"/>
        </w:numPr>
      </w:pPr>
      <w:r w:rsidRPr="00E4150C">
        <w:t xml:space="preserve">星级 </w:t>
      </w:r>
    </w:p>
    <w:p w:rsidR="00E4150C" w:rsidRPr="00E4150C" w:rsidRDefault="00E4150C" w:rsidP="00E4150C">
      <w:pPr>
        <w:pStyle w:val="pdq2pgselectionanchorcontainer"/>
        <w:numPr>
          <w:ilvl w:val="0"/>
          <w:numId w:val="16"/>
        </w:numPr>
      </w:pPr>
      <w:r w:rsidRPr="00E4150C">
        <w:t xml:space="preserve">是否在职 </w:t>
      </w:r>
    </w:p>
    <w:p w:rsidR="00E4150C" w:rsidRPr="00E4150C" w:rsidRDefault="00E4150C" w:rsidP="00E4150C">
      <w:pPr>
        <w:pStyle w:val="pdq2pgselectionanchorcontainer"/>
        <w:numPr>
          <w:ilvl w:val="0"/>
          <w:numId w:val="16"/>
        </w:numPr>
      </w:pPr>
      <w:r w:rsidRPr="00E4150C">
        <w:t xml:space="preserve">月累计保费 </w:t>
      </w:r>
    </w:p>
    <w:p w:rsidR="00E4150C" w:rsidRPr="00E4150C" w:rsidRDefault="00E4150C" w:rsidP="00E4150C">
      <w:pPr>
        <w:pStyle w:val="pdq2pgselectionanchorcontainer"/>
        <w:numPr>
          <w:ilvl w:val="0"/>
          <w:numId w:val="16"/>
        </w:numPr>
      </w:pPr>
      <w:r w:rsidRPr="00E4150C">
        <w:t xml:space="preserve">月累计佣金 </w:t>
      </w:r>
    </w:p>
    <w:p w:rsidR="00E4150C" w:rsidRPr="00E4150C" w:rsidRDefault="00E4150C" w:rsidP="00E4150C">
      <w:pPr>
        <w:pStyle w:val="pdq2pgselectionanchorcontainer"/>
        <w:numPr>
          <w:ilvl w:val="0"/>
          <w:numId w:val="16"/>
        </w:numPr>
      </w:pPr>
      <w:r w:rsidRPr="00E4150C">
        <w:t xml:space="preserve">达星情况 </w:t>
      </w:r>
    </w:p>
    <w:p w:rsidR="00E4150C" w:rsidRPr="00E4150C" w:rsidRDefault="00E4150C" w:rsidP="00E4150C">
      <w:pPr>
        <w:pStyle w:val="pdq2pgselectionanchorcontainer"/>
        <w:numPr>
          <w:ilvl w:val="0"/>
          <w:numId w:val="16"/>
        </w:numPr>
      </w:pPr>
      <w:r w:rsidRPr="00E4150C">
        <w:t xml:space="preserve">达Q情况 </w:t>
      </w:r>
    </w:p>
    <w:p w:rsidR="00E4150C" w:rsidRPr="00E4150C" w:rsidRDefault="00E4150C" w:rsidP="00E4150C">
      <w:pPr>
        <w:pStyle w:val="pdq2pgselectionanchorcontainer"/>
      </w:pPr>
      <w:r w:rsidRPr="00E4150C">
        <w:t>常见指标：</w:t>
      </w:r>
    </w:p>
    <w:p w:rsidR="00E4150C" w:rsidRPr="00E4150C" w:rsidRDefault="00E4150C" w:rsidP="00E4150C">
      <w:pPr>
        <w:pStyle w:val="pdq2pgselectionanchorcontainer"/>
        <w:numPr>
          <w:ilvl w:val="0"/>
          <w:numId w:val="17"/>
        </w:numPr>
      </w:pPr>
      <w:r w:rsidRPr="00E4150C">
        <w:t xml:space="preserve">月累计保费 </w:t>
      </w:r>
    </w:p>
    <w:p w:rsidR="00E4150C" w:rsidRPr="00E4150C" w:rsidRDefault="00E4150C" w:rsidP="00E4150C">
      <w:pPr>
        <w:pStyle w:val="pdq2pgselectionanchorcontainer"/>
        <w:numPr>
          <w:ilvl w:val="0"/>
          <w:numId w:val="17"/>
        </w:numPr>
      </w:pPr>
      <w:r w:rsidRPr="00E4150C">
        <w:t xml:space="preserve">月累计佣金 </w:t>
      </w:r>
    </w:p>
    <w:p w:rsidR="00E4150C" w:rsidRPr="00E4150C" w:rsidRDefault="00E4150C" w:rsidP="00E4150C">
      <w:pPr>
        <w:pStyle w:val="pdq2pgselectionanchorcontainer"/>
        <w:numPr>
          <w:ilvl w:val="0"/>
          <w:numId w:val="17"/>
        </w:numPr>
      </w:pPr>
      <w:r w:rsidRPr="00E4150C">
        <w:t xml:space="preserve">有效人力 </w:t>
      </w:r>
    </w:p>
    <w:p w:rsidR="00E4150C" w:rsidRPr="00E4150C" w:rsidRDefault="00E4150C" w:rsidP="00E4150C">
      <w:pPr>
        <w:pStyle w:val="pdq2pgselectionanchorcontainer"/>
        <w:numPr>
          <w:ilvl w:val="0"/>
          <w:numId w:val="17"/>
        </w:numPr>
      </w:pPr>
      <w:r w:rsidRPr="00E4150C">
        <w:t xml:space="preserve">人均保费 </w:t>
      </w:r>
    </w:p>
    <w:p w:rsidR="00E4150C" w:rsidRPr="00E4150C" w:rsidRDefault="00E4150C" w:rsidP="00E4150C">
      <w:pPr>
        <w:pStyle w:val="pdq2pgselectionanchorcontainer"/>
        <w:numPr>
          <w:ilvl w:val="0"/>
          <w:numId w:val="17"/>
        </w:numPr>
      </w:pPr>
      <w:r w:rsidRPr="00E4150C">
        <w:t>人均件数</w:t>
      </w:r>
    </w:p>
    <w:p w:rsidR="00E4150C" w:rsidRDefault="00E4150C" w:rsidP="00E4150C">
      <w:pPr>
        <w:pStyle w:val="4"/>
      </w:pPr>
      <w:r>
        <w:rPr>
          <w:rFonts w:hint="eastAsia"/>
        </w:rPr>
        <w:t>客户</w:t>
      </w:r>
    </w:p>
    <w:p w:rsidR="00E4150C" w:rsidRPr="00E4150C" w:rsidRDefault="00E4150C" w:rsidP="00E4150C">
      <w:pPr>
        <w:pStyle w:val="pdq2pgselectionanchorcontainer"/>
        <w:numPr>
          <w:ilvl w:val="0"/>
          <w:numId w:val="18"/>
        </w:numPr>
      </w:pPr>
      <w:r w:rsidRPr="00E4150C">
        <w:t xml:space="preserve">客户基本信息 </w:t>
      </w:r>
    </w:p>
    <w:p w:rsidR="00E4150C" w:rsidRPr="00E4150C" w:rsidRDefault="00E4150C" w:rsidP="00E4150C">
      <w:pPr>
        <w:pStyle w:val="pdq2pgselectionanchorcontainer"/>
        <w:numPr>
          <w:ilvl w:val="0"/>
          <w:numId w:val="18"/>
        </w:numPr>
      </w:pPr>
      <w:r w:rsidRPr="00E4150C">
        <w:t xml:space="preserve">新增客户 </w:t>
      </w:r>
    </w:p>
    <w:p w:rsidR="00E4150C" w:rsidRPr="00E4150C" w:rsidRDefault="00E4150C" w:rsidP="00E4150C">
      <w:pPr>
        <w:pStyle w:val="pdq2pgselectionanchorcontainer"/>
        <w:numPr>
          <w:ilvl w:val="0"/>
          <w:numId w:val="18"/>
        </w:numPr>
      </w:pPr>
      <w:r w:rsidRPr="00E4150C">
        <w:t xml:space="preserve">存量客户 </w:t>
      </w:r>
    </w:p>
    <w:p w:rsidR="00E4150C" w:rsidRPr="00E4150C" w:rsidRDefault="00E4150C" w:rsidP="00E4150C">
      <w:pPr>
        <w:pStyle w:val="pdq2pgselectionanchorcontainer"/>
        <w:numPr>
          <w:ilvl w:val="0"/>
          <w:numId w:val="18"/>
        </w:numPr>
      </w:pPr>
      <w:r w:rsidRPr="00E4150C">
        <w:t xml:space="preserve">流失客户 </w:t>
      </w:r>
    </w:p>
    <w:p w:rsidR="00E4150C" w:rsidRPr="00E4150C" w:rsidRDefault="00E4150C" w:rsidP="00E4150C">
      <w:pPr>
        <w:pStyle w:val="pdq2pgselectionanchorcontainer"/>
        <w:numPr>
          <w:ilvl w:val="0"/>
          <w:numId w:val="18"/>
        </w:numPr>
      </w:pPr>
      <w:r w:rsidRPr="00E4150C">
        <w:t xml:space="preserve">拜访客户 </w:t>
      </w:r>
    </w:p>
    <w:p w:rsidR="00E4150C" w:rsidRPr="00E4150C" w:rsidRDefault="00E4150C" w:rsidP="00E4150C">
      <w:pPr>
        <w:pStyle w:val="pdq2pgselectionanchorcontainer"/>
        <w:numPr>
          <w:ilvl w:val="0"/>
          <w:numId w:val="18"/>
        </w:numPr>
      </w:pPr>
      <w:r w:rsidRPr="00E4150C">
        <w:t xml:space="preserve">投保客户 </w:t>
      </w:r>
    </w:p>
    <w:p w:rsidR="00E4150C" w:rsidRPr="00E4150C" w:rsidRDefault="00E4150C" w:rsidP="00E4150C">
      <w:pPr>
        <w:pStyle w:val="pdq2pgselectionanchorcontainer"/>
        <w:numPr>
          <w:ilvl w:val="0"/>
          <w:numId w:val="18"/>
        </w:numPr>
      </w:pPr>
      <w:r w:rsidRPr="00E4150C">
        <w:t xml:space="preserve">续保客户 </w:t>
      </w:r>
    </w:p>
    <w:p w:rsidR="00E4150C" w:rsidRPr="00E4150C" w:rsidRDefault="00E4150C" w:rsidP="00E4150C">
      <w:pPr>
        <w:pStyle w:val="pdq2pgselectionanchorcontainer"/>
      </w:pPr>
      <w:r w:rsidRPr="00E4150C">
        <w:lastRenderedPageBreak/>
        <w:t>常见指标：</w:t>
      </w:r>
    </w:p>
    <w:p w:rsidR="00E4150C" w:rsidRPr="00E4150C" w:rsidRDefault="00E4150C" w:rsidP="00E4150C">
      <w:pPr>
        <w:pStyle w:val="pdq2pgselectionanchorcontainer"/>
        <w:numPr>
          <w:ilvl w:val="0"/>
          <w:numId w:val="19"/>
        </w:numPr>
      </w:pPr>
      <w:r w:rsidRPr="00E4150C">
        <w:t xml:space="preserve">新增客户数 </w:t>
      </w:r>
    </w:p>
    <w:p w:rsidR="00E4150C" w:rsidRPr="00E4150C" w:rsidRDefault="00E4150C" w:rsidP="00E4150C">
      <w:pPr>
        <w:pStyle w:val="pdq2pgselectionanchorcontainer"/>
        <w:numPr>
          <w:ilvl w:val="0"/>
          <w:numId w:val="19"/>
        </w:numPr>
      </w:pPr>
      <w:r w:rsidRPr="00E4150C">
        <w:t xml:space="preserve">有效客户数 </w:t>
      </w:r>
    </w:p>
    <w:p w:rsidR="00E4150C" w:rsidRPr="00E4150C" w:rsidRDefault="00E4150C" w:rsidP="00E4150C">
      <w:pPr>
        <w:pStyle w:val="pdq2pgselectionanchorcontainer"/>
        <w:numPr>
          <w:ilvl w:val="0"/>
          <w:numId w:val="19"/>
        </w:numPr>
      </w:pPr>
      <w:r w:rsidRPr="00E4150C">
        <w:t xml:space="preserve">客户转化率 </w:t>
      </w:r>
    </w:p>
    <w:p w:rsidR="00E4150C" w:rsidRPr="00E4150C" w:rsidRDefault="00E4150C" w:rsidP="00E4150C">
      <w:pPr>
        <w:pStyle w:val="pdq2pgselectionanchorcontainer"/>
        <w:numPr>
          <w:ilvl w:val="0"/>
          <w:numId w:val="19"/>
        </w:numPr>
      </w:pPr>
      <w:r w:rsidRPr="00E4150C">
        <w:t>客户留存率</w:t>
      </w:r>
    </w:p>
    <w:p w:rsidR="00E4150C" w:rsidRPr="00E4150C" w:rsidRDefault="00E4150C" w:rsidP="00E4150C">
      <w:pPr>
        <w:pStyle w:val="4"/>
        <w:rPr>
          <w:rFonts w:hint="eastAsia"/>
        </w:rPr>
      </w:pPr>
      <w:r>
        <w:rPr>
          <w:rFonts w:hint="eastAsia"/>
        </w:rPr>
        <w:t>保单</w:t>
      </w:r>
    </w:p>
    <w:p w:rsidR="00E4150C" w:rsidRPr="00E4150C" w:rsidRDefault="00E4150C" w:rsidP="00E4150C">
      <w:pPr>
        <w:numPr>
          <w:ilvl w:val="0"/>
          <w:numId w:val="20"/>
        </w:numPr>
      </w:pPr>
      <w:r w:rsidRPr="00E4150C">
        <w:t xml:space="preserve">保单号 </w:t>
      </w:r>
    </w:p>
    <w:p w:rsidR="00E4150C" w:rsidRPr="00E4150C" w:rsidRDefault="00E4150C" w:rsidP="00E4150C">
      <w:pPr>
        <w:numPr>
          <w:ilvl w:val="0"/>
          <w:numId w:val="20"/>
        </w:numPr>
      </w:pPr>
      <w:r w:rsidRPr="00E4150C">
        <w:t xml:space="preserve">产品名称 </w:t>
      </w:r>
    </w:p>
    <w:p w:rsidR="00E4150C" w:rsidRPr="00E4150C" w:rsidRDefault="00E4150C" w:rsidP="00E4150C">
      <w:pPr>
        <w:numPr>
          <w:ilvl w:val="0"/>
          <w:numId w:val="20"/>
        </w:numPr>
      </w:pPr>
      <w:r w:rsidRPr="00E4150C">
        <w:t xml:space="preserve">保费 </w:t>
      </w:r>
    </w:p>
    <w:p w:rsidR="00E4150C" w:rsidRPr="00E4150C" w:rsidRDefault="00E4150C" w:rsidP="00E4150C">
      <w:pPr>
        <w:numPr>
          <w:ilvl w:val="0"/>
          <w:numId w:val="20"/>
        </w:numPr>
      </w:pPr>
      <w:r w:rsidRPr="00E4150C">
        <w:t xml:space="preserve">生效时间 </w:t>
      </w:r>
    </w:p>
    <w:p w:rsidR="00E4150C" w:rsidRPr="00E4150C" w:rsidRDefault="00E4150C" w:rsidP="00E4150C">
      <w:pPr>
        <w:numPr>
          <w:ilvl w:val="0"/>
          <w:numId w:val="20"/>
        </w:numPr>
      </w:pPr>
      <w:r w:rsidRPr="00E4150C">
        <w:t xml:space="preserve">保单状态 </w:t>
      </w:r>
    </w:p>
    <w:p w:rsidR="00E4150C" w:rsidRPr="00E4150C" w:rsidRDefault="00E4150C" w:rsidP="00E4150C">
      <w:pPr>
        <w:numPr>
          <w:ilvl w:val="0"/>
          <w:numId w:val="20"/>
        </w:numPr>
      </w:pPr>
      <w:r w:rsidRPr="00E4150C">
        <w:t xml:space="preserve">是否续保 </w:t>
      </w:r>
    </w:p>
    <w:p w:rsidR="00E4150C" w:rsidRPr="00E4150C" w:rsidRDefault="00E4150C" w:rsidP="00E4150C">
      <w:r w:rsidRPr="00E4150C">
        <w:t>常见指标：</w:t>
      </w:r>
    </w:p>
    <w:p w:rsidR="00E4150C" w:rsidRPr="00E4150C" w:rsidRDefault="00E4150C" w:rsidP="00E4150C">
      <w:pPr>
        <w:numPr>
          <w:ilvl w:val="0"/>
          <w:numId w:val="21"/>
        </w:numPr>
      </w:pPr>
      <w:r w:rsidRPr="00E4150C">
        <w:t xml:space="preserve">承保件数 </w:t>
      </w:r>
    </w:p>
    <w:p w:rsidR="00E4150C" w:rsidRPr="00E4150C" w:rsidRDefault="00E4150C" w:rsidP="00E4150C">
      <w:pPr>
        <w:numPr>
          <w:ilvl w:val="0"/>
          <w:numId w:val="21"/>
        </w:numPr>
      </w:pPr>
      <w:r w:rsidRPr="00E4150C">
        <w:t xml:space="preserve">保费规模 </w:t>
      </w:r>
    </w:p>
    <w:p w:rsidR="00E4150C" w:rsidRPr="00E4150C" w:rsidRDefault="00E4150C" w:rsidP="00E4150C">
      <w:pPr>
        <w:numPr>
          <w:ilvl w:val="0"/>
          <w:numId w:val="21"/>
        </w:numPr>
      </w:pPr>
      <w:r w:rsidRPr="00E4150C">
        <w:t xml:space="preserve">新单保费 </w:t>
      </w:r>
    </w:p>
    <w:p w:rsidR="00E4150C" w:rsidRPr="00E4150C" w:rsidRDefault="00E4150C" w:rsidP="00E4150C">
      <w:pPr>
        <w:numPr>
          <w:ilvl w:val="0"/>
          <w:numId w:val="21"/>
        </w:numPr>
      </w:pPr>
      <w:r w:rsidRPr="00E4150C">
        <w:t>续保保费</w:t>
      </w:r>
    </w:p>
    <w:p w:rsidR="00FB025B" w:rsidRDefault="00E4150C" w:rsidP="00E4150C">
      <w:pPr>
        <w:pStyle w:val="4"/>
      </w:pPr>
      <w:r>
        <w:t>团队主题</w:t>
      </w:r>
    </w:p>
    <w:p w:rsidR="00E4150C" w:rsidRPr="00E4150C" w:rsidRDefault="00E4150C" w:rsidP="00E4150C">
      <w:pPr>
        <w:numPr>
          <w:ilvl w:val="0"/>
          <w:numId w:val="22"/>
        </w:numPr>
      </w:pPr>
      <w:r w:rsidRPr="00E4150C">
        <w:t xml:space="preserve">团队名称 </w:t>
      </w:r>
    </w:p>
    <w:p w:rsidR="00E4150C" w:rsidRPr="00E4150C" w:rsidRDefault="00E4150C" w:rsidP="00E4150C">
      <w:pPr>
        <w:numPr>
          <w:ilvl w:val="0"/>
          <w:numId w:val="22"/>
        </w:numPr>
      </w:pPr>
      <w:r w:rsidRPr="00E4150C">
        <w:t xml:space="preserve">团队人数 </w:t>
      </w:r>
    </w:p>
    <w:p w:rsidR="00E4150C" w:rsidRPr="00E4150C" w:rsidRDefault="00E4150C" w:rsidP="00E4150C">
      <w:pPr>
        <w:numPr>
          <w:ilvl w:val="0"/>
          <w:numId w:val="22"/>
        </w:numPr>
      </w:pPr>
      <w:r w:rsidRPr="00E4150C">
        <w:t xml:space="preserve">团队负责人 </w:t>
      </w:r>
    </w:p>
    <w:p w:rsidR="00E4150C" w:rsidRPr="00E4150C" w:rsidRDefault="00E4150C" w:rsidP="00E4150C">
      <w:pPr>
        <w:numPr>
          <w:ilvl w:val="0"/>
          <w:numId w:val="22"/>
        </w:numPr>
      </w:pPr>
      <w:r w:rsidRPr="00E4150C">
        <w:t xml:space="preserve">团队保费 </w:t>
      </w:r>
    </w:p>
    <w:p w:rsidR="00E4150C" w:rsidRPr="00E4150C" w:rsidRDefault="00E4150C" w:rsidP="00E4150C">
      <w:pPr>
        <w:numPr>
          <w:ilvl w:val="0"/>
          <w:numId w:val="22"/>
        </w:numPr>
      </w:pPr>
      <w:r w:rsidRPr="00E4150C">
        <w:t xml:space="preserve">团队佣金 </w:t>
      </w:r>
    </w:p>
    <w:p w:rsidR="00E4150C" w:rsidRPr="00E4150C" w:rsidRDefault="00E4150C" w:rsidP="00E4150C">
      <w:r w:rsidRPr="00E4150C">
        <w:t>统计：</w:t>
      </w:r>
    </w:p>
    <w:p w:rsidR="00E4150C" w:rsidRPr="00E4150C" w:rsidRDefault="00E4150C" w:rsidP="00E4150C">
      <w:pPr>
        <w:numPr>
          <w:ilvl w:val="0"/>
          <w:numId w:val="23"/>
        </w:numPr>
      </w:pPr>
      <w:r w:rsidRPr="00E4150C">
        <w:t xml:space="preserve">团队累计保费 </w:t>
      </w:r>
    </w:p>
    <w:p w:rsidR="00E4150C" w:rsidRPr="00E4150C" w:rsidRDefault="00E4150C" w:rsidP="00E4150C">
      <w:pPr>
        <w:numPr>
          <w:ilvl w:val="0"/>
          <w:numId w:val="23"/>
        </w:numPr>
      </w:pPr>
      <w:r w:rsidRPr="00E4150C">
        <w:t xml:space="preserve">团队达标率 </w:t>
      </w:r>
    </w:p>
    <w:p w:rsidR="00E4150C" w:rsidRDefault="00E4150C" w:rsidP="00FB025B">
      <w:pPr>
        <w:numPr>
          <w:ilvl w:val="0"/>
          <w:numId w:val="23"/>
        </w:numPr>
        <w:rPr>
          <w:rFonts w:hint="eastAsia"/>
        </w:rPr>
      </w:pPr>
      <w:r w:rsidRPr="00E4150C">
        <w:t xml:space="preserve">团队排名 </w:t>
      </w:r>
    </w:p>
    <w:p w:rsidR="00E4150C" w:rsidRPr="00FB025B" w:rsidRDefault="00E4150C" w:rsidP="00FB025B">
      <w:pPr>
        <w:rPr>
          <w:rFonts w:hint="eastAsia"/>
        </w:rPr>
      </w:pPr>
    </w:p>
    <w:p w:rsidR="00084AB6" w:rsidRPr="00084AB6" w:rsidRDefault="00996FE7" w:rsidP="00AA5661">
      <w:pPr>
        <w:pStyle w:val="3"/>
        <w:rPr>
          <w:rFonts w:hint="eastAsia"/>
        </w:rPr>
      </w:pPr>
      <w:r>
        <w:rPr>
          <w:rFonts w:hint="eastAsia"/>
        </w:rPr>
        <w:t>具体</w:t>
      </w:r>
      <w:r w:rsidR="00AA5661">
        <w:rPr>
          <w:rFonts w:hint="eastAsia"/>
        </w:rPr>
        <w:t>业务</w:t>
      </w:r>
      <w:r>
        <w:rPr>
          <w:rFonts w:hint="eastAsia"/>
        </w:rPr>
        <w:t>指标</w:t>
      </w:r>
    </w:p>
    <w:p w:rsidR="00F060DB" w:rsidRPr="00F060DB" w:rsidRDefault="006F41EE" w:rsidP="00AA5661">
      <w:pPr>
        <w:pStyle w:val="4"/>
        <w:rPr>
          <w:rFonts w:hint="eastAsia"/>
        </w:rPr>
      </w:pPr>
      <w:r>
        <w:rPr>
          <w:rFonts w:hint="eastAsia"/>
        </w:rPr>
        <w:t>达星</w:t>
      </w:r>
    </w:p>
    <w:p w:rsidR="006F3474" w:rsidRDefault="006F3474" w:rsidP="006F3474">
      <w:r>
        <w:t>公司基本法规定，入司满12个月的老收展员，每个月要达到一定标准的FYC，才能维持当前职级，这叫“达星”。如果连续不达星，就要降级甚至清退。</w:t>
      </w:r>
    </w:p>
    <w:p w:rsidR="006F3474" w:rsidRDefault="006F3474" w:rsidP="006F3474">
      <w:pPr>
        <w:rPr>
          <w:sz w:val="22"/>
        </w:rPr>
      </w:pPr>
    </w:p>
    <w:p w:rsidR="00F060DB" w:rsidRPr="00C4021A" w:rsidRDefault="00F060DB" w:rsidP="006F3474">
      <w:pPr>
        <w:rPr>
          <w:rFonts w:hint="eastAsia"/>
          <w:sz w:val="22"/>
        </w:rPr>
      </w:pPr>
      <w:r w:rsidRPr="00F060DB">
        <w:rPr>
          <w:rFonts w:hint="eastAsia"/>
          <w:b/>
          <w:sz w:val="22"/>
        </w:rPr>
        <w:lastRenderedPageBreak/>
        <w:t>来源系统</w:t>
      </w:r>
      <w:r>
        <w:rPr>
          <w:rFonts w:hint="eastAsia"/>
          <w:sz w:val="22"/>
        </w:rPr>
        <w:t xml:space="preserve"> </w:t>
      </w:r>
      <w:r>
        <w:rPr>
          <w:rFonts w:ascii="Segoe UI" w:hAnsi="Segoe UI" w:cs="Segoe UI"/>
          <w:color w:val="0F1115"/>
          <w:sz w:val="23"/>
          <w:szCs w:val="23"/>
          <w:shd w:val="clear" w:color="auto" w:fill="FFFFFF"/>
        </w:rPr>
        <w:t>人力系统</w:t>
      </w:r>
      <w:r>
        <w:rPr>
          <w:rFonts w:ascii="Segoe UI" w:hAnsi="Segoe UI" w:cs="Segoe UI"/>
          <w:color w:val="0F1115"/>
          <w:sz w:val="23"/>
          <w:szCs w:val="23"/>
          <w:shd w:val="clear" w:color="auto" w:fill="FFFFFF"/>
        </w:rPr>
        <w:t>/CRM</w:t>
      </w:r>
      <w:r w:rsidR="00C64564">
        <w:rPr>
          <w:rFonts w:ascii="Segoe UI" w:hAnsi="Segoe UI" w:cs="Segoe UI" w:hint="eastAsia"/>
          <w:color w:val="0F1115"/>
          <w:sz w:val="23"/>
          <w:szCs w:val="23"/>
          <w:shd w:val="clear" w:color="auto" w:fill="FFFFFF"/>
        </w:rPr>
        <w:t>（人员系统</w:t>
      </w:r>
      <w:r w:rsidR="002611A6">
        <w:rPr>
          <w:rFonts w:ascii="Segoe UI" w:hAnsi="Segoe UI" w:cs="Segoe UI" w:hint="eastAsia"/>
          <w:color w:val="0F1115"/>
          <w:sz w:val="23"/>
          <w:szCs w:val="23"/>
          <w:shd w:val="clear" w:color="auto" w:fill="FFFFFF"/>
        </w:rPr>
        <w:t>表</w:t>
      </w:r>
      <w:r w:rsidR="00C64564">
        <w:rPr>
          <w:rFonts w:ascii="Segoe UI" w:hAnsi="Segoe UI" w:cs="Segoe UI" w:hint="eastAsia"/>
          <w:color w:val="0F1115"/>
          <w:sz w:val="23"/>
          <w:szCs w:val="23"/>
          <w:shd w:val="clear" w:color="auto" w:fill="FFFFFF"/>
        </w:rPr>
        <w:t>）</w:t>
      </w:r>
      <w:r>
        <w:rPr>
          <w:rFonts w:ascii="Segoe UI" w:hAnsi="Segoe UI" w:cs="Segoe UI" w:hint="eastAsia"/>
          <w:color w:val="0F1115"/>
          <w:sz w:val="23"/>
          <w:szCs w:val="23"/>
          <w:shd w:val="clear" w:color="auto" w:fill="FFFFFF"/>
        </w:rPr>
        <w:t>、</w:t>
      </w:r>
      <w:r>
        <w:rPr>
          <w:rFonts w:ascii="Segoe UI" w:hAnsi="Segoe UI" w:cs="Segoe UI"/>
          <w:color w:val="0F1115"/>
          <w:sz w:val="23"/>
          <w:szCs w:val="23"/>
          <w:shd w:val="clear" w:color="auto" w:fill="FFFFFF"/>
        </w:rPr>
        <w:t>佣金系统</w:t>
      </w:r>
      <w:r w:rsidR="00C64564">
        <w:rPr>
          <w:rFonts w:ascii="Segoe UI" w:hAnsi="Segoe UI" w:cs="Segoe UI" w:hint="eastAsia"/>
          <w:color w:val="0F1115"/>
          <w:sz w:val="23"/>
          <w:szCs w:val="23"/>
          <w:shd w:val="clear" w:color="auto" w:fill="FFFFFF"/>
        </w:rPr>
        <w:t>（</w:t>
      </w:r>
      <w:r w:rsidR="001502D0">
        <w:rPr>
          <w:rFonts w:ascii="Segoe UI" w:hAnsi="Segoe UI" w:cs="Segoe UI" w:hint="eastAsia"/>
          <w:color w:val="0F1115"/>
          <w:sz w:val="23"/>
          <w:szCs w:val="23"/>
          <w:shd w:val="clear" w:color="auto" w:fill="FFFFFF"/>
        </w:rPr>
        <w:t>佣金明细表</w:t>
      </w:r>
      <w:r w:rsidR="00C64564">
        <w:rPr>
          <w:rFonts w:ascii="Segoe UI" w:hAnsi="Segoe UI" w:cs="Segoe UI" w:hint="eastAsia"/>
          <w:color w:val="0F1115"/>
          <w:sz w:val="23"/>
          <w:szCs w:val="23"/>
          <w:shd w:val="clear" w:color="auto" w:fill="FFFFFF"/>
        </w:rPr>
        <w:t>）</w:t>
      </w:r>
      <w:r>
        <w:rPr>
          <w:rFonts w:ascii="Segoe UI" w:hAnsi="Segoe UI" w:cs="Segoe UI" w:hint="eastAsia"/>
          <w:color w:val="0F1115"/>
          <w:sz w:val="23"/>
          <w:szCs w:val="23"/>
          <w:shd w:val="clear" w:color="auto" w:fill="FFFFFF"/>
        </w:rPr>
        <w:t>、</w:t>
      </w:r>
      <w:r>
        <w:rPr>
          <w:rFonts w:ascii="Segoe UI" w:hAnsi="Segoe UI" w:cs="Segoe UI"/>
          <w:color w:val="0F1115"/>
          <w:sz w:val="23"/>
          <w:szCs w:val="23"/>
          <w:shd w:val="clear" w:color="auto" w:fill="FFFFFF"/>
        </w:rPr>
        <w:t>基本法配置表</w:t>
      </w:r>
    </w:p>
    <w:p w:rsidR="00247520" w:rsidRPr="00C4021A" w:rsidRDefault="00247520" w:rsidP="006F3474">
      <w:pPr>
        <w:rPr>
          <w:b/>
          <w:sz w:val="22"/>
        </w:rPr>
      </w:pPr>
      <w:r w:rsidRPr="00C4021A">
        <w:rPr>
          <w:rFonts w:hint="eastAsia"/>
          <w:b/>
          <w:sz w:val="22"/>
        </w:rPr>
        <w:t>数据口径</w:t>
      </w:r>
    </w:p>
    <w:p w:rsidR="006F3474" w:rsidRDefault="006F3474" w:rsidP="006F3474">
      <w:r>
        <w:t>- 人员范围：入司日期距当前月份首日超过12个月的在职收展员</w:t>
      </w:r>
    </w:p>
    <w:p w:rsidR="00626B76" w:rsidRDefault="00626B76" w:rsidP="006F3474">
      <w:pPr>
        <w:rPr>
          <w:rFonts w:hint="eastAsia"/>
        </w:rPr>
      </w:pPr>
    </w:p>
    <w:p w:rsidR="006F3474" w:rsidRDefault="006F3474" w:rsidP="006F3474">
      <w:r>
        <w:t>- 判断标准：当月FYC ≥ 对应职级达星线</w:t>
      </w:r>
      <w:r w:rsidR="00456417">
        <w:rPr>
          <w:rFonts w:hint="eastAsia"/>
        </w:rPr>
        <w:t>(</w:t>
      </w:r>
      <w:r w:rsidR="00456417">
        <w:rPr>
          <w:rFonts w:ascii="Segoe UI" w:hAnsi="Segoe UI" w:cs="Segoe UI"/>
          <w:color w:val="0F1115"/>
          <w:sz w:val="23"/>
          <w:szCs w:val="23"/>
          <w:shd w:val="clear" w:color="auto" w:fill="FFFFFF"/>
        </w:rPr>
        <w:t>基本法配置表</w:t>
      </w:r>
      <w:r w:rsidR="00456417">
        <w:t>)</w:t>
      </w:r>
      <w:r>
        <w:t>（比如初级收展员是3000元，高级是5000元）</w:t>
      </w:r>
    </w:p>
    <w:p w:rsidR="00247520" w:rsidRDefault="00C4021A" w:rsidP="006F3474">
      <w:r>
        <w:rPr>
          <w:rFonts w:hint="eastAsia"/>
        </w:rPr>
        <w:t>从贴源层获取crm和佣金表中每个业务员的当月总佣，过滤掉小于1</w:t>
      </w:r>
      <w:r>
        <w:t>2</w:t>
      </w:r>
      <w:r>
        <w:rPr>
          <w:rFonts w:hint="eastAsia"/>
        </w:rPr>
        <w:t>个月的新人收展员，关联基本法配置表中的相应职级的达星线，caeswhen若大于月佣金达星标准则达星，再通过lag开窗计算是否连续达星。</w:t>
      </w:r>
    </w:p>
    <w:p w:rsidR="00520076" w:rsidRDefault="00C4021A" w:rsidP="00520076">
      <w:pPr>
        <w:tabs>
          <w:tab w:val="left" w:pos="420"/>
          <w:tab w:val="left" w:pos="840"/>
          <w:tab w:val="left" w:pos="1260"/>
          <w:tab w:val="left" w:pos="1680"/>
          <w:tab w:val="left" w:pos="2100"/>
          <w:tab w:val="center" w:pos="4153"/>
        </w:tabs>
        <w:rPr>
          <w:b/>
          <w:sz w:val="22"/>
        </w:rPr>
      </w:pPr>
      <w:r>
        <w:tab/>
      </w:r>
      <w:r w:rsidRPr="00C4021A">
        <w:rPr>
          <w:rFonts w:hint="eastAsia"/>
          <w:b/>
          <w:sz w:val="22"/>
        </w:rPr>
        <w:t>额外：</w:t>
      </w:r>
      <w:r w:rsidR="00395479">
        <w:rPr>
          <w:rFonts w:hint="eastAsia"/>
          <w:b/>
          <w:sz w:val="22"/>
        </w:rPr>
        <w:t>连续问题</w:t>
      </w:r>
    </w:p>
    <w:p w:rsidR="00C4021A" w:rsidRPr="00C4021A" w:rsidRDefault="00520076" w:rsidP="00520076">
      <w:pPr>
        <w:tabs>
          <w:tab w:val="left" w:pos="420"/>
          <w:tab w:val="left" w:pos="840"/>
          <w:tab w:val="left" w:pos="1260"/>
          <w:tab w:val="left" w:pos="1680"/>
          <w:tab w:val="left" w:pos="2100"/>
          <w:tab w:val="center" w:pos="4153"/>
        </w:tabs>
        <w:rPr>
          <w:b/>
        </w:rPr>
      </w:pPr>
      <w:r>
        <w:rPr>
          <w:rFonts w:hint="eastAsia"/>
          <w:b/>
          <w:sz w:val="22"/>
        </w:rPr>
        <w:t>求连续两个月是否达星，lag得到上个月的达星状态</w:t>
      </w:r>
      <w:r w:rsidR="002C187F">
        <w:rPr>
          <w:rFonts w:hint="eastAsia"/>
          <w:b/>
          <w:sz w:val="22"/>
        </w:rPr>
        <w:t>，判断本月是否达星且上个月是否达星</w:t>
      </w:r>
      <w:r w:rsidR="00523FFF">
        <w:rPr>
          <w:rFonts w:hint="eastAsia"/>
          <w:b/>
          <w:sz w:val="22"/>
        </w:rPr>
        <w:t>。</w:t>
      </w:r>
      <w:r>
        <w:rPr>
          <w:b/>
          <w:sz w:val="22"/>
        </w:rPr>
        <w:tab/>
      </w:r>
      <w:r>
        <w:rPr>
          <w:b/>
          <w:sz w:val="22"/>
        </w:rPr>
        <w:tab/>
      </w:r>
    </w:p>
    <w:p w:rsidR="004F20EB" w:rsidRDefault="00395479" w:rsidP="006F3474">
      <w:r>
        <w:t>L</w:t>
      </w:r>
      <w:r>
        <w:rPr>
          <w:rFonts w:hint="eastAsia"/>
        </w:rPr>
        <w:t xml:space="preserve">ag向下偏移 </w:t>
      </w:r>
    </w:p>
    <w:p w:rsidR="00395479" w:rsidRDefault="00395479" w:rsidP="006F3474">
      <w:r>
        <w:rPr>
          <w:rFonts w:hint="eastAsia"/>
        </w:rPr>
        <w:t>方法一:lag时间字段 偏移1 lag_nextday</w:t>
      </w:r>
      <w:r>
        <w:t xml:space="preserve"> </w:t>
      </w:r>
      <w:r>
        <w:rPr>
          <w:rFonts w:hint="eastAsia"/>
        </w:rPr>
        <w:t>然后lag_nextday</w:t>
      </w:r>
      <w:r>
        <w:t xml:space="preserve"> - </w:t>
      </w:r>
      <w:r>
        <w:rPr>
          <w:rFonts w:hint="eastAsia"/>
        </w:rPr>
        <w:t>now_day获取daydif</w:t>
      </w:r>
      <w:r>
        <w:t xml:space="preserve"> </w:t>
      </w:r>
      <w:r>
        <w:rPr>
          <w:rFonts w:hint="eastAsia"/>
        </w:rPr>
        <w:t>最后groupby 如果存在连续登录n天以上</w:t>
      </w:r>
      <w:r>
        <w:t xml:space="preserve">  </w:t>
      </w:r>
      <w:r>
        <w:rPr>
          <w:rFonts w:hint="eastAsia"/>
        </w:rPr>
        <w:t>count（difday）</w:t>
      </w:r>
      <w:r>
        <w:t xml:space="preserve">&gt;= </w:t>
      </w:r>
      <w:r>
        <w:rPr>
          <w:rFonts w:hint="eastAsia"/>
        </w:rPr>
        <w:t>n则连续</w:t>
      </w:r>
      <w:r w:rsidR="00C42C00">
        <w:rPr>
          <w:rFonts w:hint="eastAsia"/>
        </w:rPr>
        <w:t>；</w:t>
      </w:r>
    </w:p>
    <w:p w:rsidR="00C42C00" w:rsidRDefault="00C42C00" w:rsidP="006F3474">
      <w:pPr>
        <w:rPr>
          <w:rFonts w:hint="eastAsia"/>
        </w:rPr>
      </w:pPr>
    </w:p>
    <w:p w:rsidR="00395479" w:rsidRDefault="00395479" w:rsidP="006F3474">
      <w:pPr>
        <w:rPr>
          <w:rFonts w:hint="eastAsia"/>
        </w:rPr>
      </w:pPr>
      <w:r>
        <w:rPr>
          <w:rFonts w:hint="eastAsia"/>
        </w:rPr>
        <w:t>方法二：lag时间字段 偏移n n为n天 记dif_day</w:t>
      </w:r>
      <w:r>
        <w:t xml:space="preserve"> </w:t>
      </w:r>
      <w:r>
        <w:rPr>
          <w:rFonts w:hint="eastAsia"/>
        </w:rPr>
        <w:t>判断dif_day是否等于n</w:t>
      </w:r>
      <w:r>
        <w:t xml:space="preserve"> </w:t>
      </w:r>
      <w:r>
        <w:rPr>
          <w:rFonts w:hint="eastAsia"/>
        </w:rPr>
        <w:t>若相同则连续</w:t>
      </w:r>
    </w:p>
    <w:p w:rsidR="00395479" w:rsidRDefault="00395479" w:rsidP="006F3474"/>
    <w:p w:rsidR="00B75F72" w:rsidRDefault="00B75F72" w:rsidP="00B75F72">
      <w:pPr>
        <w:pStyle w:val="5"/>
      </w:pPr>
      <w:r>
        <w:t>连续登录问题</w:t>
      </w:r>
      <w:r w:rsidRPr="00B75F72">
        <w:tab/>
      </w:r>
    </w:p>
    <w:p w:rsidR="00B75F72" w:rsidRDefault="0068701C" w:rsidP="006F3474">
      <w:pPr>
        <w:rPr>
          <w:rFonts w:hint="eastAsia"/>
        </w:rPr>
      </w:pPr>
      <w:r>
        <w:t>第一步：去重</w:t>
      </w:r>
      <w:r>
        <w:rPr>
          <w:rFonts w:hint="eastAsia"/>
        </w:rPr>
        <w:t>，</w:t>
      </w:r>
      <w:r w:rsidR="00B75F72" w:rsidRPr="00B75F72">
        <w:t>对原始数据进行处理，对用户和登录日期（截取到天）进行去重，保证每个用户每天只有一条登录记录。</w:t>
      </w:r>
      <w:r w:rsidR="00B75F72" w:rsidRPr="00B75F72">
        <w:tab/>
      </w:r>
      <w:r w:rsidR="00B75F72" w:rsidRPr="00B75F72">
        <w:tab/>
        <w:t>第二步：开窗计算差值；在去重后的结果上，使用 OVER(PARTITION BY 用户 ORDER BY 登录日期) 进行开窗。再进行开窗OVER()取一个 RANK() 或 ROW_NUMBER() 值（因为第一步已经去重，所以函数结果相同）。核心操作：用 登录日期 减去 RANK值 的数值部分（得到一个“差值字段”）。连续登录的日期，其“差值”是相同的。</w:t>
      </w:r>
      <w:r w:rsidR="00B75F72" w:rsidRPr="00B75F72">
        <w:tab/>
      </w:r>
      <w:r w:rsidR="00B75F72" w:rsidRPr="00B75F72">
        <w:tab/>
        <w:t>第三步：分</w:t>
      </w:r>
      <w:r w:rsidR="00B75F72" w:rsidRPr="00B75F72">
        <w:rPr>
          <w:rFonts w:hint="eastAsia"/>
        </w:rPr>
        <w:t>组筛选；将第二步的结果作为子查询，在外层使用</w:t>
      </w:r>
      <w:r w:rsidR="00B75F72" w:rsidRPr="00B75F72">
        <w:t>GROUP BY 用户, 差值。使用 HAVING COUNT(*) &gt;= N 来筛选出连续登录天数大于等于N的用户。例如，COUNT &gt;= 3 表示连续登录3天以上。</w:t>
      </w:r>
    </w:p>
    <w:p w:rsidR="00C4021A" w:rsidRPr="00C4021A" w:rsidRDefault="006F41EE" w:rsidP="00AA5661">
      <w:pPr>
        <w:pStyle w:val="4"/>
      </w:pPr>
      <w:r>
        <w:rPr>
          <w:rFonts w:hint="eastAsia"/>
        </w:rPr>
        <w:t>达Q</w:t>
      </w:r>
    </w:p>
    <w:p w:rsidR="00C4021A" w:rsidRDefault="00C4021A" w:rsidP="006F3474">
      <w:pPr>
        <w:rPr>
          <w:rFonts w:hint="eastAsia"/>
        </w:rPr>
      </w:pPr>
      <w:r w:rsidRPr="00C4021A">
        <w:t>新人入司后有6个月保护期，保护期内累计完成一定的举绩件数和FYC，就可以转正，这个叫“达Q”。如果保护期满还没达Q，就要淘汰。</w:t>
      </w:r>
    </w:p>
    <w:p w:rsidR="00F060DB" w:rsidRPr="00EC6493" w:rsidRDefault="00F060DB" w:rsidP="006F3474">
      <w:pPr>
        <w:rPr>
          <w:rFonts w:hint="eastAsia"/>
          <w:sz w:val="22"/>
        </w:rPr>
      </w:pPr>
      <w:r w:rsidRPr="00F060DB">
        <w:rPr>
          <w:rFonts w:hint="eastAsia"/>
          <w:b/>
          <w:sz w:val="22"/>
        </w:rPr>
        <w:t>来源系统</w:t>
      </w:r>
      <w:r>
        <w:rPr>
          <w:rFonts w:hint="eastAsia"/>
          <w:sz w:val="22"/>
        </w:rPr>
        <w:t xml:space="preserve"> </w:t>
      </w:r>
      <w:r>
        <w:rPr>
          <w:rFonts w:ascii="Segoe UI" w:hAnsi="Segoe UI" w:cs="Segoe UI"/>
          <w:color w:val="0F1115"/>
          <w:sz w:val="23"/>
          <w:szCs w:val="23"/>
          <w:shd w:val="clear" w:color="auto" w:fill="FFFFFF"/>
        </w:rPr>
        <w:t>人力系统</w:t>
      </w:r>
      <w:r>
        <w:rPr>
          <w:rFonts w:ascii="Segoe UI" w:hAnsi="Segoe UI" w:cs="Segoe UI"/>
          <w:color w:val="0F1115"/>
          <w:sz w:val="23"/>
          <w:szCs w:val="23"/>
          <w:shd w:val="clear" w:color="auto" w:fill="FFFFFF"/>
        </w:rPr>
        <w:t>/CRM</w:t>
      </w:r>
      <w:r>
        <w:rPr>
          <w:rFonts w:ascii="Segoe UI" w:hAnsi="Segoe UI" w:cs="Segoe UI" w:hint="eastAsia"/>
          <w:color w:val="0F1115"/>
          <w:sz w:val="23"/>
          <w:szCs w:val="23"/>
          <w:shd w:val="clear" w:color="auto" w:fill="FFFFFF"/>
        </w:rPr>
        <w:t>（人员系统）、</w:t>
      </w:r>
      <w:r>
        <w:rPr>
          <w:rFonts w:ascii="Segoe UI" w:hAnsi="Segoe UI" w:cs="Segoe UI"/>
          <w:color w:val="0F1115"/>
          <w:sz w:val="23"/>
          <w:szCs w:val="23"/>
          <w:shd w:val="clear" w:color="auto" w:fill="FFFFFF"/>
        </w:rPr>
        <w:t>核心业务系统</w:t>
      </w:r>
      <w:r>
        <w:rPr>
          <w:rFonts w:ascii="Segoe UI" w:hAnsi="Segoe UI" w:cs="Segoe UI" w:hint="eastAsia"/>
          <w:color w:val="0F1115"/>
          <w:sz w:val="23"/>
          <w:szCs w:val="23"/>
          <w:shd w:val="clear" w:color="auto" w:fill="FFFFFF"/>
        </w:rPr>
        <w:t>（承保表）、</w:t>
      </w:r>
      <w:r w:rsidRPr="00F060DB">
        <w:rPr>
          <w:rFonts w:ascii="Segoe UI" w:hAnsi="Segoe UI" w:cs="Segoe UI" w:hint="eastAsia"/>
          <w:color w:val="0F1115"/>
          <w:sz w:val="23"/>
          <w:szCs w:val="23"/>
          <w:shd w:val="clear" w:color="auto" w:fill="FFFFFF"/>
        </w:rPr>
        <w:t>核心业务系统</w:t>
      </w:r>
      <w:r>
        <w:rPr>
          <w:rFonts w:ascii="Segoe UI" w:hAnsi="Segoe UI" w:cs="Segoe UI" w:hint="eastAsia"/>
          <w:color w:val="0F1115"/>
          <w:sz w:val="23"/>
          <w:szCs w:val="23"/>
          <w:shd w:val="clear" w:color="auto" w:fill="FFFFFF"/>
        </w:rPr>
        <w:t>（保单保费表）、</w:t>
      </w:r>
      <w:r>
        <w:rPr>
          <w:rFonts w:ascii="Segoe UI" w:hAnsi="Segoe UI" w:cs="Segoe UI"/>
          <w:color w:val="0F1115"/>
          <w:sz w:val="23"/>
          <w:szCs w:val="23"/>
          <w:shd w:val="clear" w:color="auto" w:fill="FFFFFF"/>
        </w:rPr>
        <w:t>基本法配置表</w:t>
      </w:r>
      <w:r>
        <w:rPr>
          <w:rFonts w:ascii="Segoe UI" w:hAnsi="Segoe UI" w:cs="Segoe UI" w:hint="eastAsia"/>
          <w:color w:val="0F1115"/>
          <w:sz w:val="23"/>
          <w:szCs w:val="23"/>
          <w:shd w:val="clear" w:color="auto" w:fill="FFFFFF"/>
        </w:rPr>
        <w:t>（）</w:t>
      </w:r>
    </w:p>
    <w:p w:rsidR="00C4021A" w:rsidRPr="00C4021A" w:rsidRDefault="00C4021A" w:rsidP="006F3474">
      <w:pPr>
        <w:rPr>
          <w:b/>
          <w:sz w:val="22"/>
        </w:rPr>
      </w:pPr>
      <w:r w:rsidRPr="00C4021A">
        <w:rPr>
          <w:rFonts w:hint="eastAsia"/>
          <w:b/>
          <w:sz w:val="22"/>
        </w:rPr>
        <w:t>数据口径</w:t>
      </w:r>
    </w:p>
    <w:p w:rsidR="00C4021A" w:rsidRPr="00C4021A" w:rsidRDefault="00C4021A" w:rsidP="00C4021A">
      <w:pPr>
        <w:numPr>
          <w:ilvl w:val="0"/>
          <w:numId w:val="2"/>
        </w:numPr>
      </w:pPr>
      <w:r w:rsidRPr="00C4021A">
        <w:t>人员范围：入司日期距当前日期不超过6个月的新人</w:t>
      </w:r>
    </w:p>
    <w:p w:rsidR="00C4021A" w:rsidRDefault="00C4021A" w:rsidP="00C4021A">
      <w:pPr>
        <w:numPr>
          <w:ilvl w:val="0"/>
          <w:numId w:val="2"/>
        </w:numPr>
      </w:pPr>
      <w:r w:rsidRPr="00C4021A">
        <w:t>判断标准：保护期内累计举绩件数 ≥ 达Q</w:t>
      </w:r>
      <w:r w:rsidR="008A7F35">
        <w:t>件数门槛（</w:t>
      </w:r>
      <w:r w:rsidR="00F9186D">
        <w:t>2</w:t>
      </w:r>
      <w:r w:rsidRPr="00C4021A">
        <w:t>件），且累计FYC ≥ 达Q保费</w:t>
      </w:r>
      <w:r w:rsidR="00697161">
        <w:rPr>
          <w:rFonts w:hint="eastAsia"/>
        </w:rPr>
        <w:t>fyc</w:t>
      </w:r>
      <w:r w:rsidRPr="00C4021A">
        <w:t>门槛（比如</w:t>
      </w:r>
      <w:r w:rsidR="00D374A3">
        <w:t>16</w:t>
      </w:r>
      <w:r w:rsidRPr="00C4021A">
        <w:t>00元）</w:t>
      </w:r>
    </w:p>
    <w:p w:rsidR="002E20A0" w:rsidRPr="00B90D4D" w:rsidRDefault="002E20A0" w:rsidP="002A47B8">
      <w:pPr>
        <w:ind w:left="720"/>
        <w:rPr>
          <w:rFonts w:hint="eastAsia"/>
        </w:rPr>
      </w:pPr>
    </w:p>
    <w:p w:rsidR="00C4021A" w:rsidRPr="00F56F24" w:rsidRDefault="00C4021A" w:rsidP="006F3474">
      <w:pPr>
        <w:rPr>
          <w:sz w:val="20"/>
        </w:rPr>
      </w:pPr>
      <w:r>
        <w:rPr>
          <w:rFonts w:hint="eastAsia"/>
        </w:rPr>
        <w:lastRenderedPageBreak/>
        <w:t xml:space="preserve">从收展人员信息表中筛选出月份小于等于六个月的收展员信息 </w:t>
      </w:r>
      <w:r w:rsidR="00B90D4D">
        <w:rPr>
          <w:rFonts w:hint="eastAsia"/>
        </w:rPr>
        <w:t>计算int_date</w:t>
      </w:r>
      <w:r w:rsidR="00D446CB">
        <w:rPr>
          <w:rFonts w:hint="eastAsia"/>
        </w:rPr>
        <w:t>小于等于</w:t>
      </w:r>
      <w:r w:rsidR="00B90D4D">
        <w:rPr>
          <w:rFonts w:hint="eastAsia"/>
        </w:rPr>
        <w:t>int_date</w:t>
      </w:r>
      <w:r w:rsidR="00B90D4D">
        <w:t xml:space="preserve">+180 </w:t>
      </w:r>
      <w:r w:rsidR="00CB70E5">
        <w:rPr>
          <w:rFonts w:hint="eastAsia"/>
        </w:rPr>
        <w:t>在核心系统保费表当中收集每个业务员当月总fyc和合计保单数</w:t>
      </w:r>
      <w:r w:rsidR="00CB70E5">
        <w:t xml:space="preserve"> </w:t>
      </w:r>
      <w:r w:rsidR="00D151C3">
        <w:rPr>
          <w:rFonts w:hint="eastAsia"/>
        </w:rPr>
        <w:t>根据</w:t>
      </w:r>
      <w:r w:rsidR="00D151C3">
        <w:rPr>
          <w:rFonts w:ascii="Segoe UI" w:hAnsi="Segoe UI" w:cs="Segoe UI"/>
          <w:color w:val="0F1115"/>
          <w:sz w:val="23"/>
          <w:szCs w:val="23"/>
          <w:shd w:val="clear" w:color="auto" w:fill="FFFFFF"/>
        </w:rPr>
        <w:t>基本法配置表</w:t>
      </w:r>
      <w:r w:rsidR="00CB70E5">
        <w:rPr>
          <w:rFonts w:hint="eastAsia"/>
        </w:rPr>
        <w:t>判断每个业</w:t>
      </w:r>
      <w:r w:rsidR="00BD0EB7">
        <w:rPr>
          <w:rFonts w:hint="eastAsia"/>
          <w:sz w:val="20"/>
        </w:rPr>
        <w:t>务员是否</w:t>
      </w:r>
      <w:r w:rsidR="00CB70E5" w:rsidRPr="00F56F24">
        <w:rPr>
          <w:rFonts w:hint="eastAsia"/>
          <w:sz w:val="20"/>
        </w:rPr>
        <w:t>达到相应件数</w:t>
      </w:r>
      <w:r w:rsidR="005A6781">
        <w:rPr>
          <w:rFonts w:hint="eastAsia"/>
          <w:sz w:val="20"/>
        </w:rPr>
        <w:t>（dq</w:t>
      </w:r>
      <w:r w:rsidR="005A6781">
        <w:rPr>
          <w:sz w:val="20"/>
        </w:rPr>
        <w:t>_standeran</w:t>
      </w:r>
      <w:r w:rsidR="005A6781">
        <w:rPr>
          <w:rFonts w:hint="eastAsia"/>
          <w:sz w:val="20"/>
        </w:rPr>
        <w:t>）</w:t>
      </w:r>
      <w:r w:rsidR="00CB70E5" w:rsidRPr="00F56F24">
        <w:rPr>
          <w:rFonts w:hint="eastAsia"/>
          <w:sz w:val="20"/>
        </w:rPr>
        <w:t>和相应fyc</w:t>
      </w:r>
      <w:r w:rsidR="00D11A82">
        <w:rPr>
          <w:sz w:val="20"/>
        </w:rPr>
        <w:t xml:space="preserve"> </w:t>
      </w:r>
      <w:r w:rsidR="00BD0EB7">
        <w:rPr>
          <w:sz w:val="20"/>
        </w:rPr>
        <w:t>(</w:t>
      </w:r>
      <w:r w:rsidR="00D11A82">
        <w:rPr>
          <w:sz w:val="20"/>
        </w:rPr>
        <w:t>fyc_standanr</w:t>
      </w:r>
      <w:r w:rsidR="00BD0EB7">
        <w:rPr>
          <w:sz w:val="20"/>
        </w:rPr>
        <w:t>)</w:t>
      </w:r>
    </w:p>
    <w:p w:rsidR="00C4021A" w:rsidRPr="00D11A82" w:rsidRDefault="00C4021A" w:rsidP="006F3474"/>
    <w:p w:rsidR="00CB70E5" w:rsidRPr="00C4021A" w:rsidRDefault="006F41EE" w:rsidP="00AA5661">
      <w:pPr>
        <w:pStyle w:val="4"/>
      </w:pPr>
      <w:r>
        <w:rPr>
          <w:rFonts w:hint="eastAsia"/>
        </w:rPr>
        <w:t>有效拜访人数</w:t>
      </w:r>
    </w:p>
    <w:p w:rsidR="00D23ACB" w:rsidRDefault="00CB70E5" w:rsidP="006F3474">
      <w:pPr>
        <w:rPr>
          <w:rFonts w:hint="eastAsia"/>
        </w:rPr>
      </w:pPr>
      <w:r w:rsidRPr="00CB70E5">
        <w:t>收展员对客户进行的、符合公司认定标准的一次有效接触，通常要求停留时长和产生业务动作。</w:t>
      </w:r>
    </w:p>
    <w:p w:rsidR="00D23ACB" w:rsidRPr="00EC6493" w:rsidRDefault="00D23ACB" w:rsidP="006F3474">
      <w:pPr>
        <w:rPr>
          <w:rFonts w:hint="eastAsia"/>
        </w:rPr>
      </w:pPr>
      <w:r w:rsidRPr="00F060DB">
        <w:rPr>
          <w:rFonts w:hint="eastAsia"/>
          <w:b/>
          <w:sz w:val="22"/>
        </w:rPr>
        <w:t>来源系统</w:t>
      </w:r>
      <w:r>
        <w:rPr>
          <w:rFonts w:hint="eastAsia"/>
          <w:b/>
          <w:sz w:val="22"/>
        </w:rPr>
        <w:t xml:space="preserve"> </w:t>
      </w:r>
      <w:r>
        <w:rPr>
          <w:rFonts w:ascii="Segoe UI" w:hAnsi="Segoe UI" w:cs="Segoe UI"/>
          <w:color w:val="0F1115"/>
          <w:sz w:val="23"/>
          <w:szCs w:val="23"/>
          <w:shd w:val="clear" w:color="auto" w:fill="FFFFFF"/>
        </w:rPr>
        <w:t>CRM</w:t>
      </w:r>
      <w:r>
        <w:rPr>
          <w:rFonts w:ascii="Segoe UI" w:hAnsi="Segoe UI" w:cs="Segoe UI"/>
          <w:color w:val="0F1115"/>
          <w:sz w:val="23"/>
          <w:szCs w:val="23"/>
          <w:shd w:val="clear" w:color="auto" w:fill="FFFFFF"/>
        </w:rPr>
        <w:t>系统</w:t>
      </w:r>
      <w:r>
        <w:rPr>
          <w:rFonts w:ascii="Segoe UI" w:hAnsi="Segoe UI" w:cs="Segoe UI" w:hint="eastAsia"/>
          <w:color w:val="0F1115"/>
          <w:sz w:val="23"/>
          <w:szCs w:val="23"/>
          <w:shd w:val="clear" w:color="auto" w:fill="FFFFFF"/>
        </w:rPr>
        <w:t>（拜访记录）</w:t>
      </w:r>
      <w:r w:rsidR="00E24C7D">
        <w:rPr>
          <w:rFonts w:ascii="Segoe UI" w:hAnsi="Segoe UI" w:cs="Segoe UI" w:hint="eastAsia"/>
          <w:color w:val="0F1115"/>
          <w:sz w:val="23"/>
          <w:szCs w:val="23"/>
          <w:shd w:val="clear" w:color="auto" w:fill="FFFFFF"/>
        </w:rPr>
        <w:t>、</w:t>
      </w:r>
      <w:r w:rsidR="007B6340">
        <w:rPr>
          <w:rFonts w:ascii="Segoe UI" w:hAnsi="Segoe UI" w:cs="Segoe UI" w:hint="eastAsia"/>
          <w:color w:val="0F1115"/>
          <w:sz w:val="23"/>
          <w:szCs w:val="23"/>
          <w:shd w:val="clear" w:color="auto" w:fill="FFFFFF"/>
        </w:rPr>
        <w:t>人力系统（人员系统表）</w:t>
      </w:r>
    </w:p>
    <w:p w:rsidR="00CB70E5" w:rsidRPr="00C4021A" w:rsidRDefault="00CB70E5" w:rsidP="00CB70E5">
      <w:pPr>
        <w:rPr>
          <w:b/>
          <w:sz w:val="22"/>
        </w:rPr>
      </w:pPr>
      <w:bookmarkStart w:id="0" w:name="OLE_LINK1"/>
      <w:bookmarkStart w:id="1" w:name="OLE_LINK2"/>
      <w:r w:rsidRPr="00C4021A">
        <w:rPr>
          <w:rFonts w:hint="eastAsia"/>
          <w:b/>
          <w:sz w:val="22"/>
        </w:rPr>
        <w:t>数据口径</w:t>
      </w:r>
    </w:p>
    <w:bookmarkEnd w:id="0"/>
    <w:bookmarkEnd w:id="1"/>
    <w:p w:rsidR="00870C00" w:rsidRDefault="00CB70E5" w:rsidP="008032A4">
      <w:pPr>
        <w:numPr>
          <w:ilvl w:val="0"/>
          <w:numId w:val="3"/>
        </w:numPr>
      </w:pPr>
      <w:r w:rsidRPr="00CB70E5">
        <w:t>有效标准：在客户处</w:t>
      </w:r>
      <w:r w:rsidR="00870C00">
        <w:rPr>
          <w:rFonts w:hint="eastAsia"/>
        </w:rPr>
        <w:t>扫码评价对应业务员，且见面及结束大于十五分钟，一日当中只统计首次扫码同一个客户为有效拜访</w:t>
      </w:r>
    </w:p>
    <w:p w:rsidR="00CB70E5" w:rsidRDefault="00CB70E5" w:rsidP="008032A4">
      <w:pPr>
        <w:numPr>
          <w:ilvl w:val="0"/>
          <w:numId w:val="3"/>
        </w:numPr>
      </w:pPr>
      <w:r w:rsidRPr="00CB70E5">
        <w:t>统计维度：日、周、月，按收展员+机构维度汇总</w:t>
      </w:r>
    </w:p>
    <w:p w:rsidR="00F168F1" w:rsidRPr="00CB70E5" w:rsidRDefault="00F168F1" w:rsidP="00122CAA">
      <w:pPr>
        <w:ind w:left="720"/>
        <w:rPr>
          <w:rFonts w:hint="eastAsia"/>
        </w:rPr>
      </w:pPr>
    </w:p>
    <w:p w:rsidR="00C4021A" w:rsidRDefault="00870C00" w:rsidP="006F3474">
      <w:r>
        <w:rPr>
          <w:rFonts w:hint="eastAsia"/>
        </w:rPr>
        <w:t>在拜访记录表里获取对应客户</w:t>
      </w:r>
      <w:r w:rsidR="006446CA">
        <w:rPr>
          <w:rFonts w:hint="eastAsia"/>
        </w:rPr>
        <w:t>的id</w:t>
      </w:r>
      <w:r w:rsidR="006446CA">
        <w:t xml:space="preserve"> </w:t>
      </w:r>
      <w:r w:rsidR="006446CA">
        <w:rPr>
          <w:rFonts w:hint="eastAsia"/>
        </w:rPr>
        <w:t xml:space="preserve">收展员相应id和时间等信息 过滤结束时间小于签到开始时间加十五分钟（九百秒）的数据 </w:t>
      </w:r>
      <w:r w:rsidR="005D55D2">
        <w:rPr>
          <w:rFonts w:hint="eastAsia"/>
        </w:rPr>
        <w:t>根据客户id去重统计日该收展员有效拜访个数</w:t>
      </w:r>
    </w:p>
    <w:p w:rsidR="00870C00" w:rsidRPr="00870C00" w:rsidRDefault="00870C00" w:rsidP="006F3474"/>
    <w:p w:rsidR="00F81BA2" w:rsidRPr="00C4021A" w:rsidRDefault="006F41EE" w:rsidP="00AA5661">
      <w:pPr>
        <w:pStyle w:val="4"/>
      </w:pPr>
      <w:r>
        <w:rPr>
          <w:rFonts w:hint="eastAsia"/>
        </w:rPr>
        <w:t>参会转化率</w:t>
      </w:r>
    </w:p>
    <w:p w:rsidR="009D6516" w:rsidRPr="00626B76" w:rsidRDefault="00F81BA2" w:rsidP="00966D47">
      <w:pPr>
        <w:rPr>
          <w:rFonts w:hint="eastAsia"/>
        </w:rPr>
      </w:pPr>
      <w:r w:rsidRPr="00F81BA2">
        <w:t>公司会举办产说会（产品说明会），收展员邀请客户参加。邀请来的客户中，非重复的到场人数叫有效参会人数；参会的客户中最终成交的比例叫参会转化率。</w:t>
      </w:r>
    </w:p>
    <w:p w:rsidR="00A17063" w:rsidRPr="00A17063" w:rsidRDefault="00A17063" w:rsidP="00966D47">
      <w:pPr>
        <w:rPr>
          <w:sz w:val="22"/>
        </w:rPr>
      </w:pPr>
      <w:r>
        <w:rPr>
          <w:rFonts w:hint="eastAsia"/>
          <w:b/>
          <w:sz w:val="22"/>
        </w:rPr>
        <w:t xml:space="preserve">来源系统 </w:t>
      </w:r>
      <w:r>
        <w:rPr>
          <w:rFonts w:hint="eastAsia"/>
          <w:sz w:val="22"/>
        </w:rPr>
        <w:t>人力系统（人员表）、活动管理系统（会议信息表）、核心业务系统（成交保单表）</w:t>
      </w:r>
    </w:p>
    <w:p w:rsidR="00A17063" w:rsidRDefault="00A17063" w:rsidP="00966D47">
      <w:pPr>
        <w:rPr>
          <w:rFonts w:hint="eastAsia"/>
          <w:b/>
          <w:sz w:val="22"/>
        </w:rPr>
      </w:pPr>
    </w:p>
    <w:p w:rsidR="00966D47" w:rsidRPr="00C4021A" w:rsidRDefault="00966D47" w:rsidP="00966D47">
      <w:pPr>
        <w:rPr>
          <w:b/>
          <w:sz w:val="22"/>
        </w:rPr>
      </w:pPr>
      <w:r w:rsidRPr="00C4021A">
        <w:rPr>
          <w:rFonts w:hint="eastAsia"/>
          <w:b/>
          <w:sz w:val="22"/>
        </w:rPr>
        <w:t>数据口径</w:t>
      </w:r>
    </w:p>
    <w:p w:rsidR="000C4953" w:rsidRDefault="00966D47" w:rsidP="006F3474">
      <w:r>
        <w:rPr>
          <w:rFonts w:hint="eastAsia"/>
        </w:rPr>
        <w:t>在会议信息表、客户邀请信息表和保单成交表中 获取到每个客户临会状态 再关联成交保单中是否有该客户 统计每个活动的客户成交率 参会后三十天内成交/有效参会人数</w:t>
      </w:r>
    </w:p>
    <w:p w:rsidR="003B79A6" w:rsidRDefault="003B79A6" w:rsidP="006F3474">
      <w:pPr>
        <w:rPr>
          <w:rFonts w:hint="eastAsia"/>
        </w:rPr>
      </w:pPr>
      <w:r>
        <w:rPr>
          <w:rFonts w:hint="eastAsia"/>
        </w:rPr>
        <w:t>计算方式：过滤出三十天出</w:t>
      </w:r>
      <w:r w:rsidR="00EA695E">
        <w:rPr>
          <w:rFonts w:hint="eastAsia"/>
        </w:rPr>
        <w:t>席当天</w:t>
      </w:r>
      <w:r>
        <w:rPr>
          <w:rFonts w:hint="eastAsia"/>
        </w:rPr>
        <w:t>活动且三十天内出单 day</w:t>
      </w:r>
      <w:r>
        <w:t xml:space="preserve"> </w:t>
      </w:r>
      <w:r>
        <w:rPr>
          <w:rFonts w:hint="eastAsia"/>
        </w:rPr>
        <w:t>in</w:t>
      </w:r>
      <w:r w:rsidR="00754E26">
        <w:rPr>
          <w:rFonts w:hint="eastAsia"/>
        </w:rPr>
        <w:t>三十天内的客户，c</w:t>
      </w:r>
      <w:r w:rsidR="00754E26">
        <w:t>ount</w:t>
      </w:r>
      <w:r w:rsidR="00EA695E">
        <w:rPr>
          <w:rFonts w:hint="eastAsia"/>
        </w:rPr>
        <w:t>当天参会且出单的客户，除有效参会人数</w:t>
      </w:r>
      <w:r w:rsidR="004320A1">
        <w:rPr>
          <w:rFonts w:hint="eastAsia"/>
        </w:rPr>
        <w:t>.</w:t>
      </w:r>
    </w:p>
    <w:p w:rsidR="000C4953" w:rsidRPr="00EA695E" w:rsidRDefault="000C4953" w:rsidP="006F3474"/>
    <w:p w:rsidR="00AE5653" w:rsidRPr="00AE5653" w:rsidRDefault="00931B2B" w:rsidP="00AE5653">
      <w:pPr>
        <w:pStyle w:val="4"/>
        <w:rPr>
          <w:rFonts w:hint="eastAsia"/>
        </w:rPr>
      </w:pPr>
      <w:r>
        <w:rPr>
          <w:rFonts w:hint="eastAsia"/>
        </w:rPr>
        <w:t xml:space="preserve">有效参会率 </w:t>
      </w:r>
    </w:p>
    <w:p w:rsidR="00AE5653" w:rsidRDefault="00AE5653" w:rsidP="006F3474">
      <w:r>
        <w:rPr>
          <w:rFonts w:hint="eastAsia"/>
        </w:rPr>
        <w:t>描述收展员每日拜访人数，以确定收展员是否正常展业的指标</w:t>
      </w:r>
      <w:r w:rsidR="00AD6126">
        <w:rPr>
          <w:rFonts w:hint="eastAsia"/>
        </w:rPr>
        <w:t>，统计</w:t>
      </w:r>
      <w:r w:rsidR="00BA774B">
        <w:rPr>
          <w:rFonts w:hint="eastAsia"/>
        </w:rPr>
        <w:t>未达每周拜访数的收展员</w:t>
      </w:r>
      <w:r w:rsidR="009A5B59">
        <w:rPr>
          <w:rFonts w:hint="eastAsia"/>
        </w:rPr>
        <w:t>进行劝导和疑问处理。</w:t>
      </w:r>
    </w:p>
    <w:p w:rsidR="00AE5653" w:rsidRDefault="00AE5653" w:rsidP="006F3474"/>
    <w:p w:rsidR="003D67DA" w:rsidRPr="003D67DA" w:rsidRDefault="003D67DA" w:rsidP="006F3474">
      <w:pPr>
        <w:rPr>
          <w:rFonts w:hint="eastAsia"/>
          <w:b/>
          <w:sz w:val="22"/>
        </w:rPr>
      </w:pPr>
      <w:r w:rsidRPr="00C4021A">
        <w:rPr>
          <w:rFonts w:hint="eastAsia"/>
          <w:b/>
          <w:sz w:val="22"/>
        </w:rPr>
        <w:t>数据口径</w:t>
      </w:r>
    </w:p>
    <w:p w:rsidR="00AE5653" w:rsidRDefault="00931B2B" w:rsidP="006F3474">
      <w:pPr>
        <w:rPr>
          <w:rFonts w:ascii="Segoe UI" w:hAnsi="Segoe UI" w:cs="Segoe UI"/>
          <w:color w:val="0F1115"/>
          <w:sz w:val="23"/>
          <w:szCs w:val="23"/>
          <w:shd w:val="clear" w:color="auto" w:fill="FFFFFF"/>
        </w:rPr>
      </w:pPr>
      <w:r>
        <w:rPr>
          <w:rFonts w:hint="eastAsia"/>
        </w:rPr>
        <w:t xml:space="preserve">表在 </w:t>
      </w:r>
      <w:r>
        <w:rPr>
          <w:rFonts w:ascii="Segoe UI" w:hAnsi="Segoe UI" w:cs="Segoe UI"/>
          <w:color w:val="0F1115"/>
          <w:sz w:val="23"/>
          <w:szCs w:val="23"/>
          <w:shd w:val="clear" w:color="auto" w:fill="FFFFFF"/>
        </w:rPr>
        <w:t>考勤系统</w:t>
      </w:r>
      <w:r w:rsidR="00AE5653">
        <w:rPr>
          <w:rFonts w:ascii="Segoe UI" w:hAnsi="Segoe UI" w:cs="Segoe UI" w:hint="eastAsia"/>
          <w:color w:val="0F1115"/>
          <w:sz w:val="23"/>
          <w:szCs w:val="23"/>
          <w:shd w:val="clear" w:color="auto" w:fill="FFFFFF"/>
        </w:rPr>
        <w:t>表</w:t>
      </w:r>
      <w:r w:rsidR="00AE5653">
        <w:rPr>
          <w:rFonts w:ascii="Segoe UI" w:hAnsi="Segoe UI" w:cs="Segoe UI" w:hint="eastAsia"/>
          <w:color w:val="0F1115"/>
          <w:sz w:val="23"/>
          <w:szCs w:val="23"/>
          <w:shd w:val="clear" w:color="auto" w:fill="FFFFFF"/>
        </w:rPr>
        <w:t xml:space="preserve"> </w:t>
      </w:r>
      <w:r w:rsidR="00AE5653">
        <w:rPr>
          <w:rFonts w:ascii="Segoe UI" w:hAnsi="Segoe UI" w:cs="Segoe UI" w:hint="eastAsia"/>
          <w:color w:val="0F1115"/>
          <w:sz w:val="23"/>
          <w:szCs w:val="23"/>
          <w:shd w:val="clear" w:color="auto" w:fill="FFFFFF"/>
        </w:rPr>
        <w:t>人员信息表</w:t>
      </w:r>
    </w:p>
    <w:p w:rsidR="003D67DA" w:rsidRDefault="003D67DA" w:rsidP="006F3474">
      <w:pPr>
        <w:rPr>
          <w:rFonts w:ascii="Segoe UI" w:hAnsi="Segoe UI" w:cs="Segoe UI" w:hint="eastAsia"/>
          <w:color w:val="0F1115"/>
          <w:sz w:val="23"/>
          <w:szCs w:val="23"/>
          <w:shd w:val="clear" w:color="auto" w:fill="FFFFFF"/>
        </w:rPr>
      </w:pPr>
    </w:p>
    <w:p w:rsidR="00C13D0B" w:rsidRPr="003D67DA" w:rsidRDefault="003D67DA" w:rsidP="006F3474">
      <w:pPr>
        <w:rPr>
          <w:rFonts w:ascii="Segoe UI" w:hAnsi="Segoe UI" w:cs="Segoe UI"/>
          <w:b/>
          <w:color w:val="0F1115"/>
          <w:sz w:val="23"/>
          <w:szCs w:val="23"/>
          <w:shd w:val="clear" w:color="auto" w:fill="FFFFFF"/>
        </w:rPr>
      </w:pPr>
      <w:r w:rsidRPr="003D67DA">
        <w:rPr>
          <w:rFonts w:ascii="Segoe UI" w:hAnsi="Segoe UI" w:cs="Segoe UI" w:hint="eastAsia"/>
          <w:b/>
          <w:color w:val="0F1115"/>
          <w:sz w:val="23"/>
          <w:szCs w:val="23"/>
          <w:shd w:val="clear" w:color="auto" w:fill="FFFFFF"/>
        </w:rPr>
        <w:lastRenderedPageBreak/>
        <w:t>计算方式</w:t>
      </w:r>
    </w:p>
    <w:p w:rsidR="00931B2B" w:rsidRDefault="00CF7F1B" w:rsidP="006F3474">
      <w:pPr>
        <w:rPr>
          <w:rFonts w:hint="eastAsia"/>
        </w:rPr>
      </w:pPr>
      <w:r>
        <w:rPr>
          <w:rFonts w:ascii="Segoe UI" w:hAnsi="Segoe UI" w:cs="Segoe UI" w:hint="eastAsia"/>
          <w:color w:val="0F1115"/>
          <w:sz w:val="23"/>
          <w:szCs w:val="23"/>
          <w:shd w:val="clear" w:color="auto" w:fill="FFFFFF"/>
        </w:rPr>
        <w:t>计算公式</w:t>
      </w:r>
      <w:r>
        <w:rPr>
          <w:rFonts w:ascii="Consolas" w:hAnsi="Consolas"/>
          <w:color w:val="0F1115"/>
          <w:sz w:val="20"/>
          <w:szCs w:val="20"/>
          <w:shd w:val="clear" w:color="auto" w:fill="EBEEF2"/>
        </w:rPr>
        <w:t>ROUND(</w:t>
      </w:r>
      <w:r>
        <w:rPr>
          <w:rFonts w:ascii="Consolas" w:hAnsi="Consolas"/>
          <w:color w:val="0F1115"/>
          <w:sz w:val="20"/>
          <w:szCs w:val="20"/>
          <w:shd w:val="clear" w:color="auto" w:fill="EBEEF2"/>
        </w:rPr>
        <w:t>实际参会天数</w:t>
      </w:r>
      <w:r>
        <w:rPr>
          <w:rFonts w:ascii="Consolas" w:hAnsi="Consolas"/>
          <w:color w:val="0F1115"/>
          <w:sz w:val="20"/>
          <w:szCs w:val="20"/>
          <w:shd w:val="clear" w:color="auto" w:fill="EBEEF2"/>
        </w:rPr>
        <w:t xml:space="preserve"> / (</w:t>
      </w:r>
      <w:r>
        <w:rPr>
          <w:rFonts w:ascii="Consolas" w:hAnsi="Consolas"/>
          <w:color w:val="0F1115"/>
          <w:sz w:val="20"/>
          <w:szCs w:val="20"/>
          <w:shd w:val="clear" w:color="auto" w:fill="EBEEF2"/>
        </w:rPr>
        <w:t>应参会天数</w:t>
      </w:r>
      <w:r>
        <w:rPr>
          <w:rFonts w:ascii="Consolas" w:hAnsi="Consolas"/>
          <w:color w:val="0F1115"/>
          <w:sz w:val="20"/>
          <w:szCs w:val="20"/>
          <w:shd w:val="clear" w:color="auto" w:fill="EBEEF2"/>
        </w:rPr>
        <w:t xml:space="preserve"> - </w:t>
      </w:r>
      <w:r>
        <w:rPr>
          <w:rFonts w:ascii="Consolas" w:hAnsi="Consolas"/>
          <w:color w:val="0F1115"/>
          <w:sz w:val="20"/>
          <w:szCs w:val="20"/>
          <w:shd w:val="clear" w:color="auto" w:fill="EBEEF2"/>
        </w:rPr>
        <w:t>免参会天数</w:t>
      </w:r>
      <w:r>
        <w:rPr>
          <w:rFonts w:ascii="Consolas" w:hAnsi="Consolas"/>
          <w:color w:val="0F1115"/>
          <w:sz w:val="20"/>
          <w:szCs w:val="20"/>
          <w:shd w:val="clear" w:color="auto" w:fill="EBEEF2"/>
        </w:rPr>
        <w:t>) * 100, 2)</w:t>
      </w:r>
      <w:r w:rsidR="00BA7159">
        <w:rPr>
          <w:rFonts w:ascii="Consolas" w:hAnsi="Consolas"/>
          <w:color w:val="0F1115"/>
          <w:sz w:val="20"/>
          <w:szCs w:val="20"/>
          <w:shd w:val="clear" w:color="auto" w:fill="EBEEF2"/>
        </w:rPr>
        <w:t xml:space="preserve"> </w:t>
      </w:r>
      <w:r w:rsidR="00BA7159">
        <w:rPr>
          <w:rFonts w:ascii="Consolas" w:hAnsi="Consolas" w:hint="eastAsia"/>
          <w:color w:val="0F1115"/>
          <w:sz w:val="20"/>
          <w:szCs w:val="20"/>
          <w:shd w:val="clear" w:color="auto" w:fill="EBEEF2"/>
        </w:rPr>
        <w:t>统计月参会率新人要大于百分之八十，老人百分之六十。</w:t>
      </w:r>
    </w:p>
    <w:p w:rsidR="008A0169" w:rsidRDefault="008A0169" w:rsidP="00D3601B">
      <w:pPr>
        <w:pStyle w:val="3"/>
        <w:rPr>
          <w:rFonts w:hint="eastAsia"/>
        </w:rPr>
      </w:pPr>
      <w:r>
        <w:rPr>
          <w:rFonts w:hint="eastAsia"/>
        </w:rPr>
        <w:t>关键字段详细设计</w:t>
      </w:r>
    </w:p>
    <w:p w:rsidR="008A0169" w:rsidRDefault="008A0169" w:rsidP="008A0169">
      <w:r>
        <w:t>1. 达星（is_daxing）与达Q（is_daq）</w:t>
      </w:r>
    </w:p>
    <w:p w:rsidR="008A0169" w:rsidRDefault="008A0169" w:rsidP="008A0169">
      <w:pPr>
        <w:rPr>
          <w:rFonts w:hint="eastAsia"/>
        </w:rPr>
      </w:pPr>
      <w:r>
        <w:rPr>
          <w:rFonts w:hint="eastAsia"/>
        </w:rPr>
        <w:t>这两个指标本质上都是月度业绩达标判定，区别在于阈值不同。</w:t>
      </w:r>
    </w:p>
    <w:p w:rsidR="008A0169" w:rsidRDefault="008A0169" w:rsidP="008A0169">
      <w:pPr>
        <w:rPr>
          <w:rFonts w:hint="eastAsia"/>
        </w:rPr>
      </w:pPr>
      <w:r>
        <w:rPr>
          <w:rFonts w:hint="eastAsia"/>
        </w:rPr>
        <w:t>达星通常代表更高层级的业绩荣誉（如月度</w:t>
      </w:r>
      <w:r>
        <w:t>FYC ≥ 3000元），在部分保险公司还涉及星级人力津贴、养老基金计提等利益。</w:t>
      </w:r>
    </w:p>
    <w:p w:rsidR="008A0169" w:rsidRDefault="008A0169" w:rsidP="008A0169">
      <w:pPr>
        <w:rPr>
          <w:rFonts w:hint="eastAsia"/>
        </w:rPr>
      </w:pPr>
      <w:r>
        <w:rPr>
          <w:rFonts w:hint="eastAsia"/>
        </w:rPr>
        <w:t>达</w:t>
      </w:r>
      <w:r>
        <w:t>Q通常是新人转正或维持最低考核标准的门槛（如月度FYC ≥ 1800元）。</w:t>
      </w:r>
    </w:p>
    <w:p w:rsidR="008A0169" w:rsidRDefault="008A0169" w:rsidP="008A0169">
      <w:pPr>
        <w:rPr>
          <w:rFonts w:hint="eastAsia"/>
        </w:rPr>
      </w:pPr>
      <w:r>
        <w:t>FYC（First Year Commission，首年佣金） 是保险行业的标准概念，来自承保系统的保单佣金字段。</w:t>
      </w:r>
    </w:p>
    <w:p w:rsidR="008A0169" w:rsidRDefault="008A0169" w:rsidP="008A0169">
      <w:pPr>
        <w:rPr>
          <w:rFonts w:hint="eastAsia"/>
        </w:rPr>
      </w:pPr>
      <w:r>
        <w:rPr>
          <w:rFonts w:hint="eastAsia"/>
        </w:rPr>
        <w:t>统计周期：达星和达</w:t>
      </w:r>
      <w:r>
        <w:t>Q均为月度考核指标，在Mapping中需明确按自然月汇总。</w:t>
      </w:r>
    </w:p>
    <w:p w:rsidR="008A0169" w:rsidRDefault="008A0169" w:rsidP="008A0169">
      <w:r>
        <w:t>2. 有效拜访（valid_visit_cnt）</w:t>
      </w:r>
    </w:p>
    <w:p w:rsidR="008A0169" w:rsidRDefault="008A0169" w:rsidP="008A0169">
      <w:pPr>
        <w:rPr>
          <w:rFonts w:hint="eastAsia"/>
        </w:rPr>
      </w:pPr>
      <w:r>
        <w:rPr>
          <w:rFonts w:hint="eastAsia"/>
        </w:rPr>
        <w:t>这是典型的活动量管理指标，核心难点在于“有效”的定义。</w:t>
      </w:r>
    </w:p>
    <w:p w:rsidR="008A0169" w:rsidRDefault="008A0169" w:rsidP="008A0169">
      <w:pPr>
        <w:rPr>
          <w:rFonts w:hint="eastAsia"/>
        </w:rPr>
      </w:pPr>
      <w:r>
        <w:rPr>
          <w:rFonts w:hint="eastAsia"/>
        </w:rPr>
        <w:t>有效拜访的通用定义：面对面拜访且能将销售流程推进到计划书制作</w:t>
      </w:r>
      <w:r>
        <w:t>/递送、促成、签单或有效资料收集等环节。</w:t>
      </w:r>
    </w:p>
    <w:p w:rsidR="008A0169" w:rsidRDefault="008A0169" w:rsidP="008A0169">
      <w:pPr>
        <w:rPr>
          <w:rFonts w:hint="eastAsia"/>
        </w:rPr>
      </w:pPr>
      <w:r>
        <w:rPr>
          <w:rFonts w:hint="eastAsia"/>
        </w:rPr>
        <w:t>来源表：通常来自</w:t>
      </w:r>
      <w:r>
        <w:t>CRM系统或专门的活动量管理系统，记录每次拜访的类型、客户、结果等。</w:t>
      </w:r>
    </w:p>
    <w:p w:rsidR="008A0169" w:rsidRDefault="008A0169" w:rsidP="008A0169">
      <w:pPr>
        <w:rPr>
          <w:rFonts w:hint="eastAsia"/>
        </w:rPr>
      </w:pPr>
      <w:r>
        <w:rPr>
          <w:rFonts w:hint="eastAsia"/>
        </w:rPr>
        <w:t>统计周期：通常为月度或周度，在</w:t>
      </w:r>
      <w:r>
        <w:t>Mapping中需根据业务需求明确统计周期。</w:t>
      </w:r>
    </w:p>
    <w:p w:rsidR="008A0169" w:rsidRDefault="008A0169" w:rsidP="008A0169">
      <w:r>
        <w:t>3. 有效参会率（valid_attend_rate）</w:t>
      </w:r>
    </w:p>
    <w:p w:rsidR="008A0169" w:rsidRDefault="008A0169" w:rsidP="008A0169">
      <w:pPr>
        <w:rPr>
          <w:rFonts w:hint="eastAsia"/>
        </w:rPr>
      </w:pPr>
      <w:r>
        <w:rPr>
          <w:rFonts w:hint="eastAsia"/>
        </w:rPr>
        <w:t>这是典型的日常行为管理指标，核心难点在于“参会”和“有效”的定义。</w:t>
      </w:r>
    </w:p>
    <w:p w:rsidR="008A0169" w:rsidRDefault="008A0169" w:rsidP="008A0169">
      <w:pPr>
        <w:rPr>
          <w:rFonts w:hint="eastAsia"/>
        </w:rPr>
      </w:pPr>
      <w:r>
        <w:rPr>
          <w:rFonts w:hint="eastAsia"/>
        </w:rPr>
        <w:t>参会率通用公式：实到次数</w:t>
      </w:r>
      <w:r>
        <w:t xml:space="preserve"> ÷ (应参会天数 - 免参会天数) × 100%。</w:t>
      </w:r>
    </w:p>
    <w:p w:rsidR="008A0169" w:rsidRDefault="008A0169" w:rsidP="008A0169">
      <w:pPr>
        <w:rPr>
          <w:rFonts w:hint="eastAsia"/>
        </w:rPr>
      </w:pPr>
      <w:r>
        <w:rPr>
          <w:rFonts w:hint="eastAsia"/>
        </w:rPr>
        <w:t>应参会天数：通常为国家法定工作日，具体由公司制度规定。</w:t>
      </w:r>
    </w:p>
    <w:p w:rsidR="008A0169" w:rsidRDefault="008A0169" w:rsidP="008A0169">
      <w:pPr>
        <w:rPr>
          <w:rFonts w:hint="eastAsia"/>
        </w:rPr>
      </w:pPr>
      <w:r>
        <w:rPr>
          <w:rFonts w:hint="eastAsia"/>
        </w:rPr>
        <w:t>有效参会：指参加职场早会及公司</w:t>
      </w:r>
      <w:r>
        <w:t>/部门正式会议，需排除培训、团建等活动。</w:t>
      </w:r>
    </w:p>
    <w:p w:rsidR="008A0169" w:rsidRDefault="008A0169" w:rsidP="006F3474">
      <w:pPr>
        <w:rPr>
          <w:rFonts w:hint="eastAsia"/>
        </w:rPr>
      </w:pPr>
      <w:r>
        <w:rPr>
          <w:rFonts w:hint="eastAsia"/>
        </w:rPr>
        <w:t>常见考核阈值：参会率</w:t>
      </w:r>
      <w:r>
        <w:t>&lt;80%则新人津贴系数为0；参会率&lt;60%则品管得分一票否决。</w:t>
      </w:r>
    </w:p>
    <w:p w:rsidR="008A0169" w:rsidRDefault="003A61B5" w:rsidP="006F3474">
      <w:r>
        <w:rPr>
          <w:rFonts w:hint="eastAsia"/>
        </w:rPr>
        <w:t xml:space="preserve">4． 保费字段 </w:t>
      </w:r>
      <w:r>
        <w:t>premium</w:t>
      </w:r>
    </w:p>
    <w:p w:rsidR="00391E5B" w:rsidRDefault="00391E5B" w:rsidP="00D3601B">
      <w:pPr>
        <w:pStyle w:val="3"/>
      </w:pPr>
      <w:r>
        <w:rPr>
          <w:rFonts w:hint="eastAsia"/>
        </w:rPr>
        <w:t>注意事项</w:t>
      </w:r>
    </w:p>
    <w:p w:rsidR="00391E5B" w:rsidRDefault="00391E5B" w:rsidP="00391E5B">
      <w:pPr>
        <w:rPr>
          <w:rFonts w:hint="eastAsia"/>
        </w:rPr>
      </w:pPr>
      <w:r>
        <w:rPr>
          <w:rFonts w:hint="eastAsia"/>
        </w:rPr>
        <w:t>业务口径确认是前提：达星</w:t>
      </w:r>
      <w:r>
        <w:t>/达Q的FYC阈值、有效拜访的判定标准、参会率的应参会天数定义等，都必须与业务方（甲方）正式确认并写入Mapping文档的“业务口径说明”列。</w:t>
      </w:r>
    </w:p>
    <w:p w:rsidR="00391E5B" w:rsidRPr="00391E5B" w:rsidRDefault="00391E5B" w:rsidP="00391E5B">
      <w:pPr>
        <w:rPr>
          <w:rFonts w:hint="eastAsia"/>
        </w:rPr>
      </w:pPr>
      <w:r>
        <w:rPr>
          <w:rFonts w:hint="eastAsia"/>
        </w:rPr>
        <w:t>注意数据去重：有效拜访统计时，需用</w:t>
      </w:r>
      <w:r>
        <w:t>COUNT(DISTINCT visit_id)避免重复计数；达星/达Q按月汇总时，需按agent_id + 月份分组汇总。</w:t>
      </w:r>
    </w:p>
    <w:p w:rsidR="00391E5B" w:rsidRDefault="00391E5B" w:rsidP="00391E5B">
      <w:pPr>
        <w:rPr>
          <w:rFonts w:hint="eastAsia"/>
        </w:rPr>
      </w:pPr>
      <w:r>
        <w:rPr>
          <w:rFonts w:hint="eastAsia"/>
        </w:rPr>
        <w:t>注意时间边界：达星</w:t>
      </w:r>
      <w:r>
        <w:t>/达Q为月度指标，需明确统计周期（自然月）；参会率通常为月度，有效拜访可能是周度或月度，需在口径中明确。</w:t>
      </w:r>
    </w:p>
    <w:p w:rsidR="00391E5B" w:rsidRDefault="00391E5B" w:rsidP="00391E5B">
      <w:r>
        <w:t>NULL值处理：无拜访记录或无保单的代理人，对应指标应设为0或NULL，并在口径中说明（例如“无拜访记录则有效拜访次数=0”）。</w:t>
      </w:r>
    </w:p>
    <w:p w:rsidR="00D3601B" w:rsidRDefault="00D3601B" w:rsidP="00391E5B"/>
    <w:p w:rsidR="003F6572" w:rsidRDefault="002E6F58" w:rsidP="00A5338F">
      <w:pPr>
        <w:pStyle w:val="3"/>
      </w:pPr>
      <w:r w:rsidRPr="002E6F58">
        <w:rPr>
          <w:rFonts w:hint="eastAsia"/>
          <w:highlight w:val="yellow"/>
        </w:rPr>
        <w:lastRenderedPageBreak/>
        <w:t>日常</w:t>
      </w:r>
      <w:r w:rsidR="00D4188F" w:rsidRPr="002E6F58">
        <w:rPr>
          <w:rFonts w:hint="eastAsia"/>
          <w:highlight w:val="yellow"/>
        </w:rPr>
        <w:t>工作中遇到</w:t>
      </w:r>
      <w:r w:rsidR="00D3601B" w:rsidRPr="002E6F58">
        <w:rPr>
          <w:rFonts w:hint="eastAsia"/>
          <w:highlight w:val="yellow"/>
        </w:rPr>
        <w:t>的问题</w:t>
      </w:r>
    </w:p>
    <w:p w:rsidR="00ED1F77" w:rsidRPr="005C513C" w:rsidRDefault="005D4F1A" w:rsidP="00ED1F77">
      <w:pPr>
        <w:pStyle w:val="4"/>
        <w:rPr>
          <w:b w:val="0"/>
        </w:rPr>
      </w:pPr>
      <w:r w:rsidRPr="005C513C">
        <w:rPr>
          <w:rStyle w:val="40"/>
          <w:rFonts w:hint="eastAsia"/>
          <w:b/>
        </w:rPr>
        <w:t>项目难点这块</w:t>
      </w:r>
    </w:p>
    <w:p w:rsidR="005D4F1A" w:rsidRDefault="005D4F1A" w:rsidP="005D4F1A">
      <w:r>
        <w:rPr>
          <w:rFonts w:hint="eastAsia"/>
        </w:rPr>
        <w:t>主要有两个。第一个难点是考核指标口径统一复杂，销售管理部、人力资源部、保费部对达星等指标的理解不一致，且新老收展员考核规则差异大，我们采用自上而下定框架、自下而上逐项对齐的方法，最终输出经各部门签字确认的</w:t>
      </w:r>
      <w:r>
        <w:t>Mapping文档并存入SVN管理。第二个难点是数据质量保障难度高，源端存在员工号不一致、GPS缺失、退保标记滞后等问题，CRM与手工台账也常对不上，我在DWD层设计了工号补零对齐、佣金非负校验、GPS空值填充、重复保单去重等清洗逻辑，并建立每日稽核脚本校验FYC总额一致性和关键字段空值率，发</w:t>
      </w:r>
      <w:r>
        <w:rPr>
          <w:rFonts w:hint="eastAsia"/>
        </w:rPr>
        <w:t>现问题自动告警。</w:t>
      </w:r>
    </w:p>
    <w:p w:rsidR="005D4F1A" w:rsidRPr="005D4F1A" w:rsidRDefault="005D4F1A" w:rsidP="005D4F1A">
      <w:pPr>
        <w:rPr>
          <w:rFonts w:hint="eastAsia"/>
        </w:rPr>
      </w:pPr>
    </w:p>
    <w:p w:rsidR="003F6572" w:rsidRDefault="00D573B3" w:rsidP="003F6572">
      <w:pPr>
        <w:pStyle w:val="4"/>
      </w:pPr>
      <w:r>
        <w:rPr>
          <w:rFonts w:hint="eastAsia"/>
        </w:rPr>
        <w:t>重点1)</w:t>
      </w:r>
      <w:r w:rsidR="002C78C4">
        <w:rPr>
          <w:rFonts w:hint="eastAsia"/>
        </w:rPr>
        <w:t>客户重复、保费统计异常</w:t>
      </w:r>
    </w:p>
    <w:p w:rsidR="003F6572" w:rsidRPr="0028126B" w:rsidRDefault="003F6572" w:rsidP="003F6572">
      <w:pPr>
        <w:rPr>
          <w:rFonts w:hint="eastAsia"/>
        </w:rPr>
      </w:pPr>
      <w:r>
        <w:rPr>
          <w:rFonts w:hint="eastAsia"/>
        </w:rPr>
        <w:t>客户重复、保费统计异常（数据标准化问题）</w:t>
      </w:r>
    </w:p>
    <w:p w:rsidR="003F6572" w:rsidRPr="0028126B" w:rsidRDefault="003F6572" w:rsidP="003F6572">
      <w:pPr>
        <w:rPr>
          <w:rFonts w:hint="eastAsia"/>
        </w:rPr>
      </w:pPr>
      <w:r>
        <w:rPr>
          <w:rFonts w:hint="eastAsia"/>
        </w:rPr>
        <w:t>还有一个问题也是在收展人员经营考核项目里面遇到的。</w:t>
      </w:r>
    </w:p>
    <w:p w:rsidR="003F6572" w:rsidRPr="0028126B" w:rsidRDefault="003F6572" w:rsidP="003F6572">
      <w:pPr>
        <w:rPr>
          <w:rFonts w:hint="eastAsia"/>
        </w:rPr>
      </w:pPr>
      <w:r>
        <w:rPr>
          <w:rFonts w:hint="eastAsia"/>
        </w:rPr>
        <w:t>当时我们需要统计收展人员服务客户</w:t>
      </w:r>
      <w:r w:rsidR="005C513C">
        <w:rPr>
          <w:rFonts w:hint="eastAsia"/>
        </w:rPr>
        <w:t>的</w:t>
      </w:r>
      <w:r>
        <w:rPr>
          <w:rFonts w:hint="eastAsia"/>
        </w:rPr>
        <w:t>数</w:t>
      </w:r>
      <w:r w:rsidR="005C513C">
        <w:rPr>
          <w:rFonts w:hint="eastAsia"/>
        </w:rPr>
        <w:t>量</w:t>
      </w:r>
      <w:r>
        <w:rPr>
          <w:rFonts w:hint="eastAsia"/>
        </w:rPr>
        <w:t>、累计保费、续保客户这些经营指标。</w:t>
      </w:r>
    </w:p>
    <w:p w:rsidR="003F6572" w:rsidRPr="0028126B" w:rsidRDefault="003F6572" w:rsidP="003F6572">
      <w:pPr>
        <w:rPr>
          <w:rFonts w:hint="eastAsia"/>
        </w:rPr>
      </w:pPr>
      <w:r>
        <w:rPr>
          <w:rFonts w:hint="eastAsia"/>
        </w:rPr>
        <w:t>后来业务验收的时候发现，客户数量和保费金额跟业务部门统计的数据存在差异。</w:t>
      </w:r>
    </w:p>
    <w:p w:rsidR="003F6572" w:rsidRPr="0028126B" w:rsidRDefault="003F6572" w:rsidP="003F6572">
      <w:pPr>
        <w:rPr>
          <w:rFonts w:hint="eastAsia"/>
        </w:rPr>
      </w:pPr>
      <w:r>
        <w:rPr>
          <w:rFonts w:hint="eastAsia"/>
        </w:rPr>
        <w:t>我们先把报表数据和源系统进行对比，最后发现问题主要出现在客户手机号和保费字段上。</w:t>
      </w:r>
    </w:p>
    <w:p w:rsidR="003F6572" w:rsidRDefault="003F6572" w:rsidP="003F6572">
      <w:r>
        <w:rPr>
          <w:rFonts w:hint="eastAsia"/>
        </w:rPr>
        <w:t>不同业务系统保存手机号的格式不一样，有的是</w:t>
      </w:r>
      <w:r>
        <w:t>11位手机号，有的带+86前缀，还有的带横杠，甚至还有NULL、空字符串这些情况，所以同一个客户没有识别成同一个人。</w:t>
      </w:r>
    </w:p>
    <w:p w:rsidR="003F6572" w:rsidRDefault="003F6572" w:rsidP="003F6572"/>
    <w:p w:rsidR="003F6572" w:rsidRDefault="003F6572" w:rsidP="003F6572">
      <w:r>
        <w:rPr>
          <w:rFonts w:hint="eastAsia"/>
        </w:rPr>
        <w:t>另外保费金额也有问题，有些业务系统存的是</w:t>
      </w:r>
      <w:r>
        <w:t>"元"，有些存的是"分"，导致部分报表金额直接放大了一百倍。</w:t>
      </w:r>
    </w:p>
    <w:p w:rsidR="003F6572" w:rsidRDefault="003F6572" w:rsidP="003F6572"/>
    <w:p w:rsidR="003F6572" w:rsidRDefault="003F6572" w:rsidP="003F6572">
      <w:r>
        <w:rPr>
          <w:rFonts w:hint="eastAsia"/>
        </w:rPr>
        <w:t>后来我们就在</w:t>
      </w:r>
      <w:r>
        <w:t>DWD层统一做数据标准化处理，手机号统一去掉特殊字符和+86前缀，只保留11位手机号，不符合规则的数据统一标记异常；空字符串和字符串NULL统一转换成真正的NULL。</w:t>
      </w:r>
    </w:p>
    <w:p w:rsidR="003F6572" w:rsidRDefault="003F6572" w:rsidP="003F6572"/>
    <w:p w:rsidR="003F6572" w:rsidRDefault="003F6572" w:rsidP="003F6572">
      <w:r>
        <w:rPr>
          <w:rFonts w:hint="eastAsia"/>
        </w:rPr>
        <w:t>保费这块，我们和业务确认口径以后，统一把金额转换成</w:t>
      </w:r>
      <w:r>
        <w:t>"元"，并在字段说明中明确金额单位。之后客户数量和保费指标就和业务保持一致了。</w:t>
      </w:r>
    </w:p>
    <w:p w:rsidR="003F6572" w:rsidRDefault="003F6572" w:rsidP="003F6572"/>
    <w:p w:rsidR="003F6572" w:rsidRDefault="00D573B3" w:rsidP="003F6572">
      <w:pPr>
        <w:pStyle w:val="4"/>
      </w:pPr>
      <w:r>
        <w:rPr>
          <w:rFonts w:hint="eastAsia"/>
        </w:rPr>
        <w:t>重点2)</w:t>
      </w:r>
      <w:r w:rsidR="00470D68" w:rsidRPr="00470D68">
        <w:t>Hive任务执行很慢（数据倾斜）</w:t>
      </w:r>
    </w:p>
    <w:p w:rsidR="003F6572" w:rsidRDefault="003F6572" w:rsidP="003F6572">
      <w:pPr>
        <w:rPr>
          <w:rFonts w:hint="eastAsia"/>
        </w:rPr>
      </w:pPr>
      <w:r>
        <w:t>Hive任务执行很慢（数据倾斜）</w:t>
      </w:r>
    </w:p>
    <w:p w:rsidR="003F6572" w:rsidRDefault="003F6572" w:rsidP="003F6572">
      <w:pPr>
        <w:rPr>
          <w:rFonts w:hint="eastAsia"/>
        </w:rPr>
      </w:pPr>
      <w:r>
        <w:rPr>
          <w:rFonts w:hint="eastAsia"/>
        </w:rPr>
        <w:t>还有一次是在开发收展人员经营分析宽表的时候。</w:t>
      </w:r>
    </w:p>
    <w:p w:rsidR="003F6572" w:rsidRDefault="003F6572" w:rsidP="003F6572">
      <w:pPr>
        <w:rPr>
          <w:rFonts w:hint="eastAsia"/>
        </w:rPr>
      </w:pPr>
      <w:r>
        <w:rPr>
          <w:rFonts w:hint="eastAsia"/>
        </w:rPr>
        <w:t>当时需要把保单事实表和收展人员维度表做关联，正常情况下几十分钟就能跑完，但是有一次任务一直卡在</w:t>
      </w:r>
      <w:r>
        <w:t>99%，两个多小时都没有结束。</w:t>
      </w:r>
    </w:p>
    <w:p w:rsidR="003F6572" w:rsidRDefault="003F6572" w:rsidP="003F6572">
      <w:pPr>
        <w:rPr>
          <w:rFonts w:hint="eastAsia"/>
        </w:rPr>
      </w:pPr>
      <w:r>
        <w:rPr>
          <w:rFonts w:hint="eastAsia"/>
        </w:rPr>
        <w:t>一开始我们怀疑是不是集群资源不足，后来查看</w:t>
      </w:r>
      <w:r>
        <w:t>Hive执行日志和任务运行情况，发现其实</w:t>
      </w:r>
      <w:r>
        <w:lastRenderedPageBreak/>
        <w:t>是数据倾斜导致的。</w:t>
      </w:r>
    </w:p>
    <w:p w:rsidR="003F6572" w:rsidRDefault="003F6572" w:rsidP="003F6572">
      <w:pPr>
        <w:rPr>
          <w:rFonts w:hint="eastAsia"/>
        </w:rPr>
      </w:pPr>
      <w:r>
        <w:rPr>
          <w:rFonts w:hint="eastAsia"/>
        </w:rPr>
        <w:t>当时有一个渠道下面的收展人员数据量特别大，占了整个数据量的大部分，所以所有数据都集中到了同一个</w:t>
      </w:r>
      <w:r>
        <w:t>Reduce任务，其他Task很快执行完成，但是这个Task一直处理不完。</w:t>
      </w:r>
    </w:p>
    <w:p w:rsidR="003F6572" w:rsidRDefault="003F6572" w:rsidP="003F6572">
      <w:pPr>
        <w:rPr>
          <w:rFonts w:hint="eastAsia"/>
        </w:rPr>
      </w:pPr>
      <w:r>
        <w:rPr>
          <w:rFonts w:hint="eastAsia"/>
        </w:rPr>
        <w:t>后来根据业务情况进行了优化。</w:t>
      </w:r>
    </w:p>
    <w:p w:rsidR="003F6572" w:rsidRDefault="003F6572" w:rsidP="003F6572">
      <w:pPr>
        <w:rPr>
          <w:rFonts w:hint="eastAsia"/>
        </w:rPr>
      </w:pPr>
      <w:r>
        <w:rPr>
          <w:rFonts w:hint="eastAsia"/>
        </w:rPr>
        <w:t>如果关联的是收展人员维度这种小表，我们就开启</w:t>
      </w:r>
      <w:r>
        <w:t>MapJoin，让小表直接加载到Map端执行，避免Shuffle过程。</w:t>
      </w:r>
    </w:p>
    <w:p w:rsidR="003F6572" w:rsidRDefault="003F6572" w:rsidP="003F6572">
      <w:pPr>
        <w:rPr>
          <w:rFonts w:hint="eastAsia"/>
        </w:rPr>
      </w:pPr>
      <w:r>
        <w:rPr>
          <w:rFonts w:hint="eastAsia"/>
        </w:rPr>
        <w:t>如果确实是大表关联大表，我们会针对热点</w:t>
      </w:r>
      <w:r>
        <w:t>Key做单独处理，或者采用加盐的方式把热点数据打散，最后再进行合并。</w:t>
      </w:r>
    </w:p>
    <w:p w:rsidR="003F6572" w:rsidRDefault="003F6572" w:rsidP="003F6572">
      <w:r>
        <w:rPr>
          <w:rFonts w:hint="eastAsia"/>
        </w:rPr>
        <w:t>优化完成以后，这个任务执行时间从原来的两个小时左右缩短到了十几分钟，后续运行也一直比较稳定。</w:t>
      </w:r>
    </w:p>
    <w:p w:rsidR="003F6572" w:rsidRDefault="003F6572" w:rsidP="003F6572"/>
    <w:p w:rsidR="00B25A96" w:rsidRDefault="00B25A96" w:rsidP="00B25A96">
      <w:pPr>
        <w:pStyle w:val="4"/>
      </w:pPr>
      <w:r w:rsidRPr="00A3686F">
        <w:rPr>
          <w:rFonts w:hint="eastAsia"/>
        </w:rPr>
        <w:t>客户信息关联不上（编码问题）</w:t>
      </w:r>
    </w:p>
    <w:p w:rsidR="00B25A96" w:rsidRDefault="00B25A96" w:rsidP="00B25A96">
      <w:pPr>
        <w:rPr>
          <w:rFonts w:hint="eastAsia"/>
        </w:rPr>
      </w:pPr>
      <w:r>
        <w:rPr>
          <w:rFonts w:hint="eastAsia"/>
        </w:rPr>
        <w:t>客户信息关联不上（编码问题）</w:t>
      </w:r>
    </w:p>
    <w:p w:rsidR="00B25A96" w:rsidRPr="0028126B" w:rsidRDefault="00B25A96" w:rsidP="00B25A96">
      <w:pPr>
        <w:rPr>
          <w:rFonts w:hint="eastAsia"/>
        </w:rPr>
      </w:pPr>
      <w:r>
        <w:rPr>
          <w:rFonts w:hint="eastAsia"/>
        </w:rPr>
        <w:t>这个是在华安财险收展人员经营考核项目里面遇到的。</w:t>
      </w:r>
    </w:p>
    <w:p w:rsidR="00B25A96" w:rsidRDefault="00B25A96" w:rsidP="00B25A96">
      <w:r>
        <w:rPr>
          <w:rFonts w:hint="eastAsia"/>
        </w:rPr>
        <w:t>当时我们需要把</w:t>
      </w:r>
      <w:r>
        <w:t>CRM客户系统和承保系统的数据关联起来，生成客户经营分析的数据。其中客户姓名、身份证号这些字段都会作为关联条件。</w:t>
      </w:r>
    </w:p>
    <w:p w:rsidR="00B25A96" w:rsidRDefault="00B25A96" w:rsidP="00B25A96"/>
    <w:p w:rsidR="00B25A96" w:rsidRDefault="00B25A96" w:rsidP="00B25A96">
      <w:r>
        <w:rPr>
          <w:rFonts w:hint="eastAsia"/>
        </w:rPr>
        <w:t>后来开发的时候发现，有一部分客户始终关联不上，一开始我们还以为是</w:t>
      </w:r>
      <w:r>
        <w:t>SQL关联条件写错了，就把关联条件一条一条排查。后来抽取源数据进行对比，发现身份证号能够正常关联，但是客户姓名有部分出现了乱码。</w:t>
      </w:r>
    </w:p>
    <w:p w:rsidR="00B25A96" w:rsidRDefault="00B25A96" w:rsidP="00B25A96"/>
    <w:p w:rsidR="00B25A96" w:rsidRDefault="00B25A96" w:rsidP="00B25A96">
      <w:r>
        <w:rPr>
          <w:rFonts w:hint="eastAsia"/>
        </w:rPr>
        <w:t>接着我们继续排查数据同步环节，最后发现是两个业务系统使用的字符编码不一致，一个使用</w:t>
      </w:r>
      <w:r>
        <w:t>UTF-8，一个使用GBK，在数据同步读取的时候导致部分中文字段已经发生乱码，所以后面关联自然就失败了。</w:t>
      </w:r>
    </w:p>
    <w:p w:rsidR="00B25A96" w:rsidRDefault="00B25A96" w:rsidP="00B25A96"/>
    <w:p w:rsidR="00B25A96" w:rsidRDefault="00B25A96" w:rsidP="00B25A96">
      <w:r>
        <w:rPr>
          <w:rFonts w:hint="eastAsia"/>
        </w:rPr>
        <w:t>后来我们调整了数据同步配置，统一字符编码，同时在数据清洗阶段增加字符集转换，后续也在</w:t>
      </w:r>
      <w:r>
        <w:t>Mapping文档中明确了各字段的编码规范，之后新增的数据源也统一按照这个标准执行，后面就没有再出现类似的问题了。</w:t>
      </w:r>
    </w:p>
    <w:p w:rsidR="00B25A96" w:rsidRDefault="00B25A96" w:rsidP="00B25A96"/>
    <w:p w:rsidR="003F6572" w:rsidRDefault="00875207" w:rsidP="00125AA0">
      <w:pPr>
        <w:pStyle w:val="3"/>
      </w:pPr>
      <w:r>
        <w:rPr>
          <w:rFonts w:hint="eastAsia"/>
        </w:rPr>
        <w:t>额外可能会问</w:t>
      </w:r>
    </w:p>
    <w:p w:rsidR="00A3686F" w:rsidRDefault="00EA1F14" w:rsidP="00461859">
      <w:pPr>
        <w:pStyle w:val="4"/>
        <w:rPr>
          <w:rFonts w:hint="eastAsia"/>
        </w:rPr>
      </w:pPr>
      <w:r>
        <w:rPr>
          <w:rFonts w:hint="eastAsia"/>
        </w:rPr>
        <w:t>业务口径问题</w:t>
      </w:r>
    </w:p>
    <w:p w:rsidR="003F6572" w:rsidRDefault="003F6572" w:rsidP="003F6572">
      <w:pPr>
        <w:rPr>
          <w:rFonts w:hint="eastAsia"/>
        </w:rPr>
      </w:pPr>
      <w:r>
        <w:rPr>
          <w:rFonts w:hint="eastAsia"/>
        </w:rPr>
        <w:t>有一次做收展人员经营考核报表的时候，业务部门反馈我们的有效客户数比他们少了几十个。</w:t>
      </w:r>
    </w:p>
    <w:p w:rsidR="003F6572" w:rsidRDefault="003F6572" w:rsidP="003F6572">
      <w:pPr>
        <w:rPr>
          <w:rFonts w:hint="eastAsia"/>
        </w:rPr>
      </w:pPr>
      <w:r>
        <w:rPr>
          <w:rFonts w:hint="eastAsia"/>
        </w:rPr>
        <w:t>一开始大家都觉得是</w:t>
      </w:r>
      <w:r>
        <w:t>SQL写错了，我们把数据一条一条核对以后才发现，其实是双方对"有效客户"的定义不一样。</w:t>
      </w:r>
    </w:p>
    <w:p w:rsidR="003F6572" w:rsidRPr="00A3686F" w:rsidRDefault="003F6572" w:rsidP="003F6572">
      <w:pPr>
        <w:rPr>
          <w:rFonts w:hint="eastAsia"/>
        </w:rPr>
      </w:pPr>
      <w:r>
        <w:rPr>
          <w:rFonts w:hint="eastAsia"/>
        </w:rPr>
        <w:t>我们最开始统计的是保单生效客户，而业务部门统计的是保单生效并且没有退保的客户，所以最终结果存在差异。</w:t>
      </w:r>
    </w:p>
    <w:p w:rsidR="003F6572" w:rsidRDefault="003F6572" w:rsidP="003F6572">
      <w:r>
        <w:rPr>
          <w:rFonts w:hint="eastAsia"/>
        </w:rPr>
        <w:lastRenderedPageBreak/>
        <w:t>后来我们重新和业务确认指标口径，在</w:t>
      </w:r>
      <w:r>
        <w:t>DWS层增加了有效客户的统一判断逻辑，并把口径同步更新到Mapping文档，后面所有报表都按照统一标准计算，之后就没有再出现类似的问题了。</w:t>
      </w:r>
    </w:p>
    <w:p w:rsidR="00125AA0" w:rsidRDefault="00125AA0" w:rsidP="003F6572"/>
    <w:p w:rsidR="00A06E5D" w:rsidRDefault="00A06E5D" w:rsidP="00A06E5D">
      <w:pPr>
        <w:pStyle w:val="4"/>
      </w:pPr>
      <w:r>
        <w:t>Mapping谁写的？</w:t>
      </w:r>
    </w:p>
    <w:p w:rsidR="00A06E5D" w:rsidRDefault="00A06E5D" w:rsidP="00A06E5D">
      <w:r w:rsidRPr="00A06E5D">
        <w:rPr>
          <w:rFonts w:hint="eastAsia"/>
        </w:rPr>
        <w:t>我们项目一般是数据架构或者项目负责人先确定整体模板和表结构，我会负责自己负责模块的</w:t>
      </w:r>
      <w:r w:rsidRPr="00A06E5D">
        <w:t>Mapping内容，比如客户主题、保单主题相关字段，把源字段、目标字段、转换规则、过滤规则这些补充完整，然后和业务、测试一起确认。</w:t>
      </w:r>
    </w:p>
    <w:p w:rsidR="009E53DD" w:rsidRDefault="009E53DD" w:rsidP="009E53DD">
      <w:pPr>
        <w:pStyle w:val="4"/>
      </w:pPr>
      <w:r w:rsidRPr="009E53DD">
        <w:rPr>
          <w:rFonts w:hint="eastAsia"/>
        </w:rPr>
        <w:t>你具体写了哪些内容？</w:t>
      </w:r>
    </w:p>
    <w:p w:rsidR="009E53DD" w:rsidRDefault="009E53DD" w:rsidP="009E53DD">
      <w:pPr>
        <w:rPr>
          <w:rFonts w:hint="eastAsia"/>
        </w:rPr>
      </w:pPr>
      <w:r>
        <w:rPr>
          <w:rFonts w:hint="eastAsia"/>
        </w:rPr>
        <w:t>我主要负责的是字段级别的内容，比如：</w:t>
      </w:r>
    </w:p>
    <w:p w:rsidR="009E53DD" w:rsidRDefault="009E53DD" w:rsidP="009E53DD">
      <w:r>
        <w:rPr>
          <w:rFonts w:hint="eastAsia"/>
        </w:rPr>
        <w:t>源字段来自哪张表、哪个字段；</w:t>
      </w:r>
    </w:p>
    <w:p w:rsidR="009E53DD" w:rsidRDefault="009E53DD" w:rsidP="009E53DD">
      <w:r>
        <w:rPr>
          <w:rFonts w:hint="eastAsia"/>
        </w:rPr>
        <w:t>对应目标表的哪个字段；</w:t>
      </w:r>
    </w:p>
    <w:p w:rsidR="009E53DD" w:rsidRDefault="009E53DD" w:rsidP="009E53DD">
      <w:r>
        <w:rPr>
          <w:rFonts w:hint="eastAsia"/>
        </w:rPr>
        <w:t>是否需要类型转换；</w:t>
      </w:r>
    </w:p>
    <w:p w:rsidR="009E53DD" w:rsidRDefault="009E53DD" w:rsidP="009E53DD">
      <w:r>
        <w:rPr>
          <w:rFonts w:hint="eastAsia"/>
        </w:rPr>
        <w:t>是否需要脱敏；</w:t>
      </w:r>
    </w:p>
    <w:p w:rsidR="009E53DD" w:rsidRDefault="009E53DD" w:rsidP="009E53DD">
      <w:r>
        <w:rPr>
          <w:rFonts w:hint="eastAsia"/>
        </w:rPr>
        <w:t>是否需要过滤空值或异常值；</w:t>
      </w:r>
    </w:p>
    <w:p w:rsidR="009E53DD" w:rsidRDefault="009E53DD" w:rsidP="009E53DD">
      <w:pPr>
        <w:rPr>
          <w:rFonts w:hint="eastAsia"/>
        </w:rPr>
      </w:pPr>
      <w:r>
        <w:rPr>
          <w:rFonts w:hint="eastAsia"/>
        </w:rPr>
        <w:t>字段计算口径，例如保费为空置</w:t>
      </w:r>
      <w:r>
        <w:t>0、手机号统一格式等。</w:t>
      </w:r>
    </w:p>
    <w:p w:rsidR="009E53DD" w:rsidRDefault="009E53DD" w:rsidP="009E53DD">
      <w:r>
        <w:t>Mapping确认之后，我就按照文档去开发Hive SQL。</w:t>
      </w:r>
    </w:p>
    <w:p w:rsidR="00541679" w:rsidRDefault="00541679" w:rsidP="009E53DD"/>
    <w:p w:rsidR="00541679" w:rsidRDefault="00541679" w:rsidP="00541679">
      <w:pPr>
        <w:pStyle w:val="4"/>
      </w:pPr>
      <w:r w:rsidRPr="00541679">
        <w:rPr>
          <w:rFonts w:hint="eastAsia"/>
        </w:rPr>
        <w:t>怎么确认字段来源？</w:t>
      </w:r>
    </w:p>
    <w:p w:rsidR="00541679" w:rsidRDefault="00541679" w:rsidP="00541679">
      <w:r w:rsidRPr="00541679">
        <w:rPr>
          <w:rFonts w:hint="eastAsia"/>
        </w:rPr>
        <w:t>我们先根据需求文档确定业务指标，然后和甲方业务、</w:t>
      </w:r>
      <w:r w:rsidRPr="00541679">
        <w:t>IT一起确认数据来源。比如客户信息来自CRM，保单信息来自核心承保系统，佣金来自佣金系统，最终在Mapping文档里明确每个目标字段对应哪个源表、哪个源字段。</w:t>
      </w:r>
    </w:p>
    <w:p w:rsidR="006B70BB" w:rsidRDefault="006B70BB" w:rsidP="00541679">
      <w:pPr>
        <w:rPr>
          <w:rFonts w:hint="eastAsia"/>
        </w:rPr>
      </w:pPr>
    </w:p>
    <w:p w:rsidR="00541679" w:rsidRPr="00541679" w:rsidRDefault="00541679" w:rsidP="00541679">
      <w:pPr>
        <w:rPr>
          <w:rFonts w:hint="eastAsia"/>
        </w:rPr>
      </w:pPr>
    </w:p>
    <w:p w:rsidR="002E41A3" w:rsidRDefault="002E41A3" w:rsidP="002E41A3">
      <w:pPr>
        <w:pStyle w:val="3"/>
      </w:pPr>
      <w:r>
        <w:rPr>
          <w:rFonts w:hint="eastAsia"/>
        </w:rPr>
        <w:t>额外指标（应对面试可能会问）</w:t>
      </w:r>
    </w:p>
    <w:p w:rsidR="002E41A3" w:rsidRDefault="002E41A3" w:rsidP="002E41A3">
      <w:pPr>
        <w:pStyle w:val="ds-markdown-paragraph"/>
        <w:numPr>
          <w:ilvl w:val="0"/>
          <w:numId w:val="14"/>
        </w:numPr>
        <w:shd w:val="clear" w:color="auto" w:fill="FFFFFF"/>
        <w:spacing w:after="0" w:afterAutospacing="0"/>
        <w:ind w:left="0"/>
        <w:rPr>
          <w:rFonts w:ascii="Segoe UI" w:hAnsi="Segoe UI" w:cs="Segoe UI"/>
          <w:color w:val="0F1115"/>
        </w:rPr>
      </w:pPr>
      <w:r>
        <w:rPr>
          <w:rStyle w:val="aa"/>
          <w:rFonts w:ascii="Segoe UI" w:hAnsi="Segoe UI" w:cs="Segoe UI"/>
          <w:color w:val="0F1115"/>
        </w:rPr>
        <w:t>客户旅程</w:t>
      </w:r>
      <w:r>
        <w:rPr>
          <w:rFonts w:ascii="Segoe UI" w:hAnsi="Segoe UI" w:cs="Segoe UI"/>
          <w:color w:val="0F1115"/>
        </w:rPr>
        <w:t>：覆盖投保、理赔、保全等关键旅程</w:t>
      </w:r>
    </w:p>
    <w:p w:rsidR="007021C5" w:rsidRPr="007021C5" w:rsidRDefault="007021C5" w:rsidP="007021C5">
      <w:pPr>
        <w:widowControl/>
        <w:numPr>
          <w:ilvl w:val="0"/>
          <w:numId w:val="15"/>
        </w:numPr>
        <w:shd w:val="clear" w:color="auto" w:fill="FFFFFF"/>
        <w:spacing w:before="100" w:beforeAutospacing="1"/>
        <w:ind w:left="0"/>
        <w:jc w:val="left"/>
        <w:rPr>
          <w:rFonts w:ascii="Segoe UI" w:eastAsia="宋体" w:hAnsi="Segoe UI" w:cs="Segoe UI"/>
          <w:color w:val="0F1115"/>
          <w:kern w:val="0"/>
          <w:sz w:val="24"/>
          <w:szCs w:val="24"/>
        </w:rPr>
      </w:pPr>
      <w:r w:rsidRPr="007021C5">
        <w:rPr>
          <w:rFonts w:ascii="Segoe UI" w:eastAsia="宋体" w:hAnsi="Segoe UI" w:cs="Segoe UI"/>
          <w:b/>
          <w:bCs/>
          <w:color w:val="0F1115"/>
          <w:kern w:val="0"/>
          <w:sz w:val="24"/>
          <w:szCs w:val="24"/>
        </w:rPr>
        <w:t>代理人留存率</w:t>
      </w:r>
    </w:p>
    <w:p w:rsidR="008630BA" w:rsidRPr="004075C3" w:rsidRDefault="007021C5" w:rsidP="00391E5B">
      <w:pPr>
        <w:widowControl/>
        <w:numPr>
          <w:ilvl w:val="0"/>
          <w:numId w:val="15"/>
        </w:numPr>
        <w:shd w:val="clear" w:color="auto" w:fill="FFFFFF"/>
        <w:spacing w:before="100" w:beforeAutospacing="1"/>
        <w:ind w:left="0"/>
        <w:jc w:val="left"/>
        <w:rPr>
          <w:rFonts w:ascii="Segoe UI" w:eastAsia="宋体" w:hAnsi="Segoe UI" w:cs="Segoe UI"/>
          <w:color w:val="0F1115"/>
          <w:kern w:val="0"/>
          <w:sz w:val="24"/>
          <w:szCs w:val="24"/>
        </w:rPr>
      </w:pPr>
      <w:r w:rsidRPr="007021C5">
        <w:rPr>
          <w:rFonts w:ascii="Segoe UI" w:eastAsia="宋体" w:hAnsi="Segoe UI" w:cs="Segoe UI"/>
          <w:b/>
          <w:bCs/>
          <w:color w:val="0F1115"/>
          <w:kern w:val="0"/>
          <w:sz w:val="24"/>
          <w:szCs w:val="24"/>
        </w:rPr>
        <w:t>个险新单期交保费</w:t>
      </w:r>
    </w:p>
    <w:p w:rsidR="004075C3" w:rsidRPr="00177586" w:rsidRDefault="004075C3" w:rsidP="00391E5B">
      <w:pPr>
        <w:widowControl/>
        <w:numPr>
          <w:ilvl w:val="0"/>
          <w:numId w:val="15"/>
        </w:numPr>
        <w:shd w:val="clear" w:color="auto" w:fill="FFFFFF"/>
        <w:spacing w:before="100" w:beforeAutospacing="1"/>
        <w:ind w:left="0"/>
        <w:jc w:val="left"/>
        <w:rPr>
          <w:rFonts w:ascii="Segoe UI" w:eastAsia="宋体" w:hAnsi="Segoe UI" w:cs="Segoe UI" w:hint="eastAsia"/>
          <w:color w:val="0F1115"/>
          <w:kern w:val="0"/>
          <w:sz w:val="24"/>
          <w:szCs w:val="24"/>
        </w:rPr>
      </w:pPr>
      <w:r>
        <w:rPr>
          <w:rFonts w:ascii="Segoe UI" w:eastAsia="宋体" w:hAnsi="Segoe UI" w:cs="Segoe UI" w:hint="eastAsia"/>
          <w:b/>
          <w:bCs/>
          <w:color w:val="0F1115"/>
          <w:kern w:val="0"/>
          <w:sz w:val="24"/>
          <w:szCs w:val="24"/>
        </w:rPr>
        <w:t>团队总保费</w:t>
      </w:r>
    </w:p>
    <w:p w:rsidR="00280D0A" w:rsidRPr="00626B76" w:rsidRDefault="00280D0A" w:rsidP="00626B76">
      <w:pPr>
        <w:pStyle w:val="2"/>
      </w:pPr>
      <w:r w:rsidRPr="00626B76">
        <w:rPr>
          <w:rFonts w:hint="eastAsia"/>
        </w:rPr>
        <w:lastRenderedPageBreak/>
        <w:t>第二个项目</w:t>
      </w:r>
    </w:p>
    <w:p w:rsidR="004B12B8" w:rsidRDefault="004B12B8" w:rsidP="004B12B8">
      <w:r>
        <w:rPr>
          <w:rFonts w:hint="eastAsia"/>
        </w:rPr>
        <w:t>对都邦财险个人客户集中统一分析，从不同系统当中对齐业务口径，对客户实行场景化精准营销。</w:t>
      </w:r>
    </w:p>
    <w:p w:rsidR="004B12B8" w:rsidRDefault="004B12B8" w:rsidP="004B12B8"/>
    <w:p w:rsidR="004B12B8" w:rsidRDefault="004B12B8" w:rsidP="004B12B8">
      <w:r>
        <w:rPr>
          <w:rFonts w:hint="eastAsia"/>
        </w:rPr>
        <w:t>项目整体流程是这样的：第一阶段是需求调研与规划，我们对接了市场部、续期部、理赔部、客服部，逐一确认客户价值分、续保意向评分、产品偏好、理赔风险、流失预警等标签的计算口径与更新频率，输出了需求规格说明书，同时完成了</w:t>
      </w:r>
      <w:r>
        <w:t>MaxCompute数仓分层设计和ODS到ADS各层表结构设计，统一了以客户ID为核心的打通规则。第二阶段是数据接入与ETL开发，我使用DataX从承保、理赔、续期、客服工单、官网埋点5套系统抽取数据到MaxCompute ODS层，在DWD层完成清洗脱敏和客户全景宽表构建，在DWS层完成RFM价值</w:t>
      </w:r>
      <w:r>
        <w:rPr>
          <w:rFonts w:hint="eastAsia"/>
        </w:rPr>
        <w:t>分层、续保意向、产品偏好、理赔风险、流失预警等标签计算，最后在</w:t>
      </w:r>
      <w:r>
        <w:t>ADS层输出客户标签宽表和分群推荐表，并用Quick BI开发了画像看板、分群地图、流失预警图等10余张报表。第三阶段是调度配置与测试上线，我利用DataWorks配置全链路ETL任务调度，保障每日T+1数据刷新，最后独立完成自测并协助SIT集成测试。</w:t>
      </w:r>
    </w:p>
    <w:p w:rsidR="004B12B8" w:rsidRDefault="004B12B8" w:rsidP="004B12B8"/>
    <w:p w:rsidR="00DF608F" w:rsidRDefault="004B12B8" w:rsidP="004B12B8">
      <w:r>
        <w:rPr>
          <w:rFonts w:hint="eastAsia"/>
        </w:rPr>
        <w:t>项目难点这块，主要有两个。第一个难点是标签口径统一复杂，市场、续期、理赔等部门对客户标签的定义和划分标准不一致，跨部门对齐成本高，我们采用自上而下定框架、自下而上按数据可算性填充的方法，形成可配置的标签模型。第二个难点是数据质量保障难度高，源端存在客户信息缺失、历史数据不一致、日志无效流量等问题，影响画像准确性，我在</w:t>
      </w:r>
      <w:r>
        <w:t>DWD层设计了校验脱敏、去重过滤等清洗逻辑，并建立了标签覆盖率、ID打通率等质量稽核规则，确保标签准确率不低于95%</w:t>
      </w:r>
      <w:r w:rsidR="00572B6B">
        <w:t>。</w:t>
      </w:r>
    </w:p>
    <w:p w:rsidR="00AC4E14" w:rsidRPr="00626B76" w:rsidRDefault="00AC4E14" w:rsidP="00626B76">
      <w:pPr>
        <w:pStyle w:val="2"/>
      </w:pPr>
      <w:r w:rsidRPr="00626B76">
        <w:rPr>
          <w:rFonts w:hint="eastAsia"/>
        </w:rPr>
        <w:t>第三个项目</w:t>
      </w:r>
    </w:p>
    <w:p w:rsidR="00BE046E" w:rsidRDefault="00BE046E" w:rsidP="00BE046E">
      <w:r>
        <w:rPr>
          <w:rFonts w:hint="eastAsia"/>
        </w:rPr>
        <w:t>项目整体流程是这样的：第一阶段是需求调研与指标口径对齐，我们对接了信贷管理部、风险管理部、人力资源部等部门，逐一确认累计贷款发放额、不良贷款率、逾期率、拨备覆盖率等核心考核指标的计算口径与统计维度，输出了需求规格说明书和</w:t>
      </w:r>
      <w:r>
        <w:t>ODS到ADS四层Mapping文档，同时统一了联社编码、贷款五级分类、客户经理工号等主数据标准。第二阶段是数据接入与ETL开发，我使用Sqoop将源端OceanBase中的核心业务与信贷管理系统数据全量及增量抽取至Hadoop HDFS，并加载到Hive ODS层，同时抽取MySQL辅助数</w:t>
      </w:r>
      <w:r>
        <w:rPr>
          <w:rFonts w:hint="eastAsia"/>
        </w:rPr>
        <w:t>据，在</w:t>
      </w:r>
      <w:r>
        <w:t>DWD层构建覆盖放款、还款、分类、担保的贷款全生命周期明细宽表，在DWS层完成累计放款额、贷款余额、不良率、逾期率、拨备覆盖率及客户经理绩效分等指标汇总，最后在ADS层输出业绩考核表与资产质量监控表，并用FineReport连接Hive开发了信贷投放进度、不良率趋势、联社资产质量排名、监管报送指标等看板，SQL脚本与报表模板通过SVN管理。第三阶段是调度配置与测试上线，我利用Airflow编排全链路DAG工作流，实现每日自动调度与告警，并编写Shell脚本配合Hive SQL进行贷款总额一致性与不良率</w:t>
      </w:r>
      <w:r>
        <w:rPr>
          <w:rFonts w:hint="eastAsia"/>
        </w:rPr>
        <w:t>口径合规性稽核，每日跑批后输出质量报告，最后独立完成自测并协助</w:t>
      </w:r>
      <w:r>
        <w:t>SIT集成测试。</w:t>
      </w:r>
    </w:p>
    <w:p w:rsidR="00BE046E" w:rsidRDefault="00BE046E" w:rsidP="00BE046E"/>
    <w:p w:rsidR="00C17C5F" w:rsidRDefault="00BE046E" w:rsidP="00BE046E">
      <w:r>
        <w:rPr>
          <w:rFonts w:hint="eastAsia"/>
        </w:rPr>
        <w:t>项目难点这块，主要有两个。第一个难点是信贷指标口径统一复杂，信贷、风控、人力等部门对不良率、逾期率等指标的理解存在差异，比如不良贷款是否纳入展期或借新还旧情形，五级分类标准是否参照最新监管要求等，跨部门对齐成本高。我们的应对策略是采用自上而下定框架、自下而上逐项确认的方法，最终输出各部门签字确认的</w:t>
      </w:r>
      <w:r>
        <w:t>Mapping文档。第二个</w:t>
      </w:r>
      <w:r>
        <w:lastRenderedPageBreak/>
        <w:t>难点是数据质量保障难度高，源端OceanBase和MySQL系统中存在贷款状态更新滞后、五级分类缺失、历史数据迁移不完整等问题，直接影响不良率和拨备覆盖率的准确性。我的应对策略是在DWD层</w:t>
      </w:r>
      <w:r>
        <w:rPr>
          <w:rFonts w:hint="eastAsia"/>
        </w:rPr>
        <w:t>设计贷款状态校验、五级分类补全、重复记录去重等清洗逻辑，并通过每日稽核脚本校验关键指标的一致性，确保监管报送数据的准确率。</w:t>
      </w:r>
    </w:p>
    <w:p w:rsidR="009154FE" w:rsidRDefault="009154FE" w:rsidP="00247520">
      <w:pPr>
        <w:rPr>
          <w:rFonts w:hint="eastAsia"/>
        </w:rPr>
      </w:pPr>
    </w:p>
    <w:p w:rsidR="001C05AB" w:rsidRDefault="001C05AB" w:rsidP="001C05AB">
      <w:pPr>
        <w:pStyle w:val="1"/>
      </w:pPr>
      <w:r>
        <w:rPr>
          <w:rFonts w:hint="eastAsia"/>
        </w:rPr>
        <w:t>面试</w:t>
      </w:r>
      <w:r w:rsidR="00542ABE">
        <w:rPr>
          <w:rFonts w:hint="eastAsia"/>
        </w:rPr>
        <w:t>可能问题</w:t>
      </w:r>
    </w:p>
    <w:p w:rsidR="00542ABE" w:rsidRPr="00542ABE" w:rsidRDefault="00542ABE" w:rsidP="00542ABE">
      <w:pPr>
        <w:pStyle w:val="3"/>
        <w:rPr>
          <w:rFonts w:hint="eastAsia"/>
        </w:rPr>
      </w:pPr>
      <w:r>
        <w:rPr>
          <w:rFonts w:hint="eastAsia"/>
        </w:rPr>
        <w:t>地点</w:t>
      </w:r>
    </w:p>
    <w:p w:rsidR="001C05AB" w:rsidRDefault="001C05AB" w:rsidP="001C05AB">
      <w:r>
        <w:rPr>
          <w:rFonts w:hint="eastAsia"/>
        </w:rPr>
        <w:t>大学情况：大学大四离校 在2</w:t>
      </w:r>
      <w:r>
        <w:t>3</w:t>
      </w:r>
      <w:r>
        <w:rPr>
          <w:rFonts w:hint="eastAsia"/>
        </w:rPr>
        <w:t xml:space="preserve">年3月份去 中途项目赶工期投产 线下考试没去 </w:t>
      </w:r>
      <w:r>
        <w:t>12</w:t>
      </w:r>
      <w:r>
        <w:rPr>
          <w:rFonts w:hint="eastAsia"/>
        </w:rPr>
        <w:t>月份拿毕业证</w:t>
      </w:r>
    </w:p>
    <w:p w:rsidR="001C05AB" w:rsidRDefault="009154FE" w:rsidP="001C05AB">
      <w:r w:rsidRPr="009154FE">
        <w:t>公司地址情况</w:t>
      </w:r>
      <w:r w:rsidRPr="009154FE">
        <w:rPr>
          <w:rFonts w:hint="eastAsia"/>
        </w:rPr>
        <w:t>：</w:t>
      </w:r>
    </w:p>
    <w:p w:rsidR="001C05AB" w:rsidRPr="00F346FB" w:rsidRDefault="001C05AB" w:rsidP="009154FE">
      <w:r>
        <w:rPr>
          <w:noProof/>
        </w:rPr>
        <w:drawing>
          <wp:inline distT="0" distB="0" distL="0" distR="0" wp14:anchorId="77137192" wp14:editId="03002121">
            <wp:extent cx="3524491" cy="26168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8752" cy="2620011"/>
                    </a:xfrm>
                    <a:prstGeom prst="rect">
                      <a:avLst/>
                    </a:prstGeom>
                  </pic:spPr>
                </pic:pic>
              </a:graphicData>
            </a:graphic>
          </wp:inline>
        </w:drawing>
      </w:r>
    </w:p>
    <w:p w:rsidR="001C05AB" w:rsidRDefault="001C05AB" w:rsidP="001C05AB">
      <w:r>
        <w:rPr>
          <w:noProof/>
        </w:rPr>
        <w:drawing>
          <wp:inline distT="0" distB="0" distL="0" distR="0" wp14:anchorId="16143567" wp14:editId="287C5E86">
            <wp:extent cx="5453984" cy="2453833"/>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0543" cy="2456784"/>
                    </a:xfrm>
                    <a:prstGeom prst="rect">
                      <a:avLst/>
                    </a:prstGeom>
                  </pic:spPr>
                </pic:pic>
              </a:graphicData>
            </a:graphic>
          </wp:inline>
        </w:drawing>
      </w:r>
    </w:p>
    <w:p w:rsidR="001C05AB" w:rsidRDefault="001C05AB" w:rsidP="001C05AB"/>
    <w:p w:rsidR="001C05AB" w:rsidRDefault="001C05AB" w:rsidP="001C05AB">
      <w:r>
        <w:rPr>
          <w:rFonts w:hint="eastAsia"/>
        </w:rPr>
        <w:t>项目人员配置情况：</w:t>
      </w:r>
    </w:p>
    <w:p w:rsidR="00682CFB" w:rsidRDefault="007E394C" w:rsidP="00247520">
      <w:r>
        <w:rPr>
          <w:rFonts w:hint="eastAsia"/>
        </w:rPr>
        <w:lastRenderedPageBreak/>
        <w:t>小组有8</w:t>
      </w:r>
      <w:r w:rsidR="001C05AB">
        <w:rPr>
          <w:rFonts w:hint="eastAsia"/>
        </w:rPr>
        <w:t>个人（驻点）</w:t>
      </w:r>
      <w:r w:rsidR="001C05AB">
        <w:t xml:space="preserve"> </w:t>
      </w:r>
      <w:r w:rsidR="001C05AB">
        <w:rPr>
          <w:rFonts w:hint="eastAsia"/>
        </w:rPr>
        <w:t>一个小组长带队、一个全栈</w:t>
      </w:r>
      <w:r w:rsidR="006A21C1">
        <w:rPr>
          <w:rFonts w:hint="eastAsia"/>
        </w:rPr>
        <w:t>负责</w:t>
      </w:r>
      <w:r w:rsidR="001C05AB">
        <w:rPr>
          <w:rFonts w:hint="eastAsia"/>
        </w:rPr>
        <w:t>java、一个测试（联系甲方）、</w:t>
      </w:r>
      <w:r>
        <w:rPr>
          <w:rFonts w:hint="eastAsia"/>
        </w:rPr>
        <w:t>五</w:t>
      </w:r>
      <w:r w:rsidR="001C05AB">
        <w:rPr>
          <w:rFonts w:hint="eastAsia"/>
        </w:rPr>
        <w:t>个</w:t>
      </w:r>
      <w:r w:rsidR="00037D6A">
        <w:rPr>
          <w:rFonts w:hint="eastAsia"/>
        </w:rPr>
        <w:t>数据开发</w:t>
      </w:r>
      <w:r w:rsidR="00682CFB">
        <w:rPr>
          <w:rFonts w:hint="eastAsia"/>
        </w:rPr>
        <w:t>。</w:t>
      </w:r>
    </w:p>
    <w:p w:rsidR="00682CFB" w:rsidRPr="001C05AB" w:rsidRDefault="0095655B" w:rsidP="00247520">
      <w:r>
        <w:rPr>
          <w:rFonts w:hint="eastAsia"/>
        </w:rPr>
        <w:t>公司项目开发形式:一个公司二十五个左右 我所在的项目小组</w:t>
      </w:r>
      <w:r w:rsidR="006A21C1">
        <w:rPr>
          <w:rFonts w:hint="eastAsia"/>
        </w:rPr>
        <w:t>有五个人</w:t>
      </w:r>
      <w:r w:rsidR="00703094">
        <w:rPr>
          <w:rFonts w:hint="eastAsia"/>
        </w:rPr>
        <w:t xml:space="preserve"> 一个经理和经理助理 助理负责分发工作到各个小组 公司主营业务一般在金融领域 主要是本省的 保险、银行、制造业也有一部分。</w:t>
      </w:r>
      <w:r w:rsidR="006A21C1">
        <w:rPr>
          <w:rFonts w:hint="eastAsia"/>
        </w:rPr>
        <w:t xml:space="preserve"> </w:t>
      </w:r>
    </w:p>
    <w:p w:rsidR="00542ABE" w:rsidRDefault="00542ABE" w:rsidP="00542ABE">
      <w:pPr>
        <w:pStyle w:val="3"/>
      </w:pPr>
      <w:r>
        <w:rPr>
          <w:rFonts w:hint="eastAsia"/>
        </w:rPr>
        <w:t>延毕问题</w:t>
      </w:r>
    </w:p>
    <w:p w:rsidR="00542ABE" w:rsidRDefault="00542ABE" w:rsidP="00542ABE">
      <w:r>
        <w:rPr>
          <w:rFonts w:hint="eastAsia"/>
        </w:rPr>
        <w:t>当时在实习</w:t>
      </w:r>
      <w:r>
        <w:t xml:space="preserve"> 项目正好赶上要投产 所以没空去考那门试 导致延毕</w:t>
      </w:r>
    </w:p>
    <w:p w:rsidR="00542ABE" w:rsidRDefault="00542ABE" w:rsidP="00542ABE">
      <w:pPr>
        <w:pStyle w:val="3"/>
      </w:pPr>
      <w:r>
        <w:rPr>
          <w:rFonts w:hint="eastAsia"/>
        </w:rPr>
        <w:t>去贵州的原因</w:t>
      </w:r>
    </w:p>
    <w:p w:rsidR="009154FE" w:rsidRDefault="00542ABE" w:rsidP="00247520">
      <w:pPr>
        <w:rPr>
          <w:rFonts w:hint="eastAsia"/>
        </w:rPr>
      </w:pPr>
      <w:r>
        <w:rPr>
          <w:rFonts w:hint="eastAsia"/>
        </w:rPr>
        <w:t>广东就业难度较大</w:t>
      </w:r>
      <w:r>
        <w:t xml:space="preserve"> 封校期间出去实习机会比较少 刚好当时赶上解封 想着往外面去找找工作 所以跑去贵州</w:t>
      </w:r>
    </w:p>
    <w:p w:rsidR="009154FE" w:rsidRDefault="009154FE" w:rsidP="00247520"/>
    <w:p w:rsidR="0036617D" w:rsidRPr="004B5B7B" w:rsidRDefault="007E50A2" w:rsidP="00247520">
      <w:r w:rsidRPr="00C5306E">
        <w:rPr>
          <w:rFonts w:hint="eastAsia"/>
        </w:rPr>
        <w:t>汇总层逻辑：</w:t>
      </w:r>
      <w:r w:rsidR="00BE2830" w:rsidRPr="00C5306E">
        <w:t>核心逻辑包括：老收展员达星判定（按月汇总入司超12月人员的FYC，自动标记是否达星并统计连续未达星月数）、新人达Q追踪（按日累计新人举绩件数与FYC，判定转正条件）、以及有效拜访数、等过程指标的多周期汇总</w:t>
      </w:r>
    </w:p>
    <w:p w:rsidR="00C91D1E" w:rsidRDefault="00C91D1E" w:rsidP="00C91D1E">
      <w:pPr>
        <w:pStyle w:val="1"/>
        <w:jc w:val="center"/>
      </w:pPr>
      <w:r>
        <w:rPr>
          <w:rFonts w:hint="eastAsia"/>
        </w:rPr>
        <w:t>总结</w:t>
      </w:r>
    </w:p>
    <w:p w:rsidR="0036617D" w:rsidRPr="0036617D" w:rsidRDefault="0036617D" w:rsidP="00F36019">
      <w:pPr>
        <w:pStyle w:val="2"/>
      </w:pPr>
      <w:r w:rsidRPr="0036617D">
        <w:t>一、最细颗粒度的表（事实表）</w:t>
      </w:r>
    </w:p>
    <w:p w:rsidR="0036617D" w:rsidRPr="0036617D" w:rsidRDefault="0036617D" w:rsidP="0036617D">
      <w:r w:rsidRPr="0036617D">
        <w:t>最细颗粒度指的是</w:t>
      </w:r>
      <w:r w:rsidRPr="0036617D">
        <w:rPr>
          <w:b/>
          <w:bCs/>
        </w:rPr>
        <w:t>每行记录代表最底层、最原子化的事件或明细数据</w:t>
      </w:r>
      <w:r w:rsidRPr="0036617D">
        <w:t>。从项目描述来看，以下几张表属于最细颗粒度：</w:t>
      </w:r>
    </w:p>
    <w:p w:rsidR="0036617D" w:rsidRPr="0036617D" w:rsidRDefault="0036617D" w:rsidP="0036617D">
      <w:r w:rsidRPr="0036617D">
        <w:rPr>
          <w:b/>
          <w:bCs/>
        </w:rPr>
        <w:t>1. 活动记录表</w:t>
      </w:r>
    </w:p>
    <w:p w:rsidR="0036617D" w:rsidRPr="0036617D" w:rsidRDefault="0036617D" w:rsidP="0036617D">
      <w:r w:rsidRPr="0036617D">
        <w:t>每行代表一次具体的客户拜访或活动记录。颗粒度为</w:t>
      </w:r>
      <w:r w:rsidRPr="0036617D">
        <w:rPr>
          <w:b/>
          <w:bCs/>
        </w:rPr>
        <w:t>单次活动</w:t>
      </w:r>
      <w:r w:rsidRPr="0036617D">
        <w:t>，记录收展员每次拜访客户的时间、方式、内容等明细信息。这是支撑“有效拜访客户数”指标的最原始数据，粒度最细，数据量最大。</w:t>
      </w:r>
    </w:p>
    <w:p w:rsidR="0036617D" w:rsidRPr="0036617D" w:rsidRDefault="0036617D" w:rsidP="0036617D">
      <w:r w:rsidRPr="0036617D">
        <w:rPr>
          <w:b/>
          <w:bCs/>
        </w:rPr>
        <w:t>2. 保单表</w:t>
      </w:r>
    </w:p>
    <w:p w:rsidR="0036617D" w:rsidRPr="0036617D" w:rsidRDefault="0036617D" w:rsidP="0036617D">
      <w:r w:rsidRPr="0036617D">
        <w:t>每行代表一张保单的明细信息。颗粒度为</w:t>
      </w:r>
      <w:r w:rsidRPr="0036617D">
        <w:rPr>
          <w:b/>
          <w:bCs/>
        </w:rPr>
        <w:t>单张保单</w:t>
      </w:r>
      <w:r w:rsidRPr="0036617D">
        <w:t>，记录每笔保单的投保人、险种、保费、签单日期等明细信息。这是业绩考核和佣金计算的核心数据来源，也是后续保费规模分析的底层明细表。</w:t>
      </w:r>
    </w:p>
    <w:p w:rsidR="0036617D" w:rsidRPr="0036617D" w:rsidRDefault="0036617D" w:rsidP="0036617D">
      <w:r w:rsidRPr="0036617D">
        <w:rPr>
          <w:b/>
          <w:bCs/>
        </w:rPr>
        <w:t>3. 佣金表</w:t>
      </w:r>
    </w:p>
    <w:p w:rsidR="0036617D" w:rsidRPr="0036617D" w:rsidRDefault="0036617D" w:rsidP="0036617D">
      <w:r w:rsidRPr="0036617D">
        <w:t>每行代表一笔佣金发放的明细记录。颗粒度为</w:t>
      </w:r>
      <w:r w:rsidRPr="0036617D">
        <w:rPr>
          <w:b/>
          <w:bCs/>
        </w:rPr>
        <w:t>单笔佣金</w:t>
      </w:r>
      <w:r w:rsidRPr="0036617D">
        <w:t>，记录每笔佣金的发放对象、金额、对应保单、发放日期等明细信息。这是考核收展员收入及业绩产出的最细颗粒度数据，直接支撑佣金相关的考核指标。</w:t>
      </w:r>
    </w:p>
    <w:p w:rsidR="0036617D" w:rsidRPr="0036617D" w:rsidRDefault="0036617D" w:rsidP="0036617D">
      <w:r w:rsidRPr="0036617D">
        <w:rPr>
          <w:b/>
          <w:bCs/>
        </w:rPr>
        <w:t>4. 代理人信息表</w:t>
      </w:r>
    </w:p>
    <w:p w:rsidR="0036617D" w:rsidRPr="0036617D" w:rsidRDefault="0036617D" w:rsidP="0036617D">
      <w:r w:rsidRPr="0036617D">
        <w:t>每行代表一个代理人（收展员）的基本信息。颗粒度为</w:t>
      </w:r>
      <w:r w:rsidRPr="0036617D">
        <w:rPr>
          <w:b/>
          <w:bCs/>
        </w:rPr>
        <w:t>单个代理人</w:t>
      </w:r>
      <w:r w:rsidRPr="0036617D">
        <w:t>，记录收展员的工号、姓名、所属团队、入职日期、职级等信息。虽然它承载的是属性信息，但在数仓建模中属于</w:t>
      </w:r>
      <w:r w:rsidRPr="0036617D">
        <w:rPr>
          <w:b/>
          <w:bCs/>
        </w:rPr>
        <w:t>维度表</w:t>
      </w:r>
      <w:r w:rsidRPr="0036617D">
        <w:t>，用于描述事实数据的人员属性。判断依据是：该表主要提供“谁”的属性信息，被多张</w:t>
      </w:r>
      <w:r w:rsidRPr="0036617D">
        <w:lastRenderedPageBreak/>
        <w:t>事实表关联使用。</w:t>
      </w:r>
    </w:p>
    <w:p w:rsidR="0036617D" w:rsidRPr="00F36019" w:rsidRDefault="0036617D" w:rsidP="00F36019">
      <w:pPr>
        <w:pStyle w:val="2"/>
      </w:pPr>
      <w:r w:rsidRPr="0036617D">
        <w:t>二、维度表</w:t>
      </w:r>
    </w:p>
    <w:p w:rsidR="0036617D" w:rsidRPr="0036617D" w:rsidRDefault="0036617D" w:rsidP="0036617D">
      <w:r w:rsidRPr="0036617D">
        <w:t>从项目描述中识别出以下维度表：</w:t>
      </w:r>
    </w:p>
    <w:p w:rsidR="0036617D" w:rsidRPr="0036617D" w:rsidRDefault="0036617D" w:rsidP="0036617D">
      <w:r w:rsidRPr="0036617D">
        <w:rPr>
          <w:b/>
          <w:bCs/>
        </w:rPr>
        <w:t>1. 代理人信息表</w:t>
      </w:r>
    </w:p>
    <w:p w:rsidR="0036617D" w:rsidRPr="0036617D" w:rsidRDefault="0036617D" w:rsidP="0036617D">
      <w:r w:rsidRPr="0036617D">
        <w:t>代理人（收展员）的基础属性，包括工号、姓名、所属团队、职级、入职日期等。用于分析各团队、各职级人员的考核情况。</w:t>
      </w:r>
    </w:p>
    <w:p w:rsidR="0036617D" w:rsidRPr="0036617D" w:rsidRDefault="0036617D" w:rsidP="0036617D">
      <w:r w:rsidRPr="0036617D">
        <w:rPr>
          <w:b/>
          <w:bCs/>
        </w:rPr>
        <w:t>2. 客户经营信息表</w:t>
      </w:r>
    </w:p>
    <w:p w:rsidR="0036617D" w:rsidRPr="0036617D" w:rsidRDefault="0036617D" w:rsidP="0036617D">
      <w:r w:rsidRPr="0036617D">
        <w:t>客户的基础属性信息，包括客户号、姓名、联系方式、地区等。用于关联保单表和活动记录表，分析客户维度的经营情况。</w:t>
      </w:r>
    </w:p>
    <w:p w:rsidR="0036617D" w:rsidRPr="0036617D" w:rsidRDefault="0036617D" w:rsidP="0036617D">
      <w:r w:rsidRPr="0036617D">
        <w:rPr>
          <w:b/>
          <w:bCs/>
        </w:rPr>
        <w:t>3. 团队/机构维度表</w:t>
      </w:r>
    </w:p>
    <w:p w:rsidR="0036617D" w:rsidRPr="0036617D" w:rsidRDefault="0036617D" w:rsidP="0036617D">
      <w:r w:rsidRPr="0036617D">
        <w:t>收展员所属团队或机构信息，包括团队编号、团队名称、上级团队等（描述中隐含“代理人团队”字段）。用于按团队维度进行业绩汇总和排名。</w:t>
      </w:r>
    </w:p>
    <w:p w:rsidR="0036617D" w:rsidRPr="0036617D" w:rsidRDefault="0036617D" w:rsidP="0036617D">
      <w:r w:rsidRPr="0036617D">
        <w:rPr>
          <w:b/>
          <w:bCs/>
        </w:rPr>
        <w:t>4. 时间维度表</w:t>
      </w:r>
    </w:p>
    <w:p w:rsidR="0036617D" w:rsidRPr="0036617D" w:rsidRDefault="0036617D" w:rsidP="0036617D">
      <w:r w:rsidRPr="0036617D">
        <w:t>日期、月份、季度、年度等时间属性信息，包括日期、年、季、月、周、是否工作日等（描述中明确提到“每日、每周、月度、季度、年度”统计维度）。用于按不同时间粒度对考核指标进行汇总分析。</w:t>
      </w:r>
    </w:p>
    <w:p w:rsidR="0036617D" w:rsidRPr="0036617D" w:rsidRDefault="0036617D" w:rsidP="0036617D">
      <w:r w:rsidRPr="0036617D">
        <w:rPr>
          <w:b/>
          <w:bCs/>
        </w:rPr>
        <w:t>5. 产品维度表</w:t>
      </w:r>
    </w:p>
    <w:p w:rsidR="0036617D" w:rsidRPr="0036617D" w:rsidRDefault="0036617D" w:rsidP="0036617D">
      <w:r w:rsidRPr="0036617D">
        <w:t>保险产品的分类属性信息，包括产品代码、产品名称、险种大类等（从保单表中可关联获取）。用于分析不同产品的销售情况。</w:t>
      </w:r>
    </w:p>
    <w:p w:rsidR="0036617D" w:rsidRPr="00F36019" w:rsidRDefault="0036617D" w:rsidP="00F36019">
      <w:pPr>
        <w:pStyle w:val="2"/>
      </w:pPr>
      <w:r w:rsidRPr="00F36019">
        <w:t>三、判断依据</w:t>
      </w:r>
    </w:p>
    <w:p w:rsidR="0036617D" w:rsidRPr="0036617D" w:rsidRDefault="0036617D" w:rsidP="0036617D">
      <w:r w:rsidRPr="0036617D">
        <w:rPr>
          <w:b/>
          <w:bCs/>
        </w:rPr>
        <w:t>区分事实表与维度表的核心标准是“谁在描述谁”</w:t>
      </w:r>
      <w:r w:rsidRPr="0036617D">
        <w:t>：</w:t>
      </w:r>
    </w:p>
    <w:tbl>
      <w:tblPr>
        <w:tblW w:w="11280" w:type="dxa"/>
        <w:tblCellMar>
          <w:top w:w="15" w:type="dxa"/>
          <w:left w:w="15" w:type="dxa"/>
          <w:bottom w:w="15" w:type="dxa"/>
          <w:right w:w="15" w:type="dxa"/>
        </w:tblCellMar>
        <w:tblLook w:val="04A0" w:firstRow="1" w:lastRow="0" w:firstColumn="1" w:lastColumn="0" w:noHBand="0" w:noVBand="1"/>
      </w:tblPr>
      <w:tblGrid>
        <w:gridCol w:w="1095"/>
        <w:gridCol w:w="4895"/>
        <w:gridCol w:w="5290"/>
      </w:tblGrid>
      <w:tr w:rsidR="0036617D" w:rsidRPr="0036617D" w:rsidTr="0036617D">
        <w:trPr>
          <w:tblHeader/>
        </w:trPr>
        <w:tc>
          <w:tcPr>
            <w:tcW w:w="0" w:type="auto"/>
            <w:tcBorders>
              <w:top w:val="nil"/>
            </w:tcBorders>
            <w:tcMar>
              <w:top w:w="150" w:type="dxa"/>
              <w:left w:w="0" w:type="dxa"/>
              <w:bottom w:w="150" w:type="dxa"/>
              <w:right w:w="240" w:type="dxa"/>
            </w:tcMar>
            <w:vAlign w:val="center"/>
            <w:hideMark/>
          </w:tcPr>
          <w:p w:rsidR="0036617D" w:rsidRPr="0036617D" w:rsidRDefault="0036617D" w:rsidP="0036617D">
            <w:r w:rsidRPr="0036617D">
              <w:t>判断维度</w:t>
            </w:r>
          </w:p>
        </w:tc>
        <w:tc>
          <w:tcPr>
            <w:tcW w:w="0" w:type="auto"/>
            <w:tcBorders>
              <w:top w:val="nil"/>
            </w:tcBorders>
            <w:tcMar>
              <w:top w:w="150" w:type="dxa"/>
              <w:left w:w="240" w:type="dxa"/>
              <w:bottom w:w="150" w:type="dxa"/>
              <w:right w:w="240" w:type="dxa"/>
            </w:tcMar>
            <w:vAlign w:val="center"/>
            <w:hideMark/>
          </w:tcPr>
          <w:p w:rsidR="0036617D" w:rsidRPr="0036617D" w:rsidRDefault="0036617D" w:rsidP="0036617D">
            <w:r w:rsidRPr="0036617D">
              <w:t>事实表（明细表）</w:t>
            </w:r>
          </w:p>
        </w:tc>
        <w:tc>
          <w:tcPr>
            <w:tcW w:w="0" w:type="auto"/>
            <w:tcBorders>
              <w:top w:val="nil"/>
            </w:tcBorders>
            <w:tcMar>
              <w:top w:w="150" w:type="dxa"/>
              <w:left w:w="240" w:type="dxa"/>
              <w:bottom w:w="150" w:type="dxa"/>
              <w:right w:w="240" w:type="dxa"/>
            </w:tcMar>
            <w:vAlign w:val="center"/>
            <w:hideMark/>
          </w:tcPr>
          <w:p w:rsidR="0036617D" w:rsidRPr="0036617D" w:rsidRDefault="0036617D" w:rsidP="0036617D">
            <w:r w:rsidRPr="0036617D">
              <w:t>维度表</w:t>
            </w:r>
          </w:p>
        </w:tc>
      </w:tr>
      <w:tr w:rsidR="0036617D" w:rsidRPr="0036617D" w:rsidTr="0036617D">
        <w:tc>
          <w:tcPr>
            <w:tcW w:w="0" w:type="auto"/>
            <w:tcMar>
              <w:top w:w="150" w:type="dxa"/>
              <w:left w:w="0" w:type="dxa"/>
              <w:bottom w:w="150" w:type="dxa"/>
              <w:right w:w="240" w:type="dxa"/>
            </w:tcMar>
            <w:vAlign w:val="center"/>
            <w:hideMark/>
          </w:tcPr>
          <w:p w:rsidR="0036617D" w:rsidRPr="0036617D" w:rsidRDefault="0036617D" w:rsidP="0036617D">
            <w:r w:rsidRPr="0036617D">
              <w:rPr>
                <w:b/>
                <w:bCs/>
              </w:rPr>
              <w:t>内容</w:t>
            </w:r>
          </w:p>
        </w:tc>
        <w:tc>
          <w:tcPr>
            <w:tcW w:w="0" w:type="auto"/>
            <w:tcMar>
              <w:top w:w="150" w:type="dxa"/>
              <w:left w:w="240" w:type="dxa"/>
              <w:bottom w:w="150" w:type="dxa"/>
              <w:right w:w="240" w:type="dxa"/>
            </w:tcMar>
            <w:vAlign w:val="center"/>
            <w:hideMark/>
          </w:tcPr>
          <w:p w:rsidR="0036617D" w:rsidRPr="0036617D" w:rsidRDefault="0036617D" w:rsidP="0036617D">
            <w:r w:rsidRPr="0036617D">
              <w:t>记录事件、行为、业务过程，描述“发生了什么”</w:t>
            </w:r>
          </w:p>
        </w:tc>
        <w:tc>
          <w:tcPr>
            <w:tcW w:w="0" w:type="auto"/>
            <w:tcMar>
              <w:top w:w="150" w:type="dxa"/>
              <w:left w:w="240" w:type="dxa"/>
              <w:bottom w:w="150" w:type="dxa"/>
              <w:right w:w="0" w:type="dxa"/>
            </w:tcMar>
            <w:vAlign w:val="center"/>
            <w:hideMark/>
          </w:tcPr>
          <w:p w:rsidR="0036617D" w:rsidRPr="0036617D" w:rsidRDefault="0036617D" w:rsidP="0036617D">
            <w:r w:rsidRPr="0036617D">
              <w:t>记录属性、分类、字典，描述“谁、什么、何时、何地”</w:t>
            </w:r>
          </w:p>
        </w:tc>
      </w:tr>
      <w:tr w:rsidR="0036617D" w:rsidRPr="0036617D" w:rsidTr="0036617D">
        <w:tc>
          <w:tcPr>
            <w:tcW w:w="0" w:type="auto"/>
            <w:tcMar>
              <w:top w:w="150" w:type="dxa"/>
              <w:left w:w="0" w:type="dxa"/>
              <w:bottom w:w="150" w:type="dxa"/>
              <w:right w:w="240" w:type="dxa"/>
            </w:tcMar>
            <w:vAlign w:val="center"/>
            <w:hideMark/>
          </w:tcPr>
          <w:p w:rsidR="0036617D" w:rsidRPr="0036617D" w:rsidRDefault="0036617D" w:rsidP="0036617D">
            <w:r w:rsidRPr="0036617D">
              <w:rPr>
                <w:b/>
                <w:bCs/>
              </w:rPr>
              <w:t>颗粒度</w:t>
            </w:r>
          </w:p>
        </w:tc>
        <w:tc>
          <w:tcPr>
            <w:tcW w:w="0" w:type="auto"/>
            <w:tcMar>
              <w:top w:w="150" w:type="dxa"/>
              <w:left w:w="240" w:type="dxa"/>
              <w:bottom w:w="150" w:type="dxa"/>
              <w:right w:w="240" w:type="dxa"/>
            </w:tcMar>
            <w:vAlign w:val="center"/>
            <w:hideMark/>
          </w:tcPr>
          <w:p w:rsidR="0036617D" w:rsidRPr="0036617D" w:rsidRDefault="0036617D" w:rsidP="0036617D">
            <w:r w:rsidRPr="0036617D">
              <w:t>通常较细，代表最原子化的事件记录</w:t>
            </w:r>
          </w:p>
        </w:tc>
        <w:tc>
          <w:tcPr>
            <w:tcW w:w="0" w:type="auto"/>
            <w:tcMar>
              <w:top w:w="150" w:type="dxa"/>
              <w:left w:w="240" w:type="dxa"/>
              <w:bottom w:w="150" w:type="dxa"/>
              <w:right w:w="0" w:type="dxa"/>
            </w:tcMar>
            <w:vAlign w:val="center"/>
            <w:hideMark/>
          </w:tcPr>
          <w:p w:rsidR="0036617D" w:rsidRPr="0036617D" w:rsidRDefault="0036617D" w:rsidP="0036617D">
            <w:r w:rsidRPr="0036617D">
              <w:t>通常较粗，代表一个维度实体</w:t>
            </w:r>
          </w:p>
        </w:tc>
      </w:tr>
      <w:tr w:rsidR="0036617D" w:rsidRPr="0036617D" w:rsidTr="0036617D">
        <w:tc>
          <w:tcPr>
            <w:tcW w:w="0" w:type="auto"/>
            <w:tcMar>
              <w:top w:w="150" w:type="dxa"/>
              <w:left w:w="0" w:type="dxa"/>
              <w:bottom w:w="150" w:type="dxa"/>
              <w:right w:w="240" w:type="dxa"/>
            </w:tcMar>
            <w:vAlign w:val="center"/>
            <w:hideMark/>
          </w:tcPr>
          <w:p w:rsidR="0036617D" w:rsidRPr="0036617D" w:rsidRDefault="0036617D" w:rsidP="0036617D">
            <w:r w:rsidRPr="0036617D">
              <w:rPr>
                <w:b/>
                <w:bCs/>
              </w:rPr>
              <w:t>更新方式</w:t>
            </w:r>
          </w:p>
        </w:tc>
        <w:tc>
          <w:tcPr>
            <w:tcW w:w="0" w:type="auto"/>
            <w:tcMar>
              <w:top w:w="150" w:type="dxa"/>
              <w:left w:w="240" w:type="dxa"/>
              <w:bottom w:w="150" w:type="dxa"/>
              <w:right w:w="240" w:type="dxa"/>
            </w:tcMar>
            <w:vAlign w:val="center"/>
            <w:hideMark/>
          </w:tcPr>
          <w:p w:rsidR="0036617D" w:rsidRPr="0036617D" w:rsidRDefault="0036617D" w:rsidP="0036617D">
            <w:r w:rsidRPr="0036617D">
              <w:t>通常增量追加</w:t>
            </w:r>
          </w:p>
        </w:tc>
        <w:tc>
          <w:tcPr>
            <w:tcW w:w="0" w:type="auto"/>
            <w:tcMar>
              <w:top w:w="150" w:type="dxa"/>
              <w:left w:w="240" w:type="dxa"/>
              <w:bottom w:w="150" w:type="dxa"/>
              <w:right w:w="0" w:type="dxa"/>
            </w:tcMar>
            <w:vAlign w:val="center"/>
            <w:hideMark/>
          </w:tcPr>
          <w:p w:rsidR="0036617D" w:rsidRPr="0036617D" w:rsidRDefault="0036617D" w:rsidP="0036617D">
            <w:r w:rsidRPr="0036617D">
              <w:t>通常拉链/全量更新</w:t>
            </w:r>
          </w:p>
        </w:tc>
      </w:tr>
      <w:tr w:rsidR="0036617D" w:rsidRPr="0036617D" w:rsidTr="0036617D">
        <w:tc>
          <w:tcPr>
            <w:tcW w:w="0" w:type="auto"/>
            <w:tcMar>
              <w:top w:w="150" w:type="dxa"/>
              <w:left w:w="0" w:type="dxa"/>
              <w:bottom w:w="150" w:type="dxa"/>
              <w:right w:w="240" w:type="dxa"/>
            </w:tcMar>
            <w:vAlign w:val="center"/>
            <w:hideMark/>
          </w:tcPr>
          <w:p w:rsidR="0036617D" w:rsidRPr="0036617D" w:rsidRDefault="0036617D" w:rsidP="0036617D">
            <w:r w:rsidRPr="0036617D">
              <w:rPr>
                <w:b/>
                <w:bCs/>
              </w:rPr>
              <w:t>数据量</w:t>
            </w:r>
          </w:p>
        </w:tc>
        <w:tc>
          <w:tcPr>
            <w:tcW w:w="0" w:type="auto"/>
            <w:tcMar>
              <w:top w:w="150" w:type="dxa"/>
              <w:left w:w="240" w:type="dxa"/>
              <w:bottom w:w="150" w:type="dxa"/>
              <w:right w:w="240" w:type="dxa"/>
            </w:tcMar>
            <w:vAlign w:val="center"/>
            <w:hideMark/>
          </w:tcPr>
          <w:p w:rsidR="0036617D" w:rsidRPr="0036617D" w:rsidRDefault="0036617D" w:rsidP="0036617D">
            <w:r w:rsidRPr="0036617D">
              <w:t>通常较大</w:t>
            </w:r>
          </w:p>
        </w:tc>
        <w:tc>
          <w:tcPr>
            <w:tcW w:w="0" w:type="auto"/>
            <w:tcMar>
              <w:top w:w="150" w:type="dxa"/>
              <w:left w:w="240" w:type="dxa"/>
              <w:bottom w:w="150" w:type="dxa"/>
              <w:right w:w="0" w:type="dxa"/>
            </w:tcMar>
            <w:vAlign w:val="center"/>
            <w:hideMark/>
          </w:tcPr>
          <w:p w:rsidR="0036617D" w:rsidRPr="0036617D" w:rsidRDefault="0036617D" w:rsidP="0036617D">
            <w:r w:rsidRPr="0036617D">
              <w:t>通常较小</w:t>
            </w:r>
          </w:p>
        </w:tc>
      </w:tr>
      <w:tr w:rsidR="0036617D" w:rsidRPr="0036617D" w:rsidTr="0036617D">
        <w:tc>
          <w:tcPr>
            <w:tcW w:w="0" w:type="auto"/>
            <w:tcMar>
              <w:top w:w="150" w:type="dxa"/>
              <w:left w:w="0" w:type="dxa"/>
              <w:bottom w:w="150" w:type="dxa"/>
              <w:right w:w="240" w:type="dxa"/>
            </w:tcMar>
            <w:vAlign w:val="center"/>
            <w:hideMark/>
          </w:tcPr>
          <w:p w:rsidR="0036617D" w:rsidRPr="0036617D" w:rsidRDefault="0036617D" w:rsidP="0036617D">
            <w:r w:rsidRPr="0036617D">
              <w:rPr>
                <w:b/>
                <w:bCs/>
              </w:rPr>
              <w:t>典型字段</w:t>
            </w:r>
          </w:p>
        </w:tc>
        <w:tc>
          <w:tcPr>
            <w:tcW w:w="0" w:type="auto"/>
            <w:tcMar>
              <w:top w:w="150" w:type="dxa"/>
              <w:left w:w="240" w:type="dxa"/>
              <w:bottom w:w="150" w:type="dxa"/>
              <w:right w:w="240" w:type="dxa"/>
            </w:tcMar>
            <w:vAlign w:val="center"/>
            <w:hideMark/>
          </w:tcPr>
          <w:p w:rsidR="0036617D" w:rsidRPr="0036617D" w:rsidRDefault="0036617D" w:rsidP="0036617D">
            <w:r w:rsidRPr="0036617D">
              <w:t>数值型指标（金额、数量）+ 外键</w:t>
            </w:r>
          </w:p>
        </w:tc>
        <w:tc>
          <w:tcPr>
            <w:tcW w:w="0" w:type="auto"/>
            <w:tcMar>
              <w:top w:w="150" w:type="dxa"/>
              <w:left w:w="240" w:type="dxa"/>
              <w:bottom w:w="150" w:type="dxa"/>
              <w:right w:w="0" w:type="dxa"/>
            </w:tcMar>
            <w:vAlign w:val="center"/>
            <w:hideMark/>
          </w:tcPr>
          <w:p w:rsidR="0036617D" w:rsidRPr="0036617D" w:rsidRDefault="0036617D" w:rsidP="0036617D">
            <w:r w:rsidRPr="0036617D">
              <w:t>描述型字段（名称、分类、层级）</w:t>
            </w:r>
          </w:p>
        </w:tc>
      </w:tr>
    </w:tbl>
    <w:p w:rsidR="0036617D" w:rsidRPr="00947F9A" w:rsidRDefault="0036617D" w:rsidP="00247520">
      <w:pPr>
        <w:rPr>
          <w:sz w:val="24"/>
        </w:rPr>
      </w:pPr>
    </w:p>
    <w:p w:rsidR="00947F9A" w:rsidRPr="00947F9A" w:rsidRDefault="00947F9A" w:rsidP="00247520">
      <w:pPr>
        <w:rPr>
          <w:sz w:val="24"/>
        </w:rPr>
      </w:pPr>
      <w:r w:rsidRPr="00947F9A">
        <w:rPr>
          <w:rFonts w:hint="eastAsia"/>
          <w:sz w:val="24"/>
        </w:rPr>
        <w:t>优化：</w:t>
      </w:r>
    </w:p>
    <w:p w:rsidR="00DA58A9" w:rsidRPr="00947F9A" w:rsidRDefault="00DA58A9" w:rsidP="00947F9A">
      <w:r w:rsidRPr="00947F9A">
        <w:t>针对大宽表多表连接导致的性能瓶颈，采用按“代理人团队”字段进行分桶处理，将大任务拆分为多个并行子任务，减少全表扫描与Shuffle开销，显著提升Hive查询效率</w:t>
      </w:r>
      <w:r w:rsidRPr="00947F9A">
        <w:rPr>
          <w:rFonts w:hint="eastAsia"/>
        </w:rPr>
        <w:t>。</w:t>
      </w:r>
    </w:p>
    <w:p w:rsidR="00DA58A9" w:rsidRPr="00DA58A9" w:rsidRDefault="00DA58A9" w:rsidP="00247520"/>
    <w:p w:rsidR="00DA58A9" w:rsidRDefault="00DA58A9" w:rsidP="00247520"/>
    <w:p w:rsidR="004C3C90" w:rsidRDefault="00F36019" w:rsidP="00F36019">
      <w:pPr>
        <w:pStyle w:val="2"/>
        <w:rPr>
          <w:rFonts w:hint="eastAsia"/>
        </w:rPr>
      </w:pPr>
      <w:r>
        <w:rPr>
          <w:rFonts w:hint="eastAsia"/>
        </w:rPr>
        <w:t>五、老师小结</w:t>
      </w:r>
    </w:p>
    <w:p w:rsidR="004C3C90" w:rsidRDefault="004C3C90" w:rsidP="005F2588">
      <w:pPr>
        <w:pStyle w:val="3"/>
      </w:pPr>
      <w:r>
        <w:t xml:space="preserve">1.hive的架构和工作原理。 </w:t>
      </w:r>
    </w:p>
    <w:p w:rsidR="004C3C90" w:rsidRDefault="004C3C90" w:rsidP="004C3C90">
      <w:r>
        <w:t>hive架构由hdfs mr和yarn构成 具体工作原理在mr里首先通过解析器分析语句</w:t>
      </w:r>
    </w:p>
    <w:p w:rsidR="004C3C90" w:rsidRDefault="004C3C90" w:rsidP="004C3C90">
      <w:r>
        <w:rPr>
          <w:rFonts w:hint="eastAsia"/>
        </w:rPr>
        <w:t>从</w:t>
      </w:r>
      <w:r w:rsidR="003D470B">
        <w:rPr>
          <w:rFonts w:ascii="Segoe UI" w:hAnsi="Segoe UI" w:cs="Segoe UI"/>
          <w:color w:val="61666B"/>
          <w:szCs w:val="21"/>
          <w:shd w:val="clear" w:color="auto" w:fill="FFFFFF"/>
        </w:rPr>
        <w:t>Metastore</w:t>
      </w:r>
      <w:r>
        <w:t xml:space="preserve">里面获取查询到相应的表格和元数据 再将语句和获取的元数据给编译器 </w:t>
      </w:r>
    </w:p>
    <w:p w:rsidR="004C3C90" w:rsidRDefault="004C3C90" w:rsidP="004C3C90">
      <w:r>
        <w:rPr>
          <w:rFonts w:hint="eastAsia"/>
        </w:rPr>
        <w:t>编译器会将查询语句的所有可能的实现语句做出来</w:t>
      </w:r>
      <w:r>
        <w:t xml:space="preserve"> 再分配给优化器 </w:t>
      </w:r>
    </w:p>
    <w:p w:rsidR="004C3C90" w:rsidRDefault="004C3C90" w:rsidP="004C3C90">
      <w:r>
        <w:rPr>
          <w:rFonts w:hint="eastAsia"/>
        </w:rPr>
        <w:t>优化器会选择消耗硬件资源最少的方式分配给执行器执行查询语句</w:t>
      </w:r>
    </w:p>
    <w:p w:rsidR="004C3C90" w:rsidRDefault="004C3C90" w:rsidP="004C3C90"/>
    <w:p w:rsidR="004C3C90" w:rsidRDefault="004C3C90" w:rsidP="005F2588">
      <w:pPr>
        <w:pStyle w:val="3"/>
      </w:pPr>
      <w:r>
        <w:t>2.什么是SMB join？</w:t>
      </w:r>
    </w:p>
    <w:p w:rsidR="004C3C90" w:rsidRDefault="004C3C90" w:rsidP="004C3C90">
      <w:r>
        <w:rPr>
          <w:rFonts w:hint="eastAsia"/>
        </w:rPr>
        <w:t>将</w:t>
      </w:r>
      <w:r>
        <w:t xml:space="preserve">a b表的sid进行分桶且开启roc 分桶后排序 分桶后ab表的数据是一一对应的 </w:t>
      </w:r>
    </w:p>
    <w:p w:rsidR="004C3C90" w:rsidRDefault="004C3C90" w:rsidP="004C3C90">
      <w:r>
        <w:rPr>
          <w:rFonts w:hint="eastAsia"/>
        </w:rPr>
        <w:t>这样操作可以减少在合并表的时候极大减少对于硬件资源的占用</w:t>
      </w:r>
      <w:r>
        <w:t xml:space="preserve"> 并且会极大加快join速度 </w:t>
      </w:r>
    </w:p>
    <w:p w:rsidR="004C3C90" w:rsidRDefault="004C3C90" w:rsidP="004C3C90"/>
    <w:p w:rsidR="004C3C90" w:rsidRDefault="004C3C90" w:rsidP="005F2588">
      <w:pPr>
        <w:pStyle w:val="3"/>
      </w:pPr>
      <w:r>
        <w:t>3.Hive调优的方向有哪些 sql调优</w:t>
      </w:r>
    </w:p>
    <w:p w:rsidR="004C3C90" w:rsidRDefault="004C3C90" w:rsidP="004C3C90">
      <w:r>
        <w:t>1 分桶表可启用SMB Join</w:t>
      </w:r>
    </w:p>
    <w:p w:rsidR="004C3C90" w:rsidRDefault="004C3C90" w:rsidP="004C3C90">
      <w:r>
        <w:t>2 采用ORC/Parquet列式存储</w:t>
      </w:r>
    </w:p>
    <w:p w:rsidR="004C3C90" w:rsidRDefault="004C3C90" w:rsidP="004C3C90">
      <w:r>
        <w:t>3 先过滤后关联</w:t>
      </w:r>
    </w:p>
    <w:p w:rsidR="004C3C90" w:rsidRDefault="004C3C90" w:rsidP="004C3C90">
      <w:r>
        <w:t>4 分区裁剪、列剪枝、提前过滤</w:t>
      </w:r>
    </w:p>
    <w:p w:rsidR="004C3C90" w:rsidRDefault="004C3C90" w:rsidP="004C3C90">
      <w:r>
        <w:rPr>
          <w:rFonts w:hint="eastAsia"/>
        </w:rPr>
        <w:t>本质：减少数据扫描量、避免</w:t>
      </w:r>
      <w:r>
        <w:t>Shuffle倾斜、利用分布式并行能力</w:t>
      </w:r>
    </w:p>
    <w:p w:rsidR="004C3C90" w:rsidRDefault="004C3C90" w:rsidP="004C3C90"/>
    <w:p w:rsidR="004C3C90" w:rsidRDefault="004C3C90" w:rsidP="00616591">
      <w:pPr>
        <w:pStyle w:val="3"/>
      </w:pPr>
      <w:r>
        <w:t>4.数据倾斜</w:t>
      </w:r>
    </w:p>
    <w:p w:rsidR="004C3C90" w:rsidRDefault="004C3C90" w:rsidP="004C3C90">
      <w:r>
        <w:t xml:space="preserve">    原本应该均匀分配给多个机器并行处理的数据，因为某个点数据量过大，</w:t>
      </w:r>
    </w:p>
    <w:p w:rsidR="004C3C90" w:rsidRDefault="004C3C90" w:rsidP="004C3C90">
      <w:r>
        <w:tab/>
        <w:t>导致大部分任务1分钟跑完，而处理这个Key的任务跑了1小时甚至OOM（内存溢出）崩溃。</w:t>
      </w:r>
    </w:p>
    <w:p w:rsidR="004C3C90" w:rsidRDefault="004C3C90" w:rsidP="004C3C90">
      <w:r>
        <w:tab/>
        <w:t>解决：</w:t>
      </w:r>
    </w:p>
    <w:p w:rsidR="004C3C90" w:rsidRDefault="004C3C90" w:rsidP="004C3C90">
      <w:r>
        <w:tab/>
        <w:t xml:space="preserve">1. 打散空值  CASE </w:t>
      </w:r>
    </w:p>
    <w:p w:rsidR="004C3C90" w:rsidRDefault="004C3C90" w:rsidP="004C3C90">
      <w:r>
        <w:tab/>
      </w:r>
      <w:r>
        <w:tab/>
        <w:t xml:space="preserve">WHEN user_id IS NULL THEN CONCAT('null_', RAND()) </w:t>
      </w:r>
    </w:p>
    <w:p w:rsidR="004C3C90" w:rsidRDefault="004C3C90" w:rsidP="004C3C90">
      <w:r>
        <w:tab/>
      </w:r>
      <w:r>
        <w:tab/>
        <w:t xml:space="preserve">ELSE user_id </w:t>
      </w:r>
    </w:p>
    <w:p w:rsidR="004C3C90" w:rsidRDefault="004C3C90" w:rsidP="004C3C90">
      <w:r>
        <w:tab/>
        <w:t>2. 开启 Hive 的倾斜优化参数  -- 开启Map端聚合（会在Map端先做一次部分聚合，减少Reduce数据量）</w:t>
      </w:r>
    </w:p>
    <w:p w:rsidR="004C3C90" w:rsidRPr="0045637F" w:rsidRDefault="004C3C90" w:rsidP="004C3C90">
      <w:pPr>
        <w:rPr>
          <w:b/>
        </w:rPr>
      </w:pPr>
      <w:r w:rsidRPr="0045637F">
        <w:rPr>
          <w:b/>
        </w:rPr>
        <w:t>set hive.map.aggr = true;</w:t>
      </w:r>
    </w:p>
    <w:p w:rsidR="004C3C90" w:rsidRDefault="004C3C90" w:rsidP="004C3C90">
      <w:r>
        <w:t>-- 开启Skew Join（自动检测倾斜键，将其拆分成多个任务处理）</w:t>
      </w:r>
    </w:p>
    <w:p w:rsidR="004C3C90" w:rsidRDefault="004C3C90" w:rsidP="004C3C90">
      <w:r>
        <w:lastRenderedPageBreak/>
        <w:t>set hive.optimize.skewjoin = true;</w:t>
      </w:r>
    </w:p>
    <w:p w:rsidR="004C3C90" w:rsidRDefault="004C3C90" w:rsidP="004C3C90">
      <w:r>
        <w:tab/>
        <w:t>3. 使用分桶</w:t>
      </w:r>
      <w:r w:rsidR="006345B3">
        <w:rPr>
          <w:rFonts w:hint="eastAsia"/>
        </w:rPr>
        <w:t>当大表join大表时，</w:t>
      </w:r>
      <w:r>
        <w:t>减少数据倾斜出现</w:t>
      </w:r>
      <w:r w:rsidR="006345B3">
        <w:rPr>
          <w:rFonts w:hint="eastAsia"/>
        </w:rPr>
        <w:t>；</w:t>
      </w:r>
      <w:r>
        <w:t>当大表join小表且小表小于25mb时 启用mapjoin 在本地进行reduce操作 减少对</w:t>
      </w:r>
      <w:r w:rsidR="0045637F">
        <w:t>shuffle</w:t>
      </w:r>
      <w:r>
        <w:t>的占用（“在Map端完成Join，不走Reduce” ）</w:t>
      </w:r>
      <w:r w:rsidR="0045637F">
        <w:rPr>
          <w:rFonts w:hint="eastAsia"/>
        </w:rPr>
        <w:t>，</w:t>
      </w:r>
      <w:r>
        <w:t>但是如果数据过大会造成内存溢出（oom） 这时候只能使用加盐或者分桶去避免数据倾斜</w:t>
      </w:r>
    </w:p>
    <w:p w:rsidR="004C3C90" w:rsidRDefault="004C3C90" w:rsidP="004C3C90">
      <w:r>
        <w:tab/>
      </w:r>
    </w:p>
    <w:p w:rsidR="00796F17" w:rsidRDefault="00796F17" w:rsidP="00796F17">
      <w:r>
        <w:t>Hive的数据倾斜：</w:t>
      </w:r>
    </w:p>
    <w:p w:rsidR="00796F17" w:rsidRDefault="00796F17" w:rsidP="00796F17">
      <w:pPr>
        <w:rPr>
          <w:rFonts w:hint="eastAsia"/>
        </w:rPr>
      </w:pPr>
      <w:r>
        <w:t>1 GROUP BY引发的数据倾斜：可以开启Map端聚合配置负载均衡：hive生成的查询计划会有两个mapreduce job来执行group by操作，第一个map的输出结果按照key随机分配到不同的reduce中，每个reduce只能对同一个key做部分聚合操作，从而避免数据倾斜，达到负载均衡的目的</w:t>
      </w:r>
      <w:r w:rsidR="00891023">
        <w:rPr>
          <w:rFonts w:hint="eastAsia"/>
        </w:rPr>
        <w:t>（随机）</w:t>
      </w:r>
      <w:r>
        <w:t>。第二个map的输出结果会保证相同的key分配到同一个reduce，最终完成key的聚合操作</w:t>
      </w:r>
      <w:r w:rsidR="00891023">
        <w:rPr>
          <w:rFonts w:hint="eastAsia"/>
        </w:rPr>
        <w:t>（统一）</w:t>
      </w:r>
      <w:r>
        <w:t>。</w:t>
      </w:r>
    </w:p>
    <w:p w:rsidR="00796F17" w:rsidRDefault="00796F17" w:rsidP="00796F17">
      <w:pPr>
        <w:rPr>
          <w:rFonts w:hint="eastAsia"/>
        </w:rPr>
      </w:pPr>
      <w:r>
        <w:tab/>
        <w:t>2 count（distinct）引发的数据倾斜：使用group by+count语句代替；第一层select通过group by语句对字段去重操作，第二层select再通过count语句统计个数；select count(字段) from (select 字段 from table group by 字段) t;</w:t>
      </w:r>
    </w:p>
    <w:p w:rsidR="00796F17" w:rsidRDefault="00796F17" w:rsidP="00796F17">
      <w:pPr>
        <w:rPr>
          <w:rFonts w:hint="eastAsia"/>
        </w:rPr>
      </w:pPr>
      <w:r>
        <w:tab/>
        <w:t>3空值引发数据倾斜：避免空值参与关联（where过滤掉）；随机赋值。</w:t>
      </w:r>
    </w:p>
    <w:p w:rsidR="00796F17" w:rsidRDefault="00796F17" w:rsidP="00796F17">
      <w:pPr>
        <w:rPr>
          <w:rFonts w:hint="eastAsia"/>
        </w:rPr>
      </w:pPr>
      <w:r>
        <w:tab/>
        <w:t>4不同数据类型关联引发的数据倾斜：通过cast操作将字段转换成相同的数据类型；</w:t>
      </w:r>
    </w:p>
    <w:p w:rsidR="00796F17" w:rsidRDefault="00796F17" w:rsidP="00796F17">
      <w:pPr>
        <w:rPr>
          <w:rFonts w:hint="eastAsia"/>
        </w:rPr>
      </w:pPr>
      <w:r>
        <w:tab/>
        <w:t>5不可拆分的大文件引发的数据倾斜：在数据压缩的时候采用bzip2和zip等支持文件分割的压缩算法。</w:t>
      </w:r>
    </w:p>
    <w:p w:rsidR="00796F17" w:rsidRDefault="00796F17" w:rsidP="00796F17">
      <w:pPr>
        <w:rPr>
          <w:rFonts w:hint="eastAsia"/>
        </w:rPr>
      </w:pPr>
      <w:r>
        <w:tab/>
        <w:t>6表关联引发的数据倾斜：进行mapjoin。</w:t>
      </w:r>
    </w:p>
    <w:p w:rsidR="00796F17" w:rsidRDefault="00796F17" w:rsidP="00796F17">
      <w:pPr>
        <w:rPr>
          <w:rFonts w:hint="eastAsia"/>
        </w:rPr>
      </w:pPr>
      <w:r>
        <w:tab/>
        <w:t>7map和reduce的设置不合理：重新设置map和reduce。</w:t>
      </w:r>
    </w:p>
    <w:p w:rsidR="00796F17" w:rsidRDefault="00796F17" w:rsidP="00796F17">
      <w:r>
        <w:tab/>
        <w:t>8使用万能开关解决异常数据问题。</w:t>
      </w:r>
    </w:p>
    <w:p w:rsidR="00796F17" w:rsidRDefault="00796F17" w:rsidP="004C3C90"/>
    <w:p w:rsidR="004C3C90" w:rsidRDefault="004C3C90" w:rsidP="00616591">
      <w:pPr>
        <w:pStyle w:val="3"/>
      </w:pPr>
      <w:r>
        <w:t>5.开窗函数</w:t>
      </w:r>
    </w:p>
    <w:p w:rsidR="004C3C90" w:rsidRDefault="004C3C90" w:rsidP="004C3C90">
      <w:r>
        <w:t xml:space="preserve">    1.什么场景需要用开窗函数</w:t>
      </w:r>
    </w:p>
    <w:p w:rsidR="004C3C90" w:rsidRDefault="004C3C90" w:rsidP="004C3C90">
      <w:r>
        <w:t xml:space="preserve">        patition by与group by的区别</w:t>
      </w:r>
    </w:p>
    <w:p w:rsidR="004C3C90" w:rsidRDefault="004C3C90" w:rsidP="00CA7D6C">
      <w:pPr>
        <w:ind w:left="420" w:firstLine="420"/>
      </w:pPr>
      <w:r>
        <w:t>partition by是属于多进多出 group by多进一出</w:t>
      </w:r>
    </w:p>
    <w:p w:rsidR="004C3C90" w:rsidRDefault="004C3C90" w:rsidP="00CA7D6C">
      <w:pPr>
        <w:ind w:left="420" w:firstLine="420"/>
      </w:pPr>
      <w:r>
        <w:t>partition主要用在需要处理排序 输出指定排序上</w:t>
      </w:r>
    </w:p>
    <w:p w:rsidR="004C3C90" w:rsidRDefault="004C3C90" w:rsidP="00CA7D6C">
      <w:pPr>
        <w:ind w:left="420" w:firstLine="420"/>
      </w:pPr>
      <w:r>
        <w:t>group by可以用于字段去重和配合聚合函数的使用上</w:t>
      </w:r>
    </w:p>
    <w:p w:rsidR="004C3C90" w:rsidRDefault="004C3C90" w:rsidP="004C3C90"/>
    <w:p w:rsidR="004C3C90" w:rsidRDefault="004C3C90" w:rsidP="004C3C90">
      <w:r>
        <w:t xml:space="preserve">    2.三大部分</w:t>
      </w:r>
    </w:p>
    <w:p w:rsidR="004C3C90" w:rsidRDefault="004C3C90" w:rsidP="004C3C90">
      <w:r>
        <w:t xml:space="preserve">        -行控制的聚合</w:t>
      </w:r>
    </w:p>
    <w:p w:rsidR="004C3C90" w:rsidRDefault="004C3C90" w:rsidP="004C3C90">
      <w:r>
        <w:rPr>
          <w:rFonts w:hint="eastAsia"/>
        </w:rPr>
        <w:t>行聚合控制</w:t>
      </w:r>
      <w:r>
        <w:t xml:space="preserve"> sum avg count max min</w:t>
      </w:r>
    </w:p>
    <w:p w:rsidR="004C3C90" w:rsidRDefault="004C3C90" w:rsidP="004C3C90">
      <w:r>
        <w:rPr>
          <w:rFonts w:hint="eastAsia"/>
        </w:rPr>
        <w:t>不开窗下就是多进一出</w:t>
      </w:r>
    </w:p>
    <w:p w:rsidR="004C3C90" w:rsidRDefault="004C3C90" w:rsidP="004C3C90"/>
    <w:p w:rsidR="004C3C90" w:rsidRDefault="004C3C90" w:rsidP="004C3C90">
      <w:r>
        <w:t>LAG,LEAD</w:t>
      </w:r>
    </w:p>
    <w:p w:rsidR="004C3C90" w:rsidRDefault="004C3C90" w:rsidP="004C3C90">
      <w:r>
        <w:rPr>
          <w:rFonts w:hint="eastAsia"/>
        </w:rPr>
        <w:t>偏移函数</w:t>
      </w:r>
      <w:r>
        <w:t xml:space="preserve"> 向上偏移和向下偏移</w:t>
      </w:r>
    </w:p>
    <w:p w:rsidR="004C3C90" w:rsidRDefault="004C3C90" w:rsidP="004C3C90"/>
    <w:p w:rsidR="004C3C90" w:rsidRDefault="004C3C90" w:rsidP="004C3C90">
      <w:r>
        <w:t xml:space="preserve">        -排序问题</w:t>
      </w:r>
    </w:p>
    <w:p w:rsidR="004C3C90" w:rsidRDefault="004C3C90" w:rsidP="004C3C90">
      <w:r>
        <w:rPr>
          <w:rFonts w:hint="eastAsia"/>
        </w:rPr>
        <w:t>开窗函数排序三个</w:t>
      </w:r>
    </w:p>
    <w:p w:rsidR="004C3C90" w:rsidRDefault="004C3C90" w:rsidP="004C3C90">
      <w:r>
        <w:t>rank 重复且连续</w:t>
      </w:r>
    </w:p>
    <w:p w:rsidR="004C3C90" w:rsidRDefault="004C3C90" w:rsidP="004C3C90">
      <w:r>
        <w:t>desnkrank 重复不连续</w:t>
      </w:r>
    </w:p>
    <w:p w:rsidR="004C3C90" w:rsidRDefault="004C3C90" w:rsidP="00616591">
      <w:r>
        <w:lastRenderedPageBreak/>
        <w:t>row number 连续不重复</w:t>
      </w:r>
      <w:r>
        <w:tab/>
      </w:r>
    </w:p>
    <w:p w:rsidR="004C3C90" w:rsidRDefault="004C3C90" w:rsidP="004C3C90">
      <w:r>
        <w:t>常用星型维度表将与主维表关联的若干张相关维表关联到一起作为一张宽表</w:t>
      </w:r>
    </w:p>
    <w:p w:rsidR="004C3C90" w:rsidRDefault="004C3C90" w:rsidP="004C3C90">
      <w:pPr>
        <w:rPr>
          <w:rFonts w:hint="eastAsia"/>
        </w:rPr>
      </w:pPr>
      <w:r>
        <w:rPr>
          <w:rFonts w:hint="eastAsia"/>
        </w:rPr>
        <w:t>确定维度属性</w:t>
      </w:r>
      <w:r>
        <w:t xml:space="preserve"> 在一张维度表里尽可能丰富维度表的字段 避免后续每次处理</w:t>
      </w:r>
    </w:p>
    <w:p w:rsidR="004C3C90" w:rsidRDefault="004C3C90" w:rsidP="004C3C90"/>
    <w:p w:rsidR="004C3C90" w:rsidRDefault="004C3C90" w:rsidP="00616591">
      <w:pPr>
        <w:pStyle w:val="3"/>
      </w:pPr>
      <w:r>
        <w:t>7.什么叫数据探查</w:t>
      </w:r>
    </w:p>
    <w:p w:rsidR="004C3C90" w:rsidRDefault="004C3C90" w:rsidP="004C3C90">
      <w:r>
        <w:rPr>
          <w:rFonts w:hint="eastAsia"/>
        </w:rPr>
        <w:t>数据探查是数据汇聚阶段的首要环节，目的是在正式接入数据前，描述数据源的数据质量情况</w:t>
      </w:r>
    </w:p>
    <w:p w:rsidR="004C3C90" w:rsidRDefault="004C3C90" w:rsidP="004C3C90">
      <w:r>
        <w:rPr>
          <w:rFonts w:hint="eastAsia"/>
        </w:rPr>
        <w:t>对源数据的内容、结构、质量进行预分析，为后续的数据定义、挂接、读取提供依据。</w:t>
      </w:r>
    </w:p>
    <w:p w:rsidR="004C3C90" w:rsidRDefault="004C3C90" w:rsidP="004C3C90">
      <w:r>
        <w:rPr>
          <w:rFonts w:hint="eastAsia"/>
        </w:rPr>
        <w:t>通过人工方式或智能化技术，对源数据进行内容分析、结构分析、质量评估，输出探查报告，指导数据治理工作。</w:t>
      </w:r>
    </w:p>
    <w:p w:rsidR="004C3C90" w:rsidRDefault="004C3C90" w:rsidP="004C3C90"/>
    <w:p w:rsidR="004C3C90" w:rsidRDefault="004C3C90" w:rsidP="004C3C90"/>
    <w:p w:rsidR="004C3C90" w:rsidRDefault="004C3C90" w:rsidP="00616591">
      <w:pPr>
        <w:pStyle w:val="3"/>
      </w:pPr>
      <w:r>
        <w:t>8.常见的数据的清洗数据脱敏规则有哪些</w:t>
      </w:r>
    </w:p>
    <w:p w:rsidR="004C3C90" w:rsidRDefault="004C3C90" w:rsidP="004C3C90">
      <w:r>
        <w:rPr>
          <w:rFonts w:hint="eastAsia"/>
        </w:rPr>
        <w:t>对于敏感字段比如名字</w:t>
      </w:r>
      <w:r>
        <w:t xml:space="preserve"> 手机号 身份证号等</w:t>
      </w:r>
    </w:p>
    <w:p w:rsidR="004C3C90" w:rsidRDefault="004C3C90" w:rsidP="004C3C90">
      <w:r>
        <w:rPr>
          <w:rFonts w:hint="eastAsia"/>
        </w:rPr>
        <w:t>在字段里面通过自定义函数转换变成带星号之类的字符串形式</w:t>
      </w:r>
    </w:p>
    <w:p w:rsidR="005D762B" w:rsidRDefault="005D762B" w:rsidP="005D762B">
      <w:r>
        <w:rPr>
          <w:rFonts w:hint="eastAsia"/>
        </w:rPr>
        <w:t>清洗规则：</w:t>
      </w:r>
    </w:p>
    <w:p w:rsidR="005D762B" w:rsidRDefault="005D762B" w:rsidP="005D762B">
      <w:r>
        <w:t>1、空值处理：</w:t>
      </w:r>
    </w:p>
    <w:p w:rsidR="005D762B" w:rsidRDefault="005D762B" w:rsidP="005D762B">
      <w:r>
        <w:rPr>
          <w:rFonts w:hint="eastAsia"/>
        </w:rPr>
        <w:t>空值替换：银行客户表里的职业为空，填</w:t>
      </w:r>
      <w:r>
        <w:t>'未知'；交易金额为空，填-999或0</w:t>
      </w:r>
    </w:p>
    <w:p w:rsidR="005D762B" w:rsidRDefault="005D762B" w:rsidP="005D762B">
      <w:r>
        <w:rPr>
          <w:rFonts w:hint="eastAsia"/>
        </w:rPr>
        <w:t>强制非空：如果关键业务字段（如订单号、账户</w:t>
      </w:r>
      <w:r>
        <w:t>ID）为空，直接丢弃该行</w:t>
      </w:r>
    </w:p>
    <w:p w:rsidR="005D762B" w:rsidRDefault="005D762B" w:rsidP="005D762B">
      <w:r>
        <w:t>2、格式规范化：</w:t>
      </w:r>
    </w:p>
    <w:p w:rsidR="005D762B" w:rsidRDefault="005D762B" w:rsidP="005D762B">
      <w:r>
        <w:rPr>
          <w:rFonts w:hint="eastAsia"/>
        </w:rPr>
        <w:t>去除前后空格：</w:t>
      </w:r>
      <w:r>
        <w:t>TRIM() 去掉字符串首尾的空白字符</w:t>
      </w:r>
    </w:p>
    <w:p w:rsidR="005D762B" w:rsidRDefault="005D762B" w:rsidP="005D762B">
      <w:r>
        <w:rPr>
          <w:rFonts w:hint="eastAsia"/>
        </w:rPr>
        <w:t>统一大小写：英文统一转为</w:t>
      </w:r>
      <w:r>
        <w:t xml:space="preserve"> UPPER() 或 LOWER()</w:t>
      </w:r>
    </w:p>
    <w:p w:rsidR="005D762B" w:rsidRDefault="005D762B" w:rsidP="005D762B">
      <w:r>
        <w:rPr>
          <w:rFonts w:hint="eastAsia"/>
        </w:rPr>
        <w:t>日期格式化：将</w:t>
      </w:r>
      <w:r>
        <w:t xml:space="preserve"> 2023/01/01、01-01-2023 统一转为 yyyy-MM-dd</w:t>
      </w:r>
    </w:p>
    <w:p w:rsidR="005D762B" w:rsidRDefault="005D762B" w:rsidP="005D762B">
      <w:r>
        <w:rPr>
          <w:rFonts w:hint="eastAsia"/>
        </w:rPr>
        <w:t>衍生与映射：</w:t>
      </w:r>
    </w:p>
    <w:p w:rsidR="005D762B" w:rsidRDefault="005D762B" w:rsidP="005D762B">
      <w:r>
        <w:t>3、字典映射：将源系统的业务代码，映射为数据仓库的标准代码</w:t>
      </w:r>
    </w:p>
    <w:p w:rsidR="005D762B" w:rsidRDefault="005D762B" w:rsidP="005D762B">
      <w:r>
        <w:t xml:space="preserve">  常见的清洗：</w:t>
      </w:r>
    </w:p>
    <w:p w:rsidR="005D762B" w:rsidRDefault="005D762B" w:rsidP="005D762B">
      <w:r>
        <w:t xml:space="preserve"> 1、对XM(姓名)、SFZH(身份证号)、LXDH(联系电话)、DZ(地址)、SJ(时间)等字段做清洗操作。</w:t>
      </w:r>
    </w:p>
    <w:p w:rsidR="005D762B" w:rsidRDefault="005D762B" w:rsidP="005D762B">
      <w:r>
        <w:t xml:space="preserve"> 2、对测试数据进行清洗。</w:t>
      </w:r>
    </w:p>
    <w:p w:rsidR="005D762B" w:rsidRDefault="005D762B" w:rsidP="005D762B">
      <w:r>
        <w:t xml:space="preserve"> 3、对业务重复数据进行清洗。</w:t>
      </w:r>
    </w:p>
    <w:p w:rsidR="005D762B" w:rsidRDefault="005D762B" w:rsidP="005D762B">
      <w:r>
        <w:t xml:space="preserve"> 4、对数据做格式转换。</w:t>
      </w:r>
    </w:p>
    <w:p w:rsidR="004C3C90" w:rsidRDefault="005D762B" w:rsidP="005D762B">
      <w:r>
        <w:t xml:space="preserve"> 5、业务代码和标准代码转换。</w:t>
      </w:r>
    </w:p>
    <w:p w:rsidR="004C3C90" w:rsidRDefault="004C3C90" w:rsidP="004C3C90"/>
    <w:p w:rsidR="004C3C90" w:rsidRDefault="004C3C90" w:rsidP="00616591">
      <w:pPr>
        <w:pStyle w:val="3"/>
      </w:pPr>
      <w:r>
        <w:t>9.拉链表</w:t>
      </w:r>
    </w:p>
    <w:p w:rsidR="004C3C90" w:rsidRDefault="004C3C90" w:rsidP="004C3C90">
      <w:r>
        <w:t>1 适用范围 缓慢变化维</w:t>
      </w:r>
    </w:p>
    <w:p w:rsidR="004C3C90" w:rsidRDefault="004C3C90" w:rsidP="004C3C90">
      <w:r>
        <w:t>2 比源数据多两个字段 开始生效时间和结束生效时间</w:t>
      </w:r>
    </w:p>
    <w:p w:rsidR="004C3C90" w:rsidRDefault="004C3C90" w:rsidP="004C3C90">
      <w:r>
        <w:lastRenderedPageBreak/>
        <w:t>3 位置 公共维度表</w:t>
      </w:r>
    </w:p>
    <w:p w:rsidR="004C3C90" w:rsidRDefault="004C3C90" w:rsidP="004C3C90">
      <w:r>
        <w:t>4 分区 以结束生效时间字段作为分区</w:t>
      </w:r>
    </w:p>
    <w:p w:rsidR="004C3C90" w:rsidRDefault="004C3C90" w:rsidP="004C3C90">
      <w:r>
        <w:t>5 与之对应贴源层为增量更新</w:t>
      </w:r>
    </w:p>
    <w:p w:rsidR="004C3C90" w:rsidRDefault="004C3C90" w:rsidP="004C3C90"/>
    <w:p w:rsidR="004C3C90" w:rsidRDefault="004C3C90" w:rsidP="00616591">
      <w:pPr>
        <w:pStyle w:val="3"/>
      </w:pPr>
      <w:r w:rsidRPr="002E6F58">
        <w:rPr>
          <w:highlight w:val="yellow"/>
        </w:rPr>
        <w:t>10.拉链表更新表流程</w:t>
      </w:r>
    </w:p>
    <w:p w:rsidR="008E599C" w:rsidRDefault="008E599C" w:rsidP="008E599C">
      <w:r>
        <w:rPr>
          <w:rFonts w:hint="eastAsia"/>
        </w:rPr>
        <w:t>拉链表的话，我们项目主要是用来保存维度数据的历史变化，比如客户信息、收展人员归属这些。</w:t>
      </w:r>
    </w:p>
    <w:p w:rsidR="008E599C" w:rsidRDefault="008E599C" w:rsidP="008E599C">
      <w:r>
        <w:rPr>
          <w:rFonts w:hint="eastAsia"/>
        </w:rPr>
        <w:t>更新的时候，假设今天是</w:t>
      </w:r>
      <w:r>
        <w:t>T日，我们处理的就是昨天产生的增量数据。首先会把昨天新增和修改的数据同步到ODS层，然后拿ODS的数据去和DIM层当前生效的数据做关联比对。</w:t>
      </w:r>
    </w:p>
    <w:p w:rsidR="00237B20" w:rsidRDefault="00237B20" w:rsidP="008E599C">
      <w:pPr>
        <w:rPr>
          <w:rFonts w:hint="eastAsia"/>
        </w:rPr>
      </w:pPr>
    </w:p>
    <w:p w:rsidR="008E599C" w:rsidRDefault="008E599C" w:rsidP="008E599C">
      <w:r>
        <w:rPr>
          <w:rFonts w:hint="eastAsia"/>
        </w:rPr>
        <w:t>如果数据没有变化，就继续保留；如果数据发生了修改，就把原来那条记录的结束日期改成昨天，再新增一条最新的数据，开始日期也是昨天，结束日期还是</w:t>
      </w:r>
      <w:r>
        <w:t>9999-12-31，表示当前生效；如果是新增数据，就直接插入一条新的生效记录。</w:t>
      </w:r>
    </w:p>
    <w:p w:rsidR="00237B20" w:rsidRDefault="00237B20" w:rsidP="008E599C">
      <w:pPr>
        <w:rPr>
          <w:rFonts w:hint="eastAsia"/>
        </w:rPr>
      </w:pPr>
    </w:p>
    <w:p w:rsidR="008E599C" w:rsidRDefault="008E599C" w:rsidP="008E599C">
      <w:r>
        <w:rPr>
          <w:rFonts w:hint="eastAsia"/>
        </w:rPr>
        <w:t>最后通过</w:t>
      </w:r>
      <w:r>
        <w:t>INSERT OVERWRITE更新拉链表，把历史数据和最新数据一起写回</w:t>
      </w:r>
      <w:r w:rsidR="001019F9">
        <w:rPr>
          <w:rFonts w:hint="eastAsia"/>
        </w:rPr>
        <w:t>（</w:t>
      </w:r>
      <w:r w:rsidR="001019F9">
        <w:t>UNION ALL</w:t>
      </w:r>
      <w:r w:rsidR="001019F9">
        <w:rPr>
          <w:rFonts w:hint="eastAsia"/>
        </w:rPr>
        <w:t>）</w:t>
      </w:r>
      <w:r>
        <w:t>。</w:t>
      </w:r>
    </w:p>
    <w:p w:rsidR="004C3C90" w:rsidRDefault="008E599C" w:rsidP="008E599C">
      <w:r>
        <w:rPr>
          <w:rFonts w:hint="eastAsia"/>
        </w:rPr>
        <w:t>我理解拉链表最大的作用，就是既能查询当前最新的数据，又能保留历史变化记录。像保险项目里面</w:t>
      </w:r>
      <w:r>
        <w:rPr>
          <w:rFonts w:hint="eastAsia"/>
        </w:rPr>
        <w:t>客户归属、客户等级这些信息都会变化，所以比较适合用拉链表来管理</w:t>
      </w:r>
      <w:r w:rsidR="009F604D">
        <w:t>。</w:t>
      </w:r>
    </w:p>
    <w:p w:rsidR="004C3C90" w:rsidRDefault="004C3C90" w:rsidP="00526206">
      <w:pPr>
        <w:pStyle w:val="3"/>
      </w:pPr>
      <w:r w:rsidRPr="002E6F58">
        <w:rPr>
          <w:rFonts w:hint="eastAsia"/>
          <w:highlight w:val="yellow"/>
        </w:rPr>
        <w:t>数仓建模</w:t>
      </w:r>
      <w:r w:rsidRPr="002E6F58">
        <w:rPr>
          <w:highlight w:val="yellow"/>
        </w:rPr>
        <w:t xml:space="preserve"> </w:t>
      </w:r>
      <w:r w:rsidR="00526206" w:rsidRPr="002E6F58">
        <w:rPr>
          <w:highlight w:val="yellow"/>
        </w:rPr>
        <w:t xml:space="preserve">= </w:t>
      </w:r>
      <w:r w:rsidRPr="002E6F58">
        <w:rPr>
          <w:highlight w:val="yellow"/>
        </w:rPr>
        <w:t>mapping与宽表建模＋维度模型</w:t>
      </w:r>
      <w:r w:rsidR="008630BA" w:rsidRPr="002E6F58">
        <w:rPr>
          <w:rFonts w:hint="eastAsia"/>
          <w:highlight w:val="yellow"/>
        </w:rPr>
        <w:t>（事务表+维度表）</w:t>
      </w:r>
    </w:p>
    <w:p w:rsidR="00590C08" w:rsidRPr="00590C08" w:rsidRDefault="00590C08" w:rsidP="00590C08">
      <w:pPr>
        <w:rPr>
          <w:rFonts w:hint="eastAsia"/>
        </w:rPr>
      </w:pPr>
      <w:r>
        <w:t>在数仓设计和编写 Mapping 文档时，我们会遵循三个一致原则：</w:t>
      </w:r>
      <w:r>
        <w:rPr>
          <w:rStyle w:val="aa"/>
        </w:rPr>
        <w:t>业务过程相同、统计周期相同、统计粒度相同</w:t>
      </w:r>
      <w:r>
        <w:t>。业务过程相同是指统计的是同一类业务，例如承保或理赔；统计周期相同是指统计口径一致，例如都按天或都按月；统计粒度相同是指一行数据代表的业务对象一致，例如都按客户、按保单或按收展员统计。只有满足这三个条件，数据才能合理设计到同一张事实表或宽表中，避免口径不一致和重复统计。</w:t>
      </w:r>
    </w:p>
    <w:p w:rsidR="004C3C90" w:rsidRDefault="004C3C90" w:rsidP="00B145DC">
      <w:pPr>
        <w:pStyle w:val="4"/>
      </w:pPr>
      <w:r>
        <w:rPr>
          <w:rFonts w:hint="eastAsia"/>
        </w:rPr>
        <w:t>数仓建模流程逻辑</w:t>
      </w:r>
    </w:p>
    <w:p w:rsidR="004C3C90" w:rsidRDefault="004C3C90" w:rsidP="004C3C90">
      <w:r>
        <w:t xml:space="preserve">1 确定目标表结构信息 </w:t>
      </w:r>
    </w:p>
    <w:p w:rsidR="004C3C90" w:rsidRDefault="004C3C90" w:rsidP="004C3C90">
      <w:pPr>
        <w:rPr>
          <w:rFonts w:hint="eastAsia"/>
        </w:rPr>
      </w:pPr>
      <w:r>
        <w:rPr>
          <w:rFonts w:hint="eastAsia"/>
        </w:rPr>
        <w:t>从</w:t>
      </w:r>
      <w:r>
        <w:t>BI确定需要的目标表结构事务和维度字段</w:t>
      </w:r>
    </w:p>
    <w:p w:rsidR="004C3C90" w:rsidRDefault="004C3C90" w:rsidP="004C3C90">
      <w:r>
        <w:t>2 调研梳理来源表信息</w:t>
      </w:r>
    </w:p>
    <w:p w:rsidR="004C3C90" w:rsidRDefault="004C3C90" w:rsidP="004C3C90">
      <w:pPr>
        <w:rPr>
          <w:rFonts w:hint="eastAsia"/>
        </w:rPr>
      </w:pPr>
      <w:r>
        <w:rPr>
          <w:rFonts w:hint="eastAsia"/>
        </w:rPr>
        <w:t>在确定好事务和维度字段之后从后端数据库整理事务和各个维度相应的表</w:t>
      </w:r>
    </w:p>
    <w:p w:rsidR="004C3C90" w:rsidRDefault="004C3C90" w:rsidP="004C3C90">
      <w:r>
        <w:t>3 调研确认应用业务口径</w:t>
      </w:r>
    </w:p>
    <w:p w:rsidR="004C3C90" w:rsidRDefault="004C3C90" w:rsidP="004C3C90">
      <w:pPr>
        <w:rPr>
          <w:rFonts w:hint="eastAsia"/>
        </w:rPr>
      </w:pPr>
      <w:r>
        <w:rPr>
          <w:rFonts w:hint="eastAsia"/>
        </w:rPr>
        <w:t>调研事务需要使用什么方法去输出需要显示的方式</w:t>
      </w:r>
    </w:p>
    <w:p w:rsidR="004C3C90" w:rsidRDefault="004C3C90" w:rsidP="004C3C90">
      <w:r>
        <w:t>4 基于模型做取值映射分析</w:t>
      </w:r>
    </w:p>
    <w:p w:rsidR="004C3C90" w:rsidRDefault="004C3C90" w:rsidP="004C3C90">
      <w:r>
        <w:rPr>
          <w:rFonts w:hint="eastAsia"/>
        </w:rPr>
        <w:t>上面三步完成之后对后端数据库获取的数据在</w:t>
      </w:r>
      <w:r>
        <w:t>dm层进行映射到相应需要输出的字段</w:t>
      </w:r>
    </w:p>
    <w:p w:rsidR="004C3C90" w:rsidRDefault="004C3C90" w:rsidP="004C3C90"/>
    <w:p w:rsidR="00134C92" w:rsidRPr="00134C92" w:rsidRDefault="00134C92" w:rsidP="009737DA">
      <w:pPr>
        <w:pStyle w:val="4"/>
        <w:rPr>
          <w:rFonts w:hint="eastAsia"/>
        </w:rPr>
      </w:pPr>
      <w:r>
        <w:lastRenderedPageBreak/>
        <w:t>M</w:t>
      </w:r>
      <w:r w:rsidR="004C3C90">
        <w:t>apping</w:t>
      </w:r>
    </w:p>
    <w:p w:rsidR="004C3C90" w:rsidRDefault="004C3C90" w:rsidP="004C3C90">
      <w:r>
        <w:rPr>
          <w:rFonts w:hint="eastAsia"/>
        </w:rPr>
        <w:t>本质：描述数据从来源到目标的“流转地图”，记录字段级血缘关系</w:t>
      </w:r>
    </w:p>
    <w:p w:rsidR="004C3C90" w:rsidRDefault="004C3C90" w:rsidP="004C3C90">
      <w:r>
        <w:t>1 目标字段 DM、DWS层表结构</w:t>
      </w:r>
    </w:p>
    <w:p w:rsidR="004C3C90" w:rsidRDefault="004C3C90" w:rsidP="004C3C90">
      <w:r>
        <w:t>2 来源字段 ODS、DWD层字段</w:t>
      </w:r>
    </w:p>
    <w:p w:rsidR="004C3C90" w:rsidRDefault="004C3C90" w:rsidP="004C3C90">
      <w:r>
        <w:t>3 转换规则 空值处理NVL、类型转换CAST、计算逻辑SUM/CASE WHEN</w:t>
      </w:r>
    </w:p>
    <w:p w:rsidR="004C3C90" w:rsidRDefault="004C3C90" w:rsidP="004C3C90">
      <w:pPr>
        <w:rPr>
          <w:rFonts w:hint="eastAsia"/>
        </w:rPr>
      </w:pPr>
      <w:r>
        <w:t>4 业务口径说明 如“</w:t>
      </w:r>
      <w:r w:rsidR="00644EF0">
        <w:rPr>
          <w:rFonts w:hint="eastAsia"/>
        </w:rPr>
        <w:t>佣金=保费*提点</w:t>
      </w:r>
    </w:p>
    <w:p w:rsidR="004C3C90" w:rsidRDefault="004C3C90" w:rsidP="004C3C90"/>
    <w:p w:rsidR="004C3C90" w:rsidRDefault="004C3C90" w:rsidP="00714446">
      <w:pPr>
        <w:pStyle w:val="4"/>
      </w:pPr>
      <w:r>
        <w:rPr>
          <w:rFonts w:hint="eastAsia"/>
        </w:rPr>
        <w:t>宽表建模</w:t>
      </w:r>
    </w:p>
    <w:p w:rsidR="004C3C90" w:rsidRDefault="004C3C90" w:rsidP="004C3C90">
      <w:r>
        <w:rPr>
          <w:rFonts w:hint="eastAsia"/>
        </w:rPr>
        <w:t>本质：将多个维度表的属性冗余到事实表中，形成“大宽表”，避免查询时多次</w:t>
      </w:r>
      <w:r>
        <w:t>JOIN</w:t>
      </w:r>
    </w:p>
    <w:p w:rsidR="004C3C90" w:rsidRDefault="004C3C90" w:rsidP="004C3C90">
      <w:r>
        <w:t>1 选择公共粒度：如按</w:t>
      </w:r>
      <w:r w:rsidR="0028027F">
        <w:rPr>
          <w:rFonts w:hint="eastAsia"/>
        </w:rPr>
        <w:t>customer</w:t>
      </w:r>
      <w:r w:rsidR="00AE7367">
        <w:t>_id</w:t>
      </w:r>
      <w:r w:rsidR="00AE7367">
        <w:rPr>
          <w:rFonts w:hint="eastAsia"/>
        </w:rPr>
        <w:t>（客户）</w:t>
      </w:r>
      <w:r w:rsidR="00AE7367">
        <w:t>+</w:t>
      </w:r>
      <w:r w:rsidR="002B7911">
        <w:rPr>
          <w:rFonts w:hint="eastAsia"/>
        </w:rPr>
        <w:t>agent_id</w:t>
      </w:r>
      <w:r w:rsidR="00122B6C">
        <w:t xml:space="preserve"> </w:t>
      </w:r>
      <w:r w:rsidR="00AE7367">
        <w:t>(</w:t>
      </w:r>
      <w:r w:rsidR="00AE7367">
        <w:rPr>
          <w:rFonts w:hint="eastAsia"/>
        </w:rPr>
        <w:t>收展员</w:t>
      </w:r>
      <w:r w:rsidR="00AE7367">
        <w:t>)</w:t>
      </w:r>
      <w:r>
        <w:t>+ds组合，保证每行唯一。</w:t>
      </w:r>
    </w:p>
    <w:p w:rsidR="004C3C90" w:rsidRDefault="004C3C90" w:rsidP="004C3C90">
      <w:r>
        <w:t xml:space="preserve">2 </w:t>
      </w:r>
      <w:r w:rsidR="005F3669">
        <w:t>冗余常用维度属性：</w:t>
      </w:r>
      <w:r w:rsidR="005F3669">
        <w:rPr>
          <w:rFonts w:hint="eastAsia"/>
        </w:rPr>
        <w:t>受益人、被投保人</w:t>
      </w:r>
      <w:r w:rsidR="0000744E">
        <w:t>、</w:t>
      </w:r>
      <w:r w:rsidR="0000744E">
        <w:rPr>
          <w:rFonts w:hint="eastAsia"/>
        </w:rPr>
        <w:t>产品</w:t>
      </w:r>
      <w:r>
        <w:t>名称、地区名称等直接存入宽表</w:t>
      </w:r>
    </w:p>
    <w:p w:rsidR="004C3C90" w:rsidRDefault="004C3C90" w:rsidP="004C3C90">
      <w:r>
        <w:t>3 预计算轻度聚合：如</w:t>
      </w:r>
      <w:r w:rsidR="002F6370">
        <w:t>sum(</w:t>
      </w:r>
      <w:r w:rsidR="002F6370">
        <w:rPr>
          <w:rFonts w:hint="eastAsia"/>
        </w:rPr>
        <w:t>fyc_</w:t>
      </w:r>
      <w:r w:rsidR="002F6370">
        <w:t>amount</w:t>
      </w:r>
      <w:r>
        <w:t>)、</w:t>
      </w:r>
      <w:r w:rsidR="002F6370">
        <w:t xml:space="preserve">count(distinct </w:t>
      </w:r>
      <w:r w:rsidR="003B0A69">
        <w:rPr>
          <w:rFonts w:hint="eastAsia"/>
        </w:rPr>
        <w:t>customer</w:t>
      </w:r>
      <w:r w:rsidR="003B0A69">
        <w:t>_id</w:t>
      </w:r>
      <w:r>
        <w:t>)，为DM层加速</w:t>
      </w:r>
    </w:p>
    <w:p w:rsidR="00D654CB" w:rsidRDefault="00D654CB" w:rsidP="000238D1"/>
    <w:p w:rsidR="00905DCA" w:rsidRDefault="00905DCA" w:rsidP="000238D1">
      <w:pPr>
        <w:rPr>
          <w:rFonts w:hint="eastAsia"/>
        </w:rPr>
      </w:pPr>
      <w:r>
        <w:rPr>
          <w:rFonts w:hint="eastAsia"/>
        </w:rPr>
        <w:t>统计本月成交用户：</w:t>
      </w:r>
    </w:p>
    <w:p w:rsidR="000238D1" w:rsidRDefault="000238D1" w:rsidP="000238D1">
      <w:r>
        <w:rPr>
          <w:rFonts w:hint="eastAsia"/>
        </w:rPr>
        <w:t>有多少客户</w:t>
      </w:r>
    </w:p>
    <w:p w:rsidR="000238D1" w:rsidRDefault="000238D1" w:rsidP="000238D1">
      <w:r>
        <w:rPr>
          <w:rFonts w:hint="eastAsia"/>
        </w:rPr>
        <w:t>有多少投保客户</w:t>
      </w:r>
    </w:p>
    <w:p w:rsidR="000238D1" w:rsidRDefault="000238D1" w:rsidP="000238D1">
      <w:r>
        <w:rPr>
          <w:rFonts w:hint="eastAsia"/>
        </w:rPr>
        <w:t>有多少活跃客户</w:t>
      </w:r>
    </w:p>
    <w:p w:rsidR="000238D1" w:rsidRDefault="000238D1" w:rsidP="000238D1">
      <w:r>
        <w:rPr>
          <w:rFonts w:hint="eastAsia"/>
        </w:rPr>
        <w:t>有多少收展服务客户</w:t>
      </w:r>
    </w:p>
    <w:p w:rsidR="000238D1" w:rsidRDefault="000238D1" w:rsidP="000238D1">
      <w:pPr>
        <w:rPr>
          <w:rFonts w:hint="eastAsia"/>
        </w:rPr>
      </w:pPr>
      <w:r>
        <w:rPr>
          <w:rFonts w:hint="eastAsia"/>
        </w:rPr>
        <w:t>有多少成交客户</w:t>
      </w:r>
    </w:p>
    <w:p w:rsidR="004C3C90" w:rsidRDefault="004C3C90" w:rsidP="004C3C90">
      <w:r>
        <w:rPr>
          <w:rFonts w:hint="eastAsia"/>
        </w:rPr>
        <w:t>优点：查询性能好（减少</w:t>
      </w:r>
      <w:r>
        <w:t>JOIN），易理解（一张表涵盖所有分析维度）</w:t>
      </w:r>
    </w:p>
    <w:p w:rsidR="004C3C90" w:rsidRDefault="004C3C90" w:rsidP="004C3C90"/>
    <w:p w:rsidR="00005DB0" w:rsidRDefault="00005DB0" w:rsidP="00703820">
      <w:pPr>
        <w:pStyle w:val="4"/>
      </w:pPr>
      <w:r>
        <w:t>维度模型</w:t>
      </w:r>
    </w:p>
    <w:p w:rsidR="00005DB0" w:rsidRDefault="00005DB0" w:rsidP="00005DB0">
      <w:r>
        <w:rPr>
          <w:rFonts w:hint="eastAsia"/>
        </w:rPr>
        <w:t>一</w:t>
      </w:r>
    </w:p>
    <w:p w:rsidR="00005DB0" w:rsidRDefault="00005DB0" w:rsidP="00005DB0">
      <w:r>
        <w:rPr>
          <w:rFonts w:hint="eastAsia"/>
        </w:rPr>
        <w:t>事务型事实表</w:t>
      </w:r>
      <w:r>
        <w:t xml:space="preserve"> 四步</w:t>
      </w:r>
    </w:p>
    <w:p w:rsidR="00005DB0" w:rsidRDefault="00113FD4" w:rsidP="00005DB0">
      <w:pPr>
        <w:rPr>
          <w:rFonts w:hint="eastAsia"/>
        </w:rPr>
      </w:pPr>
      <w:r w:rsidRPr="00113FD4">
        <w:rPr>
          <w:rFonts w:hint="eastAsia"/>
          <w:b/>
        </w:rPr>
        <w:t>选择业务过程</w:t>
      </w:r>
      <w:r>
        <w:rPr>
          <w:rFonts w:hint="eastAsia"/>
        </w:rPr>
        <w:t xml:space="preserve"> </w:t>
      </w:r>
      <w:r w:rsidR="00450F14" w:rsidRPr="00450F14">
        <w:t>可以选择</w:t>
      </w:r>
      <w:r w:rsidR="00450F14" w:rsidRPr="00450F14">
        <w:rPr>
          <w:b/>
          <w:bCs/>
        </w:rPr>
        <w:t>承保业务</w:t>
      </w:r>
      <w:r w:rsidR="00450F14" w:rsidRPr="00450F14">
        <w:t>作为业务过程，即客户投保、保单承保成功的整个过程；也可以选择</w:t>
      </w:r>
      <w:r w:rsidR="00450F14" w:rsidRPr="00450F14">
        <w:rPr>
          <w:b/>
          <w:bCs/>
        </w:rPr>
        <w:t>客户拜访</w:t>
      </w:r>
      <w:r w:rsidR="00450F14" w:rsidRPr="00450F14">
        <w:t>、</w:t>
      </w:r>
      <w:r w:rsidR="00450F14" w:rsidRPr="00450F14">
        <w:rPr>
          <w:b/>
          <w:bCs/>
        </w:rPr>
        <w:t>佣金结算</w:t>
      </w:r>
      <w:r w:rsidR="00450F14" w:rsidRPr="00450F14">
        <w:t>等业务过程，根据业务需求分别建立对应的事实表。</w:t>
      </w:r>
    </w:p>
    <w:p w:rsidR="00005DB0" w:rsidRDefault="00005DB0" w:rsidP="00005DB0">
      <w:pPr>
        <w:rPr>
          <w:rFonts w:hint="eastAsia"/>
        </w:rPr>
      </w:pPr>
      <w:r w:rsidRPr="00113FD4">
        <w:rPr>
          <w:rFonts w:hint="eastAsia"/>
          <w:b/>
        </w:rPr>
        <w:t>声明颗粒度</w:t>
      </w:r>
      <w:r>
        <w:t xml:space="preserve"> </w:t>
      </w:r>
      <w:r w:rsidR="00113FD4" w:rsidRPr="00113FD4">
        <w:t>例如保单事实表，可以定义为</w:t>
      </w:r>
      <w:r w:rsidR="00113FD4" w:rsidRPr="00113FD4">
        <w:rPr>
          <w:b/>
          <w:bCs/>
        </w:rPr>
        <w:t>一张保单一条记录</w:t>
      </w:r>
      <w:r w:rsidR="00113FD4" w:rsidRPr="00113FD4">
        <w:t>作为最细粒度；如果一个客户同时购买了车险和意外险两种产品，则会生成两张不同的保单，因此事实表中会保存两条数据，每条数据对应一张保单。</w:t>
      </w:r>
    </w:p>
    <w:p w:rsidR="00005DB0" w:rsidRDefault="00005DB0" w:rsidP="00005DB0">
      <w:r w:rsidRPr="00113FD4">
        <w:rPr>
          <w:rFonts w:hint="eastAsia"/>
          <w:b/>
        </w:rPr>
        <w:t>确认维度</w:t>
      </w:r>
      <w:r>
        <w:t xml:space="preserve"> 比如确定具体</w:t>
      </w:r>
      <w:r w:rsidR="008E3482">
        <w:rPr>
          <w:rFonts w:hint="eastAsia"/>
        </w:rPr>
        <w:t>时间、团队、个人、客户</w:t>
      </w:r>
      <w:r>
        <w:t>等维度</w:t>
      </w:r>
    </w:p>
    <w:p w:rsidR="00005DB0" w:rsidRDefault="00005DB0" w:rsidP="00005DB0">
      <w:r w:rsidRPr="00113FD4">
        <w:rPr>
          <w:rFonts w:hint="eastAsia"/>
          <w:b/>
        </w:rPr>
        <w:t>确认事实</w:t>
      </w:r>
      <w:r>
        <w:t xml:space="preserve"> 确认事实就是哪些字段可以聚合的字段 </w:t>
      </w:r>
      <w:r w:rsidR="00FA15A8">
        <w:t>比如</w:t>
      </w:r>
      <w:r w:rsidR="00FA15A8">
        <w:rPr>
          <w:rFonts w:hint="eastAsia"/>
        </w:rPr>
        <w:t>保单金额、佣金金额、拜访数</w:t>
      </w:r>
      <w:r>
        <w:t>等</w:t>
      </w:r>
    </w:p>
    <w:p w:rsidR="00005DB0" w:rsidRDefault="00005DB0" w:rsidP="00005DB0"/>
    <w:p w:rsidR="00005DB0" w:rsidRDefault="00005DB0" w:rsidP="00005DB0">
      <w:r>
        <w:rPr>
          <w:rFonts w:hint="eastAsia"/>
        </w:rPr>
        <w:t>二</w:t>
      </w:r>
    </w:p>
    <w:p w:rsidR="00005DB0" w:rsidRDefault="00005DB0" w:rsidP="00005DB0">
      <w:r>
        <w:rPr>
          <w:rFonts w:hint="eastAsia"/>
        </w:rPr>
        <w:t>维度表设计</w:t>
      </w:r>
      <w:r>
        <w:t xml:space="preserve"> </w:t>
      </w:r>
    </w:p>
    <w:p w:rsidR="00005DB0" w:rsidRDefault="00005DB0" w:rsidP="00005DB0">
      <w:r w:rsidRPr="00F43D70">
        <w:rPr>
          <w:rFonts w:hint="eastAsia"/>
          <w:b/>
        </w:rPr>
        <w:t>确定维度</w:t>
      </w:r>
      <w:r>
        <w:t xml:space="preserve"> 由于可能存在多个事实表与统一维度表相关 为了保证维度唯一性 只创建一张维度表</w:t>
      </w:r>
    </w:p>
    <w:p w:rsidR="00E2183A" w:rsidRDefault="00005DB0" w:rsidP="004C3C90">
      <w:r w:rsidRPr="00F43D70">
        <w:rPr>
          <w:rFonts w:hint="eastAsia"/>
          <w:b/>
        </w:rPr>
        <w:t>确定主维表和相关维表的关系</w:t>
      </w:r>
      <w:r>
        <w:t xml:space="preserve"> 最细的表作为主维表 主维表可以直接关联事实表</w:t>
      </w:r>
    </w:p>
    <w:p w:rsidR="00EC6E9D" w:rsidRDefault="00EC6E9D" w:rsidP="004C3C90">
      <w:pPr>
        <w:rPr>
          <w:rFonts w:hint="eastAsia"/>
        </w:rPr>
      </w:pPr>
      <w:r w:rsidRPr="00F43D70">
        <w:rPr>
          <w:rFonts w:hint="eastAsia"/>
          <w:b/>
        </w:rPr>
        <w:lastRenderedPageBreak/>
        <w:t>确定维度属性</w:t>
      </w:r>
      <w:bookmarkStart w:id="2" w:name="_GoBack"/>
      <w:bookmarkEnd w:id="2"/>
      <w:r w:rsidRPr="00EC6E9D">
        <w:t xml:space="preserve"> 尽可能丰富地添加用于过滤、分组和报表展示的属性字段。如果属性会随时间发生变化，就引入拉链表机制（SCD）来处理历史状态。</w:t>
      </w:r>
    </w:p>
    <w:p w:rsidR="00E2183A" w:rsidRDefault="00E2183A" w:rsidP="004C3C90">
      <w:pPr>
        <w:rPr>
          <w:rFonts w:hint="eastAsia"/>
        </w:rPr>
      </w:pPr>
    </w:p>
    <w:p w:rsidR="00005DB0" w:rsidRDefault="00005DB0" w:rsidP="004C3C90">
      <w:pPr>
        <w:rPr>
          <w:rFonts w:hint="eastAsia"/>
        </w:rPr>
      </w:pPr>
    </w:p>
    <w:p w:rsidR="004C3C90" w:rsidRDefault="004C3C90" w:rsidP="00616591">
      <w:pPr>
        <w:pStyle w:val="3"/>
      </w:pPr>
      <w:r>
        <w:t>14 7-9个银行系统名称</w:t>
      </w:r>
    </w:p>
    <w:p w:rsidR="004C3C90" w:rsidRDefault="004C3C90" w:rsidP="004C3C90">
      <w:r>
        <w:t>cbs核心系统（核心业务）、ecif（客户管理系统）</w:t>
      </w:r>
    </w:p>
    <w:p w:rsidR="004C3C90" w:rsidRDefault="004C3C90" w:rsidP="004C3C90">
      <w:r>
        <w:t>ccp（信用卡系统）、bbs（票据系统）、ccs（对公信贷管理系统）</w:t>
      </w:r>
    </w:p>
    <w:p w:rsidR="004C3C90" w:rsidRDefault="004C3C90" w:rsidP="004C3C90">
      <w:r>
        <w:t>pcs（零售信贷系统）、nbs（网上银行系统）</w:t>
      </w:r>
    </w:p>
    <w:p w:rsidR="004C3C90" w:rsidRDefault="004C3C90" w:rsidP="004C3C90"/>
    <w:p w:rsidR="004C3C90" w:rsidRDefault="004C3C90" w:rsidP="00616591">
      <w:pPr>
        <w:pStyle w:val="3"/>
        <w:rPr>
          <w:rFonts w:hint="eastAsia"/>
        </w:rPr>
      </w:pPr>
      <w:r>
        <w:t xml:space="preserve">15 </w:t>
      </w:r>
      <w:r w:rsidR="004351CA">
        <w:rPr>
          <w:rFonts w:hint="eastAsia"/>
        </w:rPr>
        <w:t>数据治理（管理数据管理）</w:t>
      </w:r>
    </w:p>
    <w:p w:rsidR="00387B99" w:rsidRDefault="004C3C90" w:rsidP="00387B99">
      <w:r>
        <w:tab/>
      </w:r>
      <w:r w:rsidR="00EC2EB9">
        <w:t xml:space="preserve">1 </w:t>
      </w:r>
      <w:r>
        <w:t xml:space="preserve">元数据管理  </w:t>
      </w:r>
      <w:r w:rsidR="00DF7333">
        <w:rPr>
          <w:rFonts w:hint="eastAsia"/>
        </w:rPr>
        <w:t>管理数据管理的工作</w:t>
      </w:r>
      <w:r w:rsidR="00DF7333">
        <w:t xml:space="preserve"> </w:t>
      </w:r>
    </w:p>
    <w:p w:rsidR="00387B99" w:rsidRDefault="00387B99" w:rsidP="00387B99">
      <w:r>
        <w:rPr>
          <w:rFonts w:hint="eastAsia"/>
        </w:rPr>
        <w:t>（</w:t>
      </w:r>
      <w:r>
        <w:t>1）元数据管理：数据字典和 Mapping 是元数据管理中最核心的两个落地产物</w:t>
      </w:r>
    </w:p>
    <w:p w:rsidR="00387B99" w:rsidRDefault="00387B99" w:rsidP="00387B99">
      <w:r>
        <w:t xml:space="preserve">      1）数据字典（静态）：数据结构（字段是什么）</w:t>
      </w:r>
    </w:p>
    <w:p w:rsidR="004C3C90" w:rsidRDefault="00387B99" w:rsidP="00387B99">
      <w:r>
        <w:t xml:space="preserve">      2) mapping:（动态）：血缘追溯（字段从哪来）</w:t>
      </w:r>
    </w:p>
    <w:p w:rsidR="004C3C90" w:rsidRDefault="004C3C90" w:rsidP="004C3C90">
      <w:r>
        <w:tab/>
      </w:r>
      <w:r w:rsidR="00EC2EB9">
        <w:t xml:space="preserve">2 </w:t>
      </w:r>
      <w:r>
        <w:t>主数据管理  是支持业务过程发生的必要的实体数据（业务过程的维度字段）</w:t>
      </w:r>
    </w:p>
    <w:p w:rsidR="004C3C90" w:rsidRDefault="004C3C90" w:rsidP="004C3C90">
      <w:r>
        <w:tab/>
      </w:r>
      <w:r w:rsidR="00EC2EB9">
        <w:t xml:space="preserve">3 </w:t>
      </w:r>
      <w:r>
        <w:t>数据标准管理 制定数仓过程全流程的标准</w:t>
      </w:r>
    </w:p>
    <w:p w:rsidR="004C3C90" w:rsidRDefault="004C3C90" w:rsidP="004C3C90">
      <w:r>
        <w:tab/>
      </w:r>
      <w:r w:rsidR="00EC2EB9">
        <w:t xml:space="preserve">4 </w:t>
      </w:r>
      <w:r>
        <w:t>数据质量管理 包含数据探查、数据清洗</w:t>
      </w:r>
    </w:p>
    <w:p w:rsidR="004C3C90" w:rsidRDefault="004C3C90" w:rsidP="004C3C90">
      <w:r>
        <w:tab/>
      </w:r>
      <w:r w:rsidR="00EC2EB9">
        <w:t xml:space="preserve">5 </w:t>
      </w:r>
      <w:r>
        <w:t>数据安全管理 通过详细的权限管理进行安全管理</w:t>
      </w:r>
    </w:p>
    <w:p w:rsidR="004C3C90" w:rsidRDefault="004C3C90" w:rsidP="004C3C90">
      <w:r>
        <w:tab/>
      </w:r>
      <w:r w:rsidR="00EC2EB9">
        <w:t xml:space="preserve">6 </w:t>
      </w:r>
      <w:r>
        <w:t>数据资产价值管理 整个数据管理的核心（通过实现数据资产价值目录来实现资产价值，通过描述哪些资产在哪里来检索资产）</w:t>
      </w:r>
    </w:p>
    <w:p w:rsidR="004C3C90" w:rsidRDefault="004C3C90" w:rsidP="004C3C90">
      <w:pPr>
        <w:rPr>
          <w:rFonts w:hint="eastAsia"/>
        </w:rPr>
      </w:pPr>
      <w:r>
        <w:tab/>
      </w:r>
    </w:p>
    <w:p w:rsidR="00560C97" w:rsidRPr="00560C97" w:rsidRDefault="00560C97" w:rsidP="004C3C90"/>
    <w:p w:rsidR="00F63BB0" w:rsidRDefault="00F63BB0" w:rsidP="00F63BB0">
      <w:pPr>
        <w:pStyle w:val="3"/>
      </w:pPr>
      <w:r>
        <w:rPr>
          <w:rFonts w:hint="eastAsia"/>
        </w:rPr>
        <w:t>负载均衡</w:t>
      </w:r>
    </w:p>
    <w:p w:rsidR="009245C2" w:rsidRPr="009245C2" w:rsidRDefault="009245C2" w:rsidP="009245C2">
      <w:pPr>
        <w:rPr>
          <w:rStyle w:val="aa"/>
          <w:rFonts w:ascii="Segoe UI" w:hAnsi="Segoe UI" w:cs="Segoe UI" w:hint="eastAsia"/>
          <w:color w:val="0F1115"/>
          <w:shd w:val="clear" w:color="auto" w:fill="FFFFFF"/>
        </w:rPr>
      </w:pPr>
      <w:r w:rsidRPr="009245C2">
        <w:rPr>
          <w:rStyle w:val="aa"/>
          <w:rFonts w:ascii="Segoe UI" w:hAnsi="Segoe UI" w:cs="Segoe UI" w:hint="eastAsia"/>
          <w:color w:val="0F1115"/>
          <w:shd w:val="clear" w:color="auto" w:fill="FFFFFF"/>
        </w:rPr>
        <w:t>是一种将网络流量或工作负载按照某种策略分发到多个服务器（或服务实例）上的技术，旨在优化资源利用率、最大化吞吐量、最小化响应时间，并避免单点过载。</w:t>
      </w:r>
    </w:p>
    <w:p w:rsidR="009245C2" w:rsidRDefault="009245C2" w:rsidP="009245C2">
      <w:pPr>
        <w:rPr>
          <w:rStyle w:val="aa"/>
          <w:rFonts w:ascii="Segoe UI" w:hAnsi="Segoe UI" w:cs="Segoe UI"/>
          <w:color w:val="0F1115"/>
          <w:shd w:val="clear" w:color="auto" w:fill="FFFFFF"/>
        </w:rPr>
      </w:pPr>
      <w:r w:rsidRPr="009245C2">
        <w:rPr>
          <w:rStyle w:val="aa"/>
          <w:rFonts w:ascii="Segoe UI" w:hAnsi="Segoe UI" w:cs="Segoe UI" w:hint="eastAsia"/>
          <w:color w:val="0F1115"/>
          <w:shd w:val="clear" w:color="auto" w:fill="FFFFFF"/>
        </w:rPr>
        <w:t>你可以把它想象成大型超市的收银台：如果只开一个收银台，排队就会很长；如果根据排队人数动态开启多个收银台（并让排队最短的顾客去空闲的收银台），整体结账效率就会大幅提升——这就是负载均衡的直观体现。</w:t>
      </w:r>
    </w:p>
    <w:p w:rsidR="009245C2" w:rsidRPr="009245C2" w:rsidRDefault="009245C2" w:rsidP="009245C2">
      <w:pPr>
        <w:rPr>
          <w:rStyle w:val="aa"/>
          <w:rFonts w:ascii="Segoe UI" w:hAnsi="Segoe UI" w:cs="Segoe UI" w:hint="eastAsia"/>
          <w:color w:val="0F1115"/>
          <w:shd w:val="clear" w:color="auto" w:fill="FFFFFF"/>
        </w:rPr>
      </w:pPr>
    </w:p>
    <w:p w:rsidR="00F63BB0" w:rsidRDefault="00F63BB0" w:rsidP="004C3C90">
      <w:pPr>
        <w:rPr>
          <w:rFonts w:hint="eastAsia"/>
        </w:rPr>
      </w:pPr>
      <w:r>
        <w:rPr>
          <w:rStyle w:val="aa"/>
          <w:rFonts w:ascii="Segoe UI" w:hAnsi="Segoe UI" w:cs="Segoe UI"/>
          <w:color w:val="0F1115"/>
          <w:shd w:val="clear" w:color="auto" w:fill="FFFFFF"/>
        </w:rPr>
        <w:t>负载均衡</w:t>
      </w:r>
      <w:r>
        <w:rPr>
          <w:rStyle w:val="aa"/>
          <w:rFonts w:ascii="Segoe UI" w:hAnsi="Segoe UI" w:cs="Segoe UI"/>
          <w:color w:val="0F1115"/>
          <w:shd w:val="clear" w:color="auto" w:fill="FFFFFF"/>
        </w:rPr>
        <w:t xml:space="preserve"> = </w:t>
      </w:r>
      <w:r>
        <w:rPr>
          <w:rStyle w:val="aa"/>
          <w:rFonts w:ascii="Segoe UI" w:hAnsi="Segoe UI" w:cs="Segoe UI"/>
          <w:color w:val="0F1115"/>
          <w:shd w:val="clear" w:color="auto" w:fill="FFFFFF"/>
        </w:rPr>
        <w:t>流量调度员</w:t>
      </w:r>
      <w:r>
        <w:rPr>
          <w:rStyle w:val="aa"/>
          <w:rFonts w:ascii="Segoe UI" w:hAnsi="Segoe UI" w:cs="Segoe UI"/>
          <w:color w:val="0F1115"/>
          <w:shd w:val="clear" w:color="auto" w:fill="FFFFFF"/>
        </w:rPr>
        <w:t xml:space="preserve"> + </w:t>
      </w:r>
      <w:r>
        <w:rPr>
          <w:rStyle w:val="aa"/>
          <w:rFonts w:ascii="Segoe UI" w:hAnsi="Segoe UI" w:cs="Segoe UI"/>
          <w:color w:val="0F1115"/>
          <w:shd w:val="clear" w:color="auto" w:fill="FFFFFF"/>
        </w:rPr>
        <w:t>故障巡检员。</w:t>
      </w:r>
      <w:r>
        <w:rPr>
          <w:rFonts w:ascii="Segoe UI" w:hAnsi="Segoe UI" w:cs="Segoe UI"/>
          <w:color w:val="0F1115"/>
          <w:shd w:val="clear" w:color="auto" w:fill="FFFFFF"/>
        </w:rPr>
        <w:t> </w:t>
      </w:r>
      <w:r>
        <w:rPr>
          <w:rFonts w:ascii="Segoe UI" w:hAnsi="Segoe UI" w:cs="Segoe UI"/>
          <w:color w:val="0F1115"/>
          <w:shd w:val="clear" w:color="auto" w:fill="FFFFFF"/>
        </w:rPr>
        <w:t>它既负责把海量请求按策略分发给后端服务器，也负责及时发现并隔离故障节点，让整个系统具备高并发、高可用、易扩展的能力。</w:t>
      </w:r>
    </w:p>
    <w:p w:rsidR="00F63BB0" w:rsidRDefault="00F63BB0" w:rsidP="004C3C90"/>
    <w:p w:rsidR="002D68BE" w:rsidRDefault="002D68BE" w:rsidP="002D68BE">
      <w:pPr>
        <w:pStyle w:val="3"/>
      </w:pPr>
      <w:r>
        <w:rPr>
          <w:rFonts w:hint="eastAsia"/>
        </w:rPr>
        <w:t>索引</w:t>
      </w:r>
    </w:p>
    <w:p w:rsidR="002D68BE" w:rsidRDefault="002D68BE" w:rsidP="004C3C90">
      <w:pPr>
        <w:rPr>
          <w:rFonts w:ascii="Segoe UI" w:hAnsi="Segoe UI" w:cs="Segoe UI"/>
          <w:color w:val="0F1115"/>
          <w:shd w:val="clear" w:color="auto" w:fill="FFFFFF"/>
        </w:rPr>
      </w:pPr>
      <w:r>
        <w:rPr>
          <w:rFonts w:hint="eastAsia"/>
        </w:rPr>
        <w:t>就是一种用于帮助数据库系统快速查找数据的“目录”或“查找表”，</w:t>
      </w:r>
      <w:r w:rsidR="00821789">
        <w:rPr>
          <w:rFonts w:hint="eastAsia"/>
        </w:rPr>
        <w:t>在过滤条件中根据rowid</w:t>
      </w:r>
      <w:r w:rsidR="00821789">
        <w:rPr>
          <w:rFonts w:hint="eastAsia"/>
        </w:rPr>
        <w:lastRenderedPageBreak/>
        <w:t>快速定位，</w:t>
      </w:r>
      <w:r>
        <w:rPr>
          <w:rFonts w:ascii="Segoe UI" w:hAnsi="Segoe UI" w:cs="Segoe UI"/>
          <w:color w:val="0F1115"/>
          <w:shd w:val="clear" w:color="auto" w:fill="FFFFFF"/>
        </w:rPr>
        <w:t>在实际开发中</w:t>
      </w:r>
      <w:r w:rsidR="00FB095D">
        <w:rPr>
          <w:rFonts w:ascii="Segoe UI" w:hAnsi="Segoe UI" w:cs="Segoe UI" w:hint="eastAsia"/>
          <w:color w:val="0F1115"/>
          <w:shd w:val="clear" w:color="auto" w:fill="FFFFFF"/>
        </w:rPr>
        <w:t>，</w:t>
      </w:r>
      <w:r>
        <w:rPr>
          <w:rStyle w:val="aa"/>
          <w:rFonts w:ascii="Segoe UI" w:hAnsi="Segoe UI" w:cs="Segoe UI"/>
          <w:color w:val="0F1115"/>
          <w:shd w:val="clear" w:color="auto" w:fill="FFFFFF"/>
        </w:rPr>
        <w:t>最左前缀匹配</w:t>
      </w:r>
      <w:r>
        <w:rPr>
          <w:rFonts w:ascii="Segoe UI" w:hAnsi="Segoe UI" w:cs="Segoe UI"/>
          <w:color w:val="0F1115"/>
          <w:shd w:val="clear" w:color="auto" w:fill="FFFFFF"/>
        </w:rPr>
        <w:t>和</w:t>
      </w:r>
      <w:r>
        <w:rPr>
          <w:rStyle w:val="aa"/>
          <w:rFonts w:ascii="Segoe UI" w:hAnsi="Segoe UI" w:cs="Segoe UI"/>
          <w:color w:val="0F1115"/>
          <w:shd w:val="clear" w:color="auto" w:fill="FFFFFF"/>
        </w:rPr>
        <w:t>列区分度</w:t>
      </w:r>
      <w:r w:rsidR="006557B1">
        <w:rPr>
          <w:rFonts w:ascii="Segoe UI" w:hAnsi="Segoe UI" w:cs="Segoe UI" w:hint="eastAsia"/>
          <w:color w:val="0F1115"/>
          <w:shd w:val="clear" w:color="auto" w:fill="FFFFFF"/>
        </w:rPr>
        <w:t>会导致索引失效，</w:t>
      </w:r>
      <w:r>
        <w:rPr>
          <w:rFonts w:ascii="Segoe UI" w:hAnsi="Segoe UI" w:cs="Segoe UI"/>
          <w:color w:val="0F1115"/>
          <w:shd w:val="clear" w:color="auto" w:fill="FFFFFF"/>
        </w:rPr>
        <w:t>避免因查询写法不当导致索引失效。在数仓项目中，我们通常用</w:t>
      </w:r>
      <w:r>
        <w:rPr>
          <w:rStyle w:val="aa"/>
          <w:rFonts w:ascii="Segoe UI" w:hAnsi="Segoe UI" w:cs="Segoe UI"/>
          <w:color w:val="0F1115"/>
          <w:shd w:val="clear" w:color="auto" w:fill="FFFFFF"/>
        </w:rPr>
        <w:t>分区裁剪</w:t>
      </w:r>
      <w:r>
        <w:rPr>
          <w:rFonts w:ascii="Segoe UI" w:hAnsi="Segoe UI" w:cs="Segoe UI"/>
          <w:color w:val="0F1115"/>
          <w:shd w:val="clear" w:color="auto" w:fill="FFFFFF"/>
        </w:rPr>
        <w:t>和</w:t>
      </w:r>
      <w:r>
        <w:rPr>
          <w:rStyle w:val="aa"/>
          <w:rFonts w:ascii="Segoe UI" w:hAnsi="Segoe UI" w:cs="Segoe UI"/>
          <w:color w:val="0F1115"/>
          <w:shd w:val="clear" w:color="auto" w:fill="FFFFFF"/>
        </w:rPr>
        <w:t>分桶</w:t>
      </w:r>
      <w:r>
        <w:rPr>
          <w:rFonts w:ascii="Segoe UI" w:hAnsi="Segoe UI" w:cs="Segoe UI"/>
          <w:color w:val="0F1115"/>
          <w:shd w:val="clear" w:color="auto" w:fill="FFFFFF"/>
        </w:rPr>
        <w:t>来替代传统索引，以适应海量数据的计算场景。</w:t>
      </w:r>
    </w:p>
    <w:p w:rsidR="00560C97" w:rsidRDefault="00560C97" w:rsidP="004C3C90">
      <w:pPr>
        <w:rPr>
          <w:rFonts w:ascii="Segoe UI" w:hAnsi="Segoe UI" w:cs="Segoe UI"/>
          <w:color w:val="0F1115"/>
          <w:shd w:val="clear" w:color="auto" w:fill="FFFFFF"/>
        </w:rPr>
      </w:pPr>
    </w:p>
    <w:p w:rsidR="00560C97" w:rsidRDefault="00560C97" w:rsidP="00560C97">
      <w:pPr>
        <w:pStyle w:val="4"/>
        <w:rPr>
          <w:rFonts w:hint="eastAsia"/>
        </w:rPr>
      </w:pPr>
      <w:r w:rsidRPr="00560C97">
        <w:t>MySQL 索引失效的经典场景定义</w:t>
      </w:r>
    </w:p>
    <w:p w:rsidR="00560C97" w:rsidRDefault="00560C97" w:rsidP="00560C97">
      <w:pPr>
        <w:rPr>
          <w:rFonts w:hint="eastAsia"/>
        </w:rPr>
      </w:pPr>
      <w:r w:rsidRPr="002D5FCE">
        <w:rPr>
          <w:highlight w:val="yellow"/>
        </w:rPr>
        <w:t>1. 最左前缀原则失效</w:t>
      </w:r>
    </w:p>
    <w:p w:rsidR="00560C97" w:rsidRDefault="00560C97" w:rsidP="00560C97">
      <w:pPr>
        <w:rPr>
          <w:rFonts w:hint="eastAsia"/>
        </w:rPr>
      </w:pPr>
      <w:r>
        <w:rPr>
          <w:rFonts w:hint="eastAsia"/>
        </w:rPr>
        <w:t>在联合索引中，查询条件必须从索引的最左列开始，且不能跳过中间的列。</w:t>
      </w:r>
    </w:p>
    <w:p w:rsidR="00560C97" w:rsidRDefault="00560C97" w:rsidP="00560C97">
      <w:pPr>
        <w:rPr>
          <w:rFonts w:hint="eastAsia"/>
        </w:rPr>
      </w:pPr>
      <w:r w:rsidRPr="002D5FCE">
        <w:rPr>
          <w:highlight w:val="yellow"/>
        </w:rPr>
        <w:t>2. 隐式类型转换失效</w:t>
      </w:r>
    </w:p>
    <w:p w:rsidR="00560C97" w:rsidRDefault="00560C97" w:rsidP="00560C97">
      <w:pPr>
        <w:rPr>
          <w:rFonts w:hint="eastAsia"/>
        </w:rPr>
      </w:pPr>
      <w:r>
        <w:rPr>
          <w:rFonts w:hint="eastAsia"/>
        </w:rPr>
        <w:t>当索引列的字段类型与查询条件传入的数据类型不一致时，</w:t>
      </w:r>
      <w:r>
        <w:t>MySQL 会自动进行类型转换。</w:t>
      </w:r>
    </w:p>
    <w:p w:rsidR="00560C97" w:rsidRPr="00560C97" w:rsidRDefault="00560C97" w:rsidP="00560C97">
      <w:pPr>
        <w:rPr>
          <w:rFonts w:hint="eastAsia"/>
        </w:rPr>
      </w:pPr>
      <w:r w:rsidRPr="002D5FCE">
        <w:rPr>
          <w:highlight w:val="yellow"/>
        </w:rPr>
        <w:t>3. 索引列上使用函数或表达式计算失效</w:t>
      </w:r>
    </w:p>
    <w:p w:rsidR="00560C97" w:rsidRDefault="00560C97" w:rsidP="00560C97">
      <w:pPr>
        <w:rPr>
          <w:rFonts w:hint="eastAsia"/>
        </w:rPr>
      </w:pPr>
      <w:r>
        <w:rPr>
          <w:rFonts w:hint="eastAsia"/>
        </w:rPr>
        <w:t>当</w:t>
      </w:r>
      <w:r>
        <w:t xml:space="preserve"> WHERE 条件中对索引列使用了函数运算（如 DATE()、YEAR() 等）或数学表达式计算（如 +、-、*、/ 等）时，索引列的值被改变，MySQL 无法基于原始值进行快速定位，索引失效。</w:t>
      </w:r>
    </w:p>
    <w:p w:rsidR="00560C97" w:rsidRDefault="00560C97" w:rsidP="00560C97">
      <w:pPr>
        <w:rPr>
          <w:rFonts w:hint="eastAsia"/>
        </w:rPr>
      </w:pPr>
      <w:r w:rsidRPr="002D5FCE">
        <w:rPr>
          <w:highlight w:val="yellow"/>
        </w:rPr>
        <w:t>4. LIKE 模糊查询以通配符（%）开头失效</w:t>
      </w:r>
    </w:p>
    <w:p w:rsidR="00560C97" w:rsidRPr="00560C97" w:rsidRDefault="00560C97" w:rsidP="00560C97">
      <w:pPr>
        <w:rPr>
          <w:rFonts w:hint="eastAsia"/>
        </w:rPr>
      </w:pPr>
      <w:r>
        <w:t>B+Tree 索引按照从左到右的顺序排列，当 LIKE 模式以通配符 % 开头时，索引的左侧无法确定起点，导致无法使用索引进行范围查找，索引失效。</w:t>
      </w:r>
    </w:p>
    <w:p w:rsidR="00560C97" w:rsidRPr="00560C97" w:rsidRDefault="00E0580E" w:rsidP="00560C97">
      <w:pPr>
        <w:rPr>
          <w:rFonts w:hint="eastAsia"/>
        </w:rPr>
      </w:pPr>
      <w:r w:rsidRPr="002D5FCE">
        <w:rPr>
          <w:highlight w:val="yellow"/>
        </w:rPr>
        <w:t>5</w:t>
      </w:r>
      <w:r w:rsidR="00560C97" w:rsidRPr="002D5FCE">
        <w:rPr>
          <w:highlight w:val="yellow"/>
        </w:rPr>
        <w:t xml:space="preserve"> 判定全表扫描优于索引失效</w:t>
      </w:r>
    </w:p>
    <w:p w:rsidR="002D68BE" w:rsidRDefault="00560C97" w:rsidP="00560C97">
      <w:r>
        <w:rPr>
          <w:rFonts w:hint="eastAsia"/>
        </w:rPr>
        <w:t>当查询结果集占总数据量的比例过高（通常超过</w:t>
      </w:r>
      <w:r>
        <w:t xml:space="preserve"> 20%~30%）时，由于走索引需要进行“回表”操作产生大量随机 I/O，而全表扫描采用顺序 I/O 成本更低，MySQL 优化器会主动放弃索引，选择全表扫描。此外，统计信息过时也会导致优化器误判，造成索引失效。</w:t>
      </w:r>
    </w:p>
    <w:p w:rsidR="004351CA" w:rsidRDefault="004351CA" w:rsidP="004C3C90"/>
    <w:p w:rsidR="008032A4" w:rsidRDefault="008032A4" w:rsidP="004C3C90"/>
    <w:p w:rsidR="008032A4" w:rsidRDefault="008032A4" w:rsidP="004C3C90">
      <w:pPr>
        <w:rPr>
          <w:rFonts w:hint="eastAsia"/>
        </w:rPr>
      </w:pPr>
    </w:p>
    <w:p w:rsidR="004C3C90" w:rsidRDefault="004C3C90" w:rsidP="00616591">
      <w:pPr>
        <w:pStyle w:val="3"/>
      </w:pPr>
      <w:r>
        <w:rPr>
          <w:rFonts w:hint="eastAsia"/>
        </w:rPr>
        <w:t>数据治理实现三化</w:t>
      </w:r>
      <w:r>
        <w:t xml:space="preserve"> </w:t>
      </w:r>
    </w:p>
    <w:p w:rsidR="004C3C90" w:rsidRDefault="004C3C90" w:rsidP="004C3C90">
      <w:r>
        <w:rPr>
          <w:rFonts w:hint="eastAsia"/>
        </w:rPr>
        <w:t>标准化（制定统一的数据命名、字段类型、业务口径和编码规则。</w:t>
      </w:r>
    </w:p>
    <w:p w:rsidR="004C3C90" w:rsidRDefault="004C3C90" w:rsidP="004C3C90">
      <w:r>
        <w:rPr>
          <w:rFonts w:hint="eastAsia"/>
        </w:rPr>
        <w:t>如订单金额字段必须叫</w:t>
      </w:r>
      <w:r>
        <w:t xml:space="preserve"> order_amount，单位统一为“</w:t>
      </w:r>
      <w:r w:rsidR="00A01486">
        <w:rPr>
          <w:rFonts w:hint="eastAsia"/>
        </w:rPr>
        <w:t>元</w:t>
      </w:r>
      <w:r>
        <w:t>”。目标是让数据“长一个样”，消除歧义。）</w:t>
      </w:r>
    </w:p>
    <w:p w:rsidR="004C3C90" w:rsidRDefault="004C3C90" w:rsidP="004C3C90"/>
    <w:p w:rsidR="004C3C90" w:rsidRDefault="004C3C90" w:rsidP="004C3C90">
      <w:r>
        <w:rPr>
          <w:rFonts w:hint="eastAsia"/>
        </w:rPr>
        <w:t>模版化（将标准化的流程（建表、</w:t>
      </w:r>
      <w:r>
        <w:t>ETL映射、清洗逻辑）沉淀为可复用的模板文件。</w:t>
      </w:r>
    </w:p>
    <w:p w:rsidR="004C3C90" w:rsidRDefault="004C3C90" w:rsidP="004C3C90">
      <w:r>
        <w:rPr>
          <w:rFonts w:hint="eastAsia"/>
        </w:rPr>
        <w:t>如</w:t>
      </w:r>
      <w:r>
        <w:t xml:space="preserve"> dim_sku_info_df 建表语句固定格式，插入逻辑沿用统一模板。目标是“一次编写，多次复用”，提升效率。）</w:t>
      </w:r>
    </w:p>
    <w:p w:rsidR="004C3C90" w:rsidRDefault="004C3C90" w:rsidP="004C3C90"/>
    <w:p w:rsidR="004C3C90" w:rsidRDefault="004C3C90" w:rsidP="004C3C90">
      <w:r>
        <w:rPr>
          <w:rFonts w:hint="eastAsia"/>
        </w:rPr>
        <w:t>自动化（基于模板和标准，通过调度工具（如</w:t>
      </w:r>
      <w:r>
        <w:t>Azkaban）自动执行数据接入、清洗、汇总等任务，并配置质量校验和告警机制，</w:t>
      </w:r>
    </w:p>
    <w:p w:rsidR="004C3C90" w:rsidRDefault="004C3C90" w:rsidP="004C3C90">
      <w:r>
        <w:rPr>
          <w:rFonts w:hint="eastAsia"/>
        </w:rPr>
        <w:t>无需人工干预即可产出可信数据。目标是“降本增效、释放人力”。）</w:t>
      </w:r>
    </w:p>
    <w:p w:rsidR="004C3C90" w:rsidRDefault="004C3C90" w:rsidP="004C3C90"/>
    <w:p w:rsidR="004C3C90" w:rsidRDefault="004C3C90" w:rsidP="004C3C90"/>
    <w:p w:rsidR="004C3C90" w:rsidRDefault="004C3C90" w:rsidP="004C3C90">
      <w:r>
        <w:t>16 银行主题 四个主题 每个主题下面还有二三级主题详细 看连接 https://www.cnblogs.com/zourui4271/p/13877676.html</w:t>
      </w:r>
    </w:p>
    <w:p w:rsidR="004C3C90" w:rsidRDefault="004C3C90" w:rsidP="004C3C90">
      <w:r>
        <w:rPr>
          <w:rFonts w:hint="eastAsia"/>
        </w:rPr>
        <w:t>十大金融主题</w:t>
      </w:r>
      <w:r>
        <w:t xml:space="preserve"> 当事人、产品、协议、事件、资产、财务、机构、地域、营销、渠道</w:t>
      </w:r>
    </w:p>
    <w:p w:rsidR="00BE55B4" w:rsidRDefault="00BE55B4" w:rsidP="00BE55B4">
      <w:pPr>
        <w:rPr>
          <w:rFonts w:hint="eastAsia"/>
        </w:rPr>
      </w:pPr>
    </w:p>
    <w:p w:rsidR="00BE55B4" w:rsidRDefault="004F6F8E" w:rsidP="00F04065">
      <w:pPr>
        <w:pStyle w:val="3"/>
      </w:pPr>
      <w:r>
        <w:rPr>
          <w:rFonts w:hint="eastAsia"/>
        </w:rPr>
        <w:t>存储</w:t>
      </w:r>
      <w:r w:rsidR="00F04065">
        <w:rPr>
          <w:rFonts w:hint="eastAsia"/>
        </w:rPr>
        <w:t>文件形式</w:t>
      </w:r>
    </w:p>
    <w:p w:rsidR="004C3C90" w:rsidRDefault="009075FE" w:rsidP="00BE55B4">
      <w:r>
        <w:rPr>
          <w:rFonts w:hint="eastAsia"/>
        </w:rPr>
        <w:t>由于数据库过来的数据比较大，</w:t>
      </w:r>
      <w:r w:rsidR="00BE55B4">
        <w:rPr>
          <w:rFonts w:hint="eastAsia"/>
        </w:rPr>
        <w:t>优化之一</w:t>
      </w:r>
      <w:r w:rsidR="00BE55B4">
        <w:t xml:space="preserve"> 贴源层使用parque 其他层使用textfile</w:t>
      </w:r>
    </w:p>
    <w:p w:rsidR="00A55C2D" w:rsidRDefault="00A55C2D" w:rsidP="004C3C90"/>
    <w:p w:rsidR="009B0980" w:rsidRDefault="009B0980" w:rsidP="004C3C90"/>
    <w:p w:rsidR="009B0980" w:rsidRDefault="00C60774" w:rsidP="00F36019">
      <w:pPr>
        <w:pStyle w:val="1"/>
        <w:numPr>
          <w:ilvl w:val="0"/>
          <w:numId w:val="13"/>
        </w:numPr>
        <w:jc w:val="center"/>
      </w:pPr>
      <w:r>
        <w:t>H</w:t>
      </w:r>
      <w:r w:rsidR="009B0980">
        <w:t>ive</w:t>
      </w:r>
      <w:r>
        <w:rPr>
          <w:rFonts w:hint="eastAsia"/>
        </w:rPr>
        <w:t>有关内容</w:t>
      </w:r>
    </w:p>
    <w:p w:rsidR="009836F9" w:rsidRDefault="009836F9" w:rsidP="009836F9">
      <w:pPr>
        <w:pStyle w:val="4"/>
      </w:pPr>
      <w:r>
        <w:rPr>
          <w:rFonts w:hint="eastAsia"/>
        </w:rPr>
        <w:t>hive</w:t>
      </w:r>
    </w:p>
    <w:p w:rsidR="009B0980" w:rsidRDefault="009B0980" w:rsidP="009B0980">
      <w:r>
        <w:rPr>
          <w:rFonts w:hint="eastAsia"/>
        </w:rPr>
        <w:t>解析器去</w:t>
      </w:r>
      <w:r>
        <w:t>ms获取元数据到编译器</w:t>
      </w:r>
    </w:p>
    <w:p w:rsidR="009B0980" w:rsidRDefault="009B0980" w:rsidP="009B0980">
      <w:r>
        <w:rPr>
          <w:rFonts w:hint="eastAsia"/>
        </w:rPr>
        <w:t>编译器（编译执行计划）后给优化器浪费硬件资源最少地执行计划给执行器</w:t>
      </w:r>
      <w:r>
        <w:t xml:space="preserve"> </w:t>
      </w:r>
    </w:p>
    <w:p w:rsidR="009B0980" w:rsidRDefault="009B0980" w:rsidP="009B0980">
      <w:pPr>
        <w:rPr>
          <w:rFonts w:hint="eastAsia"/>
        </w:rPr>
      </w:pPr>
      <w:r>
        <w:rPr>
          <w:rFonts w:hint="eastAsia"/>
        </w:rPr>
        <w:t>执行器翻译语句给</w:t>
      </w:r>
      <w:r>
        <w:t>mr执行计算</w:t>
      </w:r>
    </w:p>
    <w:p w:rsidR="009B0980" w:rsidRDefault="009B0980" w:rsidP="009B0980"/>
    <w:p w:rsidR="009B0980" w:rsidRDefault="009B0980" w:rsidP="009B0980">
      <w:r>
        <w:rPr>
          <w:rFonts w:hint="eastAsia"/>
        </w:rPr>
        <w:t>建表当中</w:t>
      </w:r>
      <w:r>
        <w:t xml:space="preserve"> 冒号和下划线、空格之类的都是元数据</w:t>
      </w:r>
    </w:p>
    <w:p w:rsidR="009B0980" w:rsidRDefault="009B0980" w:rsidP="009B0980">
      <w:r>
        <w:t>struct中key是元数据 values是真实数据</w:t>
      </w:r>
    </w:p>
    <w:p w:rsidR="009B0980" w:rsidRDefault="009B0980" w:rsidP="009B0980">
      <w:pPr>
        <w:rPr>
          <w:rFonts w:hint="eastAsia"/>
        </w:rPr>
      </w:pPr>
    </w:p>
    <w:p w:rsidR="009B0980" w:rsidRDefault="009B0980" w:rsidP="009836F9">
      <w:pPr>
        <w:pStyle w:val="4"/>
      </w:pPr>
      <w:r>
        <w:t>外部表</w:t>
      </w:r>
    </w:p>
    <w:p w:rsidR="009B0980" w:rsidRDefault="009B0980" w:rsidP="009B0980">
      <w:pPr>
        <w:rPr>
          <w:rFonts w:hint="eastAsia"/>
        </w:rPr>
      </w:pPr>
      <w:r>
        <w:rPr>
          <w:rFonts w:hint="eastAsia"/>
        </w:rPr>
        <w:t>先创建再删除再创建一模一样的表可以找到原来的真实数据</w:t>
      </w:r>
    </w:p>
    <w:p w:rsidR="009B0980" w:rsidRDefault="009B0980" w:rsidP="009B0980">
      <w:r>
        <w:t>--如果非事务表之类的想插入或者修改数据</w:t>
      </w:r>
    </w:p>
    <w:p w:rsidR="009B0980" w:rsidRDefault="009B0980" w:rsidP="009B0980">
      <w:r>
        <w:rPr>
          <w:rFonts w:hint="eastAsia"/>
        </w:rPr>
        <w:t>可以先查询出</w:t>
      </w:r>
      <w:r>
        <w:t>hive表中的数据或者先用查询语句修改数据集后再通过overwrite</w:t>
      </w:r>
    </w:p>
    <w:p w:rsidR="009B0980" w:rsidRDefault="009B0980" w:rsidP="009B0980">
      <w:pPr>
        <w:rPr>
          <w:rFonts w:hint="eastAsia"/>
        </w:rPr>
      </w:pPr>
      <w:r>
        <w:rPr>
          <w:rFonts w:hint="eastAsia"/>
        </w:rPr>
        <w:t>覆盖原表从而达到</w:t>
      </w:r>
      <w:r>
        <w:t>ddl的update ddl更新效果</w:t>
      </w:r>
    </w:p>
    <w:p w:rsidR="00F909C5" w:rsidRDefault="00F909C5" w:rsidP="009B0980"/>
    <w:p w:rsidR="00F909C5" w:rsidRDefault="00F909C5" w:rsidP="00F909C5">
      <w:pPr>
        <w:pStyle w:val="4"/>
        <w:rPr>
          <w:rFonts w:hint="eastAsia"/>
        </w:rPr>
      </w:pPr>
      <w:r>
        <w:rPr>
          <w:rFonts w:hint="eastAsia"/>
        </w:rPr>
        <w:t>分区分桶的区别</w:t>
      </w:r>
    </w:p>
    <w:p w:rsidR="009B0980" w:rsidRDefault="009B0980" w:rsidP="009B0980">
      <w:r>
        <w:rPr>
          <w:rFonts w:hint="eastAsia"/>
        </w:rPr>
        <w:t>分区扫描</w:t>
      </w:r>
      <w:r>
        <w:t xml:space="preserve"> 加快扫描 分区列相当于一个文件</w:t>
      </w:r>
    </w:p>
    <w:p w:rsidR="00114381" w:rsidRDefault="00114381" w:rsidP="009B0980">
      <w:pPr>
        <w:rPr>
          <w:rFonts w:hint="eastAsia"/>
        </w:rPr>
      </w:pPr>
      <w:r w:rsidRPr="00F909C5">
        <w:rPr>
          <w:rFonts w:hint="eastAsia"/>
        </w:rPr>
        <w:t>分区就是分目录加快查询速率</w:t>
      </w:r>
      <w:r w:rsidRPr="00F909C5">
        <w:t xml:space="preserve"> 分桶就是分文件提高表关联速度</w:t>
      </w:r>
    </w:p>
    <w:p w:rsidR="009B0980" w:rsidRDefault="009B0980" w:rsidP="009B0980">
      <w:r>
        <w:rPr>
          <w:rFonts w:hint="eastAsia"/>
        </w:rPr>
        <w:t>分桶字段是真实存在于数据文件中</w:t>
      </w:r>
    </w:p>
    <w:p w:rsidR="009B0980" w:rsidRDefault="009B0980" w:rsidP="009B0980">
      <w:r>
        <w:rPr>
          <w:rFonts w:hint="eastAsia"/>
        </w:rPr>
        <w:t>分桶</w:t>
      </w:r>
      <w:r>
        <w:t>smb join  一个桶代表一系列文件</w:t>
      </w:r>
    </w:p>
    <w:p w:rsidR="009B0980" w:rsidRDefault="009B0980" w:rsidP="009B0980">
      <w:pPr>
        <w:rPr>
          <w:rFonts w:hint="eastAsia"/>
        </w:rPr>
      </w:pPr>
    </w:p>
    <w:p w:rsidR="009B0980" w:rsidRDefault="00417777" w:rsidP="00F67F15">
      <w:pPr>
        <w:pStyle w:val="4"/>
      </w:pPr>
      <w:r>
        <w:rPr>
          <w:rFonts w:hint="eastAsia"/>
        </w:rPr>
        <w:t>A</w:t>
      </w:r>
      <w:r w:rsidR="009B0980">
        <w:t>zkaban</w:t>
      </w:r>
    </w:p>
    <w:p w:rsidR="009B0980" w:rsidRDefault="009B0980" w:rsidP="009B0980">
      <w:r>
        <w:t>project 可视化web页面</w:t>
      </w:r>
    </w:p>
    <w:p w:rsidR="009B0980" w:rsidRDefault="009B0980" w:rsidP="009B0980">
      <w:r>
        <w:lastRenderedPageBreak/>
        <w:t>fllow zip压缩包</w:t>
      </w:r>
    </w:p>
    <w:p w:rsidR="009B0980" w:rsidRDefault="009B0980" w:rsidP="009B0980">
      <w:r>
        <w:t>job job脚本</w:t>
      </w:r>
    </w:p>
    <w:p w:rsidR="009B0980" w:rsidRDefault="009B0980" w:rsidP="009B0980">
      <w:r>
        <w:rPr>
          <w:rFonts w:hint="eastAsia"/>
        </w:rPr>
        <w:t>依赖</w:t>
      </w:r>
      <w:r>
        <w:t xml:space="preserve"> dependencies=job</w:t>
      </w:r>
    </w:p>
    <w:p w:rsidR="009B0980" w:rsidRDefault="009B0980" w:rsidP="009B0980"/>
    <w:p w:rsidR="009B0980" w:rsidRDefault="009B0980" w:rsidP="009B0980">
      <w:r>
        <w:rPr>
          <w:rFonts w:hint="eastAsia"/>
        </w:rPr>
        <w:t>面试题：在</w:t>
      </w:r>
      <w:r>
        <w:t>azkaban当中如果跨流跨job 执行完step1.job后需要判断外部hello.job是否完成执行</w:t>
      </w:r>
    </w:p>
    <w:p w:rsidR="009B0980" w:rsidRDefault="009B0980" w:rsidP="009B0980">
      <w:r>
        <w:tab/>
      </w:r>
      <w:r>
        <w:tab/>
        <w:t>再执行step2.job 在liunx脚本中如何实现判断外部job是否执行完成的代码</w:t>
      </w:r>
    </w:p>
    <w:p w:rsidR="009B0980" w:rsidRDefault="009B0980" w:rsidP="009B0980">
      <w:r>
        <w:tab/>
      </w:r>
      <w:r>
        <w:tab/>
        <w:t>逻辑：在外部job的shell中输出一个文件 再在setp2的shell当中进行时间间隔循环 若不存在则循环知道存在</w:t>
      </w:r>
    </w:p>
    <w:p w:rsidR="009B0980" w:rsidRDefault="009B0980" w:rsidP="009B0980">
      <w:r>
        <w:tab/>
      </w:r>
      <w:r>
        <w:tab/>
        <w:t>若存在则删除文件再执行step2 job</w:t>
      </w:r>
    </w:p>
    <w:p w:rsidR="009B0980" w:rsidRDefault="009B0980" w:rsidP="009B0980">
      <w:r>
        <w:tab/>
      </w:r>
      <w:r>
        <w:tab/>
      </w:r>
    </w:p>
    <w:p w:rsidR="009B0980" w:rsidRDefault="009B0980" w:rsidP="009B0980">
      <w:r>
        <w:rPr>
          <w:rFonts w:hint="eastAsia"/>
        </w:rPr>
        <w:t>每个</w:t>
      </w:r>
      <w:r>
        <w:t>job就是一个执行文件 执行文件会执行封装好的shell脚本 从shell脚本调用相应代码 执行顺序是</w:t>
      </w:r>
    </w:p>
    <w:p w:rsidR="009B0980" w:rsidRDefault="009B0980" w:rsidP="009B0980">
      <w:r>
        <w:rPr>
          <w:rFonts w:hint="eastAsia"/>
        </w:rPr>
        <w:t>先从</w:t>
      </w:r>
      <w:r>
        <w:t>job获取对应封装的脚本 再在脚本里面判断是否执行或者直接执行shell的脚本程序；</w:t>
      </w:r>
    </w:p>
    <w:p w:rsidR="009B0980" w:rsidRDefault="009B0980" w:rsidP="009B0980"/>
    <w:p w:rsidR="009B0980" w:rsidRDefault="009B0980" w:rsidP="009B0980">
      <w:r>
        <w:rPr>
          <w:rFonts w:hint="eastAsia"/>
        </w:rPr>
        <w:t>最细的是主维表</w:t>
      </w:r>
      <w:r>
        <w:t xml:space="preserve"> 主卫表直接与事实,表关联</w:t>
      </w:r>
    </w:p>
    <w:p w:rsidR="009B0980" w:rsidRDefault="009B0980" w:rsidP="009B0980"/>
    <w:p w:rsidR="006D5F95" w:rsidRDefault="006D5F95" w:rsidP="006D5F95">
      <w:pPr>
        <w:pStyle w:val="4"/>
        <w:rPr>
          <w:rStyle w:val="30"/>
        </w:rPr>
      </w:pPr>
      <w:r>
        <w:rPr>
          <w:rStyle w:val="30"/>
          <w:rFonts w:hint="eastAsia"/>
        </w:rPr>
        <w:t>维度</w:t>
      </w:r>
      <w:r w:rsidR="00E227AD">
        <w:rPr>
          <w:rStyle w:val="30"/>
          <w:rFonts w:hint="eastAsia"/>
        </w:rPr>
        <w:t>dim的</w:t>
      </w:r>
      <w:r>
        <w:rPr>
          <w:rStyle w:val="30"/>
          <w:rFonts w:hint="eastAsia"/>
        </w:rPr>
        <w:t>模型</w:t>
      </w:r>
    </w:p>
    <w:p w:rsidR="009B0980" w:rsidRDefault="009B0980" w:rsidP="009B0980">
      <w:r>
        <w:rPr>
          <w:rFonts w:hint="eastAsia"/>
        </w:rPr>
        <w:t>星型模型</w:t>
      </w:r>
      <w:r>
        <w:t xml:space="preserve"> 雪花模型 </w:t>
      </w:r>
    </w:p>
    <w:p w:rsidR="009B0980" w:rsidRDefault="009B0980" w:rsidP="009B0980">
      <w:r>
        <w:tab/>
      </w:r>
      <w:r>
        <w:tab/>
        <w:t>主要是星型模型.</w:t>
      </w:r>
    </w:p>
    <w:p w:rsidR="009B0980" w:rsidRDefault="009B0980" w:rsidP="009B0980">
      <w:pPr>
        <w:rPr>
          <w:rFonts w:hint="eastAsia"/>
        </w:rPr>
      </w:pPr>
    </w:p>
    <w:p w:rsidR="009B0980" w:rsidRDefault="009B0980" w:rsidP="00F67F15">
      <w:pPr>
        <w:pStyle w:val="4"/>
      </w:pPr>
      <w:r>
        <w:t>exists与in子查询的区别</w:t>
      </w:r>
    </w:p>
    <w:p w:rsidR="009B0980" w:rsidRDefault="009B0980" w:rsidP="009B0980">
      <w:r>
        <w:rPr>
          <w:rFonts w:hint="eastAsia"/>
        </w:rPr>
        <w:t>若子大主小</w:t>
      </w:r>
      <w:r>
        <w:t xml:space="preserve"> 用exists子查询</w:t>
      </w:r>
    </w:p>
    <w:p w:rsidR="00024A67" w:rsidRDefault="009B0980" w:rsidP="009B0980">
      <w:r>
        <w:rPr>
          <w:rFonts w:hint="eastAsia"/>
        </w:rPr>
        <w:t>若子小主大</w:t>
      </w:r>
      <w:r>
        <w:t xml:space="preserve"> 用in子查询</w:t>
      </w:r>
    </w:p>
    <w:p w:rsidR="009B0980" w:rsidRDefault="009B0980" w:rsidP="004C3C90"/>
    <w:p w:rsidR="009B0980" w:rsidRDefault="009B0980" w:rsidP="004C3C90"/>
    <w:p w:rsidR="005406B0" w:rsidRDefault="002F2B99" w:rsidP="00D31E71">
      <w:pPr>
        <w:pStyle w:val="4"/>
        <w:rPr>
          <w:rFonts w:hint="eastAsia"/>
        </w:rPr>
      </w:pPr>
      <w:r>
        <w:t>hive排序</w:t>
      </w:r>
    </w:p>
    <w:p w:rsidR="001B5D2B" w:rsidRDefault="001B5D2B" w:rsidP="002F2B99">
      <w:r>
        <w:rPr>
          <w:rFonts w:ascii="Segoe UI" w:hAnsi="Segoe UI" w:cs="Segoe UI"/>
          <w:color w:val="0F1115"/>
          <w:shd w:val="clear" w:color="auto" w:fill="FFFFFF"/>
        </w:rPr>
        <w:t>Task</w:t>
      </w:r>
      <w:r>
        <w:rPr>
          <w:rFonts w:ascii="Segoe UI" w:hAnsi="Segoe UI" w:cs="Segoe UI" w:hint="eastAsia"/>
          <w:color w:val="0F1115"/>
          <w:shd w:val="clear" w:color="auto" w:fill="FFFFFF"/>
        </w:rPr>
        <w:t>排序</w:t>
      </w:r>
      <w:r>
        <w:rPr>
          <w:rFonts w:ascii="Segoe UI" w:hAnsi="Segoe UI" w:cs="Segoe UI"/>
          <w:color w:val="0F1115"/>
          <w:shd w:val="clear" w:color="auto" w:fill="FFFFFF"/>
        </w:rPr>
        <w:t> </w:t>
      </w:r>
    </w:p>
    <w:p w:rsidR="002F2B99" w:rsidRDefault="002F2B99" w:rsidP="002F2B99">
      <w:r>
        <w:t>order by 只适合小数据排序 不适合大数据排序</w:t>
      </w:r>
    </w:p>
    <w:p w:rsidR="002F2B99" w:rsidRDefault="002F2B99" w:rsidP="002F2B99">
      <w:r>
        <w:t>sort by 局部有序 全局无序</w:t>
      </w:r>
      <w:r w:rsidR="00B654F4">
        <w:rPr>
          <w:rFonts w:hint="eastAsia"/>
        </w:rPr>
        <w:t xml:space="preserve"> </w:t>
      </w:r>
      <w:r w:rsidR="00A537D9">
        <w:rPr>
          <w:rFonts w:hint="eastAsia"/>
        </w:rPr>
        <w:t>各自</w:t>
      </w:r>
      <w:r w:rsidR="00F33F0C" w:rsidRPr="00F33F0C">
        <w:t>reduces</w:t>
      </w:r>
      <w:r w:rsidR="00B654F4">
        <w:rPr>
          <w:rFonts w:hint="eastAsia"/>
        </w:rPr>
        <w:t>内排序</w:t>
      </w:r>
    </w:p>
    <w:p w:rsidR="002F2B99" w:rsidRDefault="002F2B99" w:rsidP="002F2B99">
      <w:r>
        <w:t>distribute by 根据字段分组 然后用sort by 排序</w:t>
      </w:r>
    </w:p>
    <w:p w:rsidR="002F2B99" w:rsidRDefault="002F2B99" w:rsidP="002F2B99">
      <w:r>
        <w:rPr>
          <w:rFonts w:hint="eastAsia"/>
        </w:rPr>
        <w:t>当分组数小于等于</w:t>
      </w:r>
      <w:r>
        <w:t>reduces数 则根据分组排序 当大于reduces数 则随机数随机分组排序</w:t>
      </w:r>
    </w:p>
    <w:p w:rsidR="002F2B99" w:rsidRDefault="002F2B99" w:rsidP="002F2B99">
      <w:r>
        <w:t>cluster by是 distri by 与sort by 结合 字段要相同才能用</w:t>
      </w:r>
    </w:p>
    <w:p w:rsidR="001E3678" w:rsidRDefault="001E3678" w:rsidP="004C3C90">
      <w:pPr>
        <w:rPr>
          <w:rFonts w:hint="eastAsia"/>
        </w:rPr>
      </w:pPr>
    </w:p>
    <w:p w:rsidR="00F346FB" w:rsidRPr="00F36019" w:rsidRDefault="00024A67" w:rsidP="00F36019">
      <w:pPr>
        <w:pStyle w:val="1"/>
        <w:numPr>
          <w:ilvl w:val="0"/>
          <w:numId w:val="13"/>
        </w:numPr>
        <w:jc w:val="center"/>
      </w:pPr>
      <w:r w:rsidRPr="00F36019">
        <w:rPr>
          <w:rFonts w:hint="eastAsia"/>
        </w:rPr>
        <w:lastRenderedPageBreak/>
        <w:t>退链操作</w:t>
      </w:r>
    </w:p>
    <w:p w:rsidR="00F770A3" w:rsidRDefault="00192D25" w:rsidP="00247520">
      <w:pPr>
        <w:rPr>
          <w:rFonts w:hint="eastAsia"/>
        </w:rPr>
      </w:pPr>
      <w:r>
        <w:rPr>
          <w:rFonts w:hint="eastAsia"/>
        </w:rPr>
        <w:t>先删除生效时间大于问题时间的数据</w:t>
      </w:r>
      <w:r w:rsidR="007111D4">
        <w:rPr>
          <w:rFonts w:hint="eastAsia"/>
        </w:rPr>
        <w:t>的</w:t>
      </w:r>
      <w:r w:rsidR="00AB7A6E">
        <w:rPr>
          <w:rFonts w:hint="eastAsia"/>
        </w:rPr>
        <w:t>所有失效分区</w:t>
      </w:r>
    </w:p>
    <w:p w:rsidR="001E3678" w:rsidRDefault="001E3678" w:rsidP="00247520">
      <w:pPr>
        <w:rPr>
          <w:rFonts w:hint="eastAsia"/>
        </w:rPr>
      </w:pPr>
      <w:r>
        <w:rPr>
          <w:noProof/>
        </w:rPr>
        <w:drawing>
          <wp:inline distT="0" distB="0" distL="0" distR="0" wp14:anchorId="02E289D6" wp14:editId="4565C1AA">
            <wp:extent cx="5353050" cy="2056534"/>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0077" cy="2063075"/>
                    </a:xfrm>
                    <a:prstGeom prst="rect">
                      <a:avLst/>
                    </a:prstGeom>
                  </pic:spPr>
                </pic:pic>
              </a:graphicData>
            </a:graphic>
          </wp:inline>
        </w:drawing>
      </w:r>
    </w:p>
    <w:p w:rsidR="00192D25" w:rsidRDefault="00192D25" w:rsidP="00247520">
      <w:pPr>
        <w:rPr>
          <w:rFonts w:hint="eastAsia"/>
        </w:rPr>
      </w:pPr>
      <w:r>
        <w:rPr>
          <w:rFonts w:hint="eastAsia"/>
        </w:rPr>
        <w:t>恢复闭链 将结束</w:t>
      </w:r>
      <w:r w:rsidR="001E3678">
        <w:rPr>
          <w:rFonts w:hint="eastAsia"/>
        </w:rPr>
        <w:t>时间大于问题时间的end_</w:t>
      </w:r>
      <w:r w:rsidR="001E3678">
        <w:t>date</w:t>
      </w:r>
      <w:r w:rsidR="001E3678">
        <w:rPr>
          <w:rFonts w:hint="eastAsia"/>
        </w:rPr>
        <w:t>的行设置为9</w:t>
      </w:r>
      <w:r w:rsidR="001E3678">
        <w:t>999-12-31</w:t>
      </w:r>
    </w:p>
    <w:p w:rsidR="00B145DC" w:rsidRDefault="001E3678" w:rsidP="00247520">
      <w:pPr>
        <w:rPr>
          <w:rFonts w:hint="eastAsia"/>
        </w:rPr>
      </w:pPr>
      <w:r>
        <w:rPr>
          <w:noProof/>
        </w:rPr>
        <w:drawing>
          <wp:inline distT="0" distB="0" distL="0" distR="0" wp14:anchorId="12637271" wp14:editId="7F03A133">
            <wp:extent cx="5410200" cy="1637522"/>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0699" cy="1655834"/>
                    </a:xfrm>
                    <a:prstGeom prst="rect">
                      <a:avLst/>
                    </a:prstGeom>
                  </pic:spPr>
                </pic:pic>
              </a:graphicData>
            </a:graphic>
          </wp:inline>
        </w:drawing>
      </w:r>
    </w:p>
    <w:p w:rsidR="00024A67" w:rsidRDefault="001E3678" w:rsidP="00247520">
      <w:r>
        <w:rPr>
          <w:noProof/>
        </w:rPr>
        <w:drawing>
          <wp:inline distT="0" distB="0" distL="0" distR="0" wp14:anchorId="4416213E" wp14:editId="673E872C">
            <wp:extent cx="5274310" cy="1383175"/>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2011"/>
                    <a:stretch/>
                  </pic:blipFill>
                  <pic:spPr bwMode="auto">
                    <a:xfrm>
                      <a:off x="0" y="0"/>
                      <a:ext cx="5274310" cy="1383175"/>
                    </a:xfrm>
                    <a:prstGeom prst="rect">
                      <a:avLst/>
                    </a:prstGeom>
                    <a:ln>
                      <a:noFill/>
                    </a:ln>
                    <a:extLst>
                      <a:ext uri="{53640926-AAD7-44D8-BBD7-CCE9431645EC}">
                        <a14:shadowObscured xmlns:a14="http://schemas.microsoft.com/office/drawing/2010/main"/>
                      </a:ext>
                    </a:extLst>
                  </pic:spPr>
                </pic:pic>
              </a:graphicData>
            </a:graphic>
          </wp:inline>
        </w:drawing>
      </w:r>
    </w:p>
    <w:p w:rsidR="008B31DB" w:rsidRDefault="008B31DB" w:rsidP="00247520"/>
    <w:p w:rsidR="008B31DB" w:rsidRDefault="008B31DB" w:rsidP="008B31DB">
      <w:pPr>
        <w:pStyle w:val="1"/>
      </w:pPr>
      <w:r>
        <w:t>S</w:t>
      </w:r>
      <w:r>
        <w:rPr>
          <w:rFonts w:hint="eastAsia"/>
        </w:rPr>
        <w:t>ql调优</w:t>
      </w:r>
    </w:p>
    <w:p w:rsidR="008B31DB" w:rsidRPr="00B469C1" w:rsidRDefault="008B31DB" w:rsidP="008B31DB">
      <w:pPr>
        <w:rPr>
          <w:rFonts w:ascii="宋体" w:eastAsia="宋体" w:hAnsi="宋体"/>
          <w:sz w:val="24"/>
          <w:szCs w:val="24"/>
        </w:rPr>
      </w:pPr>
      <w:r w:rsidRPr="00B469C1">
        <w:rPr>
          <w:rFonts w:ascii="宋体" w:eastAsia="宋体" w:hAnsi="宋体" w:hint="eastAsia"/>
          <w:sz w:val="24"/>
          <w:szCs w:val="24"/>
        </w:rPr>
        <w:t>索引优化</w:t>
      </w:r>
    </w:p>
    <w:p w:rsidR="008B31DB" w:rsidRPr="00B469C1" w:rsidRDefault="008B31DB" w:rsidP="008B31DB">
      <w:pPr>
        <w:rPr>
          <w:rFonts w:ascii="宋体" w:eastAsia="宋体" w:hAnsi="宋体"/>
          <w:sz w:val="24"/>
          <w:szCs w:val="24"/>
        </w:rPr>
      </w:pPr>
      <w:r w:rsidRPr="00B469C1">
        <w:rPr>
          <w:rFonts w:ascii="宋体" w:eastAsia="宋体" w:hAnsi="宋体" w:hint="eastAsia"/>
          <w:sz w:val="24"/>
          <w:szCs w:val="24"/>
        </w:rPr>
        <w:t>避免索引失效</w:t>
      </w:r>
      <w:r w:rsidRPr="00B469C1">
        <w:rPr>
          <w:rFonts w:ascii="宋体" w:eastAsia="宋体" w:hAnsi="宋体"/>
          <w:sz w:val="24"/>
          <w:szCs w:val="24"/>
        </w:rPr>
        <w:t xml:space="preserve"> 索引字段隐式转换，not in not exits判断导致失效，索引列参与计算，使用函数， 索引列模糊查询，</w:t>
      </w:r>
    </w:p>
    <w:p w:rsidR="008B31DB" w:rsidRPr="00B469C1" w:rsidRDefault="008B31DB" w:rsidP="008B31DB">
      <w:pPr>
        <w:rPr>
          <w:rFonts w:ascii="宋体" w:eastAsia="宋体" w:hAnsi="宋体"/>
          <w:sz w:val="24"/>
          <w:szCs w:val="24"/>
        </w:rPr>
      </w:pPr>
    </w:p>
    <w:p w:rsidR="008B31DB" w:rsidRPr="00B469C1" w:rsidRDefault="008B31DB" w:rsidP="008B31DB">
      <w:pPr>
        <w:rPr>
          <w:rFonts w:ascii="宋体" w:eastAsia="宋体" w:hAnsi="宋体"/>
          <w:sz w:val="24"/>
          <w:szCs w:val="24"/>
        </w:rPr>
      </w:pPr>
      <w:r w:rsidRPr="00B469C1">
        <w:rPr>
          <w:rFonts w:ascii="宋体" w:eastAsia="宋体" w:hAnsi="宋体"/>
          <w:sz w:val="24"/>
          <w:szCs w:val="24"/>
        </w:rPr>
        <w:t xml:space="preserve">sql写法优化：避免在selec后面使用*，in not in用exits not exist替换 </w:t>
      </w:r>
      <w:r w:rsidRPr="00B469C1">
        <w:rPr>
          <w:rFonts w:ascii="宋体" w:eastAsia="宋体" w:hAnsi="宋体"/>
          <w:sz w:val="24"/>
          <w:szCs w:val="24"/>
        </w:rPr>
        <w:lastRenderedPageBreak/>
        <w:t>少用join，</w:t>
      </w:r>
      <w:r w:rsidRPr="00B469C1">
        <w:rPr>
          <w:rFonts w:ascii="宋体" w:eastAsia="宋体" w:hAnsi="宋体" w:hint="eastAsia"/>
          <w:sz w:val="24"/>
          <w:szCs w:val="24"/>
        </w:rPr>
        <w:t>用速度快的</w:t>
      </w:r>
      <w:r w:rsidRPr="00B469C1">
        <w:rPr>
          <w:rFonts w:ascii="宋体" w:eastAsia="宋体" w:hAnsi="宋体"/>
          <w:sz w:val="24"/>
          <w:szCs w:val="24"/>
        </w:rPr>
        <w:t>unionall替换union，用group by代替distinct去重</w:t>
      </w:r>
    </w:p>
    <w:p w:rsidR="008B31DB" w:rsidRPr="00B469C1" w:rsidRDefault="008B31DB" w:rsidP="008B31DB">
      <w:pPr>
        <w:rPr>
          <w:rFonts w:ascii="宋体" w:eastAsia="宋体" w:hAnsi="宋体"/>
          <w:sz w:val="24"/>
          <w:szCs w:val="24"/>
        </w:rPr>
      </w:pPr>
      <w:r w:rsidRPr="00B469C1">
        <w:rPr>
          <w:rFonts w:ascii="宋体" w:eastAsia="宋体" w:hAnsi="宋体" w:hint="eastAsia"/>
          <w:sz w:val="24"/>
          <w:szCs w:val="24"/>
        </w:rPr>
        <w:t>使用</w:t>
      </w:r>
      <w:r w:rsidRPr="00B469C1">
        <w:rPr>
          <w:rFonts w:ascii="宋体" w:eastAsia="宋体" w:hAnsi="宋体"/>
          <w:sz w:val="24"/>
          <w:szCs w:val="24"/>
        </w:rPr>
        <w:t>sql内置函数比如用decode替换case when加快查询速度</w:t>
      </w:r>
    </w:p>
    <w:p w:rsidR="008B31DB" w:rsidRPr="00B469C1" w:rsidRDefault="008B31DB" w:rsidP="008B31DB">
      <w:pPr>
        <w:rPr>
          <w:rFonts w:ascii="宋体" w:eastAsia="宋体" w:hAnsi="宋体"/>
          <w:sz w:val="24"/>
          <w:szCs w:val="24"/>
        </w:rPr>
      </w:pPr>
      <w:r w:rsidRPr="00B469C1">
        <w:rPr>
          <w:rFonts w:ascii="宋体" w:eastAsia="宋体" w:hAnsi="宋体" w:hint="eastAsia"/>
          <w:sz w:val="24"/>
          <w:szCs w:val="24"/>
        </w:rPr>
        <w:t>对某段</w:t>
      </w:r>
      <w:r w:rsidRPr="00B469C1">
        <w:rPr>
          <w:rFonts w:ascii="宋体" w:eastAsia="宋体" w:hAnsi="宋体"/>
          <w:sz w:val="24"/>
          <w:szCs w:val="24"/>
        </w:rPr>
        <w:t>sql用with as创建临时表 拆分步骤</w:t>
      </w:r>
    </w:p>
    <w:p w:rsidR="008B31DB" w:rsidRPr="00F163C3" w:rsidRDefault="008B31DB" w:rsidP="00247520">
      <w:pPr>
        <w:rPr>
          <w:rFonts w:ascii="宋体" w:eastAsia="宋体" w:hAnsi="宋体" w:hint="eastAsia"/>
          <w:sz w:val="24"/>
          <w:szCs w:val="24"/>
        </w:rPr>
      </w:pPr>
      <w:r w:rsidRPr="00B469C1">
        <w:rPr>
          <w:rFonts w:ascii="宋体" w:eastAsia="宋体" w:hAnsi="宋体" w:hint="eastAsia"/>
          <w:sz w:val="24"/>
          <w:szCs w:val="24"/>
        </w:rPr>
        <w:t>排序字段建立联合索引，不必要的排序直接删掉</w:t>
      </w:r>
    </w:p>
    <w:p w:rsidR="008819D9" w:rsidRDefault="008819D9" w:rsidP="00247520">
      <w:pPr>
        <w:rPr>
          <w:rFonts w:hint="eastAsia"/>
        </w:rPr>
      </w:pPr>
    </w:p>
    <w:p w:rsidR="008819D9" w:rsidRDefault="008819D9" w:rsidP="00F163C3">
      <w:pPr>
        <w:pStyle w:val="1"/>
      </w:pPr>
      <w:r>
        <w:rPr>
          <w:rFonts w:hint="eastAsia"/>
        </w:rPr>
        <w:t>如何查看执行计划</w:t>
      </w:r>
    </w:p>
    <w:p w:rsidR="008819D9" w:rsidRDefault="008819D9" w:rsidP="00247520">
      <w:r>
        <w:rPr>
          <w:rFonts w:hint="eastAsia"/>
        </w:rPr>
        <w:t>执行计划是一条查询语句在oracle中的执行过程或访问路径</w:t>
      </w:r>
    </w:p>
    <w:p w:rsidR="008819D9" w:rsidRDefault="008819D9" w:rsidP="00247520">
      <w:r>
        <w:rPr>
          <w:rFonts w:hint="eastAsia"/>
        </w:rPr>
        <w:t>执行完一条select语句后，在plsql执行计划窗口查看，或按f</w:t>
      </w:r>
      <w:r>
        <w:t>5</w:t>
      </w:r>
      <w:r>
        <w:rPr>
          <w:rFonts w:hint="eastAsia"/>
        </w:rPr>
        <w:t>查看</w:t>
      </w:r>
    </w:p>
    <w:p w:rsidR="008819D9" w:rsidRDefault="008819D9" w:rsidP="00247520">
      <w:r>
        <w:rPr>
          <w:rFonts w:hint="eastAsia"/>
        </w:rPr>
        <w:t>或者在命令窗口输入sql</w:t>
      </w:r>
      <w:r w:rsidR="00AE22F2">
        <w:rPr>
          <w:rFonts w:hint="eastAsia"/>
        </w:rPr>
        <w:t>&gt;</w:t>
      </w:r>
      <w:r>
        <w:rPr>
          <w:rFonts w:hint="eastAsia"/>
        </w:rPr>
        <w:t>explain</w:t>
      </w:r>
      <w:r>
        <w:t xml:space="preserve"> </w:t>
      </w:r>
      <w:r>
        <w:rPr>
          <w:rFonts w:hint="eastAsia"/>
        </w:rPr>
        <w:t>plan</w:t>
      </w:r>
      <w:r>
        <w:t xml:space="preserve"> for select * from table;</w:t>
      </w:r>
    </w:p>
    <w:p w:rsidR="008819D9" w:rsidRDefault="008819D9" w:rsidP="00247520">
      <w:r>
        <w:tab/>
      </w:r>
      <w:r>
        <w:tab/>
      </w:r>
      <w:r>
        <w:tab/>
      </w:r>
      <w:r>
        <w:tab/>
        <w:t xml:space="preserve">   Sql&gt;select * from table(dbms_xplan.display());</w:t>
      </w:r>
    </w:p>
    <w:p w:rsidR="008819D9" w:rsidRDefault="008819D9" w:rsidP="00247520">
      <w:r>
        <w:rPr>
          <w:rFonts w:hint="eastAsia"/>
        </w:rPr>
        <w:t>主要查看 1</w:t>
      </w:r>
      <w:r>
        <w:t xml:space="preserve"> </w:t>
      </w:r>
      <w:r>
        <w:rPr>
          <w:rFonts w:hint="eastAsia"/>
        </w:rPr>
        <w:t>执行顺序：缩进最多的先执行；同一级遵守最上最右先执行。</w:t>
      </w:r>
    </w:p>
    <w:p w:rsidR="008819D9" w:rsidRDefault="008819D9" w:rsidP="00247520">
      <w:r>
        <w:rPr>
          <w:rFonts w:hint="eastAsia"/>
        </w:rPr>
        <w:t>2</w:t>
      </w:r>
      <w:r>
        <w:t xml:space="preserve"> </w:t>
      </w:r>
      <w:r>
        <w:rPr>
          <w:rFonts w:hint="eastAsia"/>
        </w:rPr>
        <w:t>表扫描：全表、索引</w:t>
      </w:r>
    </w:p>
    <w:p w:rsidR="002078F8" w:rsidRDefault="002078F8" w:rsidP="00247520">
      <w:r>
        <w:rPr>
          <w:rFonts w:hint="eastAsia"/>
        </w:rPr>
        <w:t>3</w:t>
      </w:r>
      <w:r>
        <w:t xml:space="preserve"> </w:t>
      </w:r>
      <w:r>
        <w:rPr>
          <w:rFonts w:hint="eastAsia"/>
        </w:rPr>
        <w:t>关联机制：嵌套、哈希、排序</w:t>
      </w:r>
    </w:p>
    <w:p w:rsidR="00F163C3" w:rsidRDefault="002078F8" w:rsidP="00247520">
      <w:pPr>
        <w:rPr>
          <w:rFonts w:hint="eastAsia"/>
        </w:rPr>
      </w:pPr>
      <w:r>
        <w:t xml:space="preserve">4 </w:t>
      </w:r>
      <w:r>
        <w:rPr>
          <w:rFonts w:hint="eastAsia"/>
        </w:rPr>
        <w:t>耗费（cost）、cpu</w:t>
      </w:r>
      <w:r w:rsidR="00C758D2">
        <w:rPr>
          <w:rFonts w:hint="eastAsia"/>
        </w:rPr>
        <w:t>耗费：理论上越小越好</w:t>
      </w:r>
    </w:p>
    <w:p w:rsidR="00F163C3" w:rsidRDefault="00F163C3" w:rsidP="00F163C3">
      <w:pPr>
        <w:pStyle w:val="1"/>
      </w:pPr>
      <w:bookmarkStart w:id="3" w:name="OLE_LINK5"/>
      <w:bookmarkStart w:id="4" w:name="OLE_LINK6"/>
      <w:r>
        <w:rPr>
          <w:rFonts w:hint="eastAsia"/>
        </w:rPr>
        <w:t>存储过程异常有哪些？</w:t>
      </w:r>
    </w:p>
    <w:bookmarkEnd w:id="3"/>
    <w:bookmarkEnd w:id="4"/>
    <w:p w:rsidR="00F163C3" w:rsidRDefault="00F163C3" w:rsidP="00247520">
      <w:r w:rsidRPr="00F163C3">
        <w:rPr>
          <w:noProof/>
        </w:rPr>
        <w:drawing>
          <wp:inline distT="0" distB="0" distL="0" distR="0">
            <wp:extent cx="5274310" cy="2969571"/>
            <wp:effectExtent l="0" t="0" r="2540" b="2540"/>
            <wp:docPr id="8" name="图片 8" descr="C:\Users\T440\xwechat_files\wxid_0p3ebsaqan4k29_f408\temp\RWTemp\2026-07\9e20f478899dc29eb19741386f9343c8\0cb77c7c7c5e5afd7e1a3fb66567c2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440\xwechat_files\wxid_0p3ebsaqan4k29_f408\temp\RWTemp\2026-07\9e20f478899dc29eb19741386f9343c8\0cb77c7c7c5e5afd7e1a3fb66567c2b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69571"/>
                    </a:xfrm>
                    <a:prstGeom prst="rect">
                      <a:avLst/>
                    </a:prstGeom>
                    <a:noFill/>
                    <a:ln>
                      <a:noFill/>
                    </a:ln>
                  </pic:spPr>
                </pic:pic>
              </a:graphicData>
            </a:graphic>
          </wp:inline>
        </w:drawing>
      </w:r>
    </w:p>
    <w:p w:rsidR="00334A1E" w:rsidRDefault="00334A1E" w:rsidP="00334A1E">
      <w:pPr>
        <w:pStyle w:val="1"/>
      </w:pPr>
      <w:r>
        <w:rPr>
          <w:rFonts w:hint="eastAsia"/>
        </w:rPr>
        <w:t>锁、死锁怎么处理</w:t>
      </w:r>
    </w:p>
    <w:p w:rsidR="00334A1E" w:rsidRDefault="00334A1E" w:rsidP="00334A1E">
      <w:r>
        <w:rPr>
          <w:rFonts w:hint="eastAsia"/>
        </w:rPr>
        <w:t>事务是一组数据库操作，要么全部成功，要么全部失败，具有</w:t>
      </w:r>
      <w:r>
        <w:t>ACID四个特性：原子性、一致性、隔离性和持久性。</w:t>
      </w:r>
    </w:p>
    <w:p w:rsidR="009B1F7D" w:rsidRDefault="00334A1E" w:rsidP="009B1F7D">
      <w:r>
        <w:rPr>
          <w:rFonts w:hint="eastAsia"/>
        </w:rPr>
        <w:lastRenderedPageBreak/>
        <w:t>锁是数据库为了保证并发访问数据的一致性而使用的机制，常见有共享锁（读锁）和排他锁（写锁）。</w:t>
      </w:r>
      <w:r w:rsidR="009B1F7D">
        <w:rPr>
          <w:rFonts w:hint="eastAsia"/>
        </w:rPr>
        <w:t>共享锁（</w:t>
      </w:r>
      <w:r w:rsidR="009B1F7D">
        <w:t>S锁、读锁）：多个事务可以同时读取数据，但不能修改。</w:t>
      </w:r>
    </w:p>
    <w:p w:rsidR="002630A4" w:rsidRDefault="009B1F7D" w:rsidP="009B1F7D">
      <w:pPr>
        <w:rPr>
          <w:rFonts w:hint="eastAsia"/>
        </w:rPr>
      </w:pPr>
      <w:r>
        <w:rPr>
          <w:rFonts w:hint="eastAsia"/>
        </w:rPr>
        <w:t>排他锁（</w:t>
      </w:r>
      <w:r>
        <w:t>X锁、写锁）：一个事务修改数据时，其他事务不能读写该数据。</w:t>
      </w:r>
    </w:p>
    <w:p w:rsidR="00334A1E" w:rsidRPr="008B31DB" w:rsidRDefault="00334A1E" w:rsidP="00334A1E">
      <w:pPr>
        <w:rPr>
          <w:rFonts w:hint="eastAsia"/>
        </w:rPr>
      </w:pPr>
      <w:r>
        <w:rPr>
          <w:rFonts w:hint="eastAsia"/>
        </w:rPr>
        <w:t>死锁是多个事务互相等待对方释放锁，导致事务无法继续执行。数据库一般会自动检测死锁，并回滚其中一个事务来解除死锁。开发过程中可以通过统一加锁顺序、缩短事务时间、及时提交事务以及建立合适索引等方式减少死锁的发生。</w:t>
      </w:r>
    </w:p>
    <w:sectPr w:rsidR="00334A1E" w:rsidRPr="008B31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593" w:rsidRDefault="00E57593" w:rsidP="00BE2830">
      <w:r>
        <w:separator/>
      </w:r>
    </w:p>
  </w:endnote>
  <w:endnote w:type="continuationSeparator" w:id="0">
    <w:p w:rsidR="00E57593" w:rsidRDefault="00E57593" w:rsidP="00BE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MiSans">
    <w:altName w:val="Microsoft YaHei UI"/>
    <w:panose1 w:val="00000000000000000000"/>
    <w:charset w:val="86"/>
    <w:family w:val="modern"/>
    <w:notTrueType/>
    <w:pitch w:val="variable"/>
    <w:sig w:usb0="E10002FF" w:usb1="28CFFCFB" w:usb2="00000016" w:usb3="00000000" w:csb0="0004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593" w:rsidRDefault="00E57593" w:rsidP="00BE2830">
      <w:r>
        <w:separator/>
      </w:r>
    </w:p>
  </w:footnote>
  <w:footnote w:type="continuationSeparator" w:id="0">
    <w:p w:rsidR="00E57593" w:rsidRDefault="00E57593" w:rsidP="00BE2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06873"/>
    <w:multiLevelType w:val="hybridMultilevel"/>
    <w:tmpl w:val="AAF628F6"/>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3303F"/>
    <w:multiLevelType w:val="multilevel"/>
    <w:tmpl w:val="304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AC1"/>
    <w:multiLevelType w:val="multilevel"/>
    <w:tmpl w:val="61A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9657B"/>
    <w:multiLevelType w:val="multilevel"/>
    <w:tmpl w:val="C884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E0678"/>
    <w:multiLevelType w:val="hybridMultilevel"/>
    <w:tmpl w:val="BFFCC1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7033AD"/>
    <w:multiLevelType w:val="multilevel"/>
    <w:tmpl w:val="834A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B2F42"/>
    <w:multiLevelType w:val="multilevel"/>
    <w:tmpl w:val="89D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42592"/>
    <w:multiLevelType w:val="hybridMultilevel"/>
    <w:tmpl w:val="0C70A5E4"/>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07F0492"/>
    <w:multiLevelType w:val="multilevel"/>
    <w:tmpl w:val="04B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F58F7"/>
    <w:multiLevelType w:val="hybridMultilevel"/>
    <w:tmpl w:val="239EA9AE"/>
    <w:lvl w:ilvl="0" w:tplc="38E2A32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BCF1675"/>
    <w:multiLevelType w:val="hybridMultilevel"/>
    <w:tmpl w:val="5F34C9F8"/>
    <w:lvl w:ilvl="0" w:tplc="C8F848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D1B39E1"/>
    <w:multiLevelType w:val="multilevel"/>
    <w:tmpl w:val="65B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07138"/>
    <w:multiLevelType w:val="multilevel"/>
    <w:tmpl w:val="5F6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82F0E"/>
    <w:multiLevelType w:val="multilevel"/>
    <w:tmpl w:val="D25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C495E"/>
    <w:multiLevelType w:val="hybridMultilevel"/>
    <w:tmpl w:val="AE20B5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75814F2"/>
    <w:multiLevelType w:val="multilevel"/>
    <w:tmpl w:val="90B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37FB2"/>
    <w:multiLevelType w:val="multilevel"/>
    <w:tmpl w:val="639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47DC9"/>
    <w:multiLevelType w:val="multilevel"/>
    <w:tmpl w:val="D5E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5232B"/>
    <w:multiLevelType w:val="multilevel"/>
    <w:tmpl w:val="AF1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B0642"/>
    <w:multiLevelType w:val="multilevel"/>
    <w:tmpl w:val="9784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86220"/>
    <w:multiLevelType w:val="hybridMultilevel"/>
    <w:tmpl w:val="4B28B7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5F87E5C"/>
    <w:multiLevelType w:val="hybridMultilevel"/>
    <w:tmpl w:val="E17877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77F711DF"/>
    <w:multiLevelType w:val="multilevel"/>
    <w:tmpl w:val="7B2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E676C"/>
    <w:multiLevelType w:val="multilevel"/>
    <w:tmpl w:val="CB2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E7D79"/>
    <w:multiLevelType w:val="multilevel"/>
    <w:tmpl w:val="D9B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62048"/>
    <w:multiLevelType w:val="multilevel"/>
    <w:tmpl w:val="52C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8"/>
  </w:num>
  <w:num w:numId="4">
    <w:abstractNumId w:val="8"/>
  </w:num>
  <w:num w:numId="5">
    <w:abstractNumId w:val="16"/>
  </w:num>
  <w:num w:numId="6">
    <w:abstractNumId w:val="2"/>
  </w:num>
  <w:num w:numId="7">
    <w:abstractNumId w:val="9"/>
  </w:num>
  <w:num w:numId="8">
    <w:abstractNumId w:val="20"/>
  </w:num>
  <w:num w:numId="9">
    <w:abstractNumId w:val="4"/>
  </w:num>
  <w:num w:numId="10">
    <w:abstractNumId w:val="7"/>
  </w:num>
  <w:num w:numId="11">
    <w:abstractNumId w:val="14"/>
  </w:num>
  <w:num w:numId="12">
    <w:abstractNumId w:val="0"/>
  </w:num>
  <w:num w:numId="13">
    <w:abstractNumId w:val="21"/>
  </w:num>
  <w:num w:numId="14">
    <w:abstractNumId w:val="22"/>
  </w:num>
  <w:num w:numId="15">
    <w:abstractNumId w:val="5"/>
  </w:num>
  <w:num w:numId="16">
    <w:abstractNumId w:val="15"/>
  </w:num>
  <w:num w:numId="17">
    <w:abstractNumId w:val="12"/>
  </w:num>
  <w:num w:numId="18">
    <w:abstractNumId w:val="24"/>
  </w:num>
  <w:num w:numId="19">
    <w:abstractNumId w:val="17"/>
  </w:num>
  <w:num w:numId="20">
    <w:abstractNumId w:val="6"/>
  </w:num>
  <w:num w:numId="21">
    <w:abstractNumId w:val="19"/>
  </w:num>
  <w:num w:numId="22">
    <w:abstractNumId w:val="23"/>
  </w:num>
  <w:num w:numId="23">
    <w:abstractNumId w:val="11"/>
  </w:num>
  <w:num w:numId="24">
    <w:abstractNumId w:val="1"/>
  </w:num>
  <w:num w:numId="25">
    <w:abstractNumId w:val="25"/>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474"/>
    <w:rsid w:val="00005D99"/>
    <w:rsid w:val="00005DB0"/>
    <w:rsid w:val="0000612C"/>
    <w:rsid w:val="0000744E"/>
    <w:rsid w:val="000114A6"/>
    <w:rsid w:val="00011C5C"/>
    <w:rsid w:val="000142B2"/>
    <w:rsid w:val="000212BE"/>
    <w:rsid w:val="000238D1"/>
    <w:rsid w:val="00024A67"/>
    <w:rsid w:val="00031AC0"/>
    <w:rsid w:val="00037D6A"/>
    <w:rsid w:val="000545AA"/>
    <w:rsid w:val="00055E2A"/>
    <w:rsid w:val="00063D21"/>
    <w:rsid w:val="00077913"/>
    <w:rsid w:val="00077C2F"/>
    <w:rsid w:val="00084AB6"/>
    <w:rsid w:val="0009273D"/>
    <w:rsid w:val="00093816"/>
    <w:rsid w:val="000A2011"/>
    <w:rsid w:val="000C20C5"/>
    <w:rsid w:val="000C4953"/>
    <w:rsid w:val="000C7731"/>
    <w:rsid w:val="000D6562"/>
    <w:rsid w:val="000E0ED1"/>
    <w:rsid w:val="000E623F"/>
    <w:rsid w:val="000F0BFB"/>
    <w:rsid w:val="000F5653"/>
    <w:rsid w:val="000F5EB6"/>
    <w:rsid w:val="001019F9"/>
    <w:rsid w:val="001060D8"/>
    <w:rsid w:val="00111BA5"/>
    <w:rsid w:val="00111E45"/>
    <w:rsid w:val="00113FD4"/>
    <w:rsid w:val="00114381"/>
    <w:rsid w:val="00122B6C"/>
    <w:rsid w:val="00122CAA"/>
    <w:rsid w:val="0012322F"/>
    <w:rsid w:val="001249F7"/>
    <w:rsid w:val="00125AA0"/>
    <w:rsid w:val="00134C92"/>
    <w:rsid w:val="001502AC"/>
    <w:rsid w:val="001502D0"/>
    <w:rsid w:val="00154B52"/>
    <w:rsid w:val="00164489"/>
    <w:rsid w:val="00171AB6"/>
    <w:rsid w:val="00172ADF"/>
    <w:rsid w:val="00177586"/>
    <w:rsid w:val="00180A12"/>
    <w:rsid w:val="00185C94"/>
    <w:rsid w:val="00192D25"/>
    <w:rsid w:val="001A12BE"/>
    <w:rsid w:val="001B5D2B"/>
    <w:rsid w:val="001C05AB"/>
    <w:rsid w:val="001C0F1F"/>
    <w:rsid w:val="001D272D"/>
    <w:rsid w:val="001D633D"/>
    <w:rsid w:val="001E3678"/>
    <w:rsid w:val="001E7EF4"/>
    <w:rsid w:val="001F0238"/>
    <w:rsid w:val="002050C3"/>
    <w:rsid w:val="002078F8"/>
    <w:rsid w:val="00223891"/>
    <w:rsid w:val="00225149"/>
    <w:rsid w:val="00225B59"/>
    <w:rsid w:val="00237B20"/>
    <w:rsid w:val="00247520"/>
    <w:rsid w:val="002611A6"/>
    <w:rsid w:val="002630A4"/>
    <w:rsid w:val="0028027F"/>
    <w:rsid w:val="00280D0A"/>
    <w:rsid w:val="0028126B"/>
    <w:rsid w:val="0028672C"/>
    <w:rsid w:val="00287196"/>
    <w:rsid w:val="002875F4"/>
    <w:rsid w:val="002A47B8"/>
    <w:rsid w:val="002B1194"/>
    <w:rsid w:val="002B7911"/>
    <w:rsid w:val="002C187F"/>
    <w:rsid w:val="002C45D5"/>
    <w:rsid w:val="002C78C4"/>
    <w:rsid w:val="002C79C6"/>
    <w:rsid w:val="002D5E61"/>
    <w:rsid w:val="002D5FCE"/>
    <w:rsid w:val="002D68BE"/>
    <w:rsid w:val="002E20A0"/>
    <w:rsid w:val="002E3CBA"/>
    <w:rsid w:val="002E41A3"/>
    <w:rsid w:val="002E6F58"/>
    <w:rsid w:val="002F2B99"/>
    <w:rsid w:val="002F6370"/>
    <w:rsid w:val="003045A8"/>
    <w:rsid w:val="00304606"/>
    <w:rsid w:val="0031011A"/>
    <w:rsid w:val="003213DD"/>
    <w:rsid w:val="00334A1E"/>
    <w:rsid w:val="00351B40"/>
    <w:rsid w:val="0036030C"/>
    <w:rsid w:val="003614B6"/>
    <w:rsid w:val="00362A37"/>
    <w:rsid w:val="0036617D"/>
    <w:rsid w:val="003744F1"/>
    <w:rsid w:val="00387B99"/>
    <w:rsid w:val="00391E5B"/>
    <w:rsid w:val="00395479"/>
    <w:rsid w:val="003974BA"/>
    <w:rsid w:val="003A066D"/>
    <w:rsid w:val="003A1309"/>
    <w:rsid w:val="003A61B5"/>
    <w:rsid w:val="003B08C1"/>
    <w:rsid w:val="003B0A69"/>
    <w:rsid w:val="003B79A6"/>
    <w:rsid w:val="003C016B"/>
    <w:rsid w:val="003D470B"/>
    <w:rsid w:val="003D53A2"/>
    <w:rsid w:val="003D67DA"/>
    <w:rsid w:val="003E3C34"/>
    <w:rsid w:val="003F6572"/>
    <w:rsid w:val="004075C3"/>
    <w:rsid w:val="004155ED"/>
    <w:rsid w:val="00417777"/>
    <w:rsid w:val="00417AAA"/>
    <w:rsid w:val="004242DF"/>
    <w:rsid w:val="004267B7"/>
    <w:rsid w:val="004307FE"/>
    <w:rsid w:val="00430C9D"/>
    <w:rsid w:val="004320A1"/>
    <w:rsid w:val="004351CA"/>
    <w:rsid w:val="00450F14"/>
    <w:rsid w:val="00451655"/>
    <w:rsid w:val="004525F1"/>
    <w:rsid w:val="0045637F"/>
    <w:rsid w:val="00456417"/>
    <w:rsid w:val="004611D2"/>
    <w:rsid w:val="00461859"/>
    <w:rsid w:val="00470D68"/>
    <w:rsid w:val="00477C7B"/>
    <w:rsid w:val="004A213F"/>
    <w:rsid w:val="004A265B"/>
    <w:rsid w:val="004B0D4B"/>
    <w:rsid w:val="004B12B8"/>
    <w:rsid w:val="004B5B7B"/>
    <w:rsid w:val="004C3C90"/>
    <w:rsid w:val="004D7791"/>
    <w:rsid w:val="004E0967"/>
    <w:rsid w:val="004F20EB"/>
    <w:rsid w:val="004F6F8E"/>
    <w:rsid w:val="005011E8"/>
    <w:rsid w:val="00520024"/>
    <w:rsid w:val="00520076"/>
    <w:rsid w:val="00523FFF"/>
    <w:rsid w:val="00526206"/>
    <w:rsid w:val="0052772D"/>
    <w:rsid w:val="005406B0"/>
    <w:rsid w:val="00541679"/>
    <w:rsid w:val="00542ABE"/>
    <w:rsid w:val="0055719E"/>
    <w:rsid w:val="00560129"/>
    <w:rsid w:val="00560C97"/>
    <w:rsid w:val="00563B64"/>
    <w:rsid w:val="00567894"/>
    <w:rsid w:val="00570E21"/>
    <w:rsid w:val="00571FC6"/>
    <w:rsid w:val="0057206F"/>
    <w:rsid w:val="00572B6B"/>
    <w:rsid w:val="00574B69"/>
    <w:rsid w:val="005859CB"/>
    <w:rsid w:val="00590C08"/>
    <w:rsid w:val="00595554"/>
    <w:rsid w:val="005A4442"/>
    <w:rsid w:val="005A6781"/>
    <w:rsid w:val="005B466C"/>
    <w:rsid w:val="005C513C"/>
    <w:rsid w:val="005D4F1A"/>
    <w:rsid w:val="005D55D2"/>
    <w:rsid w:val="005D762B"/>
    <w:rsid w:val="005F2588"/>
    <w:rsid w:val="005F3669"/>
    <w:rsid w:val="00600420"/>
    <w:rsid w:val="00616591"/>
    <w:rsid w:val="00625B68"/>
    <w:rsid w:val="00625E5C"/>
    <w:rsid w:val="00626B76"/>
    <w:rsid w:val="006345B3"/>
    <w:rsid w:val="0063506C"/>
    <w:rsid w:val="00636136"/>
    <w:rsid w:val="006446CA"/>
    <w:rsid w:val="00644EF0"/>
    <w:rsid w:val="006557B1"/>
    <w:rsid w:val="00680BFB"/>
    <w:rsid w:val="00682CFB"/>
    <w:rsid w:val="0068701C"/>
    <w:rsid w:val="00687FCA"/>
    <w:rsid w:val="00690D3F"/>
    <w:rsid w:val="00695FC4"/>
    <w:rsid w:val="00697161"/>
    <w:rsid w:val="006A21C1"/>
    <w:rsid w:val="006A2AA6"/>
    <w:rsid w:val="006A3E38"/>
    <w:rsid w:val="006B45F0"/>
    <w:rsid w:val="006B70BB"/>
    <w:rsid w:val="006C2933"/>
    <w:rsid w:val="006C5505"/>
    <w:rsid w:val="006D1A7C"/>
    <w:rsid w:val="006D1AA8"/>
    <w:rsid w:val="006D3EEF"/>
    <w:rsid w:val="006D5F95"/>
    <w:rsid w:val="006E692A"/>
    <w:rsid w:val="006F3474"/>
    <w:rsid w:val="006F41EE"/>
    <w:rsid w:val="006F5B3D"/>
    <w:rsid w:val="007021C5"/>
    <w:rsid w:val="00703094"/>
    <w:rsid w:val="00703257"/>
    <w:rsid w:val="00703820"/>
    <w:rsid w:val="00703981"/>
    <w:rsid w:val="00707D89"/>
    <w:rsid w:val="007111D4"/>
    <w:rsid w:val="00714446"/>
    <w:rsid w:val="00722110"/>
    <w:rsid w:val="00722AD5"/>
    <w:rsid w:val="00734D38"/>
    <w:rsid w:val="00745C80"/>
    <w:rsid w:val="00754094"/>
    <w:rsid w:val="00754E26"/>
    <w:rsid w:val="00766C66"/>
    <w:rsid w:val="00767D35"/>
    <w:rsid w:val="0077677A"/>
    <w:rsid w:val="0078161C"/>
    <w:rsid w:val="0078545C"/>
    <w:rsid w:val="00785F12"/>
    <w:rsid w:val="00796F17"/>
    <w:rsid w:val="007A10C0"/>
    <w:rsid w:val="007A171A"/>
    <w:rsid w:val="007B01DE"/>
    <w:rsid w:val="007B25FD"/>
    <w:rsid w:val="007B6340"/>
    <w:rsid w:val="007B727C"/>
    <w:rsid w:val="007C228E"/>
    <w:rsid w:val="007C3403"/>
    <w:rsid w:val="007C53B5"/>
    <w:rsid w:val="007D55EC"/>
    <w:rsid w:val="007D5B0B"/>
    <w:rsid w:val="007E0278"/>
    <w:rsid w:val="007E394C"/>
    <w:rsid w:val="007E50A2"/>
    <w:rsid w:val="007F14E0"/>
    <w:rsid w:val="007F7CBC"/>
    <w:rsid w:val="0080089A"/>
    <w:rsid w:val="00801026"/>
    <w:rsid w:val="008032A4"/>
    <w:rsid w:val="00821789"/>
    <w:rsid w:val="00826F5F"/>
    <w:rsid w:val="00832DEB"/>
    <w:rsid w:val="00835198"/>
    <w:rsid w:val="00840900"/>
    <w:rsid w:val="008630BA"/>
    <w:rsid w:val="0086475B"/>
    <w:rsid w:val="00864A72"/>
    <w:rsid w:val="00870C00"/>
    <w:rsid w:val="00870E55"/>
    <w:rsid w:val="008727EB"/>
    <w:rsid w:val="00874BF1"/>
    <w:rsid w:val="00875207"/>
    <w:rsid w:val="008819D9"/>
    <w:rsid w:val="00882E6A"/>
    <w:rsid w:val="0088336B"/>
    <w:rsid w:val="00891023"/>
    <w:rsid w:val="008A0169"/>
    <w:rsid w:val="008A0E10"/>
    <w:rsid w:val="008A38DD"/>
    <w:rsid w:val="008A5011"/>
    <w:rsid w:val="008A7F35"/>
    <w:rsid w:val="008B01E2"/>
    <w:rsid w:val="008B1EAA"/>
    <w:rsid w:val="008B31DB"/>
    <w:rsid w:val="008C3956"/>
    <w:rsid w:val="008C4141"/>
    <w:rsid w:val="008D03A6"/>
    <w:rsid w:val="008D1C41"/>
    <w:rsid w:val="008E3482"/>
    <w:rsid w:val="008E3FF2"/>
    <w:rsid w:val="008E599C"/>
    <w:rsid w:val="00905DCA"/>
    <w:rsid w:val="009075FE"/>
    <w:rsid w:val="0091263C"/>
    <w:rsid w:val="009154FE"/>
    <w:rsid w:val="009168CC"/>
    <w:rsid w:val="00917ECD"/>
    <w:rsid w:val="0092213A"/>
    <w:rsid w:val="009245C2"/>
    <w:rsid w:val="00931B2B"/>
    <w:rsid w:val="00947F9A"/>
    <w:rsid w:val="0095655B"/>
    <w:rsid w:val="009648F7"/>
    <w:rsid w:val="00966D47"/>
    <w:rsid w:val="0097146B"/>
    <w:rsid w:val="009737DA"/>
    <w:rsid w:val="009836F9"/>
    <w:rsid w:val="009934DE"/>
    <w:rsid w:val="00996FE7"/>
    <w:rsid w:val="0099761F"/>
    <w:rsid w:val="009A5B59"/>
    <w:rsid w:val="009A6D56"/>
    <w:rsid w:val="009B0118"/>
    <w:rsid w:val="009B0980"/>
    <w:rsid w:val="009B1F7D"/>
    <w:rsid w:val="009C7C37"/>
    <w:rsid w:val="009D224E"/>
    <w:rsid w:val="009D48F5"/>
    <w:rsid w:val="009D6516"/>
    <w:rsid w:val="009E2C14"/>
    <w:rsid w:val="009E4633"/>
    <w:rsid w:val="009E53DD"/>
    <w:rsid w:val="009E6A1A"/>
    <w:rsid w:val="009F604D"/>
    <w:rsid w:val="009F66EB"/>
    <w:rsid w:val="00A01486"/>
    <w:rsid w:val="00A06E5D"/>
    <w:rsid w:val="00A074FB"/>
    <w:rsid w:val="00A15BD2"/>
    <w:rsid w:val="00A17063"/>
    <w:rsid w:val="00A272DA"/>
    <w:rsid w:val="00A320AB"/>
    <w:rsid w:val="00A3686F"/>
    <w:rsid w:val="00A40DA0"/>
    <w:rsid w:val="00A45F06"/>
    <w:rsid w:val="00A47B8F"/>
    <w:rsid w:val="00A5338F"/>
    <w:rsid w:val="00A537D9"/>
    <w:rsid w:val="00A55C2D"/>
    <w:rsid w:val="00A60616"/>
    <w:rsid w:val="00A65C31"/>
    <w:rsid w:val="00A71949"/>
    <w:rsid w:val="00A7472A"/>
    <w:rsid w:val="00A748E9"/>
    <w:rsid w:val="00A80D45"/>
    <w:rsid w:val="00AA5661"/>
    <w:rsid w:val="00AA65B5"/>
    <w:rsid w:val="00AB1492"/>
    <w:rsid w:val="00AB2BCF"/>
    <w:rsid w:val="00AB450E"/>
    <w:rsid w:val="00AB7A6E"/>
    <w:rsid w:val="00AC4E14"/>
    <w:rsid w:val="00AD6126"/>
    <w:rsid w:val="00AE22F2"/>
    <w:rsid w:val="00AE5653"/>
    <w:rsid w:val="00AE7367"/>
    <w:rsid w:val="00AF124E"/>
    <w:rsid w:val="00AF6FA1"/>
    <w:rsid w:val="00AF729B"/>
    <w:rsid w:val="00AF7323"/>
    <w:rsid w:val="00B01ECC"/>
    <w:rsid w:val="00B04262"/>
    <w:rsid w:val="00B1143B"/>
    <w:rsid w:val="00B145DC"/>
    <w:rsid w:val="00B17CC7"/>
    <w:rsid w:val="00B25A96"/>
    <w:rsid w:val="00B37EDE"/>
    <w:rsid w:val="00B405CE"/>
    <w:rsid w:val="00B5146F"/>
    <w:rsid w:val="00B654F4"/>
    <w:rsid w:val="00B75F72"/>
    <w:rsid w:val="00B76202"/>
    <w:rsid w:val="00B90D4D"/>
    <w:rsid w:val="00BA7159"/>
    <w:rsid w:val="00BA774B"/>
    <w:rsid w:val="00BB435B"/>
    <w:rsid w:val="00BC4118"/>
    <w:rsid w:val="00BC7BC8"/>
    <w:rsid w:val="00BD0EB7"/>
    <w:rsid w:val="00BD266D"/>
    <w:rsid w:val="00BD297D"/>
    <w:rsid w:val="00BE046E"/>
    <w:rsid w:val="00BE2830"/>
    <w:rsid w:val="00BE5436"/>
    <w:rsid w:val="00BE55B4"/>
    <w:rsid w:val="00BF0D53"/>
    <w:rsid w:val="00C13D0B"/>
    <w:rsid w:val="00C17C5F"/>
    <w:rsid w:val="00C25A86"/>
    <w:rsid w:val="00C26452"/>
    <w:rsid w:val="00C3334D"/>
    <w:rsid w:val="00C35284"/>
    <w:rsid w:val="00C35E0A"/>
    <w:rsid w:val="00C4021A"/>
    <w:rsid w:val="00C42C00"/>
    <w:rsid w:val="00C45FD5"/>
    <w:rsid w:val="00C5306E"/>
    <w:rsid w:val="00C575AB"/>
    <w:rsid w:val="00C60774"/>
    <w:rsid w:val="00C64564"/>
    <w:rsid w:val="00C64614"/>
    <w:rsid w:val="00C72B01"/>
    <w:rsid w:val="00C7575B"/>
    <w:rsid w:val="00C758D2"/>
    <w:rsid w:val="00C81E67"/>
    <w:rsid w:val="00C83D68"/>
    <w:rsid w:val="00C8500B"/>
    <w:rsid w:val="00C91D1E"/>
    <w:rsid w:val="00C9374E"/>
    <w:rsid w:val="00CA7D6C"/>
    <w:rsid w:val="00CB70E5"/>
    <w:rsid w:val="00CC5633"/>
    <w:rsid w:val="00CC74E7"/>
    <w:rsid w:val="00CC7648"/>
    <w:rsid w:val="00CD2F9F"/>
    <w:rsid w:val="00CE4F63"/>
    <w:rsid w:val="00CE6021"/>
    <w:rsid w:val="00CE7CAD"/>
    <w:rsid w:val="00CF2799"/>
    <w:rsid w:val="00CF7531"/>
    <w:rsid w:val="00CF7F1B"/>
    <w:rsid w:val="00D11A82"/>
    <w:rsid w:val="00D151C3"/>
    <w:rsid w:val="00D23031"/>
    <w:rsid w:val="00D232DC"/>
    <w:rsid w:val="00D23ACB"/>
    <w:rsid w:val="00D24A47"/>
    <w:rsid w:val="00D31E71"/>
    <w:rsid w:val="00D3601B"/>
    <w:rsid w:val="00D374A3"/>
    <w:rsid w:val="00D4188F"/>
    <w:rsid w:val="00D429AF"/>
    <w:rsid w:val="00D446CB"/>
    <w:rsid w:val="00D51C9E"/>
    <w:rsid w:val="00D573B3"/>
    <w:rsid w:val="00D654CB"/>
    <w:rsid w:val="00D6793C"/>
    <w:rsid w:val="00D77D4A"/>
    <w:rsid w:val="00D86816"/>
    <w:rsid w:val="00DA07EE"/>
    <w:rsid w:val="00DA58A9"/>
    <w:rsid w:val="00DA6D91"/>
    <w:rsid w:val="00DC6392"/>
    <w:rsid w:val="00DE7E90"/>
    <w:rsid w:val="00DF0E97"/>
    <w:rsid w:val="00DF608F"/>
    <w:rsid w:val="00DF7333"/>
    <w:rsid w:val="00E040DA"/>
    <w:rsid w:val="00E0580E"/>
    <w:rsid w:val="00E12442"/>
    <w:rsid w:val="00E2183A"/>
    <w:rsid w:val="00E227AD"/>
    <w:rsid w:val="00E24C7D"/>
    <w:rsid w:val="00E35189"/>
    <w:rsid w:val="00E4150C"/>
    <w:rsid w:val="00E53CF4"/>
    <w:rsid w:val="00E57593"/>
    <w:rsid w:val="00E6253A"/>
    <w:rsid w:val="00E65592"/>
    <w:rsid w:val="00E70D1F"/>
    <w:rsid w:val="00E7426E"/>
    <w:rsid w:val="00E82638"/>
    <w:rsid w:val="00E95779"/>
    <w:rsid w:val="00EA1F14"/>
    <w:rsid w:val="00EA695E"/>
    <w:rsid w:val="00EB097C"/>
    <w:rsid w:val="00EB6DD7"/>
    <w:rsid w:val="00EC2EB9"/>
    <w:rsid w:val="00EC6493"/>
    <w:rsid w:val="00EC6E9D"/>
    <w:rsid w:val="00ED1F77"/>
    <w:rsid w:val="00ED77BC"/>
    <w:rsid w:val="00F04065"/>
    <w:rsid w:val="00F0506F"/>
    <w:rsid w:val="00F060DB"/>
    <w:rsid w:val="00F163C3"/>
    <w:rsid w:val="00F168F1"/>
    <w:rsid w:val="00F31A91"/>
    <w:rsid w:val="00F33F0C"/>
    <w:rsid w:val="00F346FB"/>
    <w:rsid w:val="00F36019"/>
    <w:rsid w:val="00F43D70"/>
    <w:rsid w:val="00F45682"/>
    <w:rsid w:val="00F50888"/>
    <w:rsid w:val="00F56F24"/>
    <w:rsid w:val="00F63BB0"/>
    <w:rsid w:val="00F67F15"/>
    <w:rsid w:val="00F770A3"/>
    <w:rsid w:val="00F81BA2"/>
    <w:rsid w:val="00F83251"/>
    <w:rsid w:val="00F909C5"/>
    <w:rsid w:val="00F9186D"/>
    <w:rsid w:val="00F92CA0"/>
    <w:rsid w:val="00F93367"/>
    <w:rsid w:val="00F9427B"/>
    <w:rsid w:val="00FA15A8"/>
    <w:rsid w:val="00FB025B"/>
    <w:rsid w:val="00FB095D"/>
    <w:rsid w:val="00FB17E8"/>
    <w:rsid w:val="00FD1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21C3D"/>
  <w15:chartTrackingRefBased/>
  <w15:docId w15:val="{874A41FB-CB00-442C-9E73-9AC8AE95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6F347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3D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6617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B70E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B75F72"/>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3474"/>
    <w:rPr>
      <w:b/>
      <w:bCs/>
      <w:kern w:val="44"/>
      <w:sz w:val="44"/>
      <w:szCs w:val="44"/>
    </w:rPr>
  </w:style>
  <w:style w:type="character" w:customStyle="1" w:styleId="20">
    <w:name w:val="标题 2 字符"/>
    <w:basedOn w:val="a0"/>
    <w:link w:val="2"/>
    <w:uiPriority w:val="9"/>
    <w:rsid w:val="003213DD"/>
    <w:rPr>
      <w:rFonts w:asciiTheme="majorHAnsi" w:eastAsiaTheme="majorEastAsia" w:hAnsiTheme="majorHAnsi" w:cstheme="majorBidi"/>
      <w:b/>
      <w:bCs/>
      <w:sz w:val="32"/>
      <w:szCs w:val="32"/>
    </w:rPr>
  </w:style>
  <w:style w:type="paragraph" w:styleId="a3">
    <w:name w:val="List Paragraph"/>
    <w:basedOn w:val="a"/>
    <w:uiPriority w:val="34"/>
    <w:qFormat/>
    <w:rsid w:val="00C4021A"/>
    <w:pPr>
      <w:ind w:firstLineChars="200" w:firstLine="420"/>
    </w:pPr>
  </w:style>
  <w:style w:type="character" w:customStyle="1" w:styleId="40">
    <w:name w:val="标题 4 字符"/>
    <w:basedOn w:val="a0"/>
    <w:link w:val="4"/>
    <w:uiPriority w:val="9"/>
    <w:rsid w:val="00CB70E5"/>
    <w:rPr>
      <w:rFonts w:asciiTheme="majorHAnsi" w:eastAsiaTheme="majorEastAsia" w:hAnsiTheme="majorHAnsi" w:cstheme="majorBidi"/>
      <w:b/>
      <w:bCs/>
      <w:sz w:val="28"/>
      <w:szCs w:val="28"/>
    </w:rPr>
  </w:style>
  <w:style w:type="paragraph" w:styleId="a4">
    <w:name w:val="header"/>
    <w:basedOn w:val="a"/>
    <w:link w:val="a5"/>
    <w:uiPriority w:val="99"/>
    <w:unhideWhenUsed/>
    <w:rsid w:val="00BE283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E2830"/>
    <w:rPr>
      <w:sz w:val="18"/>
      <w:szCs w:val="18"/>
    </w:rPr>
  </w:style>
  <w:style w:type="paragraph" w:styleId="a6">
    <w:name w:val="footer"/>
    <w:basedOn w:val="a"/>
    <w:link w:val="a7"/>
    <w:uiPriority w:val="99"/>
    <w:unhideWhenUsed/>
    <w:rsid w:val="00BE2830"/>
    <w:pPr>
      <w:tabs>
        <w:tab w:val="center" w:pos="4153"/>
        <w:tab w:val="right" w:pos="8306"/>
      </w:tabs>
      <w:snapToGrid w:val="0"/>
      <w:jc w:val="left"/>
    </w:pPr>
    <w:rPr>
      <w:sz w:val="18"/>
      <w:szCs w:val="18"/>
    </w:rPr>
  </w:style>
  <w:style w:type="character" w:customStyle="1" w:styleId="a7">
    <w:name w:val="页脚 字符"/>
    <w:basedOn w:val="a0"/>
    <w:link w:val="a6"/>
    <w:uiPriority w:val="99"/>
    <w:rsid w:val="00BE2830"/>
    <w:rPr>
      <w:sz w:val="18"/>
      <w:szCs w:val="18"/>
    </w:rPr>
  </w:style>
  <w:style w:type="character" w:customStyle="1" w:styleId="30">
    <w:name w:val="标题 3 字符"/>
    <w:basedOn w:val="a0"/>
    <w:link w:val="3"/>
    <w:uiPriority w:val="9"/>
    <w:rsid w:val="0036617D"/>
    <w:rPr>
      <w:b/>
      <w:bCs/>
      <w:sz w:val="32"/>
      <w:szCs w:val="32"/>
    </w:rPr>
  </w:style>
  <w:style w:type="paragraph" w:styleId="a8">
    <w:name w:val="No Spacing"/>
    <w:uiPriority w:val="1"/>
    <w:qFormat/>
    <w:rsid w:val="00F346FB"/>
    <w:pPr>
      <w:widowControl w:val="0"/>
      <w:jc w:val="both"/>
    </w:pPr>
  </w:style>
  <w:style w:type="paragraph" w:customStyle="1" w:styleId="a9">
    <w:name w:val="简历_内容主区_正文_段落"/>
    <w:qFormat/>
    <w:rsid w:val="00DA58A9"/>
    <w:pPr>
      <w:adjustRightInd w:val="0"/>
      <w:snapToGrid w:val="0"/>
      <w:spacing w:line="267" w:lineRule="auto"/>
    </w:pPr>
    <w:rPr>
      <w:rFonts w:ascii="微软雅黑" w:eastAsia="微软雅黑" w:hAnsi="微软雅黑" w:cs="微软雅黑"/>
      <w:color w:val="595959" w:themeColor="text1" w:themeTint="A6"/>
      <w:kern w:val="0"/>
      <w:sz w:val="22"/>
    </w:rPr>
  </w:style>
  <w:style w:type="character" w:styleId="aa">
    <w:name w:val="Strong"/>
    <w:basedOn w:val="a0"/>
    <w:uiPriority w:val="22"/>
    <w:qFormat/>
    <w:rsid w:val="00F63BB0"/>
    <w:rPr>
      <w:b/>
      <w:bCs/>
    </w:rPr>
  </w:style>
  <w:style w:type="character" w:styleId="HTML">
    <w:name w:val="HTML Code"/>
    <w:basedOn w:val="a0"/>
    <w:uiPriority w:val="99"/>
    <w:semiHidden/>
    <w:unhideWhenUsed/>
    <w:rsid w:val="00084AB6"/>
    <w:rPr>
      <w:rFonts w:ascii="宋体" w:eastAsia="宋体" w:hAnsi="宋体" w:cs="宋体"/>
      <w:sz w:val="24"/>
      <w:szCs w:val="24"/>
    </w:rPr>
  </w:style>
  <w:style w:type="character" w:customStyle="1" w:styleId="50">
    <w:name w:val="标题 5 字符"/>
    <w:basedOn w:val="a0"/>
    <w:link w:val="5"/>
    <w:uiPriority w:val="9"/>
    <w:rsid w:val="00B75F72"/>
    <w:rPr>
      <w:b/>
      <w:bCs/>
      <w:sz w:val="28"/>
      <w:szCs w:val="28"/>
    </w:rPr>
  </w:style>
  <w:style w:type="paragraph" w:customStyle="1" w:styleId="ds-markdown-paragraph">
    <w:name w:val="ds-markdown-paragraph"/>
    <w:basedOn w:val="a"/>
    <w:rsid w:val="002E41A3"/>
    <w:pPr>
      <w:widowControl/>
      <w:spacing w:before="100" w:beforeAutospacing="1" w:after="100" w:afterAutospacing="1"/>
      <w:jc w:val="left"/>
    </w:pPr>
    <w:rPr>
      <w:rFonts w:ascii="宋体" w:eastAsia="宋体" w:hAnsi="宋体" w:cs="宋体"/>
      <w:kern w:val="0"/>
      <w:sz w:val="24"/>
      <w:szCs w:val="24"/>
    </w:rPr>
  </w:style>
  <w:style w:type="paragraph" w:customStyle="1" w:styleId="pdq2pgselectionanchorcontainer">
    <w:name w:val="pdq2pg_selectionanchorcontainer"/>
    <w:basedOn w:val="a"/>
    <w:rsid w:val="00FB025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64329">
      <w:bodyDiv w:val="1"/>
      <w:marLeft w:val="0"/>
      <w:marRight w:val="0"/>
      <w:marTop w:val="0"/>
      <w:marBottom w:val="0"/>
      <w:divBdr>
        <w:top w:val="none" w:sz="0" w:space="0" w:color="auto"/>
        <w:left w:val="none" w:sz="0" w:space="0" w:color="auto"/>
        <w:bottom w:val="none" w:sz="0" w:space="0" w:color="auto"/>
        <w:right w:val="none" w:sz="0" w:space="0" w:color="auto"/>
      </w:divBdr>
    </w:div>
    <w:div w:id="279842821">
      <w:bodyDiv w:val="1"/>
      <w:marLeft w:val="0"/>
      <w:marRight w:val="0"/>
      <w:marTop w:val="0"/>
      <w:marBottom w:val="0"/>
      <w:divBdr>
        <w:top w:val="none" w:sz="0" w:space="0" w:color="auto"/>
        <w:left w:val="none" w:sz="0" w:space="0" w:color="auto"/>
        <w:bottom w:val="none" w:sz="0" w:space="0" w:color="auto"/>
        <w:right w:val="none" w:sz="0" w:space="0" w:color="auto"/>
      </w:divBdr>
    </w:div>
    <w:div w:id="333075898">
      <w:bodyDiv w:val="1"/>
      <w:marLeft w:val="0"/>
      <w:marRight w:val="0"/>
      <w:marTop w:val="0"/>
      <w:marBottom w:val="0"/>
      <w:divBdr>
        <w:top w:val="none" w:sz="0" w:space="0" w:color="auto"/>
        <w:left w:val="none" w:sz="0" w:space="0" w:color="auto"/>
        <w:bottom w:val="none" w:sz="0" w:space="0" w:color="auto"/>
        <w:right w:val="none" w:sz="0" w:space="0" w:color="auto"/>
      </w:divBdr>
    </w:div>
    <w:div w:id="337346144">
      <w:bodyDiv w:val="1"/>
      <w:marLeft w:val="0"/>
      <w:marRight w:val="0"/>
      <w:marTop w:val="0"/>
      <w:marBottom w:val="0"/>
      <w:divBdr>
        <w:top w:val="none" w:sz="0" w:space="0" w:color="auto"/>
        <w:left w:val="none" w:sz="0" w:space="0" w:color="auto"/>
        <w:bottom w:val="none" w:sz="0" w:space="0" w:color="auto"/>
        <w:right w:val="none" w:sz="0" w:space="0" w:color="auto"/>
      </w:divBdr>
    </w:div>
    <w:div w:id="591012969">
      <w:bodyDiv w:val="1"/>
      <w:marLeft w:val="0"/>
      <w:marRight w:val="0"/>
      <w:marTop w:val="0"/>
      <w:marBottom w:val="0"/>
      <w:divBdr>
        <w:top w:val="none" w:sz="0" w:space="0" w:color="auto"/>
        <w:left w:val="none" w:sz="0" w:space="0" w:color="auto"/>
        <w:bottom w:val="none" w:sz="0" w:space="0" w:color="auto"/>
        <w:right w:val="none" w:sz="0" w:space="0" w:color="auto"/>
      </w:divBdr>
    </w:div>
    <w:div w:id="708527117">
      <w:bodyDiv w:val="1"/>
      <w:marLeft w:val="0"/>
      <w:marRight w:val="0"/>
      <w:marTop w:val="0"/>
      <w:marBottom w:val="0"/>
      <w:divBdr>
        <w:top w:val="none" w:sz="0" w:space="0" w:color="auto"/>
        <w:left w:val="none" w:sz="0" w:space="0" w:color="auto"/>
        <w:bottom w:val="none" w:sz="0" w:space="0" w:color="auto"/>
        <w:right w:val="none" w:sz="0" w:space="0" w:color="auto"/>
      </w:divBdr>
    </w:div>
    <w:div w:id="714815845">
      <w:bodyDiv w:val="1"/>
      <w:marLeft w:val="0"/>
      <w:marRight w:val="0"/>
      <w:marTop w:val="0"/>
      <w:marBottom w:val="0"/>
      <w:divBdr>
        <w:top w:val="none" w:sz="0" w:space="0" w:color="auto"/>
        <w:left w:val="none" w:sz="0" w:space="0" w:color="auto"/>
        <w:bottom w:val="none" w:sz="0" w:space="0" w:color="auto"/>
        <w:right w:val="none" w:sz="0" w:space="0" w:color="auto"/>
      </w:divBdr>
      <w:divsChild>
        <w:div w:id="1955213857">
          <w:marLeft w:val="0"/>
          <w:marRight w:val="0"/>
          <w:marTop w:val="0"/>
          <w:marBottom w:val="0"/>
          <w:divBdr>
            <w:top w:val="none" w:sz="0" w:space="0" w:color="auto"/>
            <w:left w:val="none" w:sz="0" w:space="0" w:color="auto"/>
            <w:bottom w:val="none" w:sz="0" w:space="0" w:color="auto"/>
            <w:right w:val="none" w:sz="0" w:space="0" w:color="auto"/>
          </w:divBdr>
        </w:div>
      </w:divsChild>
    </w:div>
    <w:div w:id="814956238">
      <w:bodyDiv w:val="1"/>
      <w:marLeft w:val="0"/>
      <w:marRight w:val="0"/>
      <w:marTop w:val="0"/>
      <w:marBottom w:val="0"/>
      <w:divBdr>
        <w:top w:val="none" w:sz="0" w:space="0" w:color="auto"/>
        <w:left w:val="none" w:sz="0" w:space="0" w:color="auto"/>
        <w:bottom w:val="none" w:sz="0" w:space="0" w:color="auto"/>
        <w:right w:val="none" w:sz="0" w:space="0" w:color="auto"/>
      </w:divBdr>
    </w:div>
    <w:div w:id="854000623">
      <w:bodyDiv w:val="1"/>
      <w:marLeft w:val="0"/>
      <w:marRight w:val="0"/>
      <w:marTop w:val="0"/>
      <w:marBottom w:val="0"/>
      <w:divBdr>
        <w:top w:val="none" w:sz="0" w:space="0" w:color="auto"/>
        <w:left w:val="none" w:sz="0" w:space="0" w:color="auto"/>
        <w:bottom w:val="none" w:sz="0" w:space="0" w:color="auto"/>
        <w:right w:val="none" w:sz="0" w:space="0" w:color="auto"/>
      </w:divBdr>
    </w:div>
    <w:div w:id="930700040">
      <w:bodyDiv w:val="1"/>
      <w:marLeft w:val="0"/>
      <w:marRight w:val="0"/>
      <w:marTop w:val="0"/>
      <w:marBottom w:val="0"/>
      <w:divBdr>
        <w:top w:val="none" w:sz="0" w:space="0" w:color="auto"/>
        <w:left w:val="none" w:sz="0" w:space="0" w:color="auto"/>
        <w:bottom w:val="none" w:sz="0" w:space="0" w:color="auto"/>
        <w:right w:val="none" w:sz="0" w:space="0" w:color="auto"/>
      </w:divBdr>
    </w:div>
    <w:div w:id="948320958">
      <w:bodyDiv w:val="1"/>
      <w:marLeft w:val="0"/>
      <w:marRight w:val="0"/>
      <w:marTop w:val="0"/>
      <w:marBottom w:val="0"/>
      <w:divBdr>
        <w:top w:val="none" w:sz="0" w:space="0" w:color="auto"/>
        <w:left w:val="none" w:sz="0" w:space="0" w:color="auto"/>
        <w:bottom w:val="none" w:sz="0" w:space="0" w:color="auto"/>
        <w:right w:val="none" w:sz="0" w:space="0" w:color="auto"/>
      </w:divBdr>
    </w:div>
    <w:div w:id="979383438">
      <w:bodyDiv w:val="1"/>
      <w:marLeft w:val="0"/>
      <w:marRight w:val="0"/>
      <w:marTop w:val="0"/>
      <w:marBottom w:val="0"/>
      <w:divBdr>
        <w:top w:val="none" w:sz="0" w:space="0" w:color="auto"/>
        <w:left w:val="none" w:sz="0" w:space="0" w:color="auto"/>
        <w:bottom w:val="none" w:sz="0" w:space="0" w:color="auto"/>
        <w:right w:val="none" w:sz="0" w:space="0" w:color="auto"/>
      </w:divBdr>
    </w:div>
    <w:div w:id="998196976">
      <w:bodyDiv w:val="1"/>
      <w:marLeft w:val="0"/>
      <w:marRight w:val="0"/>
      <w:marTop w:val="0"/>
      <w:marBottom w:val="0"/>
      <w:divBdr>
        <w:top w:val="none" w:sz="0" w:space="0" w:color="auto"/>
        <w:left w:val="none" w:sz="0" w:space="0" w:color="auto"/>
        <w:bottom w:val="none" w:sz="0" w:space="0" w:color="auto"/>
        <w:right w:val="none" w:sz="0" w:space="0" w:color="auto"/>
      </w:divBdr>
      <w:divsChild>
        <w:div w:id="1782260990">
          <w:marLeft w:val="0"/>
          <w:marRight w:val="0"/>
          <w:marTop w:val="0"/>
          <w:marBottom w:val="0"/>
          <w:divBdr>
            <w:top w:val="none" w:sz="0" w:space="0" w:color="auto"/>
            <w:left w:val="none" w:sz="0" w:space="0" w:color="auto"/>
            <w:bottom w:val="none" w:sz="0" w:space="0" w:color="auto"/>
            <w:right w:val="none" w:sz="0" w:space="0" w:color="auto"/>
          </w:divBdr>
        </w:div>
      </w:divsChild>
    </w:div>
    <w:div w:id="1025860371">
      <w:bodyDiv w:val="1"/>
      <w:marLeft w:val="0"/>
      <w:marRight w:val="0"/>
      <w:marTop w:val="0"/>
      <w:marBottom w:val="0"/>
      <w:divBdr>
        <w:top w:val="none" w:sz="0" w:space="0" w:color="auto"/>
        <w:left w:val="none" w:sz="0" w:space="0" w:color="auto"/>
        <w:bottom w:val="none" w:sz="0" w:space="0" w:color="auto"/>
        <w:right w:val="none" w:sz="0" w:space="0" w:color="auto"/>
      </w:divBdr>
    </w:div>
    <w:div w:id="1100099247">
      <w:bodyDiv w:val="1"/>
      <w:marLeft w:val="0"/>
      <w:marRight w:val="0"/>
      <w:marTop w:val="0"/>
      <w:marBottom w:val="0"/>
      <w:divBdr>
        <w:top w:val="none" w:sz="0" w:space="0" w:color="auto"/>
        <w:left w:val="none" w:sz="0" w:space="0" w:color="auto"/>
        <w:bottom w:val="none" w:sz="0" w:space="0" w:color="auto"/>
        <w:right w:val="none" w:sz="0" w:space="0" w:color="auto"/>
      </w:divBdr>
    </w:div>
    <w:div w:id="1176190267">
      <w:bodyDiv w:val="1"/>
      <w:marLeft w:val="0"/>
      <w:marRight w:val="0"/>
      <w:marTop w:val="0"/>
      <w:marBottom w:val="0"/>
      <w:divBdr>
        <w:top w:val="none" w:sz="0" w:space="0" w:color="auto"/>
        <w:left w:val="none" w:sz="0" w:space="0" w:color="auto"/>
        <w:bottom w:val="none" w:sz="0" w:space="0" w:color="auto"/>
        <w:right w:val="none" w:sz="0" w:space="0" w:color="auto"/>
      </w:divBdr>
    </w:div>
    <w:div w:id="1208444240">
      <w:bodyDiv w:val="1"/>
      <w:marLeft w:val="0"/>
      <w:marRight w:val="0"/>
      <w:marTop w:val="0"/>
      <w:marBottom w:val="0"/>
      <w:divBdr>
        <w:top w:val="none" w:sz="0" w:space="0" w:color="auto"/>
        <w:left w:val="none" w:sz="0" w:space="0" w:color="auto"/>
        <w:bottom w:val="none" w:sz="0" w:space="0" w:color="auto"/>
        <w:right w:val="none" w:sz="0" w:space="0" w:color="auto"/>
      </w:divBdr>
      <w:divsChild>
        <w:div w:id="1497381477">
          <w:marLeft w:val="0"/>
          <w:marRight w:val="0"/>
          <w:marTop w:val="0"/>
          <w:marBottom w:val="0"/>
          <w:divBdr>
            <w:top w:val="none" w:sz="0" w:space="0" w:color="auto"/>
            <w:left w:val="none" w:sz="0" w:space="0" w:color="auto"/>
            <w:bottom w:val="none" w:sz="0" w:space="0" w:color="auto"/>
            <w:right w:val="none" w:sz="0" w:space="0" w:color="auto"/>
          </w:divBdr>
        </w:div>
      </w:divsChild>
    </w:div>
    <w:div w:id="1361976577">
      <w:bodyDiv w:val="1"/>
      <w:marLeft w:val="0"/>
      <w:marRight w:val="0"/>
      <w:marTop w:val="0"/>
      <w:marBottom w:val="0"/>
      <w:divBdr>
        <w:top w:val="none" w:sz="0" w:space="0" w:color="auto"/>
        <w:left w:val="none" w:sz="0" w:space="0" w:color="auto"/>
        <w:bottom w:val="none" w:sz="0" w:space="0" w:color="auto"/>
        <w:right w:val="none" w:sz="0" w:space="0" w:color="auto"/>
      </w:divBdr>
    </w:div>
    <w:div w:id="1465848217">
      <w:bodyDiv w:val="1"/>
      <w:marLeft w:val="0"/>
      <w:marRight w:val="0"/>
      <w:marTop w:val="0"/>
      <w:marBottom w:val="0"/>
      <w:divBdr>
        <w:top w:val="none" w:sz="0" w:space="0" w:color="auto"/>
        <w:left w:val="none" w:sz="0" w:space="0" w:color="auto"/>
        <w:bottom w:val="none" w:sz="0" w:space="0" w:color="auto"/>
        <w:right w:val="none" w:sz="0" w:space="0" w:color="auto"/>
      </w:divBdr>
    </w:div>
    <w:div w:id="1619794102">
      <w:bodyDiv w:val="1"/>
      <w:marLeft w:val="0"/>
      <w:marRight w:val="0"/>
      <w:marTop w:val="0"/>
      <w:marBottom w:val="0"/>
      <w:divBdr>
        <w:top w:val="none" w:sz="0" w:space="0" w:color="auto"/>
        <w:left w:val="none" w:sz="0" w:space="0" w:color="auto"/>
        <w:bottom w:val="none" w:sz="0" w:space="0" w:color="auto"/>
        <w:right w:val="none" w:sz="0" w:space="0" w:color="auto"/>
      </w:divBdr>
    </w:div>
    <w:div w:id="1648513783">
      <w:bodyDiv w:val="1"/>
      <w:marLeft w:val="0"/>
      <w:marRight w:val="0"/>
      <w:marTop w:val="0"/>
      <w:marBottom w:val="0"/>
      <w:divBdr>
        <w:top w:val="none" w:sz="0" w:space="0" w:color="auto"/>
        <w:left w:val="none" w:sz="0" w:space="0" w:color="auto"/>
        <w:bottom w:val="none" w:sz="0" w:space="0" w:color="auto"/>
        <w:right w:val="none" w:sz="0" w:space="0" w:color="auto"/>
      </w:divBdr>
    </w:div>
    <w:div w:id="1773934606">
      <w:bodyDiv w:val="1"/>
      <w:marLeft w:val="0"/>
      <w:marRight w:val="0"/>
      <w:marTop w:val="0"/>
      <w:marBottom w:val="0"/>
      <w:divBdr>
        <w:top w:val="none" w:sz="0" w:space="0" w:color="auto"/>
        <w:left w:val="none" w:sz="0" w:space="0" w:color="auto"/>
        <w:bottom w:val="none" w:sz="0" w:space="0" w:color="auto"/>
        <w:right w:val="none" w:sz="0" w:space="0" w:color="auto"/>
      </w:divBdr>
    </w:div>
    <w:div w:id="1797672692">
      <w:bodyDiv w:val="1"/>
      <w:marLeft w:val="0"/>
      <w:marRight w:val="0"/>
      <w:marTop w:val="0"/>
      <w:marBottom w:val="0"/>
      <w:divBdr>
        <w:top w:val="none" w:sz="0" w:space="0" w:color="auto"/>
        <w:left w:val="none" w:sz="0" w:space="0" w:color="auto"/>
        <w:bottom w:val="none" w:sz="0" w:space="0" w:color="auto"/>
        <w:right w:val="none" w:sz="0" w:space="0" w:color="auto"/>
      </w:divBdr>
    </w:div>
    <w:div w:id="1800612559">
      <w:bodyDiv w:val="1"/>
      <w:marLeft w:val="0"/>
      <w:marRight w:val="0"/>
      <w:marTop w:val="0"/>
      <w:marBottom w:val="0"/>
      <w:divBdr>
        <w:top w:val="none" w:sz="0" w:space="0" w:color="auto"/>
        <w:left w:val="none" w:sz="0" w:space="0" w:color="auto"/>
        <w:bottom w:val="none" w:sz="0" w:space="0" w:color="auto"/>
        <w:right w:val="none" w:sz="0" w:space="0" w:color="auto"/>
      </w:divBdr>
    </w:div>
    <w:div w:id="1857109857">
      <w:bodyDiv w:val="1"/>
      <w:marLeft w:val="0"/>
      <w:marRight w:val="0"/>
      <w:marTop w:val="0"/>
      <w:marBottom w:val="0"/>
      <w:divBdr>
        <w:top w:val="none" w:sz="0" w:space="0" w:color="auto"/>
        <w:left w:val="none" w:sz="0" w:space="0" w:color="auto"/>
        <w:bottom w:val="none" w:sz="0" w:space="0" w:color="auto"/>
        <w:right w:val="none" w:sz="0" w:space="0" w:color="auto"/>
      </w:divBdr>
    </w:div>
    <w:div w:id="1902670620">
      <w:bodyDiv w:val="1"/>
      <w:marLeft w:val="0"/>
      <w:marRight w:val="0"/>
      <w:marTop w:val="0"/>
      <w:marBottom w:val="0"/>
      <w:divBdr>
        <w:top w:val="none" w:sz="0" w:space="0" w:color="auto"/>
        <w:left w:val="none" w:sz="0" w:space="0" w:color="auto"/>
        <w:bottom w:val="none" w:sz="0" w:space="0" w:color="auto"/>
        <w:right w:val="none" w:sz="0" w:space="0" w:color="auto"/>
      </w:divBdr>
    </w:div>
    <w:div w:id="1984238424">
      <w:bodyDiv w:val="1"/>
      <w:marLeft w:val="0"/>
      <w:marRight w:val="0"/>
      <w:marTop w:val="0"/>
      <w:marBottom w:val="0"/>
      <w:divBdr>
        <w:top w:val="none" w:sz="0" w:space="0" w:color="auto"/>
        <w:left w:val="none" w:sz="0" w:space="0" w:color="auto"/>
        <w:bottom w:val="none" w:sz="0" w:space="0" w:color="auto"/>
        <w:right w:val="none" w:sz="0" w:space="0" w:color="auto"/>
      </w:divBdr>
      <w:divsChild>
        <w:div w:id="1784569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6376</TotalTime>
  <Pages>27</Pages>
  <Words>8650</Words>
  <Characters>9949</Characters>
  <Application>Microsoft Office Word</Application>
  <DocSecurity>0</DocSecurity>
  <Lines>497</Lines>
  <Paragraphs>531</Paragraphs>
  <ScaleCrop>false</ScaleCrop>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dc:creator>
  <cp:keywords/>
  <dc:description/>
  <cp:lastModifiedBy>T440</cp:lastModifiedBy>
  <cp:revision>828</cp:revision>
  <dcterms:created xsi:type="dcterms:W3CDTF">2026-06-29T01:30:00Z</dcterms:created>
  <dcterms:modified xsi:type="dcterms:W3CDTF">2026-07-08T08:34:00Z</dcterms:modified>
</cp:coreProperties>
</file>