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B0305" w14:textId="338F8E2C" w:rsidR="008E0EE9" w:rsidRDefault="008E0EE9">
      <w:r>
        <w:t>Projeyi ayağa kaldırmak için;</w:t>
      </w:r>
      <w:r>
        <w:br/>
      </w:r>
      <w:proofErr w:type="spellStart"/>
      <w:r>
        <w:t>AktifBankTech</w:t>
      </w:r>
      <w:proofErr w:type="spellEnd"/>
      <w:r>
        <w:t xml:space="preserve"> isimli </w:t>
      </w:r>
      <w:proofErr w:type="spellStart"/>
      <w:r>
        <w:t>Solution’a</w:t>
      </w:r>
      <w:proofErr w:type="spellEnd"/>
      <w:r>
        <w:t xml:space="preserve"> sağ tıklayarak </w:t>
      </w:r>
      <w:proofErr w:type="spellStart"/>
      <w:r>
        <w:t>Properties’i</w:t>
      </w:r>
      <w:proofErr w:type="spellEnd"/>
      <w:r>
        <w:t xml:space="preserve"> açın ve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startup</w:t>
      </w:r>
      <w:proofErr w:type="spellEnd"/>
      <w:r>
        <w:t xml:space="preserve"> Project kısmında </w:t>
      </w:r>
      <w:proofErr w:type="spellStart"/>
      <w:r>
        <w:t>Web.Api</w:t>
      </w:r>
      <w:proofErr w:type="spellEnd"/>
      <w:r>
        <w:t xml:space="preserve"> ve </w:t>
      </w:r>
      <w:proofErr w:type="spellStart"/>
      <w:r>
        <w:t>Web.Client</w:t>
      </w:r>
      <w:proofErr w:type="spellEnd"/>
      <w:r>
        <w:t xml:space="preserve"> uygulamalarının “Start” konumunda olduğundan emin olun. </w:t>
      </w:r>
      <w:proofErr w:type="spellStart"/>
      <w:r>
        <w:t>Ardınfan</w:t>
      </w:r>
      <w:proofErr w:type="spellEnd"/>
      <w:r>
        <w:t xml:space="preserve"> F5’e basarak uygulamayı çalıştırabilirsiniz. API uygulaması ve Client uygulaması bu şekilde aynı anda çalıştırılabilir.</w:t>
      </w:r>
      <w:r>
        <w:br/>
      </w:r>
      <w:r>
        <w:br/>
      </w:r>
      <w:r>
        <w:rPr>
          <w:noProof/>
        </w:rPr>
        <w:drawing>
          <wp:inline distT="0" distB="0" distL="0" distR="0" wp14:anchorId="58AC5447" wp14:editId="1A8D234A">
            <wp:extent cx="5760720" cy="2760980"/>
            <wp:effectExtent l="0" t="0" r="0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01FB" w14:textId="210CF82E" w:rsidR="008E0EE9" w:rsidRDefault="008E0EE9"/>
    <w:p w14:paraId="0999C4A5" w14:textId="466FBE0C" w:rsidR="008E0EE9" w:rsidRDefault="008E0EE9">
      <w:proofErr w:type="spellStart"/>
      <w:proofErr w:type="gramStart"/>
      <w:r>
        <w:t>AktifBankTech.Web.Client</w:t>
      </w:r>
      <w:proofErr w:type="spellEnd"/>
      <w:proofErr w:type="gramEnd"/>
      <w:r>
        <w:t xml:space="preserve"> uygulamasının </w:t>
      </w:r>
      <w:proofErr w:type="spellStart"/>
      <w:r>
        <w:t>Web.Config</w:t>
      </w:r>
      <w:proofErr w:type="spellEnd"/>
      <w:r>
        <w:t xml:space="preserve"> dosyasında </w:t>
      </w:r>
      <w:proofErr w:type="spellStart"/>
      <w:r>
        <w:t>ApiRootUrl</w:t>
      </w:r>
      <w:proofErr w:type="spellEnd"/>
      <w:r>
        <w:t xml:space="preserve"> adında bir data var, bu data API uygulamasının çalıştığı URL’yi barındırır. API uygulamasına </w:t>
      </w:r>
      <w:proofErr w:type="spellStart"/>
      <w:r>
        <w:t>WebClient</w:t>
      </w:r>
      <w:proofErr w:type="spellEnd"/>
      <w:r>
        <w:t xml:space="preserve"> üzerinden erişebilmek için bu URL’nin doğruluğundan emin olun. URL formatı “{BASE </w:t>
      </w:r>
      <w:proofErr w:type="gramStart"/>
      <w:r>
        <w:t>URL}/</w:t>
      </w:r>
      <w:proofErr w:type="spellStart"/>
      <w:proofErr w:type="gramEnd"/>
      <w:r>
        <w:t>api</w:t>
      </w:r>
      <w:proofErr w:type="spellEnd"/>
      <w:r>
        <w:t>/” formatında olmalı</w:t>
      </w:r>
      <w:r>
        <w:br/>
      </w:r>
      <w:r>
        <w:rPr>
          <w:noProof/>
        </w:rPr>
        <w:drawing>
          <wp:inline distT="0" distB="0" distL="0" distR="0" wp14:anchorId="1C93EB50" wp14:editId="2AD89E6C">
            <wp:extent cx="5760720" cy="2265680"/>
            <wp:effectExtent l="0" t="0" r="0" b="127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B723" w14:textId="74BE3D34" w:rsidR="008E0EE9" w:rsidRDefault="008E0EE9"/>
    <w:p w14:paraId="413EFC8F" w14:textId="0F9226FC" w:rsidR="008E0EE9" w:rsidRDefault="008E0EE9"/>
    <w:p w14:paraId="74EE4EFC" w14:textId="755917A6" w:rsidR="008E0EE9" w:rsidRDefault="008E0EE9"/>
    <w:p w14:paraId="75ED301D" w14:textId="275BCFA2" w:rsidR="008E0EE9" w:rsidRDefault="008E0EE9"/>
    <w:p w14:paraId="08394083" w14:textId="176CA015" w:rsidR="008E0EE9" w:rsidRDefault="008E0EE9"/>
    <w:p w14:paraId="3D460BD6" w14:textId="4340F226" w:rsidR="008E0EE9" w:rsidRDefault="008E0EE9"/>
    <w:p w14:paraId="2D967ABE" w14:textId="76755476" w:rsidR="008E0EE9" w:rsidRDefault="008E0EE9">
      <w:r>
        <w:lastRenderedPageBreak/>
        <w:t>User Giriş Ekranı:</w:t>
      </w:r>
    </w:p>
    <w:p w14:paraId="0E3635D8" w14:textId="0DFD21B1" w:rsidR="008E0EE9" w:rsidRDefault="008E0EE9">
      <w:r>
        <w:t xml:space="preserve">{BASE </w:t>
      </w:r>
      <w:proofErr w:type="gramStart"/>
      <w:r>
        <w:t>URL}</w:t>
      </w:r>
      <w:r w:rsidRPr="008E0EE9">
        <w:t>/</w:t>
      </w:r>
      <w:proofErr w:type="spellStart"/>
      <w:proofErr w:type="gramEnd"/>
      <w:r w:rsidRPr="008E0EE9">
        <w:t>Account</w:t>
      </w:r>
      <w:proofErr w:type="spellEnd"/>
      <w:r w:rsidRPr="008E0EE9">
        <w:t>/</w:t>
      </w:r>
      <w:proofErr w:type="spellStart"/>
      <w:r w:rsidRPr="008E0EE9">
        <w:t>UserLogin</w:t>
      </w:r>
      <w:proofErr w:type="spellEnd"/>
    </w:p>
    <w:p w14:paraId="16CCED10" w14:textId="7A8ECE9C" w:rsidR="008E0EE9" w:rsidRDefault="008E0EE9">
      <w:r>
        <w:rPr>
          <w:noProof/>
        </w:rPr>
        <w:drawing>
          <wp:inline distT="0" distB="0" distL="0" distR="0" wp14:anchorId="7A9C6C4B" wp14:editId="6A592FE2">
            <wp:extent cx="3280719" cy="3014558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0814" cy="302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2AE3" w14:textId="1E73F835" w:rsidR="008E0EE9" w:rsidRDefault="008E0EE9"/>
    <w:p w14:paraId="16975F69" w14:textId="5A9D34BA" w:rsidR="008E0EE9" w:rsidRDefault="008E0EE9">
      <w:proofErr w:type="spellStart"/>
      <w:r>
        <w:t>Admin</w:t>
      </w:r>
      <w:proofErr w:type="spellEnd"/>
      <w:r>
        <w:t xml:space="preserve"> (Gişe Görevlisi) Giriş Ekranı:</w:t>
      </w:r>
    </w:p>
    <w:p w14:paraId="5BFCB336" w14:textId="0ED492A2" w:rsidR="008E0EE9" w:rsidRDefault="008E0EE9">
      <w:r>
        <w:t xml:space="preserve">{BASE </w:t>
      </w:r>
      <w:proofErr w:type="gramStart"/>
      <w:r>
        <w:t>URL}</w:t>
      </w:r>
      <w:r w:rsidRPr="008E0EE9">
        <w:t>/</w:t>
      </w:r>
      <w:proofErr w:type="spellStart"/>
      <w:proofErr w:type="gramEnd"/>
      <w:r w:rsidRPr="008E0EE9">
        <w:t>Account</w:t>
      </w:r>
      <w:proofErr w:type="spellEnd"/>
      <w:r w:rsidRPr="008E0EE9">
        <w:t>/</w:t>
      </w:r>
      <w:proofErr w:type="spellStart"/>
      <w:r>
        <w:t>Admin</w:t>
      </w:r>
      <w:r w:rsidRPr="008E0EE9">
        <w:t>Login</w:t>
      </w:r>
      <w:proofErr w:type="spellEnd"/>
    </w:p>
    <w:p w14:paraId="7560B2B0" w14:textId="77777777" w:rsidR="008E0EE9" w:rsidRDefault="008E0EE9">
      <w:r>
        <w:rPr>
          <w:noProof/>
        </w:rPr>
        <w:drawing>
          <wp:inline distT="0" distB="0" distL="0" distR="0" wp14:anchorId="44854B09" wp14:editId="2A16863E">
            <wp:extent cx="3280410" cy="301427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3415" cy="30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6E09" w14:textId="77777777" w:rsidR="008E0EE9" w:rsidRDefault="008E0EE9"/>
    <w:p w14:paraId="5BAC96F0" w14:textId="77777777" w:rsidR="008E0EE9" w:rsidRDefault="008E0EE9"/>
    <w:p w14:paraId="0E11C30D" w14:textId="77777777" w:rsidR="008E0EE9" w:rsidRDefault="008E0EE9"/>
    <w:p w14:paraId="644594AA" w14:textId="77777777" w:rsidR="008E0EE9" w:rsidRPr="008E0EE9" w:rsidRDefault="008E0EE9">
      <w:pPr>
        <w:rPr>
          <w:b/>
          <w:bCs/>
        </w:rPr>
      </w:pPr>
      <w:proofErr w:type="spellStart"/>
      <w:r>
        <w:lastRenderedPageBreak/>
        <w:t>Login</w:t>
      </w:r>
      <w:proofErr w:type="spellEnd"/>
      <w:r>
        <w:t xml:space="preserve"> işlemleri TCNO üzerinden yapılmaktadır.</w:t>
      </w:r>
      <w:r>
        <w:br/>
      </w:r>
      <w:r>
        <w:br/>
      </w:r>
      <w:proofErr w:type="spellStart"/>
      <w:r w:rsidRPr="008E0EE9">
        <w:rPr>
          <w:b/>
          <w:bCs/>
        </w:rPr>
        <w:t>Admin</w:t>
      </w:r>
      <w:proofErr w:type="spellEnd"/>
      <w:r w:rsidRPr="008E0EE9">
        <w:rPr>
          <w:b/>
          <w:bCs/>
        </w:rPr>
        <w:t xml:space="preserve"> girişi için kullanılabilecek bilgiler;</w:t>
      </w:r>
    </w:p>
    <w:p w14:paraId="019FCD21" w14:textId="4499D899" w:rsidR="008E0EE9" w:rsidRDefault="008E0EE9">
      <w:proofErr w:type="spellStart"/>
      <w:r>
        <w:t>TCNo</w:t>
      </w:r>
      <w:proofErr w:type="spellEnd"/>
      <w:r>
        <w:t xml:space="preserve"> – 11111111111</w:t>
      </w:r>
      <w:r>
        <w:br/>
        <w:t xml:space="preserve">Şifre – </w:t>
      </w:r>
      <w:proofErr w:type="spellStart"/>
      <w:r>
        <w:t>asdf</w:t>
      </w:r>
      <w:proofErr w:type="spellEnd"/>
    </w:p>
    <w:p w14:paraId="6255C7F8" w14:textId="77777777" w:rsidR="008E0EE9" w:rsidRDefault="008E0EE9"/>
    <w:p w14:paraId="0FE56D0F" w14:textId="0ED9E18D" w:rsidR="008E0EE9" w:rsidRDefault="008E0EE9" w:rsidP="008E0EE9">
      <w:pPr>
        <w:rPr>
          <w:b/>
          <w:bCs/>
        </w:rPr>
      </w:pPr>
      <w:r>
        <w:rPr>
          <w:b/>
          <w:bCs/>
        </w:rPr>
        <w:t>User</w:t>
      </w:r>
      <w:r w:rsidRPr="008E0EE9">
        <w:rPr>
          <w:b/>
          <w:bCs/>
        </w:rPr>
        <w:t xml:space="preserve"> girişi için kullanılabilecek bilgiler;</w:t>
      </w:r>
    </w:p>
    <w:p w14:paraId="5D6C04F8" w14:textId="141D5AD0" w:rsidR="008E0EE9" w:rsidRDefault="008E0EE9" w:rsidP="008E0EE9">
      <w:proofErr w:type="spellStart"/>
      <w:r>
        <w:t>TCNo</w:t>
      </w:r>
      <w:proofErr w:type="spellEnd"/>
      <w:r>
        <w:t xml:space="preserve"> – </w:t>
      </w:r>
      <w:r w:rsidRPr="008E0EE9">
        <w:t>22222222222</w:t>
      </w:r>
      <w:r>
        <w:br/>
        <w:t xml:space="preserve">Şifre – </w:t>
      </w:r>
      <w:proofErr w:type="spellStart"/>
      <w:r>
        <w:t>asdf</w:t>
      </w:r>
      <w:proofErr w:type="spellEnd"/>
    </w:p>
    <w:p w14:paraId="45319B87" w14:textId="1B286C34" w:rsidR="008E0EE9" w:rsidRDefault="008E0EE9" w:rsidP="008E0EE9"/>
    <w:p w14:paraId="0C3C61DA" w14:textId="77777777" w:rsidR="008E0EE9" w:rsidRDefault="008E0EE9" w:rsidP="008E0EE9">
      <w:proofErr w:type="spellStart"/>
      <w:r>
        <w:t>Database’de</w:t>
      </w:r>
      <w:proofErr w:type="spellEnd"/>
      <w:r>
        <w:t xml:space="preserve"> User tablosundan diğer ve detaylı bilgilere bakabilirsiniz. </w:t>
      </w:r>
    </w:p>
    <w:p w14:paraId="78CBB86A" w14:textId="2A0E357A" w:rsidR="008E0EE9" w:rsidRDefault="008E0EE9" w:rsidP="008E0EE9">
      <w:proofErr w:type="spellStart"/>
      <w:r>
        <w:t>RoleId</w:t>
      </w:r>
      <w:proofErr w:type="spellEnd"/>
      <w:r>
        <w:t xml:space="preserve">=1 ---- </w:t>
      </w:r>
      <w:proofErr w:type="spellStart"/>
      <w:r>
        <w:t>Admin</w:t>
      </w:r>
      <w:proofErr w:type="spellEnd"/>
    </w:p>
    <w:p w14:paraId="4791C504" w14:textId="5DDC3EF9" w:rsidR="008E0EE9" w:rsidRDefault="008E0EE9" w:rsidP="008E0EE9">
      <w:proofErr w:type="spellStart"/>
      <w:r>
        <w:t>RoleId</w:t>
      </w:r>
      <w:proofErr w:type="spellEnd"/>
      <w:r>
        <w:t>=2 ---- User</w:t>
      </w:r>
    </w:p>
    <w:p w14:paraId="57AE8688" w14:textId="77777777" w:rsidR="008E0EE9" w:rsidRPr="008E0EE9" w:rsidRDefault="008E0EE9" w:rsidP="008E0EE9">
      <w:pPr>
        <w:rPr>
          <w:b/>
          <w:bCs/>
        </w:rPr>
      </w:pPr>
    </w:p>
    <w:p w14:paraId="6205CA71" w14:textId="5D174F9B" w:rsidR="008E0EE9" w:rsidRDefault="008E0EE9">
      <w:r>
        <w:br/>
      </w:r>
    </w:p>
    <w:sectPr w:rsidR="008E0E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EE9"/>
    <w:rsid w:val="008E0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F30FA"/>
  <w15:chartTrackingRefBased/>
  <w15:docId w15:val="{D09272C5-FE26-4B34-8FC3-4B4CD02FF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Illidan Stormrage</dc:creator>
  <cp:keywords/>
  <dc:description/>
  <cp:lastModifiedBy>Illidan Stormrage</cp:lastModifiedBy>
  <cp:revision>1</cp:revision>
  <dcterms:created xsi:type="dcterms:W3CDTF">2021-06-06T08:03:00Z</dcterms:created>
  <dcterms:modified xsi:type="dcterms:W3CDTF">2021-06-06T08:13:00Z</dcterms:modified>
</cp:coreProperties>
</file>