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val="uk-UA"/>
        </w:rPr>
      </w:pPr>
      <w:r>
        <w:rPr>
          <w:rFonts w:ascii="Times New Roman" w:hAnsi="Times New Roman"/>
          <w:b/>
          <w:sz w:val="24"/>
          <w:szCs w:val="20"/>
          <w:lang w:val="uk-UA"/>
        </w:rPr>
        <w:t>Д О Г О В І Р №________________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val="uk-UA"/>
        </w:rPr>
      </w:pPr>
      <w:r>
        <w:rPr>
          <w:rFonts w:ascii="Times New Roman" w:hAnsi="Times New Roman"/>
          <w:b/>
          <w:sz w:val="24"/>
          <w:szCs w:val="20"/>
          <w:lang w:val="uk-UA"/>
        </w:rPr>
        <w:t xml:space="preserve">про проведення практики студентів 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val="uk-UA"/>
        </w:rPr>
      </w:pPr>
      <w:r>
        <w:rPr>
          <w:rFonts w:ascii="Times New Roman" w:hAnsi="Times New Roman"/>
          <w:b/>
          <w:sz w:val="24"/>
          <w:szCs w:val="20"/>
          <w:lang w:val="uk-UA"/>
        </w:rPr>
        <w:t>Національного технічного університету України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val="uk-UA"/>
        </w:rPr>
      </w:pPr>
      <w:r>
        <w:rPr>
          <w:rFonts w:ascii="Times New Roman" w:hAnsi="Times New Roman"/>
          <w:b/>
          <w:sz w:val="24"/>
          <w:szCs w:val="20"/>
          <w:lang w:val="uk-UA"/>
        </w:rPr>
        <w:t xml:space="preserve"> «Київський політехнічний інститут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0"/>
          <w:lang w:val="uk-UA"/>
        </w:rPr>
        <w:t>імені  Ігоря Сікорського»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 xml:space="preserve">Місто  Київ </w:t>
      </w:r>
      <w:r>
        <w:rPr>
          <w:rFonts w:ascii="Times New Roman" w:hAnsi="Times New Roman"/>
          <w:sz w:val="24"/>
          <w:szCs w:val="20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4"/>
          <w:szCs w:val="20"/>
          <w:lang w:val="uk-UA"/>
        </w:rPr>
        <w:t>“____”____________20</w:t>
      </w:r>
      <w:r>
        <w:rPr>
          <w:rFonts w:ascii="Times New Roman" w:hAnsi="Times New Roman"/>
          <w:sz w:val="24"/>
          <w:szCs w:val="20"/>
        </w:rPr>
        <w:t>1</w:t>
      </w:r>
      <w:r>
        <w:rPr>
          <w:rFonts w:ascii="Times New Roman" w:hAnsi="Times New Roman"/>
          <w:sz w:val="24"/>
          <w:szCs w:val="20"/>
          <w:lang w:val="uk-UA"/>
        </w:rPr>
        <w:t xml:space="preserve">8р. 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0"/>
          <w:lang w:val="uk-UA"/>
        </w:rPr>
      </w:pPr>
      <w:r>
        <w:rPr>
          <w:rFonts w:ascii="Times New Roman" w:hAnsi="Times New Roman"/>
          <w:b/>
          <w:sz w:val="24"/>
          <w:szCs w:val="20"/>
          <w:lang w:val="uk-UA"/>
        </w:rPr>
        <w:t xml:space="preserve"> </w:t>
      </w:r>
    </w:p>
    <w:p w:rsidR="00B71676" w:rsidRDefault="00B71676" w:rsidP="00B71676">
      <w:pPr>
        <w:keepNext/>
        <w:spacing w:after="0" w:line="240" w:lineRule="auto"/>
        <w:jc w:val="both"/>
        <w:outlineLvl w:val="0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 xml:space="preserve">                      Національний технічний університет України “Київський політехнічний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4887"/>
      </w:tblGrid>
      <w:tr w:rsidR="00B71676" w:rsidTr="00B71676">
        <w:tc>
          <w:tcPr>
            <w:tcW w:w="5103" w:type="dxa"/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uk-UA"/>
              </w:rPr>
            </w:pPr>
            <w:r>
              <w:rPr>
                <w:rFonts w:ascii="Times New Roman" w:hAnsi="Times New Roman"/>
                <w:sz w:val="24"/>
                <w:szCs w:val="20"/>
                <w:lang w:val="uk-UA"/>
              </w:rPr>
              <w:t xml:space="preserve">   інститут</w:t>
            </w:r>
            <w:r>
              <w:rPr>
                <w:rFonts w:ascii="Times New Roman" w:hAnsi="Times New Roman"/>
                <w:b/>
                <w:sz w:val="24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  <w:lang w:val="uk-UA"/>
              </w:rPr>
              <w:t xml:space="preserve">імені </w:t>
            </w:r>
            <w:r>
              <w:rPr>
                <w:rFonts w:ascii="Times New Roman" w:hAnsi="Times New Roman"/>
                <w:b/>
                <w:sz w:val="24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  <w:lang w:val="uk-UA"/>
              </w:rPr>
              <w:t xml:space="preserve">Ігоря Сікорського ” в особі     </w:t>
            </w:r>
          </w:p>
        </w:tc>
        <w:tc>
          <w:tcPr>
            <w:tcW w:w="488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71676" w:rsidRPr="00B71676" w:rsidRDefault="00B71676" w:rsidP="00B71676">
            <w:pPr>
              <w:keepNext/>
              <w:spacing w:after="0" w:line="240" w:lineRule="auto"/>
              <w:jc w:val="both"/>
              <w:outlineLvl w:val="0"/>
              <w:rPr>
                <w:rFonts w:ascii="Times New Roman" w:hAnsi="Times New Roman"/>
                <w:bCs/>
                <w:i/>
                <w:sz w:val="24"/>
                <w:szCs w:val="20"/>
                <w:lang w:val="uk-UA"/>
              </w:rPr>
            </w:pPr>
            <w:r w:rsidRPr="00B71676">
              <w:rPr>
                <w:rFonts w:ascii="Times New Roman" w:hAnsi="Times New Roman"/>
                <w:i/>
                <w:sz w:val="24"/>
                <w:szCs w:val="20"/>
                <w:lang w:val="uk-UA"/>
              </w:rPr>
              <w:t>декана ФБМІ проф., д.м.н. Максименка В.Б</w:t>
            </w:r>
          </w:p>
        </w:tc>
      </w:tr>
    </w:tbl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                                                                          </w:t>
      </w:r>
      <w:r>
        <w:rPr>
          <w:rFonts w:ascii="Times New Roman" w:hAnsi="Times New Roman"/>
          <w:sz w:val="20"/>
          <w:szCs w:val="20"/>
          <w:lang w:val="uk-UA"/>
        </w:rPr>
        <w:t>(посада, прізвище</w:t>
      </w:r>
      <w:r>
        <w:rPr>
          <w:rFonts w:ascii="Times New Roman" w:hAnsi="Times New Roman"/>
          <w:bCs/>
          <w:sz w:val="20"/>
          <w:szCs w:val="20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val="uk-UA"/>
        </w:rPr>
        <w:t>ім</w:t>
      </w:r>
      <w:proofErr w:type="spellEnd"/>
      <w:r>
        <w:rPr>
          <w:rFonts w:ascii="Times New Roman" w:hAnsi="Times New Roman"/>
          <w:bCs/>
          <w:sz w:val="20"/>
          <w:szCs w:val="20"/>
        </w:rPr>
        <w:t>’</w:t>
      </w:r>
      <w:r>
        <w:rPr>
          <w:rFonts w:ascii="Times New Roman" w:hAnsi="Times New Roman"/>
          <w:bCs/>
          <w:sz w:val="20"/>
          <w:szCs w:val="20"/>
          <w:lang w:val="uk-UA"/>
        </w:rPr>
        <w:t>я, по-батькові</w:t>
      </w:r>
      <w:r>
        <w:rPr>
          <w:rFonts w:ascii="Times New Roman" w:hAnsi="Times New Roman"/>
          <w:b/>
          <w:sz w:val="20"/>
          <w:szCs w:val="20"/>
          <w:lang w:val="uk-UA"/>
        </w:rPr>
        <w:t>)</w:t>
      </w:r>
    </w:p>
    <w:tbl>
      <w:tblPr>
        <w:tblW w:w="106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5"/>
      </w:tblGrid>
      <w:tr w:rsidR="00B71676" w:rsidTr="00B71676">
        <w:tc>
          <w:tcPr>
            <w:tcW w:w="10702" w:type="dxa"/>
            <w:hideMark/>
          </w:tcPr>
          <w:p w:rsidR="00B71676" w:rsidRDefault="00B71676" w:rsidP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uk-UA"/>
              </w:rPr>
            </w:pPr>
            <w:r>
              <w:rPr>
                <w:rFonts w:ascii="Times New Roman" w:hAnsi="Times New Roman"/>
                <w:sz w:val="24"/>
                <w:szCs w:val="20"/>
                <w:lang w:val="uk-UA"/>
              </w:rPr>
              <w:t xml:space="preserve">    діючого на підставі </w:t>
            </w:r>
            <w:r w:rsidRPr="00B71676">
              <w:rPr>
                <w:rFonts w:ascii="Times New Roman" w:hAnsi="Times New Roman"/>
                <w:i/>
                <w:sz w:val="24"/>
                <w:szCs w:val="20"/>
                <w:u w:val="single"/>
                <w:lang w:val="uk-UA"/>
              </w:rPr>
              <w:t xml:space="preserve">статуту </w:t>
            </w:r>
            <w:r>
              <w:rPr>
                <w:rFonts w:ascii="Times New Roman" w:hAnsi="Times New Roman"/>
                <w:sz w:val="24"/>
                <w:szCs w:val="20"/>
                <w:lang w:val="uk-UA"/>
              </w:rPr>
              <w:t xml:space="preserve">                                               </w:t>
            </w:r>
          </w:p>
        </w:tc>
      </w:tr>
    </w:tbl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                                                                                                           </w:t>
      </w:r>
    </w:p>
    <w:tbl>
      <w:tblPr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1"/>
      </w:tblGrid>
      <w:tr w:rsidR="00B71676" w:rsidRPr="009345D8" w:rsidTr="00B71676">
        <w:trPr>
          <w:trHeight w:val="299"/>
        </w:trPr>
        <w:tc>
          <w:tcPr>
            <w:tcW w:w="1000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71676" w:rsidRPr="009345D8" w:rsidRDefault="00B71676" w:rsidP="00BB1B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val="uk-UA"/>
              </w:rPr>
            </w:pPr>
            <w:r w:rsidRPr="009345D8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170180</wp:posOffset>
                      </wp:positionV>
                      <wp:extent cx="0" cy="0"/>
                      <wp:effectExtent l="9525" t="8255" r="9525" b="1079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96AF6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3.4pt" to="2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DO7Ow02AAAAAUB&#10;AAAPAAAAAAAAAAAAAAAAAKAEAABkcnMvZG93bnJldi54bWxQSwUGAAAAAAQABADzAAAApQUAAAAA&#10;"/>
                  </w:pict>
                </mc:Fallback>
              </mc:AlternateContent>
            </w:r>
            <w:r w:rsidR="00BB1BBD" w:rsidRPr="009345D8">
              <w:rPr>
                <w:rFonts w:ascii="Times New Roman" w:hAnsi="Times New Roman"/>
                <w:sz w:val="24"/>
                <w:szCs w:val="20"/>
                <w:lang w:val="uk-UA"/>
              </w:rPr>
              <w:t>ТОВ «</w:t>
            </w:r>
            <w:proofErr w:type="spellStart"/>
            <w:r w:rsidR="00BB1BBD" w:rsidRPr="009345D8">
              <w:rPr>
                <w:rFonts w:ascii="Times New Roman" w:hAnsi="Times New Roman"/>
                <w:sz w:val="24"/>
                <w:szCs w:val="20"/>
                <w:lang w:val="uk-UA"/>
              </w:rPr>
              <w:t>Вандерленд</w:t>
            </w:r>
            <w:proofErr w:type="spellEnd"/>
            <w:r w:rsidR="00BB1BBD" w:rsidRPr="009345D8">
              <w:rPr>
                <w:rFonts w:ascii="Times New Roman" w:hAnsi="Times New Roman"/>
                <w:sz w:val="24"/>
                <w:szCs w:val="20"/>
                <w:lang w:val="uk-UA"/>
              </w:rPr>
              <w:t>»</w:t>
            </w:r>
          </w:p>
        </w:tc>
      </w:tr>
    </w:tbl>
    <w:p w:rsidR="00B71676" w:rsidRPr="009345D8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9345D8"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(повна назва підприємства , установи, тощо)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6210"/>
        <w:gridCol w:w="2700"/>
      </w:tblGrid>
      <w:tr w:rsidR="00B71676" w:rsidRPr="009345D8" w:rsidTr="00B71676">
        <w:tc>
          <w:tcPr>
            <w:tcW w:w="1150" w:type="dxa"/>
            <w:hideMark/>
          </w:tcPr>
          <w:p w:rsidR="00B71676" w:rsidRPr="009345D8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uk-UA"/>
              </w:rPr>
            </w:pPr>
            <w:r w:rsidRPr="009345D8">
              <w:rPr>
                <w:rFonts w:ascii="Times New Roman" w:hAnsi="Times New Roman"/>
                <w:sz w:val="24"/>
                <w:szCs w:val="20"/>
                <w:lang w:val="uk-UA"/>
              </w:rPr>
              <w:t xml:space="preserve">   в особі,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1676" w:rsidRPr="009345D8" w:rsidRDefault="00BB1BBD" w:rsidP="00BB1B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val="uk-UA"/>
              </w:rPr>
            </w:pPr>
            <w:r w:rsidRPr="009345D8">
              <w:rPr>
                <w:rFonts w:ascii="Times New Roman" w:hAnsi="Times New Roman"/>
                <w:sz w:val="24"/>
                <w:szCs w:val="20"/>
                <w:lang w:val="uk-UA"/>
              </w:rPr>
              <w:t>директора Левченко Г.М.</w:t>
            </w:r>
          </w:p>
        </w:tc>
        <w:tc>
          <w:tcPr>
            <w:tcW w:w="2700" w:type="dxa"/>
            <w:hideMark/>
          </w:tcPr>
          <w:p w:rsidR="00B71676" w:rsidRPr="009345D8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uk-UA"/>
              </w:rPr>
            </w:pPr>
            <w:r w:rsidRPr="009345D8">
              <w:rPr>
                <w:rFonts w:ascii="Times New Roman" w:hAnsi="Times New Roman"/>
                <w:sz w:val="24"/>
                <w:szCs w:val="20"/>
                <w:lang w:val="uk-UA"/>
              </w:rPr>
              <w:t xml:space="preserve">    діючого на підставі</w:t>
            </w:r>
          </w:p>
        </w:tc>
      </w:tr>
    </w:tbl>
    <w:p w:rsidR="00B71676" w:rsidRPr="009345D8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9345D8"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(посада, прізвище, ім`я по-батькові)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0"/>
        <w:gridCol w:w="2276"/>
      </w:tblGrid>
      <w:tr w:rsidR="00B71676" w:rsidRPr="009345D8" w:rsidTr="00B71676">
        <w:tc>
          <w:tcPr>
            <w:tcW w:w="7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1676" w:rsidRPr="009345D8" w:rsidRDefault="00BB1BBD" w:rsidP="00BB1B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val="uk-UA"/>
              </w:rPr>
            </w:pPr>
            <w:r w:rsidRPr="009345D8">
              <w:rPr>
                <w:rFonts w:ascii="Times New Roman" w:hAnsi="Times New Roman"/>
                <w:sz w:val="24"/>
                <w:szCs w:val="20"/>
                <w:lang w:val="uk-UA"/>
              </w:rPr>
              <w:t>статуту підприємства</w:t>
            </w:r>
          </w:p>
        </w:tc>
        <w:tc>
          <w:tcPr>
            <w:tcW w:w="2276" w:type="dxa"/>
            <w:hideMark/>
          </w:tcPr>
          <w:p w:rsidR="00B71676" w:rsidRPr="009345D8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uk-UA"/>
              </w:rPr>
            </w:pPr>
            <w:r w:rsidRPr="009345D8">
              <w:rPr>
                <w:rFonts w:ascii="Times New Roman" w:hAnsi="Times New Roman"/>
                <w:sz w:val="24"/>
                <w:szCs w:val="20"/>
                <w:lang w:val="uk-UA"/>
              </w:rPr>
              <w:t xml:space="preserve">   уклали договір:</w:t>
            </w:r>
          </w:p>
        </w:tc>
      </w:tr>
    </w:tbl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val="uk-UA"/>
        </w:rPr>
      </w:pPr>
    </w:p>
    <w:p w:rsidR="00B71676" w:rsidRPr="00BB1BBD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val="en-US"/>
        </w:rPr>
      </w:pPr>
      <w:r>
        <w:rPr>
          <w:rFonts w:ascii="Times New Roman" w:hAnsi="Times New Roman"/>
          <w:b/>
          <w:sz w:val="24"/>
          <w:szCs w:val="20"/>
          <w:lang w:val="uk-UA"/>
        </w:rPr>
        <w:t>1. П І Д П Р И Є М С Т В О  зобов`язується: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>1.1. Прийняти студентів на практику згідно з календарним планом:</w:t>
      </w:r>
      <w:r>
        <w:rPr>
          <w:rFonts w:ascii="Times New Roman" w:hAnsi="Times New Roman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</w:p>
    <w:tbl>
      <w:tblPr>
        <w:tblW w:w="989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843"/>
        <w:gridCol w:w="999"/>
        <w:gridCol w:w="1187"/>
        <w:gridCol w:w="1143"/>
        <w:gridCol w:w="1170"/>
        <w:gridCol w:w="1061"/>
        <w:gridCol w:w="1008"/>
      </w:tblGrid>
      <w:tr w:rsidR="00B71676" w:rsidTr="0079210A">
        <w:tc>
          <w:tcPr>
            <w:tcW w:w="333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Спеціальність</w:t>
            </w:r>
          </w:p>
        </w:tc>
        <w:tc>
          <w:tcPr>
            <w:tcW w:w="999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Курс</w:t>
            </w:r>
          </w:p>
        </w:tc>
        <w:tc>
          <w:tcPr>
            <w:tcW w:w="1187" w:type="dxa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Вид</w:t>
            </w:r>
          </w:p>
        </w:tc>
        <w:tc>
          <w:tcPr>
            <w:tcW w:w="231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Кількість</w:t>
            </w:r>
          </w:p>
        </w:tc>
        <w:tc>
          <w:tcPr>
            <w:tcW w:w="2069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Термін</w:t>
            </w:r>
          </w:p>
        </w:tc>
      </w:tr>
      <w:tr w:rsidR="00B71676" w:rsidTr="0079210A">
        <w:tc>
          <w:tcPr>
            <w:tcW w:w="1488" w:type="dxa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шифр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назва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практики</w:t>
            </w:r>
          </w:p>
        </w:tc>
        <w:tc>
          <w:tcPr>
            <w:tcW w:w="231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студентів</w:t>
            </w:r>
          </w:p>
        </w:tc>
        <w:tc>
          <w:tcPr>
            <w:tcW w:w="20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практики</w:t>
            </w:r>
          </w:p>
        </w:tc>
      </w:tr>
      <w:tr w:rsidR="00B71676" w:rsidTr="0079210A">
        <w:tc>
          <w:tcPr>
            <w:tcW w:w="1488" w:type="dxa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заявлено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прийнято</w:t>
            </w:r>
          </w:p>
        </w:tc>
        <w:tc>
          <w:tcPr>
            <w:tcW w:w="1061" w:type="dxa"/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початок</w:t>
            </w: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18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кінець</w:t>
            </w:r>
          </w:p>
        </w:tc>
      </w:tr>
      <w:tr w:rsidR="00B71676" w:rsidTr="0079210A">
        <w:tc>
          <w:tcPr>
            <w:tcW w:w="14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1</w:t>
            </w:r>
          </w:p>
        </w:tc>
        <w:tc>
          <w:tcPr>
            <w:tcW w:w="1843" w:type="dxa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2</w:t>
            </w:r>
          </w:p>
        </w:tc>
        <w:tc>
          <w:tcPr>
            <w:tcW w:w="999" w:type="dxa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3</w:t>
            </w:r>
          </w:p>
        </w:tc>
        <w:tc>
          <w:tcPr>
            <w:tcW w:w="1187" w:type="dxa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4</w:t>
            </w:r>
          </w:p>
        </w:tc>
        <w:tc>
          <w:tcPr>
            <w:tcW w:w="11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5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6</w:t>
            </w:r>
          </w:p>
        </w:tc>
        <w:tc>
          <w:tcPr>
            <w:tcW w:w="106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7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8</w:t>
            </w:r>
          </w:p>
        </w:tc>
      </w:tr>
      <w:tr w:rsidR="00B71676" w:rsidTr="0079210A">
        <w:tc>
          <w:tcPr>
            <w:tcW w:w="14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122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P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КОМП,ЮТЕРНІ НАУКИ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uk-UA"/>
              </w:rPr>
              <w:t>Передди</w:t>
            </w:r>
            <w:proofErr w:type="spellEnd"/>
            <w:r>
              <w:rPr>
                <w:rFonts w:ascii="Times New Roman" w:hAnsi="Times New Roman"/>
                <w:szCs w:val="20"/>
                <w:lang w:val="uk-UA"/>
              </w:rPr>
              <w:t>-</w:t>
            </w:r>
          </w:p>
          <w:p w:rsidR="00B71676" w:rsidRDefault="00B71676" w:rsidP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/>
                <w:szCs w:val="20"/>
                <w:lang w:val="uk-UA"/>
              </w:rPr>
              <w:t>пломна</w:t>
            </w:r>
            <w:proofErr w:type="spellEnd"/>
          </w:p>
        </w:tc>
        <w:tc>
          <w:tcPr>
            <w:tcW w:w="1143" w:type="dxa"/>
          </w:tcPr>
          <w:p w:rsidR="00B71676" w:rsidRDefault="000B1D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один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0B1D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один</w:t>
            </w:r>
          </w:p>
        </w:tc>
        <w:tc>
          <w:tcPr>
            <w:tcW w:w="1061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03.09.2018</w:t>
            </w: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  <w:r>
              <w:rPr>
                <w:rFonts w:ascii="Times New Roman" w:hAnsi="Times New Roman"/>
                <w:szCs w:val="20"/>
                <w:lang w:val="uk-UA"/>
              </w:rPr>
              <w:t>28.10.2018</w:t>
            </w: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  <w:tr w:rsidR="00B71676" w:rsidTr="0079210A"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676" w:rsidRDefault="00B71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  <w:lang w:val="uk-UA"/>
              </w:rPr>
            </w:pPr>
          </w:p>
        </w:tc>
      </w:tr>
    </w:tbl>
    <w:p w:rsidR="00B71676" w:rsidRDefault="00B71676" w:rsidP="00B71676">
      <w:pPr>
        <w:widowControl w:val="0"/>
        <w:shd w:val="clear" w:color="auto" w:fill="FFFFFF"/>
        <w:autoSpaceDE w:val="0"/>
        <w:autoSpaceDN w:val="0"/>
        <w:adjustRightInd w:val="0"/>
        <w:spacing w:after="0" w:line="232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 Призначити наказом кваліфікованих фахівців для керівництва практикою.</w:t>
      </w:r>
    </w:p>
    <w:p w:rsidR="00B71676" w:rsidRDefault="00B71676" w:rsidP="00B71676">
      <w:pPr>
        <w:widowControl w:val="0"/>
        <w:shd w:val="clear" w:color="auto" w:fill="FFFFFF"/>
        <w:tabs>
          <w:tab w:val="left" w:pos="1418"/>
        </w:tabs>
        <w:autoSpaceDE w:val="0"/>
        <w:autoSpaceDN w:val="0"/>
        <w:adjustRightInd w:val="0"/>
        <w:spacing w:after="0" w:line="232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1.3. Створити належні умови для виконання студентами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:rsidR="00B71676" w:rsidRDefault="00B71676" w:rsidP="00B71676">
      <w:pPr>
        <w:widowControl w:val="0"/>
        <w:shd w:val="clear" w:color="auto" w:fill="FFFFFF"/>
        <w:tabs>
          <w:tab w:val="left" w:pos="1018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1.4. Забезпечити студентам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студентів-практикантів безпечних методів праці.</w:t>
      </w:r>
    </w:p>
    <w:p w:rsid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1.5. Надати студентам-практикантам можливість користуватися матеріально-технічними засобами та інформаційними ресурсами, необхідними для  виконання  програми практики.</w:t>
      </w:r>
    </w:p>
    <w:p w:rsid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1.6. Забезпечити облік виходів на роботу студентів-практикантів. Про всі порушення трудової дисципліни, внутрішнього розпорядку та про інші порушення повідомляти вищий навчальний заклад.</w:t>
      </w:r>
    </w:p>
    <w:p w:rsid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br w:type="page"/>
      </w:r>
    </w:p>
    <w:p w:rsid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>1.7. Після закінчення практики надати характеристику на кожного студента-практиканта, в котрій  відобразити виконання програми практики, якість підготовленого ним  звіту тощо.</w:t>
      </w:r>
    </w:p>
    <w:p w:rsid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1.8. Надавати студентам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:rsidR="00B71676" w:rsidRP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1.9.  Додаткові умови </w:t>
      </w:r>
      <w:r w:rsidR="00BB1BBD">
        <w:rPr>
          <w:rFonts w:ascii="Times New Roman" w:hAnsi="Times New Roman"/>
          <w:sz w:val="24"/>
          <w:szCs w:val="24"/>
          <w:lang w:val="uk-UA"/>
        </w:rPr>
        <w:t>студента гр.</w:t>
      </w:r>
      <w:r w:rsidR="000B1DD0" w:rsidRPr="000B1DD0">
        <w:rPr>
          <w:rFonts w:ascii="Times New Roman" w:hAnsi="Times New Roman"/>
          <w:sz w:val="24"/>
          <w:szCs w:val="24"/>
          <w:lang w:val="uk-UA"/>
        </w:rPr>
        <w:t>БС-7</w:t>
      </w:r>
      <w:r w:rsidR="00595163">
        <w:rPr>
          <w:rFonts w:ascii="Times New Roman" w:hAnsi="Times New Roman"/>
          <w:sz w:val="24"/>
          <w:szCs w:val="24"/>
          <w:lang w:val="uk-UA"/>
        </w:rPr>
        <w:t>1</w:t>
      </w:r>
      <w:r w:rsidR="000B1DD0" w:rsidRPr="000B1DD0">
        <w:rPr>
          <w:rFonts w:ascii="Times New Roman" w:hAnsi="Times New Roman"/>
          <w:sz w:val="24"/>
          <w:szCs w:val="24"/>
          <w:lang w:val="uk-UA"/>
        </w:rPr>
        <w:t xml:space="preserve">мп </w:t>
      </w:r>
      <w:proofErr w:type="spellStart"/>
      <w:r w:rsidR="000B1DD0" w:rsidRPr="000B1DD0">
        <w:rPr>
          <w:rFonts w:ascii="Times New Roman" w:hAnsi="Times New Roman"/>
          <w:sz w:val="24"/>
          <w:szCs w:val="24"/>
          <w:lang w:val="uk-UA"/>
        </w:rPr>
        <w:t>Войник</w:t>
      </w:r>
      <w:r w:rsidR="00BB1BBD">
        <w:rPr>
          <w:rFonts w:ascii="Times New Roman" w:hAnsi="Times New Roman"/>
          <w:sz w:val="24"/>
          <w:szCs w:val="24"/>
          <w:lang w:val="uk-UA"/>
        </w:rPr>
        <w:t>а</w:t>
      </w:r>
      <w:proofErr w:type="spellEnd"/>
      <w:r w:rsidR="00BB1BBD">
        <w:rPr>
          <w:rFonts w:ascii="Times New Roman" w:hAnsi="Times New Roman"/>
          <w:sz w:val="24"/>
          <w:szCs w:val="24"/>
          <w:lang w:val="uk-UA"/>
        </w:rPr>
        <w:t xml:space="preserve"> Богдана </w:t>
      </w:r>
      <w:r w:rsidR="000B1DD0" w:rsidRPr="000B1DD0">
        <w:rPr>
          <w:rFonts w:ascii="Times New Roman" w:hAnsi="Times New Roman"/>
          <w:sz w:val="24"/>
          <w:szCs w:val="24"/>
          <w:lang w:val="uk-UA"/>
        </w:rPr>
        <w:t>О</w:t>
      </w:r>
      <w:r w:rsidR="00BB1BBD">
        <w:rPr>
          <w:rFonts w:ascii="Times New Roman" w:hAnsi="Times New Roman"/>
          <w:sz w:val="24"/>
          <w:szCs w:val="24"/>
          <w:lang w:val="uk-UA"/>
        </w:rPr>
        <w:t>лексійовича</w:t>
      </w:r>
    </w:p>
    <w:p w:rsidR="00B71676" w:rsidRDefault="00B71676" w:rsidP="00B71676">
      <w:pPr>
        <w:widowControl w:val="0"/>
        <w:shd w:val="clear" w:color="auto" w:fill="FFFFFF"/>
        <w:tabs>
          <w:tab w:val="left" w:pos="1056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B71676" w:rsidRDefault="00B71676" w:rsidP="00B71676">
      <w:pPr>
        <w:widowControl w:val="0"/>
        <w:shd w:val="clear" w:color="auto" w:fill="FFFFFF"/>
        <w:tabs>
          <w:tab w:val="left" w:pos="1056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2. Вищий навчальний заклад зобов’язується:</w:t>
      </w:r>
    </w:p>
    <w:p w:rsidR="00B71676" w:rsidRDefault="00B71676" w:rsidP="00B71676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До початку практики надати базі практики для погодження програму практики, а не пізніше ніж за тиждень – список студентів, яких направляють на практику.</w:t>
      </w:r>
    </w:p>
    <w:p w:rsidR="00B71676" w:rsidRDefault="00B71676" w:rsidP="00B71676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Призначити керівниками практики кваліфікованих викладачів.</w:t>
      </w:r>
    </w:p>
    <w:p w:rsidR="00B71676" w:rsidRDefault="00B71676" w:rsidP="00B71676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Забезпечити додержання студентами трудової дисципліни і правил внутрішнього трудового розпорядку. Брати участь у розслідуванні комісією бази практики нещасних випадків, якщо  вони сталися  зі  студентами під час проходження практики.</w:t>
      </w:r>
    </w:p>
    <w:p w:rsidR="00B71676" w:rsidRDefault="00B71676" w:rsidP="00B71676">
      <w:pPr>
        <w:widowControl w:val="0"/>
        <w:shd w:val="clear" w:color="auto" w:fill="FFFFFF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2.4. Навчальний заклад зобов'язується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  <w:bookmarkStart w:id="0" w:name="_GoBack"/>
      <w:bookmarkEnd w:id="0"/>
    </w:p>
    <w:p w:rsidR="00B71676" w:rsidRDefault="00B71676" w:rsidP="00B71676">
      <w:pPr>
        <w:widowControl w:val="0"/>
        <w:shd w:val="clear" w:color="auto" w:fill="FFFFFF"/>
        <w:tabs>
          <w:tab w:val="left" w:pos="1210"/>
          <w:tab w:val="left" w:leader="underscore" w:pos="9639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2.5. Додаткові умови____________________________________________________</w:t>
      </w:r>
    </w:p>
    <w:p w:rsidR="00B71676" w:rsidRDefault="00B71676" w:rsidP="00B71676">
      <w:pPr>
        <w:widowControl w:val="0"/>
        <w:shd w:val="clear" w:color="auto" w:fill="FFFFFF"/>
        <w:tabs>
          <w:tab w:val="left" w:pos="1056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B71676" w:rsidRDefault="00B71676" w:rsidP="00B71676">
      <w:pPr>
        <w:widowControl w:val="0"/>
        <w:shd w:val="clear" w:color="auto" w:fill="FFFFFF"/>
        <w:tabs>
          <w:tab w:val="left" w:pos="1056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3.</w:t>
      </w: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ab/>
        <w:t>Відповідальність сторін за невиконання договору:</w:t>
      </w:r>
    </w:p>
    <w:p w:rsidR="00B71676" w:rsidRDefault="00B71676" w:rsidP="00B71676">
      <w:pPr>
        <w:widowControl w:val="0"/>
        <w:shd w:val="clear" w:color="auto" w:fill="FFFFFF"/>
        <w:tabs>
          <w:tab w:val="left" w:pos="1214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3.1. 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:rsidR="00B71676" w:rsidRDefault="00B71676" w:rsidP="00B71676">
      <w:pPr>
        <w:widowControl w:val="0"/>
        <w:shd w:val="clear" w:color="auto" w:fill="FFFFFF"/>
        <w:tabs>
          <w:tab w:val="left" w:pos="1214"/>
          <w:tab w:val="left" w:pos="9639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3.2. Усі суперечки, що виникають між сторонами за договором, вирішуються  у встановленому порядку.</w:t>
      </w:r>
    </w:p>
    <w:p w:rsidR="00B71676" w:rsidRDefault="00B71676" w:rsidP="00B71676">
      <w:pPr>
        <w:widowControl w:val="0"/>
        <w:shd w:val="clear" w:color="auto" w:fill="FFFFFF"/>
        <w:tabs>
          <w:tab w:val="left" w:pos="1214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3.3. Договір набуває сили після його підписання сторонами і діє до кінця практики згідно з календарним планом.</w:t>
      </w:r>
    </w:p>
    <w:p w:rsidR="00B71676" w:rsidRDefault="00B71676" w:rsidP="00B71676">
      <w:pPr>
        <w:widowControl w:val="0"/>
        <w:shd w:val="clear" w:color="auto" w:fill="FFFFFF"/>
        <w:tabs>
          <w:tab w:val="left" w:pos="1214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3.4. Договір складений у двох примірниках: по одному – базі практики і вищому навчальному закладу.</w:t>
      </w:r>
    </w:p>
    <w:p w:rsidR="00B71676" w:rsidRDefault="00B71676" w:rsidP="00B71676">
      <w:pPr>
        <w:widowControl w:val="0"/>
        <w:shd w:val="clear" w:color="auto" w:fill="FFFFFF"/>
        <w:tabs>
          <w:tab w:val="left" w:pos="1214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3.5.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Місцезнаходження:</w:t>
      </w:r>
    </w:p>
    <w:p w:rsidR="00B71676" w:rsidRDefault="00B71676" w:rsidP="00B71676">
      <w:pPr>
        <w:widowControl w:val="0"/>
        <w:shd w:val="clear" w:color="auto" w:fill="FFFFFF"/>
        <w:tabs>
          <w:tab w:val="left" w:leader="underscore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ECE82" wp14:editId="1DC5302A">
                <wp:simplePos x="0" y="0"/>
                <wp:positionH relativeFrom="column">
                  <wp:posOffset>1398905</wp:posOffset>
                </wp:positionH>
                <wp:positionV relativeFrom="paragraph">
                  <wp:posOffset>206375</wp:posOffset>
                </wp:positionV>
                <wp:extent cx="4343400" cy="0"/>
                <wp:effectExtent l="8255" t="6350" r="1079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BA19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15pt,16.25pt" to="452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"/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навчальний заклад: 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539"/>
        <w:gridCol w:w="6672"/>
      </w:tblGrid>
      <w:tr w:rsidR="00B71676" w:rsidTr="00B71676">
        <w:tc>
          <w:tcPr>
            <w:tcW w:w="2583" w:type="dxa"/>
            <w:hideMark/>
          </w:tcPr>
          <w:p w:rsidR="00B71676" w:rsidRPr="00B71676" w:rsidRDefault="00B71676">
            <w:pPr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6768" w:type="dxa"/>
            <w:hideMark/>
          </w:tcPr>
          <w:p w:rsidR="00B71676" w:rsidRPr="00B71676" w:rsidRDefault="00B71676">
            <w:pPr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</w:pPr>
            <w:r w:rsidRPr="00B71676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  <w:t>НТУУ «КПІ ім. Ігоря Сікорського», 03056 м. Київ, проспект Перемоги 37</w:t>
            </w:r>
          </w:p>
        </w:tc>
      </w:tr>
      <w:tr w:rsidR="00B71676" w:rsidTr="00B71676">
        <w:tc>
          <w:tcPr>
            <w:tcW w:w="9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71676" w:rsidRPr="00B71676" w:rsidRDefault="00B71676">
            <w:pPr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</w:pPr>
            <w:r w:rsidRPr="00B71676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  <w:t xml:space="preserve">код 02070921, </w:t>
            </w:r>
            <w:proofErr w:type="spellStart"/>
            <w:r w:rsidRPr="00B71676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  <w:t>р.р</w:t>
            </w:r>
            <w:proofErr w:type="spellEnd"/>
            <w:r w:rsidRPr="00B71676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  <w:lang w:val="uk-UA"/>
              </w:rPr>
              <w:t>. 31252272210141 в ГУДКСУ м. Києва, МФО 820019</w:t>
            </w:r>
          </w:p>
        </w:tc>
      </w:tr>
    </w:tbl>
    <w:p w:rsidR="00B71676" w:rsidRPr="00B71676" w:rsidRDefault="00B71676" w:rsidP="00B71676">
      <w:pPr>
        <w:widowControl w:val="0"/>
        <w:shd w:val="clear" w:color="auto" w:fill="FFFFFF"/>
        <w:tabs>
          <w:tab w:val="left" w:leader="underscore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margin" w:tblpXSpec="right" w:tblpY="-2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1"/>
      </w:tblGrid>
      <w:tr w:rsidR="00BB1BBD" w:rsidTr="009345D8">
        <w:tc>
          <w:tcPr>
            <w:tcW w:w="7721" w:type="dxa"/>
          </w:tcPr>
          <w:p w:rsidR="00BB1BBD" w:rsidRPr="009345D8" w:rsidRDefault="009345D8" w:rsidP="009345D8">
            <w:pPr>
              <w:widowControl w:val="0"/>
              <w:tabs>
                <w:tab w:val="left" w:leader="underscore" w:pos="9639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0"/>
                <w:lang w:val="uk-UA"/>
              </w:rPr>
            </w:pPr>
            <w:r w:rsidRPr="009345D8">
              <w:rPr>
                <w:rFonts w:ascii="Times New Roman" w:hAnsi="Times New Roman"/>
                <w:i/>
                <w:sz w:val="24"/>
                <w:szCs w:val="20"/>
                <w:lang w:val="uk-UA"/>
              </w:rPr>
              <w:t>ТОВ «</w:t>
            </w:r>
            <w:proofErr w:type="spellStart"/>
            <w:r w:rsidRPr="009345D8">
              <w:rPr>
                <w:rFonts w:ascii="Times New Roman" w:hAnsi="Times New Roman"/>
                <w:i/>
                <w:sz w:val="24"/>
                <w:szCs w:val="20"/>
                <w:lang w:val="uk-UA"/>
              </w:rPr>
              <w:t>Вандерленд</w:t>
            </w:r>
            <w:proofErr w:type="spellEnd"/>
            <w:r w:rsidRPr="009345D8">
              <w:rPr>
                <w:rFonts w:ascii="Times New Roman" w:hAnsi="Times New Roman"/>
                <w:i/>
                <w:sz w:val="24"/>
                <w:szCs w:val="20"/>
                <w:lang w:val="uk-UA"/>
              </w:rPr>
              <w:t xml:space="preserve">»: 03067, </w:t>
            </w:r>
            <w:proofErr w:type="spellStart"/>
            <w:r w:rsidRPr="009345D8">
              <w:rPr>
                <w:rFonts w:ascii="Times New Roman" w:hAnsi="Times New Roman"/>
                <w:i/>
                <w:sz w:val="24"/>
                <w:szCs w:val="20"/>
                <w:lang w:val="uk-UA"/>
              </w:rPr>
              <w:t>м.Київ</w:t>
            </w:r>
            <w:proofErr w:type="spellEnd"/>
            <w:r w:rsidRPr="009345D8">
              <w:rPr>
                <w:rFonts w:ascii="Times New Roman" w:hAnsi="Times New Roman"/>
                <w:i/>
                <w:sz w:val="24"/>
                <w:szCs w:val="20"/>
                <w:lang w:val="uk-UA"/>
              </w:rPr>
              <w:t>, вул. Машинобудівна, 50Н</w:t>
            </w:r>
          </w:p>
        </w:tc>
      </w:tr>
    </w:tbl>
    <w:p w:rsidR="00BB1BBD" w:rsidRDefault="00B71676" w:rsidP="00B71676">
      <w:pPr>
        <w:widowControl w:val="0"/>
        <w:shd w:val="clear" w:color="auto" w:fill="FFFFFF"/>
        <w:tabs>
          <w:tab w:val="left" w:leader="underscore" w:pos="96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база практики:  </w:t>
      </w:r>
    </w:p>
    <w:p w:rsidR="00B71676" w:rsidRDefault="00B71676" w:rsidP="00B71676">
      <w:pPr>
        <w:widowControl w:val="0"/>
        <w:shd w:val="clear" w:color="auto" w:fill="FFFFFF"/>
        <w:tabs>
          <w:tab w:val="left" w:leader="underscore" w:pos="96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B71676" w:rsidRDefault="00B71676" w:rsidP="00B71676">
      <w:pPr>
        <w:widowControl w:val="0"/>
        <w:shd w:val="clear" w:color="auto" w:fill="FFFFFF"/>
        <w:tabs>
          <w:tab w:val="left" w:pos="6926"/>
        </w:tabs>
        <w:autoSpaceDE w:val="0"/>
        <w:autoSpaceDN w:val="0"/>
        <w:adjustRightInd w:val="0"/>
        <w:spacing w:after="0" w:line="240" w:lineRule="auto"/>
        <w:ind w:firstLine="2774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 xml:space="preserve">      Договір підписали: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>Від КПІ ім. Ігоря Сікорського                             Від підприємства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>Декан                                                              Керівник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>__________(В.Б.</w:t>
      </w:r>
      <w:r w:rsidR="009345D8">
        <w:rPr>
          <w:rFonts w:ascii="Times New Roman" w:hAnsi="Times New Roman"/>
          <w:sz w:val="24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uk-UA"/>
        </w:rPr>
        <w:t>Максименко</w:t>
      </w:r>
      <w:proofErr w:type="spellEnd"/>
      <w:r>
        <w:rPr>
          <w:rFonts w:ascii="Times New Roman" w:hAnsi="Times New Roman"/>
          <w:sz w:val="24"/>
          <w:szCs w:val="20"/>
          <w:lang w:val="uk-UA"/>
        </w:rPr>
        <w:t xml:space="preserve">)                                  </w:t>
      </w:r>
      <w:r w:rsidR="009345D8">
        <w:rPr>
          <w:rFonts w:ascii="Times New Roman" w:hAnsi="Times New Roman"/>
          <w:sz w:val="24"/>
          <w:szCs w:val="20"/>
          <w:lang w:val="uk-UA"/>
        </w:rPr>
        <w:t>____________(</w:t>
      </w:r>
      <w:r w:rsidR="009345D8" w:rsidRPr="009345D8">
        <w:rPr>
          <w:rFonts w:ascii="Times New Roman" w:hAnsi="Times New Roman"/>
          <w:sz w:val="24"/>
          <w:szCs w:val="20"/>
          <w:lang w:val="uk-UA"/>
        </w:rPr>
        <w:t xml:space="preserve"> </w:t>
      </w:r>
      <w:r w:rsidR="009345D8" w:rsidRPr="009345D8">
        <w:rPr>
          <w:rFonts w:ascii="Times New Roman" w:hAnsi="Times New Roman"/>
          <w:sz w:val="24"/>
          <w:szCs w:val="20"/>
          <w:lang w:val="uk-UA"/>
        </w:rPr>
        <w:t>Г.М.</w:t>
      </w:r>
      <w:r w:rsidR="009345D8">
        <w:rPr>
          <w:rFonts w:ascii="Times New Roman" w:hAnsi="Times New Roman"/>
          <w:sz w:val="24"/>
          <w:szCs w:val="20"/>
          <w:lang w:val="uk-UA"/>
        </w:rPr>
        <w:t xml:space="preserve"> Левченко)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 xml:space="preserve">М.П.                                                                М.П. </w:t>
      </w: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</w:p>
    <w:p w:rsidR="00B71676" w:rsidRDefault="00B71676" w:rsidP="00B71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  <w:lang w:val="uk-UA"/>
        </w:rPr>
      </w:pPr>
      <w:r>
        <w:rPr>
          <w:rFonts w:ascii="Times New Roman" w:hAnsi="Times New Roman"/>
          <w:sz w:val="24"/>
          <w:szCs w:val="20"/>
          <w:lang w:val="uk-UA"/>
        </w:rPr>
        <w:t>“_____”____________2018р.                                “_____”____________20</w:t>
      </w:r>
      <w:r>
        <w:rPr>
          <w:rFonts w:ascii="Times New Roman" w:hAnsi="Times New Roman"/>
          <w:sz w:val="24"/>
          <w:szCs w:val="20"/>
        </w:rPr>
        <w:t>1</w:t>
      </w:r>
      <w:r>
        <w:rPr>
          <w:rFonts w:ascii="Times New Roman" w:hAnsi="Times New Roman"/>
          <w:sz w:val="24"/>
          <w:szCs w:val="20"/>
          <w:lang w:val="uk-UA"/>
        </w:rPr>
        <w:t>8р.</w:t>
      </w:r>
    </w:p>
    <w:p w:rsidR="00480CB1" w:rsidRDefault="00480CB1"/>
    <w:sectPr w:rsidR="00480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3CD8"/>
    <w:multiLevelType w:val="multilevel"/>
    <w:tmpl w:val="CE5408E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51"/>
    <w:rsid w:val="00044BE8"/>
    <w:rsid w:val="00086539"/>
    <w:rsid w:val="000B1DD0"/>
    <w:rsid w:val="000C2451"/>
    <w:rsid w:val="001F164C"/>
    <w:rsid w:val="0024422E"/>
    <w:rsid w:val="0027138D"/>
    <w:rsid w:val="002910C6"/>
    <w:rsid w:val="002B2F8F"/>
    <w:rsid w:val="003B0DA5"/>
    <w:rsid w:val="003C3644"/>
    <w:rsid w:val="00466468"/>
    <w:rsid w:val="00480CB1"/>
    <w:rsid w:val="005439FB"/>
    <w:rsid w:val="00595163"/>
    <w:rsid w:val="005E6FED"/>
    <w:rsid w:val="00640865"/>
    <w:rsid w:val="00663157"/>
    <w:rsid w:val="006A2681"/>
    <w:rsid w:val="00701DC5"/>
    <w:rsid w:val="00716B97"/>
    <w:rsid w:val="0079210A"/>
    <w:rsid w:val="007F3DF4"/>
    <w:rsid w:val="00880A34"/>
    <w:rsid w:val="008E6229"/>
    <w:rsid w:val="009345D8"/>
    <w:rsid w:val="00993871"/>
    <w:rsid w:val="009E520D"/>
    <w:rsid w:val="00A54C87"/>
    <w:rsid w:val="00A55DEC"/>
    <w:rsid w:val="00A9170B"/>
    <w:rsid w:val="00AA0DB7"/>
    <w:rsid w:val="00AB3157"/>
    <w:rsid w:val="00B3044C"/>
    <w:rsid w:val="00B6686D"/>
    <w:rsid w:val="00B71676"/>
    <w:rsid w:val="00B92057"/>
    <w:rsid w:val="00BB1BBD"/>
    <w:rsid w:val="00C86963"/>
    <w:rsid w:val="00CF3D69"/>
    <w:rsid w:val="00D252F4"/>
    <w:rsid w:val="00D35842"/>
    <w:rsid w:val="00DD11FA"/>
    <w:rsid w:val="00E14C52"/>
    <w:rsid w:val="00E64772"/>
    <w:rsid w:val="00EB77D2"/>
    <w:rsid w:val="00F8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5D0B"/>
  <w15:docId w15:val="{DBF88177-E949-4633-8742-0F83CB8F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7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0865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BB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</Pages>
  <Words>3058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Bogdan Voynik</cp:lastModifiedBy>
  <cp:revision>8</cp:revision>
  <cp:lastPrinted>2018-06-19T05:50:00Z</cp:lastPrinted>
  <dcterms:created xsi:type="dcterms:W3CDTF">2018-05-04T08:37:00Z</dcterms:created>
  <dcterms:modified xsi:type="dcterms:W3CDTF">2018-06-19T05:58:00Z</dcterms:modified>
</cp:coreProperties>
</file>