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28"/>
          <w:szCs w:val="20"/>
        </w:rPr>
      </w:pPr>
      <w:bookmarkStart w:id="0" w:name="_Hlk528060292"/>
      <w:bookmarkStart w:id="1" w:name="_Toc449687793"/>
      <w:bookmarkEnd w:id="0"/>
      <w:r w:rsidRPr="00AE7DCD">
        <w:rPr>
          <w:rFonts w:ascii="Times New Roman" w:eastAsia="Times New Roman" w:hAnsi="Times New Roman" w:cs="Times New Roman"/>
          <w:b/>
          <w:color w:val="000000" w:themeColor="text1"/>
          <w:sz w:val="28"/>
          <w:szCs w:val="20"/>
        </w:rPr>
        <w:t>НАЦІОНАЛЬНИЙ ТЕХНІЧНИЙ УНІВЕРСИТЕТ УКРАЇНИ</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“КИЇВСЬКИЙ ПОЛІТЕХНІЧНИЙ ІНСТИТУТ</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16"/>
          <w:szCs w:val="16"/>
          <w:lang w:eastAsia="ru-RU"/>
        </w:rPr>
      </w:pPr>
      <w:r w:rsidRPr="00AE7DCD">
        <w:rPr>
          <w:rFonts w:ascii="Times New Roman" w:eastAsia="Times New Roman" w:hAnsi="Times New Roman" w:cs="Times New Roman"/>
          <w:b/>
          <w:color w:val="000000" w:themeColor="text1"/>
          <w:sz w:val="28"/>
          <w:szCs w:val="20"/>
          <w:lang w:eastAsia="ru-RU"/>
        </w:rPr>
        <w:t>імені ІГОРЯ СІКОРСЬКОГО”</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16"/>
          <w:szCs w:val="16"/>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aps/>
          <w:color w:val="000000" w:themeColor="text1"/>
          <w:sz w:val="28"/>
          <w:szCs w:val="20"/>
          <w:lang w:eastAsia="ru-RU"/>
        </w:rPr>
      </w:pPr>
      <w:r w:rsidRPr="00AE7DCD">
        <w:rPr>
          <w:rFonts w:ascii="Times New Roman" w:eastAsia="Times New Roman" w:hAnsi="Times New Roman" w:cs="Times New Roman"/>
          <w:b/>
          <w:caps/>
          <w:color w:val="000000" w:themeColor="text1"/>
          <w:sz w:val="28"/>
          <w:szCs w:val="20"/>
          <w:lang w:eastAsia="ru-RU"/>
        </w:rPr>
        <w:t>Факультет біомедичної інженерії</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 xml:space="preserve">Кафедра </w:t>
      </w:r>
      <w:proofErr w:type="spellStart"/>
      <w:r w:rsidRPr="00AE7DCD">
        <w:rPr>
          <w:rFonts w:ascii="Times New Roman" w:eastAsia="Times New Roman" w:hAnsi="Times New Roman" w:cs="Times New Roman"/>
          <w:b/>
          <w:color w:val="000000" w:themeColor="text1"/>
          <w:sz w:val="28"/>
          <w:szCs w:val="20"/>
          <w:lang w:eastAsia="ru-RU"/>
        </w:rPr>
        <w:t>біомедичної</w:t>
      </w:r>
      <w:proofErr w:type="spellEnd"/>
      <w:r w:rsidRPr="00AE7DCD">
        <w:rPr>
          <w:rFonts w:ascii="Times New Roman" w:eastAsia="Times New Roman" w:hAnsi="Times New Roman" w:cs="Times New Roman"/>
          <w:b/>
          <w:color w:val="000000" w:themeColor="text1"/>
          <w:sz w:val="28"/>
          <w:szCs w:val="20"/>
          <w:lang w:eastAsia="ru-RU"/>
        </w:rPr>
        <w:t xml:space="preserve"> кібернетики</w:t>
      </w: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p>
    <w:p w:rsidR="006475C6" w:rsidRPr="00AE7DCD" w:rsidRDefault="006475C6" w:rsidP="006475C6">
      <w:pPr>
        <w:spacing w:before="240" w:after="60" w:line="240" w:lineRule="auto"/>
        <w:jc w:val="center"/>
        <w:outlineLvl w:val="6"/>
        <w:rPr>
          <w:rFonts w:ascii="Times New Roman" w:eastAsia="Times New Roman" w:hAnsi="Times New Roman" w:cs="Times New Roman"/>
          <w:color w:val="000000" w:themeColor="text1"/>
          <w:sz w:val="36"/>
          <w:szCs w:val="24"/>
          <w:lang w:eastAsia="ru-RU"/>
        </w:rPr>
      </w:pPr>
      <w:r w:rsidRPr="00AE7DCD">
        <w:rPr>
          <w:rFonts w:ascii="Times New Roman" w:eastAsia="Times New Roman" w:hAnsi="Times New Roman" w:cs="Times New Roman"/>
          <w:color w:val="000000" w:themeColor="text1"/>
          <w:sz w:val="36"/>
          <w:szCs w:val="24"/>
          <w:lang w:eastAsia="ru-RU"/>
        </w:rPr>
        <w:t>ЗВІТ</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6"/>
          <w:szCs w:val="20"/>
          <w:lang w:eastAsia="ru-RU"/>
        </w:rPr>
      </w:pPr>
      <w:r w:rsidRPr="00AE7DCD">
        <w:rPr>
          <w:rFonts w:ascii="Times New Roman" w:eastAsia="Times New Roman" w:hAnsi="Times New Roman" w:cs="Times New Roman"/>
          <w:b/>
          <w:color w:val="000000" w:themeColor="text1"/>
          <w:sz w:val="36"/>
          <w:szCs w:val="20"/>
          <w:lang w:eastAsia="ru-RU"/>
        </w:rPr>
        <w:t>з переддипломної практики</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 xml:space="preserve"> </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8"/>
          <w:szCs w:val="20"/>
          <w:lang w:eastAsia="ru-RU"/>
        </w:rPr>
      </w:pPr>
      <w:r w:rsidRPr="00AE7DCD">
        <w:rPr>
          <w:rFonts w:ascii="Times New Roman" w:eastAsia="Times New Roman" w:hAnsi="Times New Roman" w:cs="Times New Roman"/>
          <w:color w:val="000000" w:themeColor="text1"/>
          <w:sz w:val="28"/>
          <w:szCs w:val="20"/>
          <w:lang w:eastAsia="ru-RU"/>
        </w:rPr>
        <w:t>освітньо-кваліфікаційного рівня “</w:t>
      </w:r>
      <w:r w:rsidR="00F01A65" w:rsidRPr="00AE7DCD">
        <w:rPr>
          <w:rFonts w:ascii="Times New Roman" w:eastAsia="Times New Roman" w:hAnsi="Times New Roman" w:cs="Times New Roman"/>
          <w:b/>
          <w:color w:val="000000" w:themeColor="text1"/>
          <w:sz w:val="28"/>
          <w:szCs w:val="20"/>
          <w:lang w:eastAsia="ru-RU"/>
        </w:rPr>
        <w:t>магістр</w:t>
      </w:r>
      <w:r w:rsidRPr="00AE7DCD">
        <w:rPr>
          <w:rFonts w:ascii="Times New Roman" w:eastAsia="Times New Roman" w:hAnsi="Times New Roman" w:cs="Times New Roman"/>
          <w:color w:val="000000" w:themeColor="text1"/>
          <w:sz w:val="28"/>
          <w:szCs w:val="20"/>
          <w:lang w:eastAsia="ru-RU"/>
        </w:rPr>
        <w:t>”</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8"/>
          <w:szCs w:val="20"/>
          <w:lang w:eastAsia="ru-RU"/>
        </w:rPr>
      </w:pPr>
      <w:r w:rsidRPr="00AE7DCD">
        <w:rPr>
          <w:rFonts w:ascii="Times New Roman" w:eastAsia="Times New Roman" w:hAnsi="Times New Roman" w:cs="Times New Roman"/>
          <w:color w:val="000000" w:themeColor="text1"/>
          <w:sz w:val="28"/>
          <w:szCs w:val="20"/>
          <w:lang w:eastAsia="ru-RU"/>
        </w:rPr>
        <w:t>з напряму підготовки  – 6.050101 «Комп’ютерні науки»</w:t>
      </w: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8"/>
          <w:szCs w:val="20"/>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7364"/>
      </w:tblGrid>
      <w:tr w:rsidR="006475C6" w:rsidRPr="00AE7DCD" w:rsidTr="00EF1647">
        <w:tc>
          <w:tcPr>
            <w:tcW w:w="2273" w:type="dxa"/>
            <w:tcBorders>
              <w:top w:val="nil"/>
              <w:left w:val="nil"/>
              <w:bottom w:val="nil"/>
              <w:right w:val="nil"/>
            </w:tcBorders>
            <w:shd w:val="clear" w:color="auto" w:fill="auto"/>
          </w:tcPr>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На тему</w:t>
            </w:r>
          </w:p>
        </w:tc>
        <w:tc>
          <w:tcPr>
            <w:tcW w:w="7366" w:type="dxa"/>
            <w:tcBorders>
              <w:top w:val="nil"/>
              <w:left w:val="nil"/>
              <w:bottom w:val="single" w:sz="4" w:space="0" w:color="auto"/>
              <w:right w:val="nil"/>
            </w:tcBorders>
            <w:shd w:val="clear" w:color="auto" w:fill="auto"/>
          </w:tcPr>
          <w:p w:rsidR="006475C6" w:rsidRPr="00AE7DCD" w:rsidRDefault="00EF1647" w:rsidP="006475C6">
            <w:pPr>
              <w:autoSpaceDE w:val="0"/>
              <w:autoSpaceDN w:val="0"/>
              <w:adjustRightInd w:val="0"/>
              <w:spacing w:after="0" w:line="240" w:lineRule="auto"/>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 xml:space="preserve">Ідентифікація осіб із зниженими регуляторними </w:t>
            </w:r>
          </w:p>
        </w:tc>
      </w:tr>
      <w:tr w:rsidR="006475C6" w:rsidRPr="00AE7DCD" w:rsidTr="00EF1647">
        <w:tc>
          <w:tcPr>
            <w:tcW w:w="9639" w:type="dxa"/>
            <w:gridSpan w:val="2"/>
            <w:tcBorders>
              <w:top w:val="single" w:sz="4" w:space="0" w:color="auto"/>
              <w:left w:val="nil"/>
              <w:bottom w:val="single" w:sz="4" w:space="0" w:color="auto"/>
              <w:right w:val="nil"/>
            </w:tcBorders>
            <w:shd w:val="clear" w:color="auto" w:fill="auto"/>
          </w:tcPr>
          <w:p w:rsidR="006475C6" w:rsidRPr="00AE7DCD" w:rsidRDefault="00EF1647" w:rsidP="00EF1647">
            <w:pPr>
              <w:autoSpaceDE w:val="0"/>
              <w:autoSpaceDN w:val="0"/>
              <w:adjustRightInd w:val="0"/>
              <w:spacing w:after="0" w:line="240" w:lineRule="auto"/>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b/>
                <w:color w:val="000000" w:themeColor="text1"/>
                <w:sz w:val="32"/>
                <w:szCs w:val="20"/>
                <w:lang w:eastAsia="ru-RU"/>
              </w:rPr>
              <w:t>резервами</w:t>
            </w:r>
          </w:p>
        </w:tc>
      </w:tr>
    </w:tbl>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4"/>
          <w:szCs w:val="20"/>
          <w:lang w:eastAsia="ru-RU"/>
        </w:rPr>
      </w:pPr>
      <w:r w:rsidRPr="00AE7DCD">
        <w:rPr>
          <w:rFonts w:ascii="Times New Roman" w:eastAsia="Times New Roman" w:hAnsi="Times New Roman" w:cs="Times New Roman"/>
          <w:color w:val="000000" w:themeColor="text1"/>
          <w:sz w:val="24"/>
          <w:szCs w:val="20"/>
          <w:lang w:eastAsia="ru-RU"/>
        </w:rPr>
        <w:t xml:space="preserve">                (тема індивідуального завдання на початок практики)</w:t>
      </w:r>
    </w:p>
    <w:p w:rsidR="008C233C" w:rsidRPr="00AE7DCD" w:rsidRDefault="008C233C"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4"/>
          <w:szCs w:val="20"/>
          <w:lang w:eastAsia="ru-RU"/>
        </w:rPr>
      </w:pPr>
    </w:p>
    <w:p w:rsidR="006475C6" w:rsidRPr="00AE7DCD" w:rsidRDefault="006475C6" w:rsidP="006475C6">
      <w:pPr>
        <w:autoSpaceDE w:val="0"/>
        <w:autoSpaceDN w:val="0"/>
        <w:adjustRightInd w:val="0"/>
        <w:spacing w:after="0" w:line="240" w:lineRule="auto"/>
        <w:jc w:val="center"/>
        <w:rPr>
          <w:rFonts w:ascii="Times New Roman" w:eastAsia="Times New Roman" w:hAnsi="Times New Roman" w:cs="Times New Roman"/>
          <w:color w:val="000000" w:themeColor="text1"/>
          <w:sz w:val="24"/>
          <w:szCs w:val="20"/>
          <w:lang w:eastAsia="ru-RU"/>
        </w:rPr>
      </w:pPr>
    </w:p>
    <w:p w:rsidR="006475C6" w:rsidRPr="00AE7DCD" w:rsidRDefault="00F01A65" w:rsidP="0080242A">
      <w:pPr>
        <w:autoSpaceDE w:val="0"/>
        <w:autoSpaceDN w:val="0"/>
        <w:adjustRightInd w:val="0"/>
        <w:spacing w:after="0" w:line="240" w:lineRule="auto"/>
        <w:rPr>
          <w:rFonts w:ascii="Times New Roman" w:eastAsia="Times New Roman" w:hAnsi="Times New Roman" w:cs="Times New Roman"/>
          <w:b/>
          <w:color w:val="000000" w:themeColor="text1"/>
          <w:sz w:val="28"/>
          <w:szCs w:val="28"/>
          <w:lang w:eastAsia="ru-RU"/>
        </w:rPr>
      </w:pPr>
      <w:r w:rsidRPr="00AE7DCD">
        <w:rPr>
          <w:rFonts w:ascii="Times New Roman" w:eastAsia="Times New Roman" w:hAnsi="Times New Roman" w:cs="Times New Roman"/>
          <w:b/>
          <w:color w:val="000000" w:themeColor="text1"/>
          <w:sz w:val="28"/>
          <w:szCs w:val="28"/>
          <w:lang w:eastAsia="ru-RU"/>
        </w:rPr>
        <w:t>Студент 6 –го курсу гр. БС-7</w:t>
      </w:r>
      <w:r w:rsidR="0080242A" w:rsidRPr="00AE7DCD">
        <w:rPr>
          <w:rFonts w:ascii="Times New Roman" w:eastAsia="Times New Roman" w:hAnsi="Times New Roman" w:cs="Times New Roman"/>
          <w:b/>
          <w:color w:val="000000" w:themeColor="text1"/>
          <w:sz w:val="28"/>
          <w:szCs w:val="28"/>
          <w:lang w:eastAsia="ru-RU"/>
        </w:rPr>
        <w:t>1</w:t>
      </w:r>
      <w:r w:rsidRPr="00AE7DCD">
        <w:rPr>
          <w:rFonts w:ascii="Times New Roman" w:eastAsia="Times New Roman" w:hAnsi="Times New Roman" w:cs="Times New Roman"/>
          <w:b/>
          <w:color w:val="000000" w:themeColor="text1"/>
          <w:sz w:val="28"/>
          <w:szCs w:val="28"/>
          <w:lang w:eastAsia="ru-RU"/>
        </w:rPr>
        <w:t>мп</w:t>
      </w:r>
      <w:r w:rsidR="0080242A" w:rsidRPr="00AE7DCD">
        <w:rPr>
          <w:rFonts w:ascii="Times New Roman" w:eastAsia="Times New Roman" w:hAnsi="Times New Roman" w:cs="Times New Roman"/>
          <w:b/>
          <w:color w:val="000000" w:themeColor="text1"/>
          <w:sz w:val="28"/>
          <w:szCs w:val="28"/>
          <w:lang w:eastAsia="ru-RU"/>
        </w:rPr>
        <w:t xml:space="preserve"> </w:t>
      </w:r>
      <w:r w:rsidR="008767B8" w:rsidRPr="00AE7DCD">
        <w:rPr>
          <w:rFonts w:ascii="Times New Roman" w:eastAsia="Times New Roman" w:hAnsi="Times New Roman" w:cs="Times New Roman"/>
          <w:b/>
          <w:color w:val="000000" w:themeColor="text1"/>
          <w:sz w:val="28"/>
          <w:szCs w:val="28"/>
          <w:lang w:eastAsia="ru-RU"/>
        </w:rPr>
        <w:t xml:space="preserve">Войник Богдан Олексійович       </w:t>
      </w:r>
      <w:r w:rsidR="0080242A" w:rsidRPr="00AE7DCD">
        <w:rPr>
          <w:rFonts w:ascii="Times New Roman" w:eastAsia="Times New Roman" w:hAnsi="Times New Roman" w:cs="Times New Roman"/>
          <w:b/>
          <w:color w:val="000000" w:themeColor="text1"/>
          <w:sz w:val="28"/>
          <w:szCs w:val="28"/>
          <w:lang w:eastAsia="ru-RU"/>
        </w:rPr>
        <w:t xml:space="preserve"> ________</w:t>
      </w:r>
    </w:p>
    <w:p w:rsidR="0080242A" w:rsidRPr="00AE7DCD" w:rsidRDefault="0080242A" w:rsidP="008C233C">
      <w:pPr>
        <w:autoSpaceDE w:val="0"/>
        <w:autoSpaceDN w:val="0"/>
        <w:adjustRightInd w:val="0"/>
        <w:spacing w:after="0" w:line="240" w:lineRule="auto"/>
        <w:jc w:val="center"/>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(підпис)</w:t>
      </w:r>
    </w:p>
    <w:p w:rsidR="006475C6" w:rsidRPr="00AE7DCD" w:rsidRDefault="006475C6" w:rsidP="006475C6">
      <w:pPr>
        <w:spacing w:after="0" w:line="240" w:lineRule="auto"/>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Керівник практики  від кафедри БМК</w:t>
      </w:r>
    </w:p>
    <w:p w:rsidR="006475C6" w:rsidRPr="00AE7DCD" w:rsidRDefault="0080242A" w:rsidP="0080242A">
      <w:pPr>
        <w:spacing w:after="0" w:line="240" w:lineRule="auto"/>
        <w:ind w:left="708" w:firstLine="708"/>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 xml:space="preserve">         </w:t>
      </w:r>
      <w:r w:rsidR="006475C6" w:rsidRPr="00AE7DCD">
        <w:rPr>
          <w:rFonts w:ascii="Times New Roman" w:eastAsia="Times New Roman" w:hAnsi="Times New Roman" w:cs="Times New Roman"/>
          <w:b/>
          <w:color w:val="000000" w:themeColor="text1"/>
          <w:sz w:val="28"/>
          <w:szCs w:val="20"/>
          <w:lang w:eastAsia="ru-RU"/>
        </w:rPr>
        <w:t>_____</w:t>
      </w:r>
      <w:proofErr w:type="spellStart"/>
      <w:r w:rsidR="006475C6" w:rsidRPr="00AE7DCD">
        <w:rPr>
          <w:rFonts w:ascii="Times New Roman" w:eastAsia="Times New Roman" w:hAnsi="Times New Roman" w:cs="Times New Roman"/>
          <w:b/>
          <w:i/>
          <w:color w:val="000000" w:themeColor="text1"/>
          <w:sz w:val="28"/>
          <w:szCs w:val="20"/>
          <w:u w:val="single"/>
          <w:lang w:eastAsia="ru-RU"/>
        </w:rPr>
        <w:t>ст.викл</w:t>
      </w:r>
      <w:proofErr w:type="spellEnd"/>
      <w:r w:rsidR="006475C6" w:rsidRPr="00AE7DCD">
        <w:rPr>
          <w:rFonts w:ascii="Times New Roman" w:eastAsia="Times New Roman" w:hAnsi="Times New Roman" w:cs="Times New Roman"/>
          <w:b/>
          <w:i/>
          <w:color w:val="000000" w:themeColor="text1"/>
          <w:sz w:val="28"/>
          <w:szCs w:val="20"/>
          <w:u w:val="single"/>
          <w:lang w:eastAsia="ru-RU"/>
        </w:rPr>
        <w:t xml:space="preserve">. </w:t>
      </w:r>
      <w:proofErr w:type="spellStart"/>
      <w:r w:rsidR="006475C6" w:rsidRPr="00AE7DCD">
        <w:rPr>
          <w:rFonts w:ascii="Times New Roman" w:eastAsia="Times New Roman" w:hAnsi="Times New Roman" w:cs="Times New Roman"/>
          <w:b/>
          <w:i/>
          <w:color w:val="000000" w:themeColor="text1"/>
          <w:sz w:val="28"/>
          <w:szCs w:val="20"/>
          <w:u w:val="single"/>
          <w:lang w:eastAsia="ru-RU"/>
        </w:rPr>
        <w:t>Аверьянова</w:t>
      </w:r>
      <w:proofErr w:type="spellEnd"/>
      <w:r w:rsidR="006475C6" w:rsidRPr="00AE7DCD">
        <w:rPr>
          <w:rFonts w:ascii="Times New Roman" w:eastAsia="Times New Roman" w:hAnsi="Times New Roman" w:cs="Times New Roman"/>
          <w:b/>
          <w:i/>
          <w:color w:val="000000" w:themeColor="text1"/>
          <w:sz w:val="28"/>
          <w:szCs w:val="20"/>
          <w:u w:val="single"/>
          <w:lang w:eastAsia="ru-RU"/>
        </w:rPr>
        <w:t xml:space="preserve"> О.А</w:t>
      </w:r>
      <w:r w:rsidR="006475C6" w:rsidRPr="00AE7DCD">
        <w:rPr>
          <w:rFonts w:ascii="Times New Roman" w:eastAsia="Times New Roman" w:hAnsi="Times New Roman" w:cs="Times New Roman"/>
          <w:b/>
          <w:color w:val="000000" w:themeColor="text1"/>
          <w:sz w:val="28"/>
          <w:szCs w:val="20"/>
          <w:lang w:eastAsia="ru-RU"/>
        </w:rPr>
        <w:t xml:space="preserve">.________ </w:t>
      </w:r>
      <w:r w:rsidR="006475C6" w:rsidRPr="00AE7DCD">
        <w:rPr>
          <w:rFonts w:ascii="Times New Roman" w:eastAsia="Times New Roman" w:hAnsi="Times New Roman" w:cs="Times New Roman"/>
          <w:b/>
          <w:color w:val="000000" w:themeColor="text1"/>
          <w:sz w:val="28"/>
          <w:szCs w:val="20"/>
          <w:lang w:eastAsia="ru-RU"/>
        </w:rPr>
        <w:tab/>
        <w:t xml:space="preserve">    </w:t>
      </w:r>
      <w:r w:rsidRPr="00AE7DCD">
        <w:rPr>
          <w:rFonts w:ascii="Times New Roman" w:eastAsia="Times New Roman" w:hAnsi="Times New Roman" w:cs="Times New Roman"/>
          <w:b/>
          <w:color w:val="000000" w:themeColor="text1"/>
          <w:sz w:val="28"/>
          <w:szCs w:val="20"/>
          <w:lang w:eastAsia="ru-RU"/>
        </w:rPr>
        <w:t xml:space="preserve">         </w:t>
      </w:r>
      <w:r w:rsidR="006475C6" w:rsidRPr="00AE7DCD">
        <w:rPr>
          <w:rFonts w:ascii="Times New Roman" w:eastAsia="Times New Roman" w:hAnsi="Times New Roman" w:cs="Times New Roman"/>
          <w:b/>
          <w:color w:val="000000" w:themeColor="text1"/>
          <w:sz w:val="28"/>
          <w:szCs w:val="20"/>
          <w:lang w:eastAsia="ru-RU"/>
        </w:rPr>
        <w:t xml:space="preserve"> ___________</w:t>
      </w:r>
    </w:p>
    <w:p w:rsidR="006475C6" w:rsidRPr="00AE7DCD" w:rsidRDefault="0080242A" w:rsidP="006475C6">
      <w:pPr>
        <w:autoSpaceDE w:val="0"/>
        <w:autoSpaceDN w:val="0"/>
        <w:adjustRightInd w:val="0"/>
        <w:spacing w:after="0" w:line="240" w:lineRule="auto"/>
        <w:ind w:left="2160"/>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w:t>
      </w:r>
      <w:r w:rsidRPr="00AE7DCD">
        <w:rPr>
          <w:rFonts w:ascii="Times New Roman" w:eastAsia="Times New Roman" w:hAnsi="Times New Roman" w:cs="Times New Roman"/>
          <w:color w:val="000000" w:themeColor="text1"/>
          <w:sz w:val="24"/>
          <w:szCs w:val="20"/>
          <w:lang w:eastAsia="ru-RU"/>
        </w:rPr>
        <w:tab/>
      </w:r>
      <w:r w:rsidR="006475C6" w:rsidRPr="00AE7DCD">
        <w:rPr>
          <w:rFonts w:ascii="Times New Roman" w:eastAsia="Times New Roman" w:hAnsi="Times New Roman" w:cs="Times New Roman"/>
          <w:color w:val="000000" w:themeColor="text1"/>
          <w:sz w:val="24"/>
          <w:szCs w:val="20"/>
          <w:lang w:eastAsia="ru-RU"/>
        </w:rPr>
        <w:t xml:space="preserve">(вчені ступінь та звання, </w:t>
      </w:r>
      <w:proofErr w:type="spellStart"/>
      <w:r w:rsidR="006475C6" w:rsidRPr="00AE7DCD">
        <w:rPr>
          <w:rFonts w:ascii="Times New Roman" w:eastAsia="Times New Roman" w:hAnsi="Times New Roman" w:cs="Times New Roman"/>
          <w:color w:val="000000" w:themeColor="text1"/>
          <w:sz w:val="24"/>
          <w:szCs w:val="20"/>
          <w:lang w:eastAsia="ru-RU"/>
        </w:rPr>
        <w:t>прізвище,ініціали</w:t>
      </w:r>
      <w:proofErr w:type="spellEnd"/>
      <w:r w:rsidR="006475C6" w:rsidRPr="00AE7DCD">
        <w:rPr>
          <w:rFonts w:ascii="Times New Roman" w:eastAsia="Times New Roman" w:hAnsi="Times New Roman" w:cs="Times New Roman"/>
          <w:color w:val="000000" w:themeColor="text1"/>
          <w:sz w:val="24"/>
          <w:szCs w:val="20"/>
          <w:lang w:eastAsia="ru-RU"/>
        </w:rPr>
        <w:t>)</w:t>
      </w:r>
      <w:r w:rsidR="006475C6" w:rsidRPr="00AE7DCD">
        <w:rPr>
          <w:rFonts w:ascii="Times New Roman" w:eastAsia="Times New Roman" w:hAnsi="Times New Roman" w:cs="Times New Roman"/>
          <w:b/>
          <w:color w:val="000000" w:themeColor="text1"/>
          <w:sz w:val="32"/>
          <w:szCs w:val="20"/>
          <w:lang w:eastAsia="ru-RU"/>
        </w:rPr>
        <w:t xml:space="preserve">                </w:t>
      </w:r>
      <w:r w:rsidR="006475C6" w:rsidRPr="00AE7DCD">
        <w:rPr>
          <w:rFonts w:ascii="Times New Roman" w:eastAsia="Times New Roman" w:hAnsi="Times New Roman" w:cs="Times New Roman"/>
          <w:color w:val="000000" w:themeColor="text1"/>
          <w:sz w:val="24"/>
          <w:szCs w:val="20"/>
          <w:lang w:eastAsia="ru-RU"/>
        </w:rPr>
        <w:t>(підпис)</w:t>
      </w:r>
    </w:p>
    <w:p w:rsidR="006475C6" w:rsidRPr="00AE7DCD" w:rsidRDefault="006475C6" w:rsidP="0080242A">
      <w:pPr>
        <w:spacing w:after="0" w:line="240" w:lineRule="auto"/>
        <w:ind w:left="708" w:firstLine="708"/>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 xml:space="preserve"> </w:t>
      </w:r>
      <w:r w:rsidR="0080242A" w:rsidRPr="00AE7DCD">
        <w:rPr>
          <w:rFonts w:ascii="Times New Roman" w:eastAsia="Times New Roman" w:hAnsi="Times New Roman" w:cs="Times New Roman"/>
          <w:b/>
          <w:color w:val="000000" w:themeColor="text1"/>
          <w:sz w:val="28"/>
          <w:szCs w:val="20"/>
          <w:lang w:eastAsia="ru-RU"/>
        </w:rPr>
        <w:t xml:space="preserve">       </w:t>
      </w:r>
      <w:r w:rsidRPr="00AE7DCD">
        <w:rPr>
          <w:rFonts w:ascii="Times New Roman" w:eastAsia="Times New Roman" w:hAnsi="Times New Roman" w:cs="Times New Roman"/>
          <w:b/>
          <w:color w:val="000000" w:themeColor="text1"/>
          <w:sz w:val="28"/>
          <w:szCs w:val="20"/>
          <w:lang w:eastAsia="ru-RU"/>
        </w:rPr>
        <w:t>______</w:t>
      </w:r>
      <w:r w:rsidRPr="00AE7DCD">
        <w:rPr>
          <w:rFonts w:ascii="Times New Roman" w:eastAsia="Times New Roman" w:hAnsi="Times New Roman" w:cs="Times New Roman"/>
          <w:b/>
          <w:i/>
          <w:color w:val="000000" w:themeColor="text1"/>
          <w:sz w:val="28"/>
          <w:szCs w:val="20"/>
          <w:u w:val="single"/>
          <w:lang w:eastAsia="ru-RU"/>
        </w:rPr>
        <w:t>ас. Корнієнко Г.А.</w:t>
      </w:r>
      <w:r w:rsidRPr="00AE7DCD">
        <w:rPr>
          <w:rFonts w:ascii="Times New Roman" w:eastAsia="Times New Roman" w:hAnsi="Times New Roman" w:cs="Times New Roman"/>
          <w:b/>
          <w:color w:val="000000" w:themeColor="text1"/>
          <w:sz w:val="28"/>
          <w:szCs w:val="20"/>
          <w:lang w:eastAsia="ru-RU"/>
        </w:rPr>
        <w:t xml:space="preserve">______________ </w:t>
      </w:r>
      <w:r w:rsidRPr="00AE7DCD">
        <w:rPr>
          <w:rFonts w:ascii="Times New Roman" w:eastAsia="Times New Roman" w:hAnsi="Times New Roman" w:cs="Times New Roman"/>
          <w:b/>
          <w:color w:val="000000" w:themeColor="text1"/>
          <w:sz w:val="28"/>
          <w:szCs w:val="20"/>
          <w:lang w:eastAsia="ru-RU"/>
        </w:rPr>
        <w:tab/>
        <w:t xml:space="preserve">     </w:t>
      </w:r>
      <w:r w:rsidR="0080242A" w:rsidRPr="00AE7DCD">
        <w:rPr>
          <w:rFonts w:ascii="Times New Roman" w:eastAsia="Times New Roman" w:hAnsi="Times New Roman" w:cs="Times New Roman"/>
          <w:b/>
          <w:color w:val="000000" w:themeColor="text1"/>
          <w:sz w:val="28"/>
          <w:szCs w:val="20"/>
          <w:lang w:eastAsia="ru-RU"/>
        </w:rPr>
        <w:t xml:space="preserve">         </w:t>
      </w:r>
      <w:r w:rsidRPr="00AE7DCD">
        <w:rPr>
          <w:rFonts w:ascii="Times New Roman" w:eastAsia="Times New Roman" w:hAnsi="Times New Roman" w:cs="Times New Roman"/>
          <w:b/>
          <w:color w:val="000000" w:themeColor="text1"/>
          <w:sz w:val="28"/>
          <w:szCs w:val="20"/>
          <w:lang w:eastAsia="ru-RU"/>
        </w:rPr>
        <w:t>___________</w:t>
      </w:r>
    </w:p>
    <w:p w:rsidR="006475C6" w:rsidRPr="00AE7DCD" w:rsidRDefault="006475C6" w:rsidP="006475C6">
      <w:pPr>
        <w:spacing w:after="0" w:line="240" w:lineRule="auto"/>
        <w:jc w:val="both"/>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w:t>
      </w:r>
      <w:r w:rsidRPr="00AE7DCD">
        <w:rPr>
          <w:rFonts w:ascii="Times New Roman" w:eastAsia="Times New Roman" w:hAnsi="Times New Roman" w:cs="Times New Roman"/>
          <w:color w:val="000000" w:themeColor="text1"/>
          <w:sz w:val="24"/>
          <w:szCs w:val="20"/>
          <w:lang w:eastAsia="ru-RU"/>
        </w:rPr>
        <w:tab/>
      </w:r>
      <w:r w:rsidRPr="00AE7DCD">
        <w:rPr>
          <w:rFonts w:ascii="Times New Roman" w:eastAsia="Times New Roman" w:hAnsi="Times New Roman" w:cs="Times New Roman"/>
          <w:color w:val="000000" w:themeColor="text1"/>
          <w:sz w:val="24"/>
          <w:szCs w:val="20"/>
          <w:lang w:eastAsia="ru-RU"/>
        </w:rPr>
        <w:tab/>
      </w:r>
      <w:r w:rsidR="0080242A" w:rsidRPr="00AE7DCD">
        <w:rPr>
          <w:rFonts w:ascii="Times New Roman" w:eastAsia="Times New Roman" w:hAnsi="Times New Roman" w:cs="Times New Roman"/>
          <w:color w:val="000000" w:themeColor="text1"/>
          <w:sz w:val="24"/>
          <w:szCs w:val="20"/>
          <w:lang w:eastAsia="ru-RU"/>
        </w:rPr>
        <w:tab/>
        <w:t xml:space="preserve"> </w:t>
      </w:r>
      <w:r w:rsidR="0080242A" w:rsidRPr="00AE7DCD">
        <w:rPr>
          <w:rFonts w:ascii="Times New Roman" w:eastAsia="Times New Roman" w:hAnsi="Times New Roman" w:cs="Times New Roman"/>
          <w:color w:val="000000" w:themeColor="text1"/>
          <w:sz w:val="24"/>
          <w:szCs w:val="20"/>
          <w:lang w:eastAsia="ru-RU"/>
        </w:rPr>
        <w:tab/>
      </w:r>
      <w:r w:rsidRPr="00AE7DCD">
        <w:rPr>
          <w:rFonts w:ascii="Times New Roman" w:eastAsia="Times New Roman" w:hAnsi="Times New Roman" w:cs="Times New Roman"/>
          <w:color w:val="000000" w:themeColor="text1"/>
          <w:sz w:val="24"/>
          <w:szCs w:val="20"/>
          <w:lang w:eastAsia="ru-RU"/>
        </w:rPr>
        <w:t xml:space="preserve">(вчені ступінь та звання, </w:t>
      </w:r>
      <w:proofErr w:type="spellStart"/>
      <w:r w:rsidRPr="00AE7DCD">
        <w:rPr>
          <w:rFonts w:ascii="Times New Roman" w:eastAsia="Times New Roman" w:hAnsi="Times New Roman" w:cs="Times New Roman"/>
          <w:color w:val="000000" w:themeColor="text1"/>
          <w:sz w:val="24"/>
          <w:szCs w:val="20"/>
          <w:lang w:eastAsia="ru-RU"/>
        </w:rPr>
        <w:t>прізвище,ініціали</w:t>
      </w:r>
      <w:proofErr w:type="spellEnd"/>
      <w:r w:rsidRPr="00AE7DCD">
        <w:rPr>
          <w:rFonts w:ascii="Times New Roman" w:eastAsia="Times New Roman" w:hAnsi="Times New Roman" w:cs="Times New Roman"/>
          <w:color w:val="000000" w:themeColor="text1"/>
          <w:sz w:val="24"/>
          <w:szCs w:val="20"/>
          <w:lang w:eastAsia="ru-RU"/>
        </w:rPr>
        <w:t>)</w:t>
      </w:r>
      <w:r w:rsidRPr="00AE7DCD">
        <w:rPr>
          <w:rFonts w:ascii="Times New Roman" w:eastAsia="Times New Roman" w:hAnsi="Times New Roman" w:cs="Times New Roman"/>
          <w:b/>
          <w:color w:val="000000" w:themeColor="text1"/>
          <w:sz w:val="32"/>
          <w:szCs w:val="20"/>
          <w:lang w:eastAsia="ru-RU"/>
        </w:rPr>
        <w:t xml:space="preserve">                </w:t>
      </w:r>
      <w:r w:rsidRPr="00AE7DCD">
        <w:rPr>
          <w:rFonts w:ascii="Times New Roman" w:eastAsia="Times New Roman" w:hAnsi="Times New Roman" w:cs="Times New Roman"/>
          <w:color w:val="000000" w:themeColor="text1"/>
          <w:sz w:val="24"/>
          <w:szCs w:val="20"/>
          <w:lang w:eastAsia="ru-RU"/>
        </w:rPr>
        <w:t>(підпис</w:t>
      </w:r>
    </w:p>
    <w:p w:rsidR="006475C6" w:rsidRPr="00AE7DCD" w:rsidRDefault="006475C6" w:rsidP="006475C6">
      <w:pPr>
        <w:spacing w:after="0" w:line="240" w:lineRule="auto"/>
        <w:ind w:left="4320" w:firstLine="720"/>
        <w:rPr>
          <w:rFonts w:ascii="Times New Roman" w:eastAsia="Times New Roman" w:hAnsi="Times New Roman" w:cs="Times New Roman"/>
          <w:color w:val="000000" w:themeColor="text1"/>
          <w:sz w:val="28"/>
          <w:szCs w:val="20"/>
          <w:lang w:eastAsia="ru-RU"/>
        </w:rPr>
      </w:pPr>
    </w:p>
    <w:p w:rsidR="006475C6" w:rsidRPr="00AE7DCD" w:rsidRDefault="0080242A" w:rsidP="006475C6">
      <w:pPr>
        <w:spacing w:after="0" w:line="240" w:lineRule="auto"/>
        <w:rPr>
          <w:rFonts w:ascii="Times New Roman" w:eastAsia="Times New Roman" w:hAnsi="Times New Roman" w:cs="Times New Roman"/>
          <w:b/>
          <w:color w:val="000000" w:themeColor="text1"/>
          <w:sz w:val="28"/>
          <w:szCs w:val="20"/>
          <w:lang w:eastAsia="ru-RU"/>
        </w:rPr>
      </w:pPr>
      <w:r w:rsidRPr="00AE7DCD">
        <w:rPr>
          <w:rFonts w:ascii="Times New Roman" w:eastAsia="Times New Roman" w:hAnsi="Times New Roman" w:cs="Times New Roman"/>
          <w:b/>
          <w:color w:val="000000" w:themeColor="text1"/>
          <w:sz w:val="28"/>
          <w:szCs w:val="20"/>
          <w:lang w:eastAsia="ru-RU"/>
        </w:rPr>
        <w:t xml:space="preserve">Керівник ДР     </w:t>
      </w:r>
      <w:r w:rsidR="006475C6" w:rsidRPr="00AE7DCD">
        <w:rPr>
          <w:rFonts w:ascii="Times New Roman" w:eastAsia="Times New Roman" w:hAnsi="Times New Roman" w:cs="Times New Roman"/>
          <w:b/>
          <w:color w:val="000000" w:themeColor="text1"/>
          <w:sz w:val="28"/>
          <w:szCs w:val="20"/>
          <w:lang w:eastAsia="ru-RU"/>
        </w:rPr>
        <w:t>_____</w:t>
      </w:r>
      <w:r w:rsidRPr="00AE7DCD">
        <w:rPr>
          <w:rFonts w:ascii="Times New Roman" w:eastAsia="Times New Roman" w:hAnsi="Times New Roman" w:cs="Times New Roman"/>
          <w:b/>
          <w:i/>
          <w:color w:val="000000" w:themeColor="text1"/>
          <w:sz w:val="28"/>
          <w:szCs w:val="20"/>
          <w:u w:val="single"/>
          <w:lang w:eastAsia="ru-RU"/>
        </w:rPr>
        <w:t xml:space="preserve">зав. каф. </w:t>
      </w:r>
      <w:proofErr w:type="spellStart"/>
      <w:r w:rsidRPr="00AE7DCD">
        <w:rPr>
          <w:rFonts w:ascii="Times New Roman" w:eastAsia="Times New Roman" w:hAnsi="Times New Roman" w:cs="Times New Roman"/>
          <w:b/>
          <w:i/>
          <w:color w:val="000000" w:themeColor="text1"/>
          <w:sz w:val="28"/>
          <w:szCs w:val="20"/>
          <w:u w:val="single"/>
          <w:lang w:eastAsia="ru-RU"/>
        </w:rPr>
        <w:t>Настенко</w:t>
      </w:r>
      <w:proofErr w:type="spellEnd"/>
      <w:r w:rsidRPr="00AE7DCD">
        <w:rPr>
          <w:rFonts w:ascii="Times New Roman" w:eastAsia="Times New Roman" w:hAnsi="Times New Roman" w:cs="Times New Roman"/>
          <w:b/>
          <w:i/>
          <w:color w:val="000000" w:themeColor="text1"/>
          <w:sz w:val="28"/>
          <w:szCs w:val="20"/>
          <w:u w:val="single"/>
          <w:lang w:eastAsia="ru-RU"/>
        </w:rPr>
        <w:t xml:space="preserve"> Є.А</w:t>
      </w:r>
      <w:r w:rsidRPr="00AE7DCD">
        <w:rPr>
          <w:rFonts w:ascii="Times New Roman" w:eastAsia="Times New Roman" w:hAnsi="Times New Roman" w:cs="Times New Roman"/>
          <w:b/>
          <w:color w:val="000000" w:themeColor="text1"/>
          <w:sz w:val="28"/>
          <w:szCs w:val="20"/>
          <w:lang w:eastAsia="ru-RU"/>
        </w:rPr>
        <w:t>.</w:t>
      </w:r>
      <w:r w:rsidR="006475C6" w:rsidRPr="00AE7DCD">
        <w:rPr>
          <w:rFonts w:ascii="Times New Roman" w:eastAsia="Times New Roman" w:hAnsi="Times New Roman" w:cs="Times New Roman"/>
          <w:b/>
          <w:color w:val="000000" w:themeColor="text1"/>
          <w:sz w:val="28"/>
          <w:szCs w:val="20"/>
          <w:lang w:eastAsia="ru-RU"/>
        </w:rPr>
        <w:t xml:space="preserve">________ </w:t>
      </w:r>
      <w:r w:rsidR="006475C6" w:rsidRPr="00AE7DCD">
        <w:rPr>
          <w:rFonts w:ascii="Times New Roman" w:eastAsia="Times New Roman" w:hAnsi="Times New Roman" w:cs="Times New Roman"/>
          <w:b/>
          <w:color w:val="000000" w:themeColor="text1"/>
          <w:sz w:val="28"/>
          <w:szCs w:val="20"/>
          <w:lang w:eastAsia="ru-RU"/>
        </w:rPr>
        <w:tab/>
        <w:t xml:space="preserve">    </w:t>
      </w:r>
      <w:r w:rsidRPr="00AE7DCD">
        <w:rPr>
          <w:rFonts w:ascii="Times New Roman" w:eastAsia="Times New Roman" w:hAnsi="Times New Roman" w:cs="Times New Roman"/>
          <w:b/>
          <w:color w:val="000000" w:themeColor="text1"/>
          <w:sz w:val="28"/>
          <w:szCs w:val="20"/>
          <w:lang w:eastAsia="ru-RU"/>
        </w:rPr>
        <w:t xml:space="preserve">         </w:t>
      </w:r>
      <w:r w:rsidR="006475C6" w:rsidRPr="00AE7DCD">
        <w:rPr>
          <w:rFonts w:ascii="Times New Roman" w:eastAsia="Times New Roman" w:hAnsi="Times New Roman" w:cs="Times New Roman"/>
          <w:b/>
          <w:color w:val="000000" w:themeColor="text1"/>
          <w:sz w:val="28"/>
          <w:szCs w:val="20"/>
          <w:lang w:eastAsia="ru-RU"/>
        </w:rPr>
        <w:t xml:space="preserve"> ___________</w:t>
      </w:r>
    </w:p>
    <w:p w:rsidR="006475C6" w:rsidRPr="00AE7DCD" w:rsidRDefault="0080242A" w:rsidP="006475C6">
      <w:pPr>
        <w:autoSpaceDE w:val="0"/>
        <w:autoSpaceDN w:val="0"/>
        <w:adjustRightInd w:val="0"/>
        <w:spacing w:after="0" w:line="240" w:lineRule="auto"/>
        <w:ind w:left="2160"/>
        <w:rPr>
          <w:rFonts w:ascii="Times New Roman" w:eastAsia="Times New Roman" w:hAnsi="Times New Roman" w:cs="Times New Roman"/>
          <w:b/>
          <w:color w:val="000000" w:themeColor="text1"/>
          <w:sz w:val="32"/>
          <w:szCs w:val="20"/>
          <w:lang w:eastAsia="ru-RU"/>
        </w:rPr>
      </w:pPr>
      <w:r w:rsidRPr="00AE7DCD">
        <w:rPr>
          <w:rFonts w:ascii="Times New Roman" w:eastAsia="Times New Roman" w:hAnsi="Times New Roman" w:cs="Times New Roman"/>
          <w:color w:val="000000" w:themeColor="text1"/>
          <w:sz w:val="24"/>
          <w:szCs w:val="20"/>
          <w:lang w:eastAsia="ru-RU"/>
        </w:rPr>
        <w:t xml:space="preserve">   </w:t>
      </w:r>
      <w:r w:rsidRPr="00AE7DCD">
        <w:rPr>
          <w:rFonts w:ascii="Times New Roman" w:eastAsia="Times New Roman" w:hAnsi="Times New Roman" w:cs="Times New Roman"/>
          <w:color w:val="000000" w:themeColor="text1"/>
          <w:sz w:val="24"/>
          <w:szCs w:val="20"/>
          <w:lang w:eastAsia="ru-RU"/>
        </w:rPr>
        <w:tab/>
      </w:r>
      <w:r w:rsidR="006475C6" w:rsidRPr="00AE7DCD">
        <w:rPr>
          <w:rFonts w:ascii="Times New Roman" w:eastAsia="Times New Roman" w:hAnsi="Times New Roman" w:cs="Times New Roman"/>
          <w:color w:val="000000" w:themeColor="text1"/>
          <w:sz w:val="24"/>
          <w:szCs w:val="20"/>
          <w:lang w:eastAsia="ru-RU"/>
        </w:rPr>
        <w:t xml:space="preserve">(вчені ступінь та звання, </w:t>
      </w:r>
      <w:proofErr w:type="spellStart"/>
      <w:r w:rsidR="006475C6" w:rsidRPr="00AE7DCD">
        <w:rPr>
          <w:rFonts w:ascii="Times New Roman" w:eastAsia="Times New Roman" w:hAnsi="Times New Roman" w:cs="Times New Roman"/>
          <w:color w:val="000000" w:themeColor="text1"/>
          <w:sz w:val="24"/>
          <w:szCs w:val="20"/>
          <w:lang w:eastAsia="ru-RU"/>
        </w:rPr>
        <w:t>прізвище,ініціали</w:t>
      </w:r>
      <w:proofErr w:type="spellEnd"/>
      <w:r w:rsidR="006475C6" w:rsidRPr="00AE7DCD">
        <w:rPr>
          <w:rFonts w:ascii="Times New Roman" w:eastAsia="Times New Roman" w:hAnsi="Times New Roman" w:cs="Times New Roman"/>
          <w:color w:val="000000" w:themeColor="text1"/>
          <w:sz w:val="24"/>
          <w:szCs w:val="20"/>
          <w:lang w:eastAsia="ru-RU"/>
        </w:rPr>
        <w:t>)</w:t>
      </w:r>
      <w:r w:rsidR="006475C6" w:rsidRPr="00AE7DCD">
        <w:rPr>
          <w:rFonts w:ascii="Times New Roman" w:eastAsia="Times New Roman" w:hAnsi="Times New Roman" w:cs="Times New Roman"/>
          <w:b/>
          <w:color w:val="000000" w:themeColor="text1"/>
          <w:sz w:val="32"/>
          <w:szCs w:val="20"/>
          <w:lang w:eastAsia="ru-RU"/>
        </w:rPr>
        <w:t xml:space="preserve">                </w:t>
      </w:r>
      <w:r w:rsidR="006475C6" w:rsidRPr="00AE7DCD">
        <w:rPr>
          <w:rFonts w:ascii="Times New Roman" w:eastAsia="Times New Roman" w:hAnsi="Times New Roman" w:cs="Times New Roman"/>
          <w:color w:val="000000" w:themeColor="text1"/>
          <w:sz w:val="24"/>
          <w:szCs w:val="20"/>
          <w:lang w:eastAsia="ru-RU"/>
        </w:rPr>
        <w:t>(підпис)</w:t>
      </w:r>
    </w:p>
    <w:p w:rsidR="006475C6" w:rsidRPr="00AE7DCD" w:rsidRDefault="006475C6" w:rsidP="006475C6">
      <w:pPr>
        <w:spacing w:after="0" w:line="240" w:lineRule="auto"/>
        <w:jc w:val="both"/>
        <w:rPr>
          <w:rFonts w:ascii="Times New Roman" w:eastAsia="Times New Roman" w:hAnsi="Times New Roman" w:cs="Times New Roman"/>
          <w:b/>
          <w:color w:val="000000" w:themeColor="text1"/>
          <w:sz w:val="32"/>
          <w:szCs w:val="20"/>
          <w:lang w:eastAsia="ru-RU"/>
        </w:rPr>
      </w:pPr>
    </w:p>
    <w:p w:rsidR="006475C6" w:rsidRPr="00AE7DCD" w:rsidRDefault="006475C6" w:rsidP="0080242A">
      <w:pPr>
        <w:keepNext/>
        <w:spacing w:before="240" w:after="0" w:line="240" w:lineRule="auto"/>
        <w:outlineLvl w:val="1"/>
        <w:rPr>
          <w:rFonts w:ascii="Times New Roman" w:eastAsia="Times New Roman" w:hAnsi="Times New Roman" w:cs="Times New Roman"/>
          <w:b/>
          <w:color w:val="000000" w:themeColor="text1"/>
          <w:sz w:val="28"/>
          <w:szCs w:val="20"/>
          <w:lang w:eastAsia="ru-RU"/>
        </w:rPr>
      </w:pPr>
    </w:p>
    <w:p w:rsidR="00EF1647" w:rsidRPr="00AE7DCD" w:rsidRDefault="00EF1647" w:rsidP="0080242A">
      <w:pPr>
        <w:keepNext/>
        <w:spacing w:before="240" w:after="0" w:line="240" w:lineRule="auto"/>
        <w:outlineLvl w:val="1"/>
        <w:rPr>
          <w:rFonts w:ascii="Times New Roman" w:eastAsia="Times New Roman" w:hAnsi="Times New Roman" w:cs="Times New Roman"/>
          <w:b/>
          <w:color w:val="000000" w:themeColor="text1"/>
          <w:sz w:val="28"/>
          <w:szCs w:val="20"/>
          <w:lang w:eastAsia="ru-RU"/>
        </w:rPr>
      </w:pPr>
    </w:p>
    <w:p w:rsidR="00EF1647" w:rsidRPr="00AE7DCD" w:rsidRDefault="00EF1647" w:rsidP="0080242A">
      <w:pPr>
        <w:keepNext/>
        <w:spacing w:before="240" w:after="0" w:line="240" w:lineRule="auto"/>
        <w:outlineLvl w:val="1"/>
        <w:rPr>
          <w:rFonts w:ascii="Times New Roman" w:eastAsia="Times New Roman" w:hAnsi="Times New Roman" w:cs="Times New Roman"/>
          <w:color w:val="000000" w:themeColor="text1"/>
          <w:sz w:val="32"/>
          <w:szCs w:val="20"/>
          <w:lang w:eastAsia="ru-RU"/>
        </w:rPr>
      </w:pPr>
    </w:p>
    <w:p w:rsidR="0080242A" w:rsidRPr="00AE7DCD" w:rsidRDefault="0080242A" w:rsidP="0080242A">
      <w:pPr>
        <w:keepNext/>
        <w:spacing w:before="240" w:after="0" w:line="240" w:lineRule="auto"/>
        <w:outlineLvl w:val="1"/>
        <w:rPr>
          <w:rFonts w:ascii="Times New Roman" w:eastAsia="Times New Roman" w:hAnsi="Times New Roman" w:cs="Times New Roman"/>
          <w:color w:val="000000" w:themeColor="text1"/>
          <w:sz w:val="32"/>
          <w:szCs w:val="20"/>
          <w:lang w:eastAsia="ru-RU"/>
        </w:rPr>
      </w:pPr>
    </w:p>
    <w:p w:rsidR="006475C6" w:rsidRPr="00AE7DCD" w:rsidRDefault="006475C6" w:rsidP="006475C6">
      <w:pPr>
        <w:pStyle w:val="4"/>
        <w:jc w:val="center"/>
        <w:rPr>
          <w:rFonts w:ascii="Times New Roman" w:eastAsia="Times New Roman" w:hAnsi="Times New Roman" w:cs="Times New Roman"/>
          <w:i w:val="0"/>
          <w:color w:val="000000" w:themeColor="text1"/>
          <w:sz w:val="32"/>
          <w:szCs w:val="32"/>
          <w:lang w:eastAsia="ru-RU"/>
        </w:rPr>
      </w:pPr>
      <w:bookmarkStart w:id="2" w:name="_Toc481710123"/>
      <w:r w:rsidRPr="00AE7DCD">
        <w:rPr>
          <w:rFonts w:ascii="Times New Roman" w:eastAsia="Times New Roman" w:hAnsi="Times New Roman" w:cs="Times New Roman"/>
          <w:i w:val="0"/>
          <w:color w:val="000000" w:themeColor="text1"/>
          <w:sz w:val="32"/>
          <w:szCs w:val="32"/>
          <w:lang w:eastAsia="ru-RU"/>
        </w:rPr>
        <w:t>Київ – 201</w:t>
      </w:r>
      <w:r w:rsidR="00F01A65" w:rsidRPr="00AE7DCD">
        <w:rPr>
          <w:rFonts w:ascii="Times New Roman" w:eastAsia="Times New Roman" w:hAnsi="Times New Roman" w:cs="Times New Roman"/>
          <w:i w:val="0"/>
          <w:color w:val="000000" w:themeColor="text1"/>
          <w:sz w:val="32"/>
          <w:szCs w:val="32"/>
          <w:lang w:eastAsia="ru-RU"/>
        </w:rPr>
        <w:t>8</w:t>
      </w:r>
      <w:r w:rsidRPr="00AE7DCD">
        <w:rPr>
          <w:rFonts w:ascii="Times New Roman" w:eastAsia="Times New Roman" w:hAnsi="Times New Roman" w:cs="Times New Roman"/>
          <w:i w:val="0"/>
          <w:color w:val="000000" w:themeColor="text1"/>
          <w:sz w:val="32"/>
          <w:szCs w:val="32"/>
          <w:lang w:eastAsia="ru-RU"/>
        </w:rPr>
        <w:t xml:space="preserve"> р.</w:t>
      </w:r>
      <w:bookmarkEnd w:id="2"/>
    </w:p>
    <w:p w:rsidR="006475C6" w:rsidRPr="00AE7DCD" w:rsidRDefault="006475C6">
      <w:pPr>
        <w:rPr>
          <w:rFonts w:ascii="Times New Roman" w:eastAsia="Times New Roman" w:hAnsi="Times New Roman" w:cs="Times New Roman"/>
          <w:b/>
          <w:color w:val="000000" w:themeColor="text1"/>
          <w:sz w:val="28"/>
          <w:szCs w:val="20"/>
          <w:lang w:eastAsia="ru-RU"/>
        </w:rPr>
      </w:pPr>
    </w:p>
    <w:sdt>
      <w:sdtPr>
        <w:rPr>
          <w:rFonts w:asciiTheme="minorHAnsi" w:eastAsiaTheme="minorHAnsi" w:hAnsiTheme="minorHAnsi" w:cstheme="minorBidi"/>
          <w:color w:val="000000" w:themeColor="text1"/>
          <w:sz w:val="22"/>
          <w:szCs w:val="22"/>
          <w:lang w:eastAsia="en-US"/>
        </w:rPr>
        <w:id w:val="392856228"/>
        <w:docPartObj>
          <w:docPartGallery w:val="Table of Contents"/>
          <w:docPartUnique/>
        </w:docPartObj>
      </w:sdtPr>
      <w:sdtEndPr>
        <w:rPr>
          <w:b/>
          <w:bCs/>
        </w:rPr>
      </w:sdtEndPr>
      <w:sdtContent>
        <w:sdt>
          <w:sdtPr>
            <w:rPr>
              <w:rFonts w:asciiTheme="minorHAnsi" w:eastAsiaTheme="minorHAnsi" w:hAnsiTheme="minorHAnsi" w:cstheme="minorBidi"/>
              <w:color w:val="000000" w:themeColor="text1"/>
              <w:sz w:val="22"/>
              <w:szCs w:val="22"/>
              <w:lang w:eastAsia="en-US"/>
            </w:rPr>
            <w:id w:val="134770525"/>
            <w:docPartObj>
              <w:docPartGallery w:val="Table of Contents"/>
              <w:docPartUnique/>
            </w:docPartObj>
          </w:sdtPr>
          <w:sdtEndPr>
            <w:rPr>
              <w:b/>
              <w:bCs/>
            </w:rPr>
          </w:sdtEndPr>
          <w:sdtContent>
            <w:p w:rsidR="006475C6" w:rsidRPr="00E57CF6" w:rsidRDefault="00295E25" w:rsidP="006475C6">
              <w:pPr>
                <w:pStyle w:val="a7"/>
                <w:spacing w:line="360" w:lineRule="auto"/>
                <w:jc w:val="center"/>
                <w:rPr>
                  <w:rFonts w:ascii="Times New Roman" w:hAnsi="Times New Roman" w:cs="Times New Roman"/>
                  <w:color w:val="000000" w:themeColor="text1"/>
                  <w:sz w:val="28"/>
                  <w:szCs w:val="28"/>
                </w:rPr>
              </w:pPr>
              <w:r w:rsidRPr="00E57CF6">
                <w:rPr>
                  <w:rFonts w:ascii="Times New Roman" w:hAnsi="Times New Roman" w:cs="Times New Roman"/>
                  <w:color w:val="000000" w:themeColor="text1"/>
                  <w:sz w:val="28"/>
                  <w:szCs w:val="28"/>
                </w:rPr>
                <w:t>ЗМІСТ</w:t>
              </w:r>
            </w:p>
            <w:p w:rsidR="00E57CF6" w:rsidRDefault="006475C6">
              <w:pPr>
                <w:pStyle w:val="11"/>
                <w:rPr>
                  <w:rFonts w:ascii="Times New Roman" w:hAnsi="Times New Roman" w:cs="Times New Roman"/>
                  <w:noProof/>
                  <w:sz w:val="28"/>
                  <w:szCs w:val="28"/>
                </w:rPr>
              </w:pPr>
              <w:r w:rsidRPr="00E57CF6">
                <w:rPr>
                  <w:rFonts w:ascii="Times New Roman" w:hAnsi="Times New Roman" w:cs="Times New Roman"/>
                  <w:color w:val="000000" w:themeColor="text1"/>
                  <w:sz w:val="28"/>
                  <w:szCs w:val="28"/>
                </w:rPr>
                <w:fldChar w:fldCharType="begin"/>
              </w:r>
              <w:r w:rsidRPr="00E57CF6">
                <w:rPr>
                  <w:rFonts w:ascii="Times New Roman" w:hAnsi="Times New Roman" w:cs="Times New Roman"/>
                  <w:color w:val="000000" w:themeColor="text1"/>
                  <w:sz w:val="28"/>
                  <w:szCs w:val="28"/>
                </w:rPr>
                <w:instrText xml:space="preserve"> TOC \o "1-3" \h \z \u </w:instrText>
              </w:r>
              <w:r w:rsidRPr="00E57CF6">
                <w:rPr>
                  <w:rFonts w:ascii="Times New Roman" w:hAnsi="Times New Roman" w:cs="Times New Roman"/>
                  <w:color w:val="000000" w:themeColor="text1"/>
                  <w:sz w:val="28"/>
                  <w:szCs w:val="28"/>
                </w:rPr>
                <w:fldChar w:fldCharType="separate"/>
              </w:r>
              <w:hyperlink w:anchor="_Toc528146586" w:history="1">
                <w:r w:rsidR="00E57CF6" w:rsidRPr="00E57CF6">
                  <w:rPr>
                    <w:rStyle w:val="a6"/>
                    <w:rFonts w:ascii="Times New Roman" w:hAnsi="Times New Roman" w:cs="Times New Roman"/>
                    <w:noProof/>
                    <w:sz w:val="28"/>
                    <w:szCs w:val="28"/>
                  </w:rPr>
                  <w:t>ВСТУП</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_Toc528146586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3</w:t>
                </w:r>
                <w:r w:rsidR="00E57CF6" w:rsidRPr="00E57CF6">
                  <w:rPr>
                    <w:rFonts w:ascii="Times New Roman" w:hAnsi="Times New Roman" w:cs="Times New Roman"/>
                    <w:noProof/>
                    <w:webHidden/>
                    <w:sz w:val="28"/>
                    <w:szCs w:val="28"/>
                  </w:rPr>
                  <w:fldChar w:fldCharType="end"/>
                </w:r>
              </w:hyperlink>
            </w:p>
            <w:p w:rsidR="00D71D73" w:rsidRPr="00D71D73" w:rsidRDefault="00D71D73" w:rsidP="00D71D73">
              <w:pPr>
                <w:rPr>
                  <w:rFonts w:ascii="Times New Roman" w:hAnsi="Times New Roman" w:cs="Times New Roman"/>
                  <w:noProof/>
                  <w:sz w:val="28"/>
                </w:rPr>
              </w:pPr>
              <w:r w:rsidRPr="00D71D73">
                <w:rPr>
                  <w:rFonts w:ascii="Times New Roman" w:hAnsi="Times New Roman" w:cs="Times New Roman"/>
                  <w:noProof/>
                  <w:sz w:val="28"/>
                </w:rPr>
                <w:t>СПИСОК СКОРОЧЕНЬ</w:t>
              </w:r>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87" w:history="1">
                <w:r w:rsidR="00E57CF6" w:rsidRPr="00E57CF6">
                  <w:rPr>
                    <w:rStyle w:val="a6"/>
                    <w:rFonts w:ascii="Times New Roman" w:hAnsi="Times New Roman" w:cs="Times New Roman"/>
                    <w:noProof/>
                    <w:sz w:val="28"/>
                    <w:szCs w:val="28"/>
                  </w:rPr>
                  <w:t>АНОТАЦІЯ</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_Toc528146587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5</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88" w:history="1">
                <w:r w:rsidR="00E57CF6" w:rsidRPr="00E57CF6">
                  <w:rPr>
                    <w:rStyle w:val="a6"/>
                    <w:rFonts w:ascii="Times New Roman" w:hAnsi="Times New Roman" w:cs="Times New Roman"/>
                    <w:noProof/>
                    <w:sz w:val="28"/>
                    <w:szCs w:val="28"/>
                  </w:rPr>
                  <w:t>АННОТАЦИЯ</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_Toc528146588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6</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89" w:history="1">
                <w:r w:rsidR="00E57CF6" w:rsidRPr="00E57CF6">
                  <w:rPr>
                    <w:rStyle w:val="a6"/>
                    <w:rFonts w:ascii="Times New Roman" w:hAnsi="Times New Roman" w:cs="Times New Roman"/>
                    <w:noProof/>
                    <w:sz w:val="28"/>
                    <w:szCs w:val="28"/>
                  </w:rPr>
                  <w:t>ANNOTATION</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_Toc528146589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7</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0" w:history="1">
                <w:r w:rsidR="00E57CF6" w:rsidRPr="00E57CF6">
                  <w:rPr>
                    <w:rStyle w:val="a6"/>
                    <w:rFonts w:ascii="Times New Roman" w:hAnsi="Times New Roman" w:cs="Times New Roman"/>
                    <w:noProof/>
                    <w:sz w:val="28"/>
                    <w:szCs w:val="28"/>
                  </w:rPr>
                  <w:t>РОЗДІЛ 1. ОГЛЯД ЛІТЕРАТУРНИХ ДЖЕРЕЛ З ТЕМИ ІНДИВІДУАЛЬНОГО ЗАВДАННЯ</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_Toc528146590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8</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1" w:history="1">
                <w:r w:rsidR="00E57CF6" w:rsidRPr="00E57CF6">
                  <w:rPr>
                    <w:rStyle w:val="a6"/>
                    <w:rFonts w:ascii="Times New Roman" w:hAnsi="Times New Roman" w:cs="Times New Roman"/>
                    <w:noProof/>
                    <w:sz w:val="28"/>
                    <w:szCs w:val="28"/>
                  </w:rPr>
                  <w:t>1.2. МЕТОД ДИСКРИМІНАНТНОГО АНАЛІЗУ</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_Toc528146591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8</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2" w:history="1">
                <w:r w:rsidR="00E57CF6" w:rsidRPr="00E57CF6">
                  <w:rPr>
                    <w:rStyle w:val="a6"/>
                    <w:rFonts w:ascii="Times New Roman" w:hAnsi="Times New Roman" w:cs="Times New Roman"/>
                    <w:noProof/>
                    <w:sz w:val="28"/>
                    <w:szCs w:val="28"/>
                  </w:rPr>
                  <w:t>1.3. БІНАРНА ЛОГІСТИЧНА РЕГРЕСІЯ</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_Toc528146592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9</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3" w:history="1">
                <w:r w:rsidR="00E57CF6" w:rsidRPr="00E57CF6">
                  <w:rPr>
                    <w:rStyle w:val="a6"/>
                    <w:rFonts w:ascii="Times New Roman" w:hAnsi="Times New Roman" w:cs="Times New Roman"/>
                    <w:noProof/>
                    <w:sz w:val="28"/>
                    <w:szCs w:val="28"/>
                  </w:rPr>
                  <w:t>РОЗДІЛ 2. ОСНОВНА ЧАСТИНА ПЕРЕДДИПЛОМНОЇ ПРАКТИКИ</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_Toc528146593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10</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4" w:history="1">
                <w:r w:rsidR="00E57CF6" w:rsidRPr="00E57CF6">
                  <w:rPr>
                    <w:rStyle w:val="a6"/>
                    <w:rFonts w:ascii="Times New Roman" w:hAnsi="Times New Roman" w:cs="Times New Roman"/>
                    <w:noProof/>
                    <w:sz w:val="28"/>
                    <w:szCs w:val="28"/>
                  </w:rPr>
                  <w:t>2.1. ТЕОРЕТИЧНА ЧАСТИНА</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_Toc528146594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10</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5" w:history="1">
                <w:r w:rsidR="00E57CF6" w:rsidRPr="00E57CF6">
                  <w:rPr>
                    <w:rStyle w:val="a6"/>
                    <w:rFonts w:ascii="Times New Roman" w:hAnsi="Times New Roman" w:cs="Times New Roman"/>
                    <w:noProof/>
                    <w:sz w:val="28"/>
                    <w:szCs w:val="28"/>
                  </w:rPr>
                  <w:t>2.2. АНАЛІТИЧНА ЧАСТИНА</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_Toc528146595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11</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6" w:history="1">
                <w:r w:rsidR="00E57CF6" w:rsidRPr="00E57CF6">
                  <w:rPr>
                    <w:rStyle w:val="a6"/>
                    <w:rFonts w:ascii="Times New Roman" w:hAnsi="Times New Roman" w:cs="Times New Roman"/>
                    <w:noProof/>
                    <w:sz w:val="28"/>
                    <w:szCs w:val="28"/>
                  </w:rPr>
                  <w:t>2.3. ПРОГРАМНА ЧАСТИНА</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_Toc528146596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17</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7" w:history="1">
                <w:r w:rsidR="00E57CF6" w:rsidRPr="00E57CF6">
                  <w:rPr>
                    <w:rStyle w:val="a6"/>
                    <w:rFonts w:ascii="Times New Roman" w:hAnsi="Times New Roman" w:cs="Times New Roman"/>
                    <w:noProof/>
                    <w:sz w:val="28"/>
                    <w:szCs w:val="28"/>
                  </w:rPr>
                  <w:t>2.4. АНАЛІТИЧНА ЧАСТИНА ЗА ВИСНОВКАМИ ПРОГРАМНОЇ ЧАСТИНИ</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_Toc528146597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20</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8" w:history="1">
                <w:r w:rsidR="00E57CF6" w:rsidRPr="00E57CF6">
                  <w:rPr>
                    <w:rStyle w:val="a6"/>
                    <w:rFonts w:ascii="Times New Roman" w:hAnsi="Times New Roman" w:cs="Times New Roman"/>
                    <w:caps/>
                    <w:noProof/>
                    <w:sz w:val="28"/>
                    <w:szCs w:val="28"/>
                    <w:lang w:val="ru-RU"/>
                  </w:rPr>
                  <w:t xml:space="preserve">Аналіз стартап-проекту та </w:t>
                </w:r>
                <w:r w:rsidR="00E57CF6" w:rsidRPr="00E57CF6">
                  <w:rPr>
                    <w:rStyle w:val="a6"/>
                    <w:rFonts w:ascii="Times New Roman" w:hAnsi="Times New Roman" w:cs="Times New Roman"/>
                    <w:caps/>
                    <w:noProof/>
                    <w:sz w:val="28"/>
                    <w:szCs w:val="28"/>
                  </w:rPr>
                  <w:t>можливості його ринкового впровадження за темою МД</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_Toc528146598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25</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599" w:history="1">
                <w:r w:rsidR="00E57CF6" w:rsidRPr="00E57CF6">
                  <w:rPr>
                    <w:rStyle w:val="a6"/>
                    <w:rFonts w:ascii="Times New Roman" w:hAnsi="Times New Roman" w:cs="Times New Roman"/>
                    <w:noProof/>
                    <w:sz w:val="28"/>
                    <w:szCs w:val="28"/>
                  </w:rPr>
                  <w:t>ВИСНОВОК</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_Toc528146599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28</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600" w:history="1">
                <w:r w:rsidR="00E57CF6" w:rsidRPr="00E57CF6">
                  <w:rPr>
                    <w:rStyle w:val="a6"/>
                    <w:rFonts w:ascii="Times New Roman" w:hAnsi="Times New Roman" w:cs="Times New Roman"/>
                    <w:noProof/>
                    <w:sz w:val="28"/>
                    <w:szCs w:val="28"/>
                  </w:rPr>
                  <w:t>СПИСОК ВИКОРИСТАНИХ ДЖЕРЕЛ</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_Toc528146600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30</w:t>
                </w:r>
                <w:r w:rsidR="00E57CF6" w:rsidRPr="00E57CF6">
                  <w:rPr>
                    <w:rFonts w:ascii="Times New Roman" w:hAnsi="Times New Roman" w:cs="Times New Roman"/>
                    <w:noProof/>
                    <w:webHidden/>
                    <w:sz w:val="28"/>
                    <w:szCs w:val="28"/>
                  </w:rPr>
                  <w:fldChar w:fldCharType="end"/>
                </w:r>
              </w:hyperlink>
            </w:p>
            <w:p w:rsidR="00E57CF6" w:rsidRPr="00E57CF6" w:rsidRDefault="008716A9">
              <w:pPr>
                <w:pStyle w:val="11"/>
                <w:rPr>
                  <w:rFonts w:ascii="Times New Roman" w:eastAsiaTheme="minorEastAsia" w:hAnsi="Times New Roman" w:cs="Times New Roman"/>
                  <w:noProof/>
                  <w:sz w:val="28"/>
                  <w:szCs w:val="28"/>
                  <w:lang w:val="ru-RU" w:eastAsia="ru-RU"/>
                </w:rPr>
              </w:pPr>
              <w:hyperlink w:anchor="_Toc528146601" w:history="1">
                <w:r w:rsidR="00E57CF6" w:rsidRPr="00E57CF6">
                  <w:rPr>
                    <w:rStyle w:val="a6"/>
                    <w:rFonts w:ascii="Times New Roman" w:hAnsi="Times New Roman" w:cs="Times New Roman"/>
                    <w:noProof/>
                    <w:sz w:val="28"/>
                    <w:szCs w:val="28"/>
                  </w:rPr>
                  <w:t>ПРЕЗЕНТАЦІЯ ДО ЗАХИСТУ ПЕРЕДДИПЛОМНОЇ ПРАКТИКИ</w:t>
                </w:r>
                <w:r w:rsidR="00E57CF6" w:rsidRPr="00E57CF6">
                  <w:rPr>
                    <w:rFonts w:ascii="Times New Roman" w:hAnsi="Times New Roman" w:cs="Times New Roman"/>
                    <w:noProof/>
                    <w:webHidden/>
                    <w:sz w:val="28"/>
                    <w:szCs w:val="28"/>
                  </w:rPr>
                  <w:tab/>
                </w:r>
                <w:r w:rsidR="00E57CF6" w:rsidRPr="00E57CF6">
                  <w:rPr>
                    <w:rFonts w:ascii="Times New Roman" w:hAnsi="Times New Roman" w:cs="Times New Roman"/>
                    <w:noProof/>
                    <w:webHidden/>
                    <w:sz w:val="28"/>
                    <w:szCs w:val="28"/>
                  </w:rPr>
                  <w:fldChar w:fldCharType="begin"/>
                </w:r>
                <w:r w:rsidR="00E57CF6" w:rsidRPr="00E57CF6">
                  <w:rPr>
                    <w:rFonts w:ascii="Times New Roman" w:hAnsi="Times New Roman" w:cs="Times New Roman"/>
                    <w:noProof/>
                    <w:webHidden/>
                    <w:sz w:val="28"/>
                    <w:szCs w:val="28"/>
                  </w:rPr>
                  <w:instrText xml:space="preserve"> PAGEREF _Toc528146601 \h </w:instrText>
                </w:r>
                <w:r w:rsidR="00E57CF6" w:rsidRPr="00E57CF6">
                  <w:rPr>
                    <w:rFonts w:ascii="Times New Roman" w:hAnsi="Times New Roman" w:cs="Times New Roman"/>
                    <w:noProof/>
                    <w:webHidden/>
                    <w:sz w:val="28"/>
                    <w:szCs w:val="28"/>
                  </w:rPr>
                </w:r>
                <w:r w:rsidR="00E57CF6" w:rsidRPr="00E57CF6">
                  <w:rPr>
                    <w:rFonts w:ascii="Times New Roman" w:hAnsi="Times New Roman" w:cs="Times New Roman"/>
                    <w:noProof/>
                    <w:webHidden/>
                    <w:sz w:val="28"/>
                    <w:szCs w:val="28"/>
                  </w:rPr>
                  <w:fldChar w:fldCharType="separate"/>
                </w:r>
                <w:r w:rsidR="005F2066">
                  <w:rPr>
                    <w:rFonts w:ascii="Times New Roman" w:hAnsi="Times New Roman" w:cs="Times New Roman"/>
                    <w:noProof/>
                    <w:webHidden/>
                    <w:sz w:val="28"/>
                    <w:szCs w:val="28"/>
                  </w:rPr>
                  <w:t>31</w:t>
                </w:r>
                <w:r w:rsidR="00E57CF6" w:rsidRPr="00E57CF6">
                  <w:rPr>
                    <w:rFonts w:ascii="Times New Roman" w:hAnsi="Times New Roman" w:cs="Times New Roman"/>
                    <w:noProof/>
                    <w:webHidden/>
                    <w:sz w:val="28"/>
                    <w:szCs w:val="28"/>
                  </w:rPr>
                  <w:fldChar w:fldCharType="end"/>
                </w:r>
              </w:hyperlink>
            </w:p>
            <w:p w:rsidR="006475C6" w:rsidRPr="00AE7DCD" w:rsidRDefault="006475C6" w:rsidP="006475C6">
              <w:pPr>
                <w:spacing w:line="360" w:lineRule="auto"/>
                <w:rPr>
                  <w:b/>
                  <w:bCs/>
                  <w:color w:val="000000" w:themeColor="text1"/>
                </w:rPr>
              </w:pPr>
              <w:r w:rsidRPr="00E57CF6">
                <w:rPr>
                  <w:rFonts w:ascii="Times New Roman" w:hAnsi="Times New Roman" w:cs="Times New Roman"/>
                  <w:bCs/>
                  <w:color w:val="000000" w:themeColor="text1"/>
                  <w:sz w:val="28"/>
                  <w:szCs w:val="28"/>
                </w:rPr>
                <w:fldChar w:fldCharType="end"/>
              </w:r>
            </w:p>
          </w:sdtContent>
        </w:sdt>
      </w:sdtContent>
    </w:sdt>
    <w:p w:rsidR="006475C6" w:rsidRPr="00AE7DCD" w:rsidRDefault="006475C6">
      <w:pPr>
        <w:rPr>
          <w:rFonts w:ascii="Times New Roman" w:eastAsia="Times New Roman" w:hAnsi="Times New Roman" w:cs="Times New Roman"/>
          <w:b/>
          <w:color w:val="000000" w:themeColor="text1"/>
          <w:sz w:val="28"/>
          <w:szCs w:val="20"/>
          <w:lang w:eastAsia="ru-RU"/>
        </w:rPr>
      </w:pPr>
      <w:r w:rsidRPr="00AE7DCD">
        <w:rPr>
          <w:color w:val="000000" w:themeColor="text1"/>
        </w:rPr>
        <w:br w:type="page"/>
      </w:r>
    </w:p>
    <w:p w:rsidR="00EF0CD0" w:rsidRPr="007B6D4B" w:rsidRDefault="00605218" w:rsidP="00295E25">
      <w:pPr>
        <w:pStyle w:val="1"/>
        <w:spacing w:line="360" w:lineRule="auto"/>
        <w:ind w:firstLine="0"/>
        <w:rPr>
          <w:szCs w:val="28"/>
        </w:rPr>
      </w:pPr>
      <w:bookmarkStart w:id="3" w:name="_Toc481710124"/>
      <w:bookmarkStart w:id="4" w:name="_Toc528146586"/>
      <w:r w:rsidRPr="007B6D4B">
        <w:rPr>
          <w:szCs w:val="28"/>
        </w:rPr>
        <w:lastRenderedPageBreak/>
        <w:t>ВСТУП</w:t>
      </w:r>
      <w:bookmarkEnd w:id="3"/>
      <w:bookmarkEnd w:id="4"/>
    </w:p>
    <w:p w:rsidR="005A43DC" w:rsidRPr="005B5C58" w:rsidRDefault="00E90B73" w:rsidP="00295E25">
      <w:pPr>
        <w:spacing w:after="0" w:line="360" w:lineRule="auto"/>
        <w:ind w:firstLine="709"/>
        <w:jc w:val="both"/>
        <w:rPr>
          <w:rFonts w:ascii="Times New Roman" w:hAnsi="Times New Roman" w:cs="Times New Roman"/>
          <w:sz w:val="28"/>
          <w:szCs w:val="28"/>
          <w:lang w:val="ru-RU" w:eastAsia="ru-RU"/>
        </w:rPr>
      </w:pPr>
      <w:r w:rsidRPr="007B6D4B">
        <w:rPr>
          <w:rFonts w:ascii="Times New Roman" w:hAnsi="Times New Roman" w:cs="Times New Roman"/>
          <w:b/>
          <w:color w:val="000000" w:themeColor="text1"/>
          <w:sz w:val="28"/>
          <w:szCs w:val="28"/>
        </w:rPr>
        <w:t xml:space="preserve">Актуальність: </w:t>
      </w:r>
      <w:r w:rsidR="00FE701F" w:rsidRPr="007B6D4B">
        <w:rPr>
          <w:rFonts w:ascii="Times New Roman" w:hAnsi="Times New Roman" w:cs="Times New Roman"/>
          <w:b/>
          <w:color w:val="000000" w:themeColor="text1"/>
          <w:sz w:val="28"/>
          <w:szCs w:val="28"/>
        </w:rPr>
        <w:br/>
      </w:r>
      <w:proofErr w:type="spellStart"/>
      <w:r w:rsidR="00FE701F" w:rsidRPr="007B6D4B">
        <w:rPr>
          <w:rFonts w:ascii="Times New Roman" w:hAnsi="Times New Roman" w:cs="Times New Roman"/>
          <w:color w:val="000000" w:themeColor="text1"/>
          <w:sz w:val="28"/>
          <w:szCs w:val="28"/>
          <w:lang w:val="ru-RU"/>
        </w:rPr>
        <w:t>Фізичні</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навантаження</w:t>
      </w:r>
      <w:proofErr w:type="spellEnd"/>
      <w:r w:rsidR="00FE701F" w:rsidRPr="007B6D4B">
        <w:rPr>
          <w:rFonts w:ascii="Times New Roman" w:hAnsi="Times New Roman" w:cs="Times New Roman"/>
          <w:color w:val="000000" w:themeColor="text1"/>
          <w:sz w:val="28"/>
          <w:szCs w:val="28"/>
          <w:lang w:val="ru-RU"/>
        </w:rPr>
        <w:t xml:space="preserve"> є основою здорового способу </w:t>
      </w:r>
      <w:proofErr w:type="spellStart"/>
      <w:r w:rsidR="00FE701F" w:rsidRPr="007B6D4B">
        <w:rPr>
          <w:rFonts w:ascii="Times New Roman" w:hAnsi="Times New Roman" w:cs="Times New Roman"/>
          <w:color w:val="000000" w:themeColor="text1"/>
          <w:sz w:val="28"/>
          <w:szCs w:val="28"/>
          <w:lang w:val="ru-RU"/>
        </w:rPr>
        <w:t>життя</w:t>
      </w:r>
      <w:proofErr w:type="spellEnd"/>
      <w:r w:rsidR="00FE701F" w:rsidRPr="007B6D4B">
        <w:rPr>
          <w:rFonts w:ascii="Times New Roman" w:hAnsi="Times New Roman" w:cs="Times New Roman"/>
          <w:color w:val="000000" w:themeColor="text1"/>
          <w:sz w:val="28"/>
          <w:szCs w:val="28"/>
          <w:lang w:val="ru-RU"/>
        </w:rPr>
        <w:t xml:space="preserve">, але </w:t>
      </w:r>
      <w:proofErr w:type="spellStart"/>
      <w:r w:rsidR="00FE701F" w:rsidRPr="007B6D4B">
        <w:rPr>
          <w:rFonts w:ascii="Times New Roman" w:hAnsi="Times New Roman" w:cs="Times New Roman"/>
          <w:color w:val="000000" w:themeColor="text1"/>
          <w:sz w:val="28"/>
          <w:szCs w:val="28"/>
          <w:lang w:val="ru-RU"/>
        </w:rPr>
        <w:t>завжди</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існує</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певна</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небезпека</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вибору</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неправильної</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фізичної</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активності</w:t>
      </w:r>
      <w:proofErr w:type="spellEnd"/>
      <w:r w:rsidR="00FE701F" w:rsidRPr="007B6D4B">
        <w:rPr>
          <w:rFonts w:ascii="Times New Roman" w:hAnsi="Times New Roman" w:cs="Times New Roman"/>
          <w:color w:val="000000" w:themeColor="text1"/>
          <w:sz w:val="28"/>
          <w:szCs w:val="28"/>
          <w:lang w:val="ru-RU"/>
        </w:rPr>
        <w:t xml:space="preserve">. В </w:t>
      </w:r>
      <w:proofErr w:type="spellStart"/>
      <w:r w:rsidR="00FE701F" w:rsidRPr="007B6D4B">
        <w:rPr>
          <w:rFonts w:ascii="Times New Roman" w:hAnsi="Times New Roman" w:cs="Times New Roman"/>
          <w:color w:val="000000" w:themeColor="text1"/>
          <w:sz w:val="28"/>
          <w:szCs w:val="28"/>
          <w:lang w:val="ru-RU"/>
        </w:rPr>
        <w:t>цьому</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випадку</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людина</w:t>
      </w:r>
      <w:proofErr w:type="spellEnd"/>
      <w:r w:rsidR="00FE701F" w:rsidRPr="007B6D4B">
        <w:rPr>
          <w:rFonts w:ascii="Times New Roman" w:hAnsi="Times New Roman" w:cs="Times New Roman"/>
          <w:color w:val="000000" w:themeColor="text1"/>
          <w:sz w:val="28"/>
          <w:szCs w:val="28"/>
          <w:lang w:val="ru-RU"/>
        </w:rPr>
        <w:t xml:space="preserve"> не </w:t>
      </w:r>
      <w:proofErr w:type="spellStart"/>
      <w:r w:rsidR="00FE701F" w:rsidRPr="007B6D4B">
        <w:rPr>
          <w:rFonts w:ascii="Times New Roman" w:hAnsi="Times New Roman" w:cs="Times New Roman"/>
          <w:color w:val="000000" w:themeColor="text1"/>
          <w:sz w:val="28"/>
          <w:szCs w:val="28"/>
          <w:lang w:val="ru-RU"/>
        </w:rPr>
        <w:t>покращить</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фізичні</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параметри</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він</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чи</w:t>
      </w:r>
      <w:proofErr w:type="spellEnd"/>
      <w:r w:rsidR="00FE701F" w:rsidRPr="007B6D4B">
        <w:rPr>
          <w:rFonts w:ascii="Times New Roman" w:hAnsi="Times New Roman" w:cs="Times New Roman"/>
          <w:color w:val="000000" w:themeColor="text1"/>
          <w:sz w:val="28"/>
          <w:szCs w:val="28"/>
          <w:lang w:val="ru-RU"/>
        </w:rPr>
        <w:t xml:space="preserve"> вона </w:t>
      </w:r>
      <w:proofErr w:type="spellStart"/>
      <w:r w:rsidR="00FE701F" w:rsidRPr="007B6D4B">
        <w:rPr>
          <w:rFonts w:ascii="Times New Roman" w:hAnsi="Times New Roman" w:cs="Times New Roman"/>
          <w:color w:val="000000" w:themeColor="text1"/>
          <w:sz w:val="28"/>
          <w:szCs w:val="28"/>
          <w:lang w:val="ru-RU"/>
        </w:rPr>
        <w:t>навіть</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може</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мати</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негативні</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наслідки</w:t>
      </w:r>
      <w:proofErr w:type="spellEnd"/>
      <w:r w:rsidR="00FE701F" w:rsidRPr="007B6D4B">
        <w:rPr>
          <w:rFonts w:ascii="Times New Roman" w:hAnsi="Times New Roman" w:cs="Times New Roman"/>
          <w:color w:val="000000" w:themeColor="text1"/>
          <w:sz w:val="28"/>
          <w:szCs w:val="28"/>
          <w:lang w:val="ru-RU"/>
        </w:rPr>
        <w:t xml:space="preserve"> для </w:t>
      </w:r>
      <w:proofErr w:type="spellStart"/>
      <w:r w:rsidR="00FE701F" w:rsidRPr="007B6D4B">
        <w:rPr>
          <w:rFonts w:ascii="Times New Roman" w:hAnsi="Times New Roman" w:cs="Times New Roman"/>
          <w:color w:val="000000" w:themeColor="text1"/>
          <w:sz w:val="28"/>
          <w:szCs w:val="28"/>
          <w:lang w:val="ru-RU"/>
        </w:rPr>
        <w:t>здоров'я</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Моніторинг</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фізіологічного</w:t>
      </w:r>
      <w:proofErr w:type="spellEnd"/>
      <w:r w:rsidR="00FE701F" w:rsidRPr="007B6D4B">
        <w:rPr>
          <w:rFonts w:ascii="Times New Roman" w:hAnsi="Times New Roman" w:cs="Times New Roman"/>
          <w:color w:val="000000" w:themeColor="text1"/>
          <w:sz w:val="28"/>
          <w:szCs w:val="28"/>
          <w:lang w:val="ru-RU"/>
        </w:rPr>
        <w:t xml:space="preserve"> стану </w:t>
      </w:r>
      <w:proofErr w:type="spellStart"/>
      <w:r w:rsidR="00FE701F" w:rsidRPr="007B6D4B">
        <w:rPr>
          <w:rFonts w:ascii="Times New Roman" w:hAnsi="Times New Roman" w:cs="Times New Roman"/>
          <w:color w:val="000000" w:themeColor="text1"/>
          <w:sz w:val="28"/>
          <w:szCs w:val="28"/>
          <w:lang w:val="ru-RU"/>
        </w:rPr>
        <w:t>протягом</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усього</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періоду</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спортивних</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тренувань</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може</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допомогти</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уникнути</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небажаних</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ситуацій</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Крім</w:t>
      </w:r>
      <w:proofErr w:type="spellEnd"/>
      <w:r w:rsidR="00FE701F" w:rsidRPr="007B6D4B">
        <w:rPr>
          <w:rFonts w:ascii="Times New Roman" w:hAnsi="Times New Roman" w:cs="Times New Roman"/>
          <w:color w:val="000000" w:themeColor="text1"/>
          <w:sz w:val="28"/>
          <w:szCs w:val="28"/>
          <w:lang w:val="ru-RU"/>
        </w:rPr>
        <w:t xml:space="preserve"> того, </w:t>
      </w:r>
      <w:proofErr w:type="spellStart"/>
      <w:r w:rsidR="00FE701F" w:rsidRPr="007B6D4B">
        <w:rPr>
          <w:rFonts w:ascii="Times New Roman" w:hAnsi="Times New Roman" w:cs="Times New Roman"/>
          <w:color w:val="000000" w:themeColor="text1"/>
          <w:sz w:val="28"/>
          <w:szCs w:val="28"/>
          <w:lang w:val="ru-RU"/>
        </w:rPr>
        <w:t>це</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дає</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можливість</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контролювати</w:t>
      </w:r>
      <w:proofErr w:type="spellEnd"/>
      <w:r w:rsidR="00FE701F" w:rsidRPr="007B6D4B">
        <w:rPr>
          <w:rFonts w:ascii="Times New Roman" w:hAnsi="Times New Roman" w:cs="Times New Roman"/>
          <w:color w:val="000000" w:themeColor="text1"/>
          <w:sz w:val="28"/>
          <w:szCs w:val="28"/>
          <w:lang w:val="ru-RU"/>
        </w:rPr>
        <w:t xml:space="preserve"> та </w:t>
      </w:r>
      <w:proofErr w:type="spellStart"/>
      <w:r w:rsidR="00FE701F" w:rsidRPr="007B6D4B">
        <w:rPr>
          <w:rFonts w:ascii="Times New Roman" w:hAnsi="Times New Roman" w:cs="Times New Roman"/>
          <w:color w:val="000000" w:themeColor="text1"/>
          <w:sz w:val="28"/>
          <w:szCs w:val="28"/>
          <w:lang w:val="ru-RU"/>
        </w:rPr>
        <w:t>змінювати</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спортивну</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програму</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щоб</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поліпшити</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фізичні</w:t>
      </w:r>
      <w:proofErr w:type="spellEnd"/>
      <w:r w:rsidR="00FE701F" w:rsidRPr="007B6D4B">
        <w:rPr>
          <w:rFonts w:ascii="Times New Roman" w:hAnsi="Times New Roman" w:cs="Times New Roman"/>
          <w:color w:val="000000" w:themeColor="text1"/>
          <w:sz w:val="28"/>
          <w:szCs w:val="28"/>
          <w:lang w:val="ru-RU"/>
        </w:rPr>
        <w:t xml:space="preserve"> </w:t>
      </w:r>
      <w:proofErr w:type="spellStart"/>
      <w:r w:rsidR="00FE701F" w:rsidRPr="007B6D4B">
        <w:rPr>
          <w:rFonts w:ascii="Times New Roman" w:hAnsi="Times New Roman" w:cs="Times New Roman"/>
          <w:color w:val="000000" w:themeColor="text1"/>
          <w:sz w:val="28"/>
          <w:szCs w:val="28"/>
          <w:lang w:val="ru-RU"/>
        </w:rPr>
        <w:t>результати</w:t>
      </w:r>
      <w:proofErr w:type="spellEnd"/>
      <w:r w:rsidR="00FE701F" w:rsidRPr="007B6D4B">
        <w:rPr>
          <w:rFonts w:ascii="Times New Roman" w:hAnsi="Times New Roman" w:cs="Times New Roman"/>
          <w:color w:val="000000" w:themeColor="text1"/>
          <w:sz w:val="28"/>
          <w:szCs w:val="28"/>
          <w:lang w:val="ru-RU"/>
        </w:rPr>
        <w:t>.</w:t>
      </w:r>
      <w:r w:rsidR="00A159B4" w:rsidRPr="007B6D4B">
        <w:rPr>
          <w:rFonts w:ascii="Times New Roman" w:hAnsi="Times New Roman" w:cs="Times New Roman"/>
          <w:color w:val="000000" w:themeColor="text1"/>
          <w:sz w:val="28"/>
          <w:szCs w:val="28"/>
          <w:lang w:val="ru-RU"/>
        </w:rPr>
        <w:t xml:space="preserve"> </w:t>
      </w:r>
      <w:r w:rsidR="00A159B4" w:rsidRPr="007B6D4B">
        <w:rPr>
          <w:rFonts w:ascii="Times New Roman" w:hAnsi="Times New Roman" w:cs="Times New Roman"/>
          <w:sz w:val="28"/>
          <w:szCs w:val="28"/>
          <w:lang w:eastAsia="ru-RU"/>
        </w:rPr>
        <w:t xml:space="preserve">Оскільки стан фізичного здоров’я може змінюватися незалежно від фізичних навантажень, то регулярне проведення проби Мартіне дасть змогу спостерігати динаміку змін в організмі за певний період </w:t>
      </w:r>
      <w:r w:rsidR="00A159B4" w:rsidRPr="007B6D4B">
        <w:rPr>
          <w:rFonts w:ascii="Times New Roman" w:hAnsi="Times New Roman" w:cs="Times New Roman"/>
          <w:sz w:val="28"/>
          <w:szCs w:val="28"/>
          <w:lang w:val="ru-RU" w:eastAsia="ru-RU"/>
        </w:rPr>
        <w:t>[1,</w:t>
      </w:r>
      <w:r w:rsidR="00E346EF" w:rsidRPr="007B6D4B">
        <w:rPr>
          <w:rFonts w:ascii="Times New Roman" w:hAnsi="Times New Roman" w:cs="Times New Roman"/>
          <w:sz w:val="28"/>
          <w:szCs w:val="28"/>
          <w:lang w:val="ru-RU" w:eastAsia="ru-RU"/>
        </w:rPr>
        <w:t>2</w:t>
      </w:r>
      <w:r w:rsidR="00A159B4" w:rsidRPr="007B6D4B">
        <w:rPr>
          <w:rFonts w:ascii="Times New Roman" w:hAnsi="Times New Roman" w:cs="Times New Roman"/>
          <w:sz w:val="28"/>
          <w:szCs w:val="28"/>
          <w:lang w:val="ru-RU" w:eastAsia="ru-RU"/>
        </w:rPr>
        <w:t xml:space="preserve">]. </w:t>
      </w:r>
      <w:r w:rsidR="005B5C58">
        <w:rPr>
          <w:rFonts w:ascii="Times New Roman" w:hAnsi="Times New Roman" w:cs="Times New Roman"/>
          <w:sz w:val="28"/>
          <w:szCs w:val="28"/>
          <w:lang w:eastAsia="ru-RU"/>
        </w:rPr>
        <w:t>Це потребує вдосконалення програмного продукту та розробки нових модулів, які б реєстрували дані та автоматично проводили б дослідження стану фізичного здоров’я.</w:t>
      </w:r>
    </w:p>
    <w:p w:rsidR="005A43DC" w:rsidRPr="007B6D4B" w:rsidRDefault="005A43DC" w:rsidP="00295E25">
      <w:pPr>
        <w:spacing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ab/>
      </w:r>
      <w:r w:rsidRPr="007B6D4B">
        <w:rPr>
          <w:rFonts w:ascii="Times New Roman" w:hAnsi="Times New Roman" w:cs="Times New Roman"/>
          <w:b/>
          <w:color w:val="000000" w:themeColor="text1"/>
          <w:sz w:val="28"/>
          <w:szCs w:val="28"/>
        </w:rPr>
        <w:t xml:space="preserve">Об’єкт дослідження: </w:t>
      </w:r>
      <w:r w:rsidR="00A159B4" w:rsidRPr="007B6D4B">
        <w:rPr>
          <w:rFonts w:ascii="Times New Roman" w:hAnsi="Times New Roman" w:cs="Times New Roman"/>
          <w:sz w:val="28"/>
          <w:szCs w:val="28"/>
        </w:rPr>
        <w:t>база даних студентів Національного технічного університету України “Київський політехнічний інститут ім. Ігоря Сікорського”</w:t>
      </w:r>
    </w:p>
    <w:p w:rsidR="00D75535" w:rsidRPr="007B6D4B" w:rsidRDefault="005A43DC" w:rsidP="00295E25">
      <w:pPr>
        <w:spacing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ab/>
      </w:r>
      <w:r w:rsidRPr="007B6D4B">
        <w:rPr>
          <w:rFonts w:ascii="Times New Roman" w:hAnsi="Times New Roman" w:cs="Times New Roman"/>
          <w:b/>
          <w:color w:val="000000" w:themeColor="text1"/>
          <w:sz w:val="28"/>
          <w:szCs w:val="28"/>
        </w:rPr>
        <w:t>Предмет дослідження:</w:t>
      </w:r>
      <w:r w:rsidR="00A159B4" w:rsidRPr="007B6D4B">
        <w:rPr>
          <w:rFonts w:ascii="Times New Roman" w:hAnsi="Times New Roman" w:cs="Times New Roman"/>
          <w:b/>
          <w:color w:val="000000" w:themeColor="text1"/>
          <w:sz w:val="28"/>
          <w:szCs w:val="28"/>
        </w:rPr>
        <w:t xml:space="preserve"> </w:t>
      </w:r>
      <w:r w:rsidR="004A794C" w:rsidRPr="007B6D4B">
        <w:rPr>
          <w:rFonts w:ascii="Times New Roman" w:hAnsi="Times New Roman" w:cs="Times New Roman"/>
          <w:color w:val="000000" w:themeColor="text1"/>
          <w:sz w:val="28"/>
          <w:szCs w:val="28"/>
          <w:lang w:val="ru-RU"/>
        </w:rPr>
        <w:t>алгоритм</w:t>
      </w:r>
      <w:r w:rsidR="004A794C" w:rsidRPr="007B6D4B">
        <w:rPr>
          <w:rFonts w:ascii="Times New Roman" w:hAnsi="Times New Roman" w:cs="Times New Roman"/>
          <w:b/>
          <w:color w:val="000000" w:themeColor="text1"/>
          <w:sz w:val="28"/>
          <w:szCs w:val="28"/>
          <w:lang w:val="ru-RU"/>
        </w:rPr>
        <w:t xml:space="preserve"> </w:t>
      </w:r>
      <w:r w:rsidR="00A159B4" w:rsidRPr="007B6D4B">
        <w:rPr>
          <w:rFonts w:ascii="Times New Roman" w:hAnsi="Times New Roman" w:cs="Times New Roman"/>
          <w:color w:val="000000" w:themeColor="text1"/>
          <w:sz w:val="28"/>
          <w:szCs w:val="28"/>
        </w:rPr>
        <w:t>ідентифікація осіб із зниженими регуляторними резервами.</w:t>
      </w:r>
    </w:p>
    <w:p w:rsidR="004A794C" w:rsidRPr="007B6D4B" w:rsidRDefault="005A43DC" w:rsidP="00295E25">
      <w:pPr>
        <w:spacing w:after="0"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ab/>
      </w:r>
      <w:r w:rsidRPr="007B6D4B">
        <w:rPr>
          <w:rFonts w:ascii="Times New Roman" w:hAnsi="Times New Roman" w:cs="Times New Roman"/>
          <w:b/>
          <w:color w:val="000000" w:themeColor="text1"/>
          <w:sz w:val="28"/>
          <w:szCs w:val="28"/>
        </w:rPr>
        <w:t>Мета роботи:</w:t>
      </w:r>
      <w:r w:rsidR="004A794C" w:rsidRPr="007B6D4B">
        <w:rPr>
          <w:rFonts w:ascii="Times New Roman" w:hAnsi="Times New Roman" w:cs="Times New Roman"/>
          <w:b/>
          <w:color w:val="000000" w:themeColor="text1"/>
          <w:sz w:val="28"/>
          <w:szCs w:val="28"/>
        </w:rPr>
        <w:t xml:space="preserve"> </w:t>
      </w:r>
      <w:r w:rsidR="0072348F" w:rsidRPr="007B6D4B">
        <w:rPr>
          <w:rFonts w:ascii="Times New Roman" w:hAnsi="Times New Roman" w:cs="Times New Roman"/>
          <w:color w:val="000000" w:themeColor="text1"/>
          <w:sz w:val="28"/>
          <w:szCs w:val="28"/>
        </w:rPr>
        <w:t xml:space="preserve"> </w:t>
      </w:r>
      <w:r w:rsidR="000E4E6C" w:rsidRPr="007B6D4B">
        <w:rPr>
          <w:rFonts w:ascii="Times New Roman" w:hAnsi="Times New Roman" w:cs="Times New Roman"/>
          <w:color w:val="000000" w:themeColor="text1"/>
          <w:sz w:val="28"/>
          <w:szCs w:val="28"/>
        </w:rPr>
        <w:t>вдосконалення</w:t>
      </w:r>
      <w:r w:rsidR="0072348F" w:rsidRPr="007B6D4B">
        <w:rPr>
          <w:rFonts w:ascii="Times New Roman" w:hAnsi="Times New Roman" w:cs="Times New Roman"/>
          <w:color w:val="000000" w:themeColor="text1"/>
          <w:sz w:val="28"/>
          <w:szCs w:val="28"/>
        </w:rPr>
        <w:t xml:space="preserve"> системи реєстрації змін функціонального стану системи кровообігу шляхом порівняння параметрів тесту з заданими функціональними схемами кровообігу на основі критерію мінімальної евклідової відстані та формування основних та додаткових висновків про стан організму.</w:t>
      </w:r>
    </w:p>
    <w:p w:rsidR="00C7478A" w:rsidRPr="007B6D4B" w:rsidRDefault="00C7478A" w:rsidP="00295E25">
      <w:pPr>
        <w:spacing w:after="0" w:line="360" w:lineRule="auto"/>
        <w:ind w:left="708"/>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У відповідності з метою ставлять такі завдання:</w:t>
      </w:r>
    </w:p>
    <w:p w:rsidR="0072348F" w:rsidRPr="007B6D4B" w:rsidRDefault="00E346EF" w:rsidP="00295E25">
      <w:pPr>
        <w:spacing w:after="0" w:line="360" w:lineRule="auto"/>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Дослідження існуючої проблеми</w:t>
      </w:r>
      <w:r w:rsidR="0072348F" w:rsidRPr="007B6D4B">
        <w:rPr>
          <w:rFonts w:ascii="Times New Roman" w:hAnsi="Times New Roman" w:cs="Times New Roman"/>
          <w:color w:val="000000" w:themeColor="text1"/>
          <w:sz w:val="28"/>
          <w:szCs w:val="28"/>
        </w:rPr>
        <w:t>;</w:t>
      </w:r>
      <w:r w:rsidR="00295E25" w:rsidRPr="005B5C58">
        <w:rPr>
          <w:rFonts w:ascii="Times New Roman" w:hAnsi="Times New Roman" w:cs="Times New Roman"/>
          <w:color w:val="000000" w:themeColor="text1"/>
          <w:sz w:val="28"/>
          <w:szCs w:val="28"/>
        </w:rPr>
        <w:t xml:space="preserve"> д</w:t>
      </w:r>
      <w:r w:rsidR="00A159B4" w:rsidRPr="007B6D4B">
        <w:rPr>
          <w:rFonts w:ascii="Times New Roman" w:hAnsi="Times New Roman" w:cs="Times New Roman"/>
          <w:color w:val="000000" w:themeColor="text1"/>
          <w:sz w:val="28"/>
          <w:szCs w:val="28"/>
        </w:rPr>
        <w:t>ослідження і порівняння алгоритмів та методів розрахунку</w:t>
      </w:r>
      <w:r w:rsidRPr="007B6D4B">
        <w:rPr>
          <w:rFonts w:ascii="Times New Roman" w:hAnsi="Times New Roman" w:cs="Times New Roman"/>
          <w:color w:val="000000" w:themeColor="text1"/>
          <w:sz w:val="28"/>
          <w:szCs w:val="28"/>
        </w:rPr>
        <w:t>;</w:t>
      </w:r>
      <w:r w:rsidR="005B5C58" w:rsidRPr="005B5C58">
        <w:t xml:space="preserve"> </w:t>
      </w:r>
      <w:r w:rsidR="005B5C58" w:rsidRPr="005B5C58">
        <w:rPr>
          <w:rFonts w:ascii="Times New Roman" w:hAnsi="Times New Roman" w:cs="Times New Roman"/>
          <w:color w:val="000000" w:themeColor="text1"/>
          <w:sz w:val="28"/>
          <w:szCs w:val="28"/>
        </w:rPr>
        <w:t>прове</w:t>
      </w:r>
      <w:r w:rsidR="005B5C58">
        <w:rPr>
          <w:rFonts w:ascii="Times New Roman" w:hAnsi="Times New Roman" w:cs="Times New Roman"/>
          <w:color w:val="000000" w:themeColor="text1"/>
          <w:sz w:val="28"/>
          <w:szCs w:val="28"/>
        </w:rPr>
        <w:t xml:space="preserve">дення глобальної </w:t>
      </w:r>
      <w:proofErr w:type="spellStart"/>
      <w:r w:rsidR="005B5C58">
        <w:rPr>
          <w:rFonts w:ascii="Times New Roman" w:hAnsi="Times New Roman" w:cs="Times New Roman"/>
          <w:color w:val="000000" w:themeColor="text1"/>
          <w:sz w:val="28"/>
          <w:szCs w:val="28"/>
        </w:rPr>
        <w:t>кластеризації</w:t>
      </w:r>
      <w:proofErr w:type="spellEnd"/>
      <w:r w:rsidR="005B5C58">
        <w:rPr>
          <w:rFonts w:ascii="Times New Roman" w:hAnsi="Times New Roman" w:cs="Times New Roman"/>
          <w:color w:val="000000" w:themeColor="text1"/>
          <w:sz w:val="28"/>
          <w:szCs w:val="28"/>
        </w:rPr>
        <w:t>;</w:t>
      </w:r>
      <w:r w:rsidRPr="007B6D4B">
        <w:rPr>
          <w:rFonts w:ascii="Times New Roman" w:hAnsi="Times New Roman" w:cs="Times New Roman"/>
          <w:color w:val="000000" w:themeColor="text1"/>
          <w:sz w:val="28"/>
          <w:szCs w:val="28"/>
        </w:rPr>
        <w:t xml:space="preserve"> </w:t>
      </w:r>
      <w:r w:rsidR="00295E25" w:rsidRPr="005B5C58">
        <w:rPr>
          <w:rFonts w:ascii="Times New Roman" w:hAnsi="Times New Roman" w:cs="Times New Roman"/>
          <w:color w:val="000000" w:themeColor="text1"/>
          <w:sz w:val="28"/>
          <w:szCs w:val="28"/>
        </w:rPr>
        <w:t>п</w:t>
      </w:r>
      <w:r w:rsidR="00A159B4" w:rsidRPr="007B6D4B">
        <w:rPr>
          <w:rFonts w:ascii="Times New Roman" w:hAnsi="Times New Roman" w:cs="Times New Roman"/>
          <w:color w:val="000000" w:themeColor="text1"/>
          <w:sz w:val="28"/>
          <w:szCs w:val="28"/>
        </w:rPr>
        <w:t>оєднання</w:t>
      </w:r>
      <w:r w:rsidR="0072348F" w:rsidRPr="007B6D4B">
        <w:rPr>
          <w:rFonts w:ascii="Times New Roman" w:hAnsi="Times New Roman" w:cs="Times New Roman"/>
          <w:color w:val="000000" w:themeColor="text1"/>
          <w:sz w:val="28"/>
          <w:szCs w:val="28"/>
        </w:rPr>
        <w:t xml:space="preserve"> та </w:t>
      </w:r>
      <w:r w:rsidR="00A159B4" w:rsidRPr="007B6D4B">
        <w:rPr>
          <w:rFonts w:ascii="Times New Roman" w:hAnsi="Times New Roman" w:cs="Times New Roman"/>
          <w:color w:val="000000" w:themeColor="text1"/>
          <w:sz w:val="28"/>
          <w:szCs w:val="28"/>
        </w:rPr>
        <w:t>автоматизація</w:t>
      </w:r>
      <w:r w:rsidR="0072348F" w:rsidRPr="007B6D4B">
        <w:rPr>
          <w:rFonts w:ascii="Times New Roman" w:hAnsi="Times New Roman" w:cs="Times New Roman"/>
          <w:color w:val="000000" w:themeColor="text1"/>
          <w:sz w:val="28"/>
          <w:szCs w:val="28"/>
        </w:rPr>
        <w:t xml:space="preserve"> </w:t>
      </w:r>
      <w:r w:rsidR="00A159B4" w:rsidRPr="007B6D4B">
        <w:rPr>
          <w:rFonts w:ascii="Times New Roman" w:hAnsi="Times New Roman" w:cs="Times New Roman"/>
          <w:color w:val="000000" w:themeColor="text1"/>
          <w:sz w:val="28"/>
          <w:szCs w:val="28"/>
        </w:rPr>
        <w:t>обраних</w:t>
      </w:r>
      <w:r w:rsidR="0072348F" w:rsidRPr="007B6D4B">
        <w:rPr>
          <w:rFonts w:ascii="Times New Roman" w:hAnsi="Times New Roman" w:cs="Times New Roman"/>
          <w:color w:val="000000" w:themeColor="text1"/>
          <w:sz w:val="28"/>
          <w:szCs w:val="28"/>
        </w:rPr>
        <w:t xml:space="preserve"> метод</w:t>
      </w:r>
      <w:r w:rsidR="00A159B4" w:rsidRPr="007B6D4B">
        <w:rPr>
          <w:rFonts w:ascii="Times New Roman" w:hAnsi="Times New Roman" w:cs="Times New Roman"/>
          <w:color w:val="000000" w:themeColor="text1"/>
          <w:sz w:val="28"/>
          <w:szCs w:val="28"/>
        </w:rPr>
        <w:t>ів</w:t>
      </w:r>
      <w:r w:rsidR="0072348F" w:rsidRPr="007B6D4B">
        <w:rPr>
          <w:rFonts w:ascii="Times New Roman" w:hAnsi="Times New Roman" w:cs="Times New Roman"/>
          <w:color w:val="000000" w:themeColor="text1"/>
          <w:sz w:val="28"/>
          <w:szCs w:val="28"/>
        </w:rPr>
        <w:t>;</w:t>
      </w:r>
      <w:r w:rsidR="00295E25" w:rsidRPr="005B5C58">
        <w:rPr>
          <w:rFonts w:ascii="Times New Roman" w:hAnsi="Times New Roman" w:cs="Times New Roman"/>
          <w:color w:val="000000" w:themeColor="text1"/>
          <w:sz w:val="28"/>
          <w:szCs w:val="28"/>
        </w:rPr>
        <w:t xml:space="preserve"> р</w:t>
      </w:r>
      <w:r w:rsidR="00A159B4" w:rsidRPr="007B6D4B">
        <w:rPr>
          <w:rFonts w:ascii="Times New Roman" w:hAnsi="Times New Roman" w:cs="Times New Roman"/>
          <w:color w:val="000000" w:themeColor="text1"/>
          <w:sz w:val="28"/>
          <w:szCs w:val="28"/>
        </w:rPr>
        <w:t>еалізація</w:t>
      </w:r>
      <w:r w:rsidR="0072348F" w:rsidRPr="007B6D4B">
        <w:rPr>
          <w:rFonts w:ascii="Times New Roman" w:hAnsi="Times New Roman" w:cs="Times New Roman"/>
          <w:color w:val="000000" w:themeColor="text1"/>
          <w:sz w:val="28"/>
          <w:szCs w:val="28"/>
        </w:rPr>
        <w:t xml:space="preserve"> </w:t>
      </w:r>
      <w:r w:rsidR="00A159B4" w:rsidRPr="007B6D4B">
        <w:rPr>
          <w:rFonts w:ascii="Times New Roman" w:hAnsi="Times New Roman" w:cs="Times New Roman"/>
          <w:color w:val="000000" w:themeColor="text1"/>
          <w:sz w:val="28"/>
          <w:szCs w:val="28"/>
        </w:rPr>
        <w:t>програмного</w:t>
      </w:r>
      <w:r w:rsidR="0072348F" w:rsidRPr="007B6D4B">
        <w:rPr>
          <w:rFonts w:ascii="Times New Roman" w:hAnsi="Times New Roman" w:cs="Times New Roman"/>
          <w:color w:val="000000" w:themeColor="text1"/>
          <w:sz w:val="28"/>
          <w:szCs w:val="28"/>
        </w:rPr>
        <w:t xml:space="preserve"> додат</w:t>
      </w:r>
      <w:r w:rsidR="00A159B4" w:rsidRPr="007B6D4B">
        <w:rPr>
          <w:rFonts w:ascii="Times New Roman" w:hAnsi="Times New Roman" w:cs="Times New Roman"/>
          <w:color w:val="000000" w:themeColor="text1"/>
          <w:sz w:val="28"/>
          <w:szCs w:val="28"/>
        </w:rPr>
        <w:t>ку</w:t>
      </w:r>
      <w:r w:rsidR="0072348F" w:rsidRPr="007B6D4B">
        <w:rPr>
          <w:rFonts w:ascii="Times New Roman" w:hAnsi="Times New Roman" w:cs="Times New Roman"/>
          <w:color w:val="000000" w:themeColor="text1"/>
          <w:sz w:val="28"/>
          <w:szCs w:val="28"/>
        </w:rPr>
        <w:t>;</w:t>
      </w:r>
      <w:r w:rsidR="00295E25" w:rsidRPr="005B5C58">
        <w:rPr>
          <w:rFonts w:ascii="Times New Roman" w:hAnsi="Times New Roman" w:cs="Times New Roman"/>
          <w:color w:val="000000" w:themeColor="text1"/>
          <w:sz w:val="28"/>
          <w:szCs w:val="28"/>
        </w:rPr>
        <w:t xml:space="preserve"> </w:t>
      </w:r>
      <w:r w:rsidR="005B5C58">
        <w:rPr>
          <w:rFonts w:ascii="Times New Roman" w:hAnsi="Times New Roman" w:cs="Times New Roman"/>
          <w:color w:val="000000" w:themeColor="text1"/>
          <w:sz w:val="28"/>
          <w:szCs w:val="28"/>
        </w:rPr>
        <w:t>з</w:t>
      </w:r>
      <w:r w:rsidR="005B5C58" w:rsidRPr="005B5C58">
        <w:rPr>
          <w:rFonts w:ascii="Times New Roman" w:hAnsi="Times New Roman" w:cs="Times New Roman"/>
          <w:color w:val="000000" w:themeColor="text1"/>
          <w:sz w:val="28"/>
          <w:szCs w:val="28"/>
        </w:rPr>
        <w:t xml:space="preserve">меншення кількості кластерів та побудова таблиць; удосконалення, </w:t>
      </w:r>
      <w:r w:rsidR="00295E25" w:rsidRPr="005B5C58">
        <w:rPr>
          <w:rFonts w:ascii="Times New Roman" w:hAnsi="Times New Roman" w:cs="Times New Roman"/>
          <w:color w:val="000000" w:themeColor="text1"/>
          <w:sz w:val="28"/>
          <w:szCs w:val="28"/>
        </w:rPr>
        <w:t>т</w:t>
      </w:r>
      <w:r w:rsidR="005B5C58">
        <w:rPr>
          <w:rFonts w:ascii="Times New Roman" w:hAnsi="Times New Roman" w:cs="Times New Roman"/>
          <w:color w:val="000000" w:themeColor="text1"/>
          <w:sz w:val="28"/>
          <w:szCs w:val="28"/>
        </w:rPr>
        <w:t>естування та кор</w:t>
      </w:r>
      <w:r w:rsidR="0072348F" w:rsidRPr="007B6D4B">
        <w:rPr>
          <w:rFonts w:ascii="Times New Roman" w:hAnsi="Times New Roman" w:cs="Times New Roman"/>
          <w:color w:val="000000" w:themeColor="text1"/>
          <w:sz w:val="28"/>
          <w:szCs w:val="28"/>
        </w:rPr>
        <w:t>екці</w:t>
      </w:r>
      <w:r w:rsidR="00A159B4" w:rsidRPr="007B6D4B">
        <w:rPr>
          <w:rFonts w:ascii="Times New Roman" w:hAnsi="Times New Roman" w:cs="Times New Roman"/>
          <w:color w:val="000000" w:themeColor="text1"/>
          <w:sz w:val="28"/>
          <w:szCs w:val="28"/>
        </w:rPr>
        <w:t>я</w:t>
      </w:r>
      <w:r w:rsidR="0072348F" w:rsidRPr="007B6D4B">
        <w:rPr>
          <w:rFonts w:ascii="Times New Roman" w:hAnsi="Times New Roman" w:cs="Times New Roman"/>
          <w:color w:val="000000" w:themeColor="text1"/>
          <w:sz w:val="28"/>
          <w:szCs w:val="28"/>
        </w:rPr>
        <w:t xml:space="preserve"> розробленого продукту.</w:t>
      </w:r>
    </w:p>
    <w:p w:rsidR="00F66349" w:rsidRDefault="00F66349">
      <w:pPr>
        <w:rPr>
          <w:color w:val="000000" w:themeColor="text1"/>
        </w:rPr>
      </w:pPr>
      <w:bookmarkStart w:id="5" w:name="_Toc481710125"/>
      <w:r>
        <w:rPr>
          <w:color w:val="000000" w:themeColor="text1"/>
        </w:rPr>
        <w:br w:type="page"/>
      </w:r>
    </w:p>
    <w:p w:rsidR="00F66349" w:rsidRDefault="00F66349" w:rsidP="00F66349">
      <w:pPr>
        <w:jc w:val="center"/>
        <w:rPr>
          <w:rFonts w:ascii="Times New Roman" w:hAnsi="Times New Roman" w:cs="Times New Roman"/>
          <w:b/>
          <w:color w:val="000000" w:themeColor="text1"/>
          <w:sz w:val="28"/>
        </w:rPr>
      </w:pPr>
      <w:r w:rsidRPr="00F66349">
        <w:rPr>
          <w:rFonts w:ascii="Times New Roman" w:hAnsi="Times New Roman" w:cs="Times New Roman"/>
          <w:b/>
          <w:color w:val="000000" w:themeColor="text1"/>
          <w:sz w:val="28"/>
        </w:rPr>
        <w:lastRenderedPageBreak/>
        <w:t>СПИСОК СКОРОЧЕНЬ</w:t>
      </w:r>
    </w:p>
    <w:p w:rsidR="00F66349" w:rsidRDefault="00F66349" w:rsidP="00F66349">
      <w:pPr>
        <w:rPr>
          <w:rFonts w:ascii="Times New Roman" w:hAnsi="Times New Roman" w:cs="Times New Roman"/>
          <w:color w:val="000000" w:themeColor="text1"/>
          <w:sz w:val="28"/>
        </w:rPr>
      </w:pPr>
      <w:r>
        <w:rPr>
          <w:rFonts w:ascii="Times New Roman" w:hAnsi="Times New Roman" w:cs="Times New Roman"/>
          <w:color w:val="000000" w:themeColor="text1"/>
          <w:sz w:val="28"/>
        </w:rPr>
        <w:t>МНК – метод найменших квадратів</w:t>
      </w:r>
    </w:p>
    <w:p w:rsidR="00F66349" w:rsidRDefault="00F66349" w:rsidP="00F66349">
      <w:pPr>
        <w:rPr>
          <w:rFonts w:ascii="Times New Roman" w:hAnsi="Times New Roman" w:cs="Times New Roman"/>
          <w:color w:val="000000" w:themeColor="text1"/>
          <w:sz w:val="28"/>
        </w:rPr>
      </w:pPr>
      <w:r>
        <w:rPr>
          <w:rFonts w:ascii="Times New Roman" w:hAnsi="Times New Roman" w:cs="Times New Roman"/>
          <w:color w:val="000000" w:themeColor="text1"/>
          <w:sz w:val="28"/>
        </w:rPr>
        <w:t>АТС – артеріальний систолічний тиск</w:t>
      </w:r>
    </w:p>
    <w:p w:rsidR="00F66349" w:rsidRDefault="00F66349" w:rsidP="00F66349">
      <w:p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АТД – артеріальний </w:t>
      </w:r>
      <w:proofErr w:type="spellStart"/>
      <w:r>
        <w:rPr>
          <w:rFonts w:ascii="Times New Roman" w:hAnsi="Times New Roman" w:cs="Times New Roman"/>
          <w:color w:val="000000" w:themeColor="text1"/>
          <w:sz w:val="28"/>
        </w:rPr>
        <w:t>діастолічний</w:t>
      </w:r>
      <w:proofErr w:type="spellEnd"/>
      <w:r>
        <w:rPr>
          <w:rFonts w:ascii="Times New Roman" w:hAnsi="Times New Roman" w:cs="Times New Roman"/>
          <w:color w:val="000000" w:themeColor="text1"/>
          <w:sz w:val="28"/>
        </w:rPr>
        <w:t xml:space="preserve"> тиск</w:t>
      </w:r>
    </w:p>
    <w:p w:rsidR="00F03D4A" w:rsidRDefault="00F03D4A" w:rsidP="00F66349">
      <w:pPr>
        <w:rPr>
          <w:rFonts w:ascii="Times New Roman" w:hAnsi="Times New Roman" w:cs="Times New Roman"/>
          <w:color w:val="000000" w:themeColor="text1"/>
          <w:sz w:val="28"/>
        </w:rPr>
      </w:pPr>
      <w:r w:rsidRPr="007B6D4B">
        <w:rPr>
          <w:rFonts w:ascii="Times New Roman" w:hAnsi="Times New Roman" w:cs="Times New Roman"/>
          <w:color w:val="000000" w:themeColor="text1"/>
          <w:sz w:val="28"/>
          <w:szCs w:val="28"/>
          <w:lang w:eastAsia="ru-RU"/>
        </w:rPr>
        <w:t>АТР</w:t>
      </w:r>
      <w:r>
        <w:rPr>
          <w:rFonts w:ascii="Times New Roman" w:hAnsi="Times New Roman" w:cs="Times New Roman"/>
          <w:color w:val="000000" w:themeColor="text1"/>
          <w:sz w:val="28"/>
          <w:szCs w:val="28"/>
          <w:lang w:eastAsia="ru-RU"/>
        </w:rPr>
        <w:t xml:space="preserve"> – різниця артеріального тиску</w:t>
      </w:r>
    </w:p>
    <w:p w:rsidR="00F66349" w:rsidRDefault="00F66349" w:rsidP="00F66349">
      <w:pPr>
        <w:rPr>
          <w:rFonts w:ascii="Times New Roman" w:hAnsi="Times New Roman" w:cs="Times New Roman"/>
          <w:color w:val="000000" w:themeColor="text1"/>
          <w:sz w:val="28"/>
        </w:rPr>
      </w:pPr>
      <w:r>
        <w:rPr>
          <w:rFonts w:ascii="Times New Roman" w:hAnsi="Times New Roman" w:cs="Times New Roman"/>
          <w:color w:val="000000" w:themeColor="text1"/>
          <w:sz w:val="28"/>
        </w:rPr>
        <w:t>ЧСС – частота серцевих скорочень</w:t>
      </w:r>
    </w:p>
    <w:p w:rsidR="00F03D4A" w:rsidRDefault="00F03D4A" w:rsidP="00F66349">
      <w:pPr>
        <w:rPr>
          <w:rFonts w:ascii="Times New Roman" w:hAnsi="Times New Roman" w:cs="Times New Roman"/>
          <w:color w:val="000000" w:themeColor="text1"/>
          <w:sz w:val="28"/>
        </w:rPr>
      </w:pPr>
      <w:r>
        <w:rPr>
          <w:rFonts w:ascii="Times New Roman" w:hAnsi="Times New Roman" w:cs="Times New Roman"/>
          <w:color w:val="000000" w:themeColor="text1"/>
          <w:sz w:val="28"/>
        </w:rPr>
        <w:t>ЛР – логістична регресія</w:t>
      </w:r>
    </w:p>
    <w:p w:rsidR="00295E25" w:rsidRPr="00F66349" w:rsidRDefault="00F66349" w:rsidP="00F66349">
      <w:pPr>
        <w:rPr>
          <w:rFonts w:ascii="Times New Roman" w:hAnsi="Times New Roman" w:cs="Times New Roman"/>
          <w:color w:val="000000" w:themeColor="text1"/>
          <w:sz w:val="28"/>
        </w:rPr>
      </w:pPr>
      <w:r w:rsidRPr="00F66349">
        <w:rPr>
          <w:rFonts w:ascii="Times New Roman" w:hAnsi="Times New Roman" w:cs="Times New Roman"/>
          <w:color w:val="000000" w:themeColor="text1"/>
          <w:sz w:val="28"/>
        </w:rPr>
        <w:t>SPSS</w:t>
      </w:r>
      <w:r>
        <w:rPr>
          <w:rFonts w:ascii="Times New Roman" w:hAnsi="Times New Roman" w:cs="Times New Roman"/>
          <w:color w:val="000000" w:themeColor="text1"/>
          <w:sz w:val="28"/>
        </w:rPr>
        <w:t xml:space="preserve"> – </w:t>
      </w:r>
      <w:proofErr w:type="spellStart"/>
      <w:r w:rsidRPr="00F66349">
        <w:rPr>
          <w:rFonts w:ascii="Times New Roman" w:hAnsi="Times New Roman" w:cs="Times New Roman"/>
          <w:iCs/>
          <w:color w:val="000000" w:themeColor="text1"/>
          <w:sz w:val="28"/>
        </w:rPr>
        <w:t>Statistical</w:t>
      </w:r>
      <w:proofErr w:type="spellEnd"/>
      <w:r w:rsidRPr="00F66349">
        <w:rPr>
          <w:rFonts w:ascii="Times New Roman" w:hAnsi="Times New Roman" w:cs="Times New Roman"/>
          <w:iCs/>
          <w:color w:val="000000" w:themeColor="text1"/>
          <w:sz w:val="28"/>
        </w:rPr>
        <w:t xml:space="preserve"> </w:t>
      </w:r>
      <w:proofErr w:type="spellStart"/>
      <w:r w:rsidRPr="00F66349">
        <w:rPr>
          <w:rFonts w:ascii="Times New Roman" w:hAnsi="Times New Roman" w:cs="Times New Roman"/>
          <w:iCs/>
          <w:color w:val="000000" w:themeColor="text1"/>
          <w:sz w:val="28"/>
        </w:rPr>
        <w:t>Package</w:t>
      </w:r>
      <w:proofErr w:type="spellEnd"/>
      <w:r w:rsidRPr="00F66349">
        <w:rPr>
          <w:rFonts w:ascii="Times New Roman" w:hAnsi="Times New Roman" w:cs="Times New Roman"/>
          <w:iCs/>
          <w:color w:val="000000" w:themeColor="text1"/>
          <w:sz w:val="28"/>
        </w:rPr>
        <w:t xml:space="preserve"> </w:t>
      </w:r>
      <w:proofErr w:type="spellStart"/>
      <w:r w:rsidRPr="00F66349">
        <w:rPr>
          <w:rFonts w:ascii="Times New Roman" w:hAnsi="Times New Roman" w:cs="Times New Roman"/>
          <w:iCs/>
          <w:color w:val="000000" w:themeColor="text1"/>
          <w:sz w:val="28"/>
        </w:rPr>
        <w:t>for</w:t>
      </w:r>
      <w:proofErr w:type="spellEnd"/>
      <w:r w:rsidRPr="00F66349">
        <w:rPr>
          <w:rFonts w:ascii="Times New Roman" w:hAnsi="Times New Roman" w:cs="Times New Roman"/>
          <w:iCs/>
          <w:color w:val="000000" w:themeColor="text1"/>
          <w:sz w:val="28"/>
        </w:rPr>
        <w:t xml:space="preserve"> </w:t>
      </w:r>
      <w:proofErr w:type="spellStart"/>
      <w:r w:rsidRPr="00F66349">
        <w:rPr>
          <w:rFonts w:ascii="Times New Roman" w:hAnsi="Times New Roman" w:cs="Times New Roman"/>
          <w:iCs/>
          <w:color w:val="000000" w:themeColor="text1"/>
          <w:sz w:val="28"/>
        </w:rPr>
        <w:t>the</w:t>
      </w:r>
      <w:proofErr w:type="spellEnd"/>
      <w:r w:rsidRPr="00F66349">
        <w:rPr>
          <w:rFonts w:ascii="Times New Roman" w:hAnsi="Times New Roman" w:cs="Times New Roman"/>
          <w:iCs/>
          <w:color w:val="000000" w:themeColor="text1"/>
          <w:sz w:val="28"/>
        </w:rPr>
        <w:t xml:space="preserve"> </w:t>
      </w:r>
      <w:proofErr w:type="spellStart"/>
      <w:r w:rsidRPr="00F66349">
        <w:rPr>
          <w:rFonts w:ascii="Times New Roman" w:hAnsi="Times New Roman" w:cs="Times New Roman"/>
          <w:iCs/>
          <w:color w:val="000000" w:themeColor="text1"/>
          <w:sz w:val="28"/>
        </w:rPr>
        <w:t>Social</w:t>
      </w:r>
      <w:proofErr w:type="spellEnd"/>
      <w:r w:rsidRPr="00F66349">
        <w:rPr>
          <w:rFonts w:ascii="Times New Roman" w:hAnsi="Times New Roman" w:cs="Times New Roman"/>
          <w:iCs/>
          <w:color w:val="000000" w:themeColor="text1"/>
          <w:sz w:val="28"/>
        </w:rPr>
        <w:t xml:space="preserve"> </w:t>
      </w:r>
      <w:proofErr w:type="spellStart"/>
      <w:r w:rsidRPr="00F66349">
        <w:rPr>
          <w:rFonts w:ascii="Times New Roman" w:hAnsi="Times New Roman" w:cs="Times New Roman"/>
          <w:iCs/>
          <w:color w:val="000000" w:themeColor="text1"/>
          <w:sz w:val="28"/>
        </w:rPr>
        <w:t>Sciences</w:t>
      </w:r>
      <w:proofErr w:type="spellEnd"/>
      <w:r w:rsidR="00295E25" w:rsidRPr="00F66349">
        <w:rPr>
          <w:rFonts w:ascii="Times New Roman" w:hAnsi="Times New Roman" w:cs="Times New Roman"/>
          <w:color w:val="000000" w:themeColor="text1"/>
        </w:rPr>
        <w:br w:type="page"/>
      </w:r>
    </w:p>
    <w:p w:rsidR="00CB5A65" w:rsidRPr="00AE7DCD" w:rsidRDefault="00CB5A65" w:rsidP="00832FB7">
      <w:pPr>
        <w:pStyle w:val="1"/>
        <w:rPr>
          <w:color w:val="000000" w:themeColor="text1"/>
          <w:lang w:val="uk-UA"/>
        </w:rPr>
      </w:pPr>
      <w:bookmarkStart w:id="6" w:name="_Toc528146587"/>
      <w:r w:rsidRPr="00AE7DCD">
        <w:rPr>
          <w:color w:val="000000" w:themeColor="text1"/>
          <w:lang w:val="uk-UA"/>
        </w:rPr>
        <w:lastRenderedPageBreak/>
        <w:t>АНОТАЦІЯ</w:t>
      </w:r>
      <w:bookmarkEnd w:id="5"/>
      <w:bookmarkEnd w:id="6"/>
    </w:p>
    <w:p w:rsidR="00CB5A65" w:rsidRPr="00AE7DCD" w:rsidRDefault="006F6173"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CB5A65" w:rsidRPr="00AE7DCD">
        <w:rPr>
          <w:rFonts w:ascii="Times New Roman" w:hAnsi="Times New Roman" w:cs="Times New Roman"/>
          <w:color w:val="000000" w:themeColor="text1"/>
          <w:sz w:val="24"/>
          <w:szCs w:val="24"/>
        </w:rPr>
        <w:t xml:space="preserve">. Практика реалізувалась </w:t>
      </w:r>
      <w:proofErr w:type="spellStart"/>
      <w:r w:rsidR="00C855D5" w:rsidRPr="00AE7DCD">
        <w:rPr>
          <w:rFonts w:ascii="Times New Roman" w:hAnsi="Times New Roman" w:cs="Times New Roman"/>
          <w:b/>
          <w:color w:val="000000" w:themeColor="text1"/>
          <w:sz w:val="24"/>
          <w:szCs w:val="24"/>
        </w:rPr>
        <w:t>Войником</w:t>
      </w:r>
      <w:proofErr w:type="spellEnd"/>
      <w:r w:rsidR="00C855D5" w:rsidRPr="00AE7DCD">
        <w:rPr>
          <w:rFonts w:ascii="Times New Roman" w:hAnsi="Times New Roman" w:cs="Times New Roman"/>
          <w:b/>
          <w:color w:val="000000" w:themeColor="text1"/>
          <w:sz w:val="24"/>
          <w:szCs w:val="24"/>
        </w:rPr>
        <w:t xml:space="preserve"> Богданом Олексійовичем</w:t>
      </w:r>
      <w:r w:rsidR="00CB5A65" w:rsidRPr="00AE7DCD">
        <w:rPr>
          <w:rFonts w:ascii="Times New Roman" w:hAnsi="Times New Roman" w:cs="Times New Roman"/>
          <w:color w:val="000000" w:themeColor="text1"/>
          <w:sz w:val="24"/>
          <w:szCs w:val="24"/>
        </w:rPr>
        <w:t xml:space="preserve"> студентом </w:t>
      </w:r>
      <w:r>
        <w:rPr>
          <w:rFonts w:ascii="Times New Roman" w:hAnsi="Times New Roman" w:cs="Times New Roman"/>
          <w:color w:val="000000" w:themeColor="text1"/>
          <w:sz w:val="24"/>
          <w:szCs w:val="24"/>
        </w:rPr>
        <w:t>6</w:t>
      </w:r>
      <w:r w:rsidR="00CB5A65" w:rsidRPr="00AE7DCD">
        <w:rPr>
          <w:rFonts w:ascii="Times New Roman" w:hAnsi="Times New Roman" w:cs="Times New Roman"/>
          <w:i/>
          <w:color w:val="000000" w:themeColor="text1"/>
          <w:sz w:val="24"/>
          <w:szCs w:val="24"/>
          <w:u w:val="single"/>
        </w:rPr>
        <w:t xml:space="preserve">-го курсу,  гр. </w:t>
      </w:r>
      <w:r>
        <w:rPr>
          <w:rFonts w:ascii="Times New Roman" w:hAnsi="Times New Roman" w:cs="Times New Roman"/>
          <w:i/>
          <w:color w:val="000000" w:themeColor="text1"/>
          <w:sz w:val="24"/>
          <w:szCs w:val="24"/>
          <w:u w:val="single"/>
        </w:rPr>
        <w:t>БС-7</w:t>
      </w:r>
      <w:r w:rsidR="00A8016B" w:rsidRPr="00AE7DCD">
        <w:rPr>
          <w:rFonts w:ascii="Times New Roman" w:hAnsi="Times New Roman" w:cs="Times New Roman"/>
          <w:i/>
          <w:color w:val="000000" w:themeColor="text1"/>
          <w:sz w:val="24"/>
          <w:szCs w:val="24"/>
          <w:u w:val="single"/>
        </w:rPr>
        <w:t>1</w:t>
      </w:r>
      <w:r>
        <w:rPr>
          <w:rFonts w:ascii="Times New Roman" w:hAnsi="Times New Roman" w:cs="Times New Roman"/>
          <w:i/>
          <w:color w:val="000000" w:themeColor="text1"/>
          <w:sz w:val="24"/>
          <w:szCs w:val="24"/>
          <w:u w:val="single"/>
        </w:rPr>
        <w:t>мп</w:t>
      </w:r>
      <w:r w:rsidR="00CB5A65" w:rsidRPr="00AE7DCD">
        <w:rPr>
          <w:rFonts w:ascii="Times New Roman" w:hAnsi="Times New Roman" w:cs="Times New Roman"/>
          <w:i/>
          <w:color w:val="000000" w:themeColor="text1"/>
          <w:sz w:val="24"/>
          <w:szCs w:val="24"/>
          <w:u w:val="single"/>
        </w:rPr>
        <w:t xml:space="preserve"> </w:t>
      </w:r>
      <w:r w:rsidR="00CB5A65" w:rsidRPr="00AE7DCD">
        <w:rPr>
          <w:rFonts w:ascii="Times New Roman" w:hAnsi="Times New Roman" w:cs="Times New Roman"/>
          <w:color w:val="000000" w:themeColor="text1"/>
          <w:sz w:val="24"/>
          <w:szCs w:val="24"/>
        </w:rPr>
        <w:t xml:space="preserve">кафедри </w:t>
      </w:r>
      <w:proofErr w:type="spellStart"/>
      <w:r w:rsidR="00CB5A65" w:rsidRPr="00AE7DCD">
        <w:rPr>
          <w:rFonts w:ascii="Times New Roman" w:hAnsi="Times New Roman" w:cs="Times New Roman"/>
          <w:i/>
          <w:color w:val="000000" w:themeColor="text1"/>
          <w:sz w:val="24"/>
          <w:szCs w:val="24"/>
          <w:u w:val="single"/>
        </w:rPr>
        <w:t>Біомедичної</w:t>
      </w:r>
      <w:proofErr w:type="spellEnd"/>
      <w:r w:rsidR="00CB5A65" w:rsidRPr="00AE7DCD">
        <w:rPr>
          <w:rFonts w:ascii="Times New Roman" w:hAnsi="Times New Roman" w:cs="Times New Roman"/>
          <w:i/>
          <w:color w:val="000000" w:themeColor="text1"/>
          <w:sz w:val="24"/>
          <w:szCs w:val="24"/>
          <w:u w:val="single"/>
        </w:rPr>
        <w:t xml:space="preserve">  кібернетики</w:t>
      </w:r>
      <w:r w:rsidR="00CB5A65" w:rsidRPr="00AE7DCD">
        <w:rPr>
          <w:rFonts w:ascii="Times New Roman" w:hAnsi="Times New Roman" w:cs="Times New Roman"/>
          <w:color w:val="000000" w:themeColor="text1"/>
          <w:sz w:val="24"/>
          <w:szCs w:val="24"/>
        </w:rPr>
        <w:t xml:space="preserve"> факультету </w:t>
      </w:r>
      <w:proofErr w:type="spellStart"/>
      <w:r w:rsidR="00CB5A65" w:rsidRPr="00AE7DCD">
        <w:rPr>
          <w:rFonts w:ascii="Times New Roman" w:hAnsi="Times New Roman" w:cs="Times New Roman"/>
          <w:i/>
          <w:color w:val="000000" w:themeColor="text1"/>
          <w:sz w:val="24"/>
          <w:szCs w:val="24"/>
          <w:u w:val="single"/>
        </w:rPr>
        <w:t>Біомедичної</w:t>
      </w:r>
      <w:proofErr w:type="spellEnd"/>
      <w:r w:rsidR="00CB5A65" w:rsidRPr="00AE7DCD">
        <w:rPr>
          <w:rFonts w:ascii="Times New Roman" w:hAnsi="Times New Roman" w:cs="Times New Roman"/>
          <w:i/>
          <w:color w:val="000000" w:themeColor="text1"/>
          <w:sz w:val="24"/>
          <w:szCs w:val="24"/>
          <w:u w:val="single"/>
        </w:rPr>
        <w:t xml:space="preserve"> інженерії  НТУУ «КПІ</w:t>
      </w:r>
      <w:r>
        <w:rPr>
          <w:rFonts w:ascii="Times New Roman" w:hAnsi="Times New Roman" w:cs="Times New Roman"/>
          <w:i/>
          <w:color w:val="000000" w:themeColor="text1"/>
          <w:sz w:val="24"/>
          <w:szCs w:val="24"/>
          <w:u w:val="single"/>
        </w:rPr>
        <w:t xml:space="preserve"> ім. Ігоря Сікорського</w:t>
      </w:r>
      <w:r w:rsidR="00CB5A65" w:rsidRPr="00AE7DCD">
        <w:rPr>
          <w:rFonts w:ascii="Times New Roman" w:hAnsi="Times New Roman" w:cs="Times New Roman"/>
          <w:i/>
          <w:color w:val="000000" w:themeColor="text1"/>
          <w:sz w:val="24"/>
          <w:szCs w:val="24"/>
          <w:u w:val="single"/>
        </w:rPr>
        <w:t>»</w:t>
      </w:r>
      <w:r w:rsidR="00CB5A65" w:rsidRPr="00AE7DCD">
        <w:rPr>
          <w:rFonts w:ascii="Times New Roman" w:hAnsi="Times New Roman" w:cs="Times New Roman"/>
          <w:color w:val="000000" w:themeColor="text1"/>
          <w:sz w:val="24"/>
          <w:szCs w:val="24"/>
        </w:rPr>
        <w:t xml:space="preserve"> .</w:t>
      </w:r>
    </w:p>
    <w:p w:rsidR="00CB5A65" w:rsidRPr="00AE7DCD" w:rsidRDefault="006F6173"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CB5A65" w:rsidRPr="00AE7DCD">
        <w:rPr>
          <w:rFonts w:ascii="Times New Roman" w:hAnsi="Times New Roman" w:cs="Times New Roman"/>
          <w:color w:val="000000" w:themeColor="text1"/>
          <w:sz w:val="24"/>
          <w:szCs w:val="24"/>
        </w:rPr>
        <w:t>. Тема практики: «</w:t>
      </w:r>
      <w:r w:rsidR="00246833" w:rsidRPr="00246833">
        <w:rPr>
          <w:rFonts w:ascii="Times New Roman" w:hAnsi="Times New Roman" w:cs="Times New Roman"/>
          <w:color w:val="000000" w:themeColor="text1"/>
          <w:sz w:val="24"/>
          <w:szCs w:val="24"/>
        </w:rPr>
        <w:t>Ідентифікація осіб із зниженими регуляторними резервами</w:t>
      </w:r>
      <w:r w:rsidR="00CB5A65" w:rsidRPr="00AE7DCD">
        <w:rPr>
          <w:rFonts w:ascii="Times New Roman" w:hAnsi="Times New Roman" w:cs="Times New Roman"/>
          <w:color w:val="000000" w:themeColor="text1"/>
          <w:sz w:val="24"/>
          <w:szCs w:val="24"/>
        </w:rPr>
        <w:t>».</w:t>
      </w:r>
    </w:p>
    <w:p w:rsidR="00CB5A65" w:rsidRPr="00AE7DCD" w:rsidRDefault="006F6173"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CB5A65" w:rsidRPr="00AE7DCD">
        <w:rPr>
          <w:rFonts w:ascii="Times New Roman" w:hAnsi="Times New Roman" w:cs="Times New Roman"/>
          <w:color w:val="000000" w:themeColor="text1"/>
          <w:sz w:val="24"/>
          <w:szCs w:val="24"/>
        </w:rPr>
        <w:t>. Ціль та задачі практики.</w:t>
      </w:r>
    </w:p>
    <w:p w:rsidR="006F6173"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Ціль – </w:t>
      </w:r>
      <w:r w:rsidR="006F6173" w:rsidRPr="006F6173">
        <w:rPr>
          <w:rFonts w:ascii="Times New Roman" w:hAnsi="Times New Roman" w:cs="Times New Roman"/>
          <w:color w:val="000000" w:themeColor="text1"/>
          <w:sz w:val="24"/>
          <w:szCs w:val="24"/>
        </w:rPr>
        <w:t>вдосконалення системи реєстрації змін функціонального стану системи кровообігу</w:t>
      </w:r>
    </w:p>
    <w:p w:rsidR="00CB5A65"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Задачі: </w:t>
      </w:r>
    </w:p>
    <w:p w:rsidR="006F6173" w:rsidRDefault="006F6173" w:rsidP="006F6173">
      <w:pPr>
        <w:pStyle w:val="a3"/>
        <w:numPr>
          <w:ilvl w:val="0"/>
          <w:numId w:val="4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порівняння алгоритмів та методів розрахунку;</w:t>
      </w:r>
    </w:p>
    <w:p w:rsidR="006F6173" w:rsidRDefault="006F6173" w:rsidP="006F6173">
      <w:pPr>
        <w:pStyle w:val="a3"/>
        <w:numPr>
          <w:ilvl w:val="0"/>
          <w:numId w:val="4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проведення глобальної </w:t>
      </w:r>
      <w:proofErr w:type="spellStart"/>
      <w:r w:rsidRPr="006F6173">
        <w:rPr>
          <w:rFonts w:ascii="Times New Roman" w:hAnsi="Times New Roman" w:cs="Times New Roman"/>
          <w:color w:val="000000" w:themeColor="text1"/>
          <w:sz w:val="24"/>
          <w:szCs w:val="24"/>
        </w:rPr>
        <w:t>кластеризації</w:t>
      </w:r>
      <w:proofErr w:type="spellEnd"/>
      <w:r w:rsidRPr="006F6173">
        <w:rPr>
          <w:rFonts w:ascii="Times New Roman" w:hAnsi="Times New Roman" w:cs="Times New Roman"/>
          <w:color w:val="000000" w:themeColor="text1"/>
          <w:sz w:val="24"/>
          <w:szCs w:val="24"/>
        </w:rPr>
        <w:t xml:space="preserve">; </w:t>
      </w:r>
    </w:p>
    <w:p w:rsidR="006F6173" w:rsidRDefault="006F6173" w:rsidP="006F6173">
      <w:pPr>
        <w:pStyle w:val="a3"/>
        <w:numPr>
          <w:ilvl w:val="0"/>
          <w:numId w:val="4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поєднання та автоматизація обраних методів; </w:t>
      </w:r>
    </w:p>
    <w:p w:rsidR="006F6173" w:rsidRDefault="006F6173" w:rsidP="006F6173">
      <w:pPr>
        <w:pStyle w:val="a3"/>
        <w:numPr>
          <w:ilvl w:val="0"/>
          <w:numId w:val="4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реалізація програмного додатку; </w:t>
      </w:r>
    </w:p>
    <w:p w:rsidR="006F6173" w:rsidRDefault="006F6173" w:rsidP="006F6173">
      <w:pPr>
        <w:pStyle w:val="a3"/>
        <w:numPr>
          <w:ilvl w:val="0"/>
          <w:numId w:val="4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зменшення кількості кластерів та побудова таблиць; </w:t>
      </w:r>
    </w:p>
    <w:p w:rsidR="006F6173" w:rsidRPr="00AE7DCD" w:rsidRDefault="006F6173" w:rsidP="006F6173">
      <w:pPr>
        <w:pStyle w:val="a3"/>
        <w:numPr>
          <w:ilvl w:val="0"/>
          <w:numId w:val="4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удосконалення, тестування та корекція розробленого продукту.</w:t>
      </w:r>
    </w:p>
    <w:p w:rsidR="00CB5A65" w:rsidRPr="00AE7DCD" w:rsidRDefault="006F6173"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CB5A65" w:rsidRPr="00AE7DCD">
        <w:rPr>
          <w:rFonts w:ascii="Times New Roman" w:hAnsi="Times New Roman" w:cs="Times New Roman"/>
          <w:color w:val="000000" w:themeColor="text1"/>
          <w:sz w:val="24"/>
          <w:szCs w:val="24"/>
        </w:rPr>
        <w:t xml:space="preserve">Отримано навички роботи в середовищі розробки </w:t>
      </w:r>
      <w:r w:rsidR="00F24D94">
        <w:rPr>
          <w:rFonts w:ascii="Times New Roman" w:hAnsi="Times New Roman" w:cs="Times New Roman"/>
          <w:color w:val="000000" w:themeColor="text1"/>
          <w:sz w:val="24"/>
          <w:szCs w:val="24"/>
        </w:rPr>
        <w:t xml:space="preserve">Microsoft </w:t>
      </w:r>
      <w:proofErr w:type="spellStart"/>
      <w:r w:rsidR="00F24D94">
        <w:rPr>
          <w:rFonts w:ascii="Times New Roman" w:hAnsi="Times New Roman" w:cs="Times New Roman"/>
          <w:color w:val="000000" w:themeColor="text1"/>
          <w:sz w:val="24"/>
          <w:szCs w:val="24"/>
        </w:rPr>
        <w:t>Visual</w:t>
      </w:r>
      <w:proofErr w:type="spellEnd"/>
      <w:r w:rsidR="00F24D94">
        <w:rPr>
          <w:rFonts w:ascii="Times New Roman" w:hAnsi="Times New Roman" w:cs="Times New Roman"/>
          <w:color w:val="000000" w:themeColor="text1"/>
          <w:sz w:val="24"/>
          <w:szCs w:val="24"/>
        </w:rPr>
        <w:t xml:space="preserve"> </w:t>
      </w:r>
      <w:proofErr w:type="spellStart"/>
      <w:r w:rsidR="00F24D94">
        <w:rPr>
          <w:rFonts w:ascii="Times New Roman" w:hAnsi="Times New Roman" w:cs="Times New Roman"/>
          <w:color w:val="000000" w:themeColor="text1"/>
          <w:sz w:val="24"/>
          <w:szCs w:val="24"/>
        </w:rPr>
        <w:t>Studio</w:t>
      </w:r>
      <w:proofErr w:type="spellEnd"/>
      <w:r w:rsidR="00F24D94">
        <w:rPr>
          <w:rFonts w:ascii="Times New Roman" w:hAnsi="Times New Roman" w:cs="Times New Roman"/>
          <w:color w:val="000000" w:themeColor="text1"/>
          <w:sz w:val="24"/>
          <w:szCs w:val="24"/>
        </w:rPr>
        <w:t xml:space="preserve"> 201</w:t>
      </w:r>
      <w:r>
        <w:rPr>
          <w:rFonts w:ascii="Times New Roman" w:hAnsi="Times New Roman" w:cs="Times New Roman"/>
          <w:color w:val="000000" w:themeColor="text1"/>
          <w:sz w:val="24"/>
          <w:szCs w:val="24"/>
        </w:rPr>
        <w:t xml:space="preserve">7 </w:t>
      </w:r>
      <w:r w:rsidR="00CB5A65" w:rsidRPr="00AE7DCD">
        <w:rPr>
          <w:rFonts w:ascii="Times New Roman" w:hAnsi="Times New Roman" w:cs="Times New Roman"/>
          <w:color w:val="000000" w:themeColor="text1"/>
          <w:sz w:val="24"/>
          <w:szCs w:val="24"/>
        </w:rPr>
        <w:t xml:space="preserve">на мові </w:t>
      </w:r>
      <w:r w:rsidR="00EE2414" w:rsidRPr="00AE7DCD">
        <w:rPr>
          <w:rFonts w:ascii="Times New Roman" w:hAnsi="Times New Roman" w:cs="Times New Roman"/>
          <w:color w:val="000000" w:themeColor="text1"/>
          <w:sz w:val="24"/>
          <w:szCs w:val="24"/>
        </w:rPr>
        <w:t>C#</w:t>
      </w:r>
      <w:r w:rsidR="00CB5A65" w:rsidRPr="00AE7DCD">
        <w:rPr>
          <w:rFonts w:ascii="Times New Roman" w:hAnsi="Times New Roman" w:cs="Times New Roman"/>
          <w:color w:val="000000" w:themeColor="text1"/>
          <w:sz w:val="24"/>
          <w:szCs w:val="24"/>
        </w:rPr>
        <w:t>;</w:t>
      </w:r>
    </w:p>
    <w:p w:rsidR="00CB5A65" w:rsidRPr="00AE7DCD" w:rsidRDefault="006F6173"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CB5A65" w:rsidRPr="00AE7DCD">
        <w:rPr>
          <w:rFonts w:ascii="Times New Roman" w:hAnsi="Times New Roman" w:cs="Times New Roman"/>
          <w:color w:val="000000" w:themeColor="text1"/>
          <w:sz w:val="24"/>
          <w:szCs w:val="24"/>
        </w:rPr>
        <w:t xml:space="preserve">Реалізовано практичне застосування набутих знань шляхом створення програмного </w:t>
      </w:r>
      <w:r>
        <w:rPr>
          <w:rFonts w:ascii="Times New Roman" w:hAnsi="Times New Roman" w:cs="Times New Roman"/>
          <w:color w:val="000000" w:themeColor="text1"/>
          <w:sz w:val="24"/>
          <w:szCs w:val="24"/>
        </w:rPr>
        <w:t>модулю</w:t>
      </w:r>
      <w:r w:rsidR="00CB5A65" w:rsidRPr="00AE7DCD">
        <w:rPr>
          <w:rFonts w:ascii="Times New Roman" w:hAnsi="Times New Roman" w:cs="Times New Roman"/>
          <w:color w:val="000000" w:themeColor="text1"/>
          <w:sz w:val="24"/>
          <w:szCs w:val="24"/>
        </w:rPr>
        <w:t xml:space="preserve"> для </w:t>
      </w:r>
      <w:r>
        <w:rPr>
          <w:rFonts w:ascii="Times New Roman" w:hAnsi="Times New Roman" w:cs="Times New Roman"/>
          <w:color w:val="000000" w:themeColor="text1"/>
          <w:sz w:val="24"/>
          <w:szCs w:val="24"/>
        </w:rPr>
        <w:t xml:space="preserve">побудови ліній </w:t>
      </w:r>
      <w:proofErr w:type="spellStart"/>
      <w:r>
        <w:rPr>
          <w:rFonts w:ascii="Times New Roman" w:hAnsi="Times New Roman" w:cs="Times New Roman"/>
          <w:color w:val="000000" w:themeColor="text1"/>
          <w:sz w:val="24"/>
          <w:szCs w:val="24"/>
        </w:rPr>
        <w:t>регресій</w:t>
      </w:r>
      <w:proofErr w:type="spellEnd"/>
      <w:r>
        <w:rPr>
          <w:rFonts w:ascii="Times New Roman" w:hAnsi="Times New Roman" w:cs="Times New Roman"/>
          <w:color w:val="000000" w:themeColor="text1"/>
          <w:sz w:val="24"/>
          <w:szCs w:val="24"/>
        </w:rPr>
        <w:t>, пошуку студента в базі даних та підключення додатку до основного продукту, попередньо розширивши його функціонал</w:t>
      </w:r>
      <w:r w:rsidR="00CB5A65" w:rsidRPr="00AE7DCD">
        <w:rPr>
          <w:rFonts w:ascii="Times New Roman" w:hAnsi="Times New Roman" w:cs="Times New Roman"/>
          <w:color w:val="000000" w:themeColor="text1"/>
          <w:sz w:val="24"/>
          <w:szCs w:val="24"/>
        </w:rPr>
        <w:t>.</w:t>
      </w:r>
    </w:p>
    <w:p w:rsidR="00CB5A65" w:rsidRPr="00AE7DCD" w:rsidRDefault="006F6173"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CB5A65" w:rsidRPr="00AE7DCD">
        <w:rPr>
          <w:rFonts w:ascii="Times New Roman" w:hAnsi="Times New Roman" w:cs="Times New Roman"/>
          <w:color w:val="000000" w:themeColor="text1"/>
          <w:sz w:val="24"/>
          <w:szCs w:val="24"/>
        </w:rPr>
        <w:t xml:space="preserve">. Зміст звіту по практиці: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Титульн</w:t>
      </w:r>
      <w:r w:rsidR="006F6173">
        <w:rPr>
          <w:rFonts w:ascii="Times New Roman" w:hAnsi="Times New Roman" w:cs="Times New Roman"/>
          <w:color w:val="000000" w:themeColor="text1"/>
          <w:sz w:val="24"/>
          <w:szCs w:val="24"/>
        </w:rPr>
        <w:t>ий аркуш, зміст, вступ, анотація</w:t>
      </w:r>
      <w:r w:rsidRPr="00AE7DCD">
        <w:rPr>
          <w:rFonts w:ascii="Times New Roman" w:hAnsi="Times New Roman" w:cs="Times New Roman"/>
          <w:color w:val="000000" w:themeColor="text1"/>
          <w:sz w:val="24"/>
          <w:szCs w:val="24"/>
        </w:rPr>
        <w:t>, огляд літературних джерел з теми індивідуального завдання, основна частина, висновки, план публікацій по темі дипломної роботи, список використаних джерел, презентація до захисту з практики.</w:t>
      </w:r>
    </w:p>
    <w:p w:rsidR="00CB5A65" w:rsidRPr="00AE7DCD" w:rsidRDefault="006F6173"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CB5A65" w:rsidRPr="00AE7DCD">
        <w:rPr>
          <w:rFonts w:ascii="Times New Roman" w:hAnsi="Times New Roman" w:cs="Times New Roman"/>
          <w:color w:val="000000" w:themeColor="text1"/>
          <w:sz w:val="24"/>
          <w:szCs w:val="24"/>
        </w:rPr>
        <w:t xml:space="preserve">. За практикою надані документи контролю проходження практики: </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щоденник практики;</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індивідуальне завдання;</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звіт на _</w:t>
      </w:r>
      <w:r w:rsidR="00470C93">
        <w:rPr>
          <w:rFonts w:ascii="Times New Roman" w:hAnsi="Times New Roman" w:cs="Times New Roman"/>
          <w:color w:val="000000" w:themeColor="text1"/>
          <w:sz w:val="24"/>
          <w:szCs w:val="24"/>
          <w:lang w:val="ru-RU"/>
        </w:rPr>
        <w:t>2</w:t>
      </w:r>
      <w:r w:rsidR="006619FA">
        <w:rPr>
          <w:rFonts w:ascii="Times New Roman" w:hAnsi="Times New Roman" w:cs="Times New Roman"/>
          <w:color w:val="000000" w:themeColor="text1"/>
          <w:sz w:val="24"/>
          <w:szCs w:val="24"/>
          <w:lang w:val="ru-RU"/>
        </w:rPr>
        <w:t>8</w:t>
      </w:r>
      <w:r w:rsidRPr="00AE7DCD">
        <w:rPr>
          <w:rFonts w:ascii="Times New Roman" w:hAnsi="Times New Roman" w:cs="Times New Roman"/>
          <w:color w:val="000000" w:themeColor="text1"/>
          <w:sz w:val="24"/>
          <w:szCs w:val="24"/>
        </w:rPr>
        <w:t>__ листах, додаток до звіту на ______ листах;</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презентація на __</w:t>
      </w:r>
      <w:r w:rsidR="00ED54DF">
        <w:rPr>
          <w:rFonts w:ascii="Times New Roman" w:hAnsi="Times New Roman" w:cs="Times New Roman"/>
          <w:color w:val="000000" w:themeColor="text1"/>
          <w:sz w:val="24"/>
          <w:szCs w:val="24"/>
          <w:lang w:val="ru-RU"/>
        </w:rPr>
        <w:t>18</w:t>
      </w:r>
      <w:r w:rsidRPr="00AE7DCD">
        <w:rPr>
          <w:rFonts w:ascii="Times New Roman" w:hAnsi="Times New Roman" w:cs="Times New Roman"/>
          <w:color w:val="000000" w:themeColor="text1"/>
          <w:sz w:val="24"/>
          <w:szCs w:val="24"/>
        </w:rPr>
        <w:t>___ слайдах;</w:t>
      </w:r>
    </w:p>
    <w:p w:rsidR="00CB5A65" w:rsidRPr="00AE7DCD" w:rsidRDefault="00CB5A65" w:rsidP="00334E5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відгук керівника ДР;</w:t>
      </w:r>
    </w:p>
    <w:p w:rsidR="00CB5A65" w:rsidRPr="006F6173" w:rsidRDefault="00CB5A65" w:rsidP="006F6173">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план публікацій чи впровадження;</w:t>
      </w:r>
    </w:p>
    <w:p w:rsidR="00ED54DF" w:rsidRDefault="006F6173" w:rsidP="00334E50">
      <w:pPr>
        <w:pStyle w:val="a3"/>
        <w:spacing w:line="276" w:lineRule="auto"/>
        <w:ind w:firstLine="709"/>
        <w:jc w:val="both"/>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rPr>
        <w:t>8</w:t>
      </w:r>
      <w:r w:rsidR="00CB5A65" w:rsidRPr="00AE7DCD">
        <w:rPr>
          <w:rFonts w:ascii="Times New Roman" w:hAnsi="Times New Roman" w:cs="Times New Roman"/>
          <w:color w:val="000000" w:themeColor="text1"/>
          <w:sz w:val="24"/>
          <w:szCs w:val="24"/>
        </w:rPr>
        <w:t>. Сформована тема дипломної роботи до наказу:</w:t>
      </w:r>
      <w:r w:rsidR="00F24D94" w:rsidRPr="00F24D94">
        <w:t xml:space="preserve"> </w:t>
      </w:r>
      <w:r w:rsidR="00ED54DF" w:rsidRPr="00ED54DF">
        <w:rPr>
          <w:rFonts w:ascii="Times New Roman" w:hAnsi="Times New Roman" w:cs="Times New Roman"/>
          <w:color w:val="000000" w:themeColor="text1"/>
          <w:sz w:val="24"/>
          <w:szCs w:val="24"/>
        </w:rPr>
        <w:t>Комп’ютерна система для визначення функціонального стану кровообігу студентів</w:t>
      </w:r>
      <w:r w:rsidR="00ED54DF" w:rsidRPr="00ED54DF">
        <w:rPr>
          <w:rFonts w:ascii="Times New Roman" w:hAnsi="Times New Roman" w:cs="Times New Roman"/>
          <w:color w:val="000000" w:themeColor="text1"/>
          <w:sz w:val="24"/>
          <w:szCs w:val="24"/>
          <w:lang w:val="ru-RU"/>
        </w:rPr>
        <w:t xml:space="preserve"> </w:t>
      </w:r>
      <w:r w:rsidR="00ED54DF">
        <w:rPr>
          <w:rFonts w:ascii="Times New Roman" w:hAnsi="Times New Roman" w:cs="Times New Roman"/>
          <w:color w:val="000000" w:themeColor="text1"/>
          <w:sz w:val="24"/>
          <w:szCs w:val="24"/>
          <w:lang w:val="ru-RU"/>
        </w:rPr>
        <w:t>.</w:t>
      </w:r>
    </w:p>
    <w:p w:rsidR="00EE2414" w:rsidRPr="00AE7DCD" w:rsidRDefault="00CD2402" w:rsidP="00334E5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9</w:t>
      </w:r>
      <w:r w:rsidR="00CB5A65" w:rsidRPr="00AE7DCD">
        <w:rPr>
          <w:rFonts w:ascii="Times New Roman" w:hAnsi="Times New Roman" w:cs="Times New Roman"/>
          <w:color w:val="000000" w:themeColor="text1"/>
          <w:sz w:val="24"/>
          <w:szCs w:val="24"/>
        </w:rPr>
        <w:t xml:space="preserve">. Ключові слова: </w:t>
      </w:r>
      <w:r w:rsidR="008767B8" w:rsidRPr="00AE7DCD">
        <w:rPr>
          <w:rFonts w:ascii="Times New Roman" w:hAnsi="Times New Roman" w:cs="Times New Roman"/>
          <w:color w:val="000000" w:themeColor="text1"/>
          <w:sz w:val="24"/>
          <w:szCs w:val="24"/>
        </w:rPr>
        <w:t xml:space="preserve">кластер, </w:t>
      </w:r>
      <w:proofErr w:type="spellStart"/>
      <w:r w:rsidR="008767B8" w:rsidRPr="00AE7DCD">
        <w:rPr>
          <w:rFonts w:ascii="Times New Roman" w:hAnsi="Times New Roman" w:cs="Times New Roman"/>
          <w:color w:val="000000" w:themeColor="text1"/>
          <w:sz w:val="24"/>
          <w:szCs w:val="24"/>
        </w:rPr>
        <w:t>кластеризація</w:t>
      </w:r>
      <w:proofErr w:type="spellEnd"/>
      <w:r w:rsidR="008767B8" w:rsidRPr="00AE7DCD">
        <w:rPr>
          <w:rFonts w:ascii="Times New Roman" w:hAnsi="Times New Roman" w:cs="Times New Roman"/>
          <w:color w:val="000000" w:themeColor="text1"/>
          <w:sz w:val="24"/>
          <w:szCs w:val="24"/>
        </w:rPr>
        <w:t xml:space="preserve">, </w:t>
      </w:r>
      <w:r w:rsidR="00F24D94">
        <w:rPr>
          <w:rFonts w:ascii="Times New Roman" w:hAnsi="Times New Roman" w:cs="Times New Roman"/>
          <w:color w:val="000000" w:themeColor="text1"/>
          <w:sz w:val="24"/>
          <w:szCs w:val="24"/>
        </w:rPr>
        <w:t>регресія</w:t>
      </w:r>
      <w:r w:rsidR="008767B8" w:rsidRPr="00AE7DCD">
        <w:rPr>
          <w:rFonts w:ascii="Times New Roman" w:hAnsi="Times New Roman" w:cs="Times New Roman"/>
          <w:color w:val="000000" w:themeColor="text1"/>
          <w:sz w:val="24"/>
          <w:szCs w:val="24"/>
        </w:rPr>
        <w:t>, мінімальна відстань.</w:t>
      </w:r>
    </w:p>
    <w:p w:rsidR="00EE2414" w:rsidRPr="00AE7DCD" w:rsidRDefault="00EE2414">
      <w:pPr>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br w:type="page"/>
      </w:r>
    </w:p>
    <w:p w:rsidR="00EE2414" w:rsidRPr="00AE7DCD" w:rsidRDefault="00EE2414" w:rsidP="00832FB7">
      <w:pPr>
        <w:pStyle w:val="1"/>
        <w:rPr>
          <w:color w:val="000000" w:themeColor="text1"/>
          <w:lang w:val="uk-UA"/>
        </w:rPr>
      </w:pPr>
      <w:bookmarkStart w:id="7" w:name="_Toc481710126"/>
      <w:bookmarkStart w:id="8" w:name="_Toc528146588"/>
      <w:r w:rsidRPr="00AE7DCD">
        <w:rPr>
          <w:color w:val="000000" w:themeColor="text1"/>
          <w:lang w:val="uk-UA"/>
        </w:rPr>
        <w:lastRenderedPageBreak/>
        <w:t>АННОТАЦИЯ</w:t>
      </w:r>
      <w:bookmarkEnd w:id="7"/>
      <w:bookmarkEnd w:id="8"/>
    </w:p>
    <w:p w:rsidR="00EE2414" w:rsidRPr="00AE7DCD" w:rsidRDefault="00F24D94" w:rsidP="00EE2414">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EE2414" w:rsidRPr="00AE7DCD">
        <w:rPr>
          <w:rFonts w:ascii="Times New Roman" w:hAnsi="Times New Roman" w:cs="Times New Roman"/>
          <w:color w:val="000000" w:themeColor="text1"/>
          <w:sz w:val="24"/>
          <w:szCs w:val="24"/>
        </w:rPr>
        <w:t xml:space="preserve">. Практика </w:t>
      </w:r>
      <w:proofErr w:type="spellStart"/>
      <w:r w:rsidR="00EE2414" w:rsidRPr="00AE7DCD">
        <w:rPr>
          <w:rFonts w:ascii="Times New Roman" w:hAnsi="Times New Roman" w:cs="Times New Roman"/>
          <w:color w:val="000000" w:themeColor="text1"/>
          <w:sz w:val="24"/>
          <w:szCs w:val="24"/>
        </w:rPr>
        <w:t>реализовывалась</w:t>
      </w:r>
      <w:proofErr w:type="spellEnd"/>
      <w:r w:rsidR="00EE2414" w:rsidRPr="00AE7DCD">
        <w:rPr>
          <w:rFonts w:ascii="Times New Roman" w:hAnsi="Times New Roman" w:cs="Times New Roman"/>
          <w:color w:val="000000" w:themeColor="text1"/>
          <w:sz w:val="24"/>
          <w:szCs w:val="24"/>
        </w:rPr>
        <w:t xml:space="preserve"> </w:t>
      </w:r>
      <w:proofErr w:type="spellStart"/>
      <w:r w:rsidR="00C855D5" w:rsidRPr="00AE7DCD">
        <w:rPr>
          <w:rFonts w:ascii="Times New Roman" w:hAnsi="Times New Roman" w:cs="Times New Roman"/>
          <w:b/>
          <w:color w:val="000000" w:themeColor="text1"/>
          <w:sz w:val="24"/>
          <w:szCs w:val="24"/>
        </w:rPr>
        <w:t>Войником</w:t>
      </w:r>
      <w:proofErr w:type="spellEnd"/>
      <w:r w:rsidR="00C855D5" w:rsidRPr="00AE7DCD">
        <w:rPr>
          <w:rFonts w:ascii="Times New Roman" w:hAnsi="Times New Roman" w:cs="Times New Roman"/>
          <w:b/>
          <w:color w:val="000000" w:themeColor="text1"/>
          <w:sz w:val="24"/>
          <w:szCs w:val="24"/>
        </w:rPr>
        <w:t xml:space="preserve"> Богданом </w:t>
      </w:r>
      <w:proofErr w:type="spellStart"/>
      <w:r w:rsidR="00C855D5" w:rsidRPr="00AE7DCD">
        <w:rPr>
          <w:rFonts w:ascii="Times New Roman" w:hAnsi="Times New Roman" w:cs="Times New Roman"/>
          <w:b/>
          <w:color w:val="000000" w:themeColor="text1"/>
          <w:sz w:val="24"/>
          <w:szCs w:val="24"/>
        </w:rPr>
        <w:t>Алексеевичем</w:t>
      </w:r>
      <w:proofErr w:type="spellEnd"/>
      <w:r w:rsidR="00EE2414" w:rsidRPr="00AE7DCD">
        <w:rPr>
          <w:rFonts w:ascii="Times New Roman" w:hAnsi="Times New Roman" w:cs="Times New Roman"/>
          <w:color w:val="000000" w:themeColor="text1"/>
          <w:sz w:val="24"/>
          <w:szCs w:val="24"/>
        </w:rPr>
        <w:t xml:space="preserve"> студентом </w:t>
      </w:r>
      <w:r>
        <w:rPr>
          <w:rFonts w:ascii="Times New Roman" w:hAnsi="Times New Roman" w:cs="Times New Roman"/>
          <w:color w:val="000000" w:themeColor="text1"/>
          <w:sz w:val="24"/>
          <w:szCs w:val="24"/>
        </w:rPr>
        <w:t>6</w:t>
      </w:r>
      <w:r w:rsidR="00EE2414" w:rsidRPr="00AE7DCD">
        <w:rPr>
          <w:rFonts w:ascii="Times New Roman" w:hAnsi="Times New Roman" w:cs="Times New Roman"/>
          <w:i/>
          <w:color w:val="000000" w:themeColor="text1"/>
          <w:sz w:val="24"/>
          <w:szCs w:val="24"/>
          <w:u w:val="single"/>
        </w:rPr>
        <w:t xml:space="preserve">-го </w:t>
      </w:r>
      <w:proofErr w:type="spellStart"/>
      <w:r w:rsidR="00EE2414" w:rsidRPr="00AE7DCD">
        <w:rPr>
          <w:rFonts w:ascii="Times New Roman" w:hAnsi="Times New Roman" w:cs="Times New Roman"/>
          <w:i/>
          <w:color w:val="000000" w:themeColor="text1"/>
          <w:sz w:val="24"/>
          <w:szCs w:val="24"/>
          <w:u w:val="single"/>
        </w:rPr>
        <w:t>курса</w:t>
      </w:r>
      <w:proofErr w:type="spellEnd"/>
      <w:r w:rsidR="00EE2414" w:rsidRPr="00AE7DCD">
        <w:rPr>
          <w:rFonts w:ascii="Times New Roman" w:hAnsi="Times New Roman" w:cs="Times New Roman"/>
          <w:i/>
          <w:color w:val="000000" w:themeColor="text1"/>
          <w:sz w:val="24"/>
          <w:szCs w:val="24"/>
          <w:u w:val="single"/>
        </w:rPr>
        <w:t xml:space="preserve">,  гр. </w:t>
      </w:r>
      <w:r w:rsidR="00A8016B" w:rsidRPr="00AE7DCD">
        <w:rPr>
          <w:rFonts w:ascii="Times New Roman" w:hAnsi="Times New Roman" w:cs="Times New Roman"/>
          <w:i/>
          <w:color w:val="000000" w:themeColor="text1"/>
          <w:sz w:val="24"/>
          <w:szCs w:val="24"/>
          <w:u w:val="single"/>
        </w:rPr>
        <w:t>БС</w:t>
      </w:r>
      <w:r w:rsidR="00EE2414" w:rsidRPr="00AE7DCD">
        <w:rPr>
          <w:rFonts w:ascii="Times New Roman" w:hAnsi="Times New Roman" w:cs="Times New Roman"/>
          <w:i/>
          <w:color w:val="000000" w:themeColor="text1"/>
          <w:sz w:val="24"/>
          <w:szCs w:val="24"/>
          <w:u w:val="single"/>
        </w:rPr>
        <w:t>-</w:t>
      </w:r>
      <w:r>
        <w:rPr>
          <w:rFonts w:ascii="Times New Roman" w:hAnsi="Times New Roman" w:cs="Times New Roman"/>
          <w:i/>
          <w:color w:val="000000" w:themeColor="text1"/>
          <w:sz w:val="24"/>
          <w:szCs w:val="24"/>
          <w:u w:val="single"/>
        </w:rPr>
        <w:t>7</w:t>
      </w:r>
      <w:r w:rsidR="00EE2414" w:rsidRPr="00AE7DCD">
        <w:rPr>
          <w:rFonts w:ascii="Times New Roman" w:hAnsi="Times New Roman" w:cs="Times New Roman"/>
          <w:i/>
          <w:color w:val="000000" w:themeColor="text1"/>
          <w:sz w:val="24"/>
          <w:szCs w:val="24"/>
          <w:u w:val="single"/>
        </w:rPr>
        <w:t>1</w:t>
      </w:r>
      <w:r>
        <w:rPr>
          <w:rFonts w:ascii="Times New Roman" w:hAnsi="Times New Roman" w:cs="Times New Roman"/>
          <w:i/>
          <w:color w:val="000000" w:themeColor="text1"/>
          <w:sz w:val="24"/>
          <w:szCs w:val="24"/>
          <w:u w:val="single"/>
        </w:rPr>
        <w:t>мп</w:t>
      </w:r>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кафедры</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i/>
          <w:color w:val="000000" w:themeColor="text1"/>
          <w:sz w:val="24"/>
          <w:szCs w:val="24"/>
          <w:u w:val="single"/>
        </w:rPr>
        <w:t>Биомедицинской</w:t>
      </w:r>
      <w:proofErr w:type="spellEnd"/>
      <w:r w:rsidR="00EE2414" w:rsidRPr="00AE7DCD">
        <w:rPr>
          <w:rFonts w:ascii="Times New Roman" w:hAnsi="Times New Roman" w:cs="Times New Roman"/>
          <w:i/>
          <w:color w:val="000000" w:themeColor="text1"/>
          <w:sz w:val="24"/>
          <w:szCs w:val="24"/>
          <w:u w:val="single"/>
        </w:rPr>
        <w:t xml:space="preserve"> </w:t>
      </w:r>
      <w:proofErr w:type="spellStart"/>
      <w:r w:rsidR="00EE2414" w:rsidRPr="00AE7DCD">
        <w:rPr>
          <w:rFonts w:ascii="Times New Roman" w:hAnsi="Times New Roman" w:cs="Times New Roman"/>
          <w:i/>
          <w:color w:val="000000" w:themeColor="text1"/>
          <w:sz w:val="24"/>
          <w:szCs w:val="24"/>
          <w:u w:val="single"/>
        </w:rPr>
        <w:t>кибернетики</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факультета</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i/>
          <w:color w:val="000000" w:themeColor="text1"/>
          <w:sz w:val="24"/>
          <w:szCs w:val="24"/>
          <w:u w:val="single"/>
        </w:rPr>
        <w:t>Биомедицинской</w:t>
      </w:r>
      <w:proofErr w:type="spellEnd"/>
      <w:r w:rsidR="00EE2414" w:rsidRPr="00AE7DCD">
        <w:rPr>
          <w:rFonts w:ascii="Times New Roman" w:hAnsi="Times New Roman" w:cs="Times New Roman"/>
          <w:i/>
          <w:color w:val="000000" w:themeColor="text1"/>
          <w:sz w:val="24"/>
          <w:szCs w:val="24"/>
          <w:u w:val="single"/>
        </w:rPr>
        <w:t xml:space="preserve"> </w:t>
      </w:r>
      <w:proofErr w:type="spellStart"/>
      <w:r w:rsidR="00EE2414" w:rsidRPr="00AE7DCD">
        <w:rPr>
          <w:rFonts w:ascii="Times New Roman" w:hAnsi="Times New Roman" w:cs="Times New Roman"/>
          <w:i/>
          <w:color w:val="000000" w:themeColor="text1"/>
          <w:sz w:val="24"/>
          <w:szCs w:val="24"/>
          <w:u w:val="single"/>
        </w:rPr>
        <w:t>инженерии</w:t>
      </w:r>
      <w:proofErr w:type="spellEnd"/>
      <w:r w:rsidR="00EE2414" w:rsidRPr="00AE7DCD">
        <w:rPr>
          <w:rFonts w:ascii="Times New Roman" w:hAnsi="Times New Roman" w:cs="Times New Roman"/>
          <w:i/>
          <w:color w:val="000000" w:themeColor="text1"/>
          <w:sz w:val="24"/>
          <w:szCs w:val="24"/>
          <w:u w:val="single"/>
        </w:rPr>
        <w:t xml:space="preserve">  НТУУ «КПИ</w:t>
      </w:r>
      <w:r>
        <w:rPr>
          <w:rFonts w:ascii="Times New Roman" w:hAnsi="Times New Roman" w:cs="Times New Roman"/>
          <w:i/>
          <w:color w:val="000000" w:themeColor="text1"/>
          <w:sz w:val="24"/>
          <w:szCs w:val="24"/>
          <w:u w:val="single"/>
          <w:lang w:val="ru-RU"/>
        </w:rPr>
        <w:t xml:space="preserve"> им. Игоря Сикорского</w:t>
      </w:r>
      <w:proofErr w:type="gramStart"/>
      <w:r w:rsidR="00EE2414" w:rsidRPr="00AE7DCD">
        <w:rPr>
          <w:rFonts w:ascii="Times New Roman" w:hAnsi="Times New Roman" w:cs="Times New Roman"/>
          <w:i/>
          <w:color w:val="000000" w:themeColor="text1"/>
          <w:sz w:val="24"/>
          <w:szCs w:val="24"/>
          <w:u w:val="single"/>
        </w:rPr>
        <w:t>»</w:t>
      </w:r>
      <w:r w:rsidR="00EE2414" w:rsidRPr="00AE7DCD">
        <w:rPr>
          <w:rFonts w:ascii="Times New Roman" w:hAnsi="Times New Roman" w:cs="Times New Roman"/>
          <w:color w:val="000000" w:themeColor="text1"/>
          <w:sz w:val="24"/>
          <w:szCs w:val="24"/>
        </w:rPr>
        <w:t xml:space="preserve"> .</w:t>
      </w:r>
      <w:proofErr w:type="gramEnd"/>
    </w:p>
    <w:p w:rsidR="00EE2414" w:rsidRPr="00AE7DCD" w:rsidRDefault="00CD2402" w:rsidP="00EE2414">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2</w:t>
      </w:r>
      <w:r w:rsidR="00EE2414" w:rsidRPr="00AE7DCD">
        <w:rPr>
          <w:rFonts w:ascii="Times New Roman" w:hAnsi="Times New Roman" w:cs="Times New Roman"/>
          <w:color w:val="000000" w:themeColor="text1"/>
          <w:sz w:val="24"/>
          <w:szCs w:val="24"/>
        </w:rPr>
        <w:t>. Тема практики: «</w:t>
      </w:r>
      <w:proofErr w:type="spellStart"/>
      <w:r w:rsidR="00246833" w:rsidRPr="00246833">
        <w:rPr>
          <w:rFonts w:ascii="Times New Roman" w:hAnsi="Times New Roman" w:cs="Times New Roman"/>
          <w:color w:val="000000" w:themeColor="text1"/>
          <w:sz w:val="24"/>
          <w:szCs w:val="24"/>
        </w:rPr>
        <w:t>Идентификация</w:t>
      </w:r>
      <w:proofErr w:type="spellEnd"/>
      <w:r w:rsidR="00246833" w:rsidRPr="00246833">
        <w:rPr>
          <w:rFonts w:ascii="Times New Roman" w:hAnsi="Times New Roman" w:cs="Times New Roman"/>
          <w:color w:val="000000" w:themeColor="text1"/>
          <w:sz w:val="24"/>
          <w:szCs w:val="24"/>
        </w:rPr>
        <w:t xml:space="preserve"> </w:t>
      </w:r>
      <w:r w:rsidR="00246833">
        <w:rPr>
          <w:rFonts w:ascii="Times New Roman" w:hAnsi="Times New Roman" w:cs="Times New Roman"/>
          <w:color w:val="000000" w:themeColor="text1"/>
          <w:sz w:val="24"/>
          <w:szCs w:val="24"/>
          <w:lang w:val="ru-RU"/>
        </w:rPr>
        <w:t>персон</w:t>
      </w:r>
      <w:r w:rsidR="00246833" w:rsidRPr="00246833">
        <w:rPr>
          <w:rFonts w:ascii="Times New Roman" w:hAnsi="Times New Roman" w:cs="Times New Roman"/>
          <w:color w:val="000000" w:themeColor="text1"/>
          <w:sz w:val="24"/>
          <w:szCs w:val="24"/>
        </w:rPr>
        <w:t xml:space="preserve"> с </w:t>
      </w:r>
      <w:proofErr w:type="spellStart"/>
      <w:r w:rsidR="00246833" w:rsidRPr="00246833">
        <w:rPr>
          <w:rFonts w:ascii="Times New Roman" w:hAnsi="Times New Roman" w:cs="Times New Roman"/>
          <w:color w:val="000000" w:themeColor="text1"/>
          <w:sz w:val="24"/>
          <w:szCs w:val="24"/>
        </w:rPr>
        <w:t>пониженными</w:t>
      </w:r>
      <w:proofErr w:type="spellEnd"/>
      <w:r w:rsidR="00246833" w:rsidRPr="00246833">
        <w:rPr>
          <w:rFonts w:ascii="Times New Roman" w:hAnsi="Times New Roman" w:cs="Times New Roman"/>
          <w:color w:val="000000" w:themeColor="text1"/>
          <w:sz w:val="24"/>
          <w:szCs w:val="24"/>
        </w:rPr>
        <w:t xml:space="preserve"> </w:t>
      </w:r>
      <w:proofErr w:type="spellStart"/>
      <w:r w:rsidR="00246833" w:rsidRPr="00246833">
        <w:rPr>
          <w:rFonts w:ascii="Times New Roman" w:hAnsi="Times New Roman" w:cs="Times New Roman"/>
          <w:color w:val="000000" w:themeColor="text1"/>
          <w:sz w:val="24"/>
          <w:szCs w:val="24"/>
        </w:rPr>
        <w:t>регуляторными</w:t>
      </w:r>
      <w:proofErr w:type="spellEnd"/>
      <w:r w:rsidR="00246833" w:rsidRPr="00246833">
        <w:rPr>
          <w:rFonts w:ascii="Times New Roman" w:hAnsi="Times New Roman" w:cs="Times New Roman"/>
          <w:color w:val="000000" w:themeColor="text1"/>
          <w:sz w:val="24"/>
          <w:szCs w:val="24"/>
        </w:rPr>
        <w:t xml:space="preserve"> резервами</w:t>
      </w:r>
      <w:r w:rsidR="00EE2414" w:rsidRPr="00AE7DCD">
        <w:rPr>
          <w:rFonts w:ascii="Times New Roman" w:hAnsi="Times New Roman" w:cs="Times New Roman"/>
          <w:color w:val="000000" w:themeColor="text1"/>
          <w:sz w:val="24"/>
          <w:szCs w:val="24"/>
        </w:rPr>
        <w:t>».</w:t>
      </w:r>
    </w:p>
    <w:p w:rsidR="00EE2414" w:rsidRPr="00AE7DCD" w:rsidRDefault="00CD2402" w:rsidP="00EE2414">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EE2414" w:rsidRPr="00AE7DCD">
        <w:rPr>
          <w:rFonts w:ascii="Times New Roman" w:hAnsi="Times New Roman" w:cs="Times New Roman"/>
          <w:color w:val="000000" w:themeColor="text1"/>
          <w:sz w:val="24"/>
          <w:szCs w:val="24"/>
        </w:rPr>
        <w:t xml:space="preserve">. Цель и </w:t>
      </w:r>
      <w:proofErr w:type="spellStart"/>
      <w:r w:rsidR="00EE2414" w:rsidRPr="00AE7DCD">
        <w:rPr>
          <w:rFonts w:ascii="Times New Roman" w:hAnsi="Times New Roman" w:cs="Times New Roman"/>
          <w:color w:val="000000" w:themeColor="text1"/>
          <w:sz w:val="24"/>
          <w:szCs w:val="24"/>
        </w:rPr>
        <w:t>задачи</w:t>
      </w:r>
      <w:proofErr w:type="spellEnd"/>
      <w:r w:rsidR="00EE2414" w:rsidRPr="00AE7DCD">
        <w:rPr>
          <w:rFonts w:ascii="Times New Roman" w:hAnsi="Times New Roman" w:cs="Times New Roman"/>
          <w:color w:val="000000" w:themeColor="text1"/>
          <w:sz w:val="24"/>
          <w:szCs w:val="24"/>
        </w:rPr>
        <w:t xml:space="preserve"> практики.</w:t>
      </w:r>
    </w:p>
    <w:p w:rsidR="00EE2414" w:rsidRPr="00F24D94" w:rsidRDefault="00EE2414" w:rsidP="00EE2414">
      <w:pPr>
        <w:pStyle w:val="a3"/>
        <w:spacing w:line="276" w:lineRule="auto"/>
        <w:ind w:firstLine="709"/>
        <w:jc w:val="both"/>
        <w:rPr>
          <w:rFonts w:ascii="Times New Roman" w:hAnsi="Times New Roman" w:cs="Times New Roman"/>
          <w:color w:val="000000" w:themeColor="text1"/>
          <w:sz w:val="24"/>
          <w:szCs w:val="24"/>
          <w:lang w:val="ru-RU"/>
        </w:rPr>
      </w:pPr>
      <w:r w:rsidRPr="00AE7DCD">
        <w:rPr>
          <w:rFonts w:ascii="Times New Roman" w:hAnsi="Times New Roman" w:cs="Times New Roman"/>
          <w:color w:val="000000" w:themeColor="text1"/>
          <w:sz w:val="24"/>
          <w:szCs w:val="24"/>
        </w:rPr>
        <w:t xml:space="preserve">Цель – </w:t>
      </w:r>
      <w:proofErr w:type="spellStart"/>
      <w:r w:rsidR="00F24D94" w:rsidRPr="00F24D94">
        <w:rPr>
          <w:rFonts w:ascii="Times New Roman" w:hAnsi="Times New Roman" w:cs="Times New Roman"/>
          <w:color w:val="000000" w:themeColor="text1"/>
          <w:sz w:val="24"/>
          <w:szCs w:val="24"/>
        </w:rPr>
        <w:t>совершенствование</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системы</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регистрации</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изменений</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функционального</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состояния</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системы</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кровообращения</w:t>
      </w:r>
      <w:proofErr w:type="spellEnd"/>
      <w:r w:rsidR="00F24D94">
        <w:rPr>
          <w:rFonts w:ascii="Times New Roman" w:hAnsi="Times New Roman" w:cs="Times New Roman"/>
          <w:color w:val="000000" w:themeColor="text1"/>
          <w:sz w:val="24"/>
          <w:szCs w:val="24"/>
          <w:lang w:val="ru-RU"/>
        </w:rPr>
        <w:t>.</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ab/>
      </w:r>
      <w:proofErr w:type="spellStart"/>
      <w:r w:rsidRPr="00AE7DCD">
        <w:rPr>
          <w:rFonts w:ascii="Times New Roman" w:hAnsi="Times New Roman" w:cs="Times New Roman"/>
          <w:color w:val="000000" w:themeColor="text1"/>
          <w:sz w:val="24"/>
          <w:szCs w:val="24"/>
        </w:rPr>
        <w:t>Задачи</w:t>
      </w:r>
      <w:proofErr w:type="spellEnd"/>
      <w:r w:rsidRPr="00AE7DCD">
        <w:rPr>
          <w:rFonts w:ascii="Times New Roman" w:hAnsi="Times New Roman" w:cs="Times New Roman"/>
          <w:color w:val="000000" w:themeColor="text1"/>
          <w:sz w:val="24"/>
          <w:szCs w:val="24"/>
        </w:rPr>
        <w:t xml:space="preserve">: </w:t>
      </w:r>
    </w:p>
    <w:p w:rsidR="00F24D94" w:rsidRPr="00F24D94" w:rsidRDefault="00F24D94" w:rsidP="00F24D94">
      <w:pPr>
        <w:pStyle w:val="a3"/>
        <w:numPr>
          <w:ilvl w:val="0"/>
          <w:numId w:val="43"/>
        </w:numPr>
        <w:spacing w:line="276" w:lineRule="auto"/>
        <w:jc w:val="both"/>
        <w:rPr>
          <w:rFonts w:ascii="Times New Roman" w:hAnsi="Times New Roman" w:cs="Times New Roman"/>
          <w:color w:val="000000" w:themeColor="text1"/>
          <w:sz w:val="24"/>
          <w:szCs w:val="24"/>
        </w:rPr>
      </w:pPr>
      <w:proofErr w:type="spellStart"/>
      <w:r w:rsidRPr="00F24D94">
        <w:rPr>
          <w:rFonts w:ascii="Times New Roman" w:hAnsi="Times New Roman" w:cs="Times New Roman"/>
          <w:color w:val="000000" w:themeColor="text1"/>
          <w:sz w:val="24"/>
          <w:szCs w:val="24"/>
        </w:rPr>
        <w:t>сравнения</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алгоритмов</w:t>
      </w:r>
      <w:proofErr w:type="spellEnd"/>
      <w:r w:rsidRPr="00F24D94">
        <w:rPr>
          <w:rFonts w:ascii="Times New Roman" w:hAnsi="Times New Roman" w:cs="Times New Roman"/>
          <w:color w:val="000000" w:themeColor="text1"/>
          <w:sz w:val="24"/>
          <w:szCs w:val="24"/>
        </w:rPr>
        <w:t xml:space="preserve"> и </w:t>
      </w:r>
      <w:proofErr w:type="spellStart"/>
      <w:r w:rsidRPr="00F24D94">
        <w:rPr>
          <w:rFonts w:ascii="Times New Roman" w:hAnsi="Times New Roman" w:cs="Times New Roman"/>
          <w:color w:val="000000" w:themeColor="text1"/>
          <w:sz w:val="24"/>
          <w:szCs w:val="24"/>
        </w:rPr>
        <w:t>методов</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расчета</w:t>
      </w:r>
      <w:proofErr w:type="spellEnd"/>
      <w:r w:rsidRPr="00F24D94">
        <w:rPr>
          <w:rFonts w:ascii="Times New Roman" w:hAnsi="Times New Roman" w:cs="Times New Roman"/>
          <w:color w:val="000000" w:themeColor="text1"/>
          <w:sz w:val="24"/>
          <w:szCs w:val="24"/>
        </w:rPr>
        <w:t>;</w:t>
      </w:r>
    </w:p>
    <w:p w:rsidR="00F24D94" w:rsidRPr="00F24D94" w:rsidRDefault="00F24D94" w:rsidP="00F24D94">
      <w:pPr>
        <w:pStyle w:val="a3"/>
        <w:numPr>
          <w:ilvl w:val="0"/>
          <w:numId w:val="43"/>
        </w:numPr>
        <w:spacing w:line="276" w:lineRule="auto"/>
        <w:jc w:val="both"/>
        <w:rPr>
          <w:rFonts w:ascii="Times New Roman" w:hAnsi="Times New Roman" w:cs="Times New Roman"/>
          <w:color w:val="000000" w:themeColor="text1"/>
          <w:sz w:val="24"/>
          <w:szCs w:val="24"/>
        </w:rPr>
      </w:pPr>
      <w:proofErr w:type="spellStart"/>
      <w:r w:rsidRPr="00F24D94">
        <w:rPr>
          <w:rFonts w:ascii="Times New Roman" w:hAnsi="Times New Roman" w:cs="Times New Roman"/>
          <w:color w:val="000000" w:themeColor="text1"/>
          <w:sz w:val="24"/>
          <w:szCs w:val="24"/>
        </w:rPr>
        <w:t>проведение</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глобальной</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кластеризации</w:t>
      </w:r>
      <w:proofErr w:type="spellEnd"/>
      <w:r w:rsidRPr="00F24D94">
        <w:rPr>
          <w:rFonts w:ascii="Times New Roman" w:hAnsi="Times New Roman" w:cs="Times New Roman"/>
          <w:color w:val="000000" w:themeColor="text1"/>
          <w:sz w:val="24"/>
          <w:szCs w:val="24"/>
        </w:rPr>
        <w:t>;</w:t>
      </w:r>
    </w:p>
    <w:p w:rsidR="00F24D94" w:rsidRPr="00F24D94" w:rsidRDefault="00F24D94" w:rsidP="00F24D94">
      <w:pPr>
        <w:pStyle w:val="a3"/>
        <w:numPr>
          <w:ilvl w:val="0"/>
          <w:numId w:val="43"/>
        </w:numPr>
        <w:spacing w:line="276" w:lineRule="auto"/>
        <w:jc w:val="both"/>
        <w:rPr>
          <w:rFonts w:ascii="Times New Roman" w:hAnsi="Times New Roman" w:cs="Times New Roman"/>
          <w:color w:val="000000" w:themeColor="text1"/>
          <w:sz w:val="24"/>
          <w:szCs w:val="24"/>
        </w:rPr>
      </w:pPr>
      <w:proofErr w:type="spellStart"/>
      <w:r w:rsidRPr="00F24D94">
        <w:rPr>
          <w:rFonts w:ascii="Times New Roman" w:hAnsi="Times New Roman" w:cs="Times New Roman"/>
          <w:color w:val="000000" w:themeColor="text1"/>
          <w:sz w:val="24"/>
          <w:szCs w:val="24"/>
        </w:rPr>
        <w:t>совмещения</w:t>
      </w:r>
      <w:proofErr w:type="spellEnd"/>
      <w:r w:rsidRPr="00F24D94">
        <w:rPr>
          <w:rFonts w:ascii="Times New Roman" w:hAnsi="Times New Roman" w:cs="Times New Roman"/>
          <w:color w:val="000000" w:themeColor="text1"/>
          <w:sz w:val="24"/>
          <w:szCs w:val="24"/>
        </w:rPr>
        <w:t xml:space="preserve"> и </w:t>
      </w:r>
      <w:proofErr w:type="spellStart"/>
      <w:r w:rsidRPr="00F24D94">
        <w:rPr>
          <w:rFonts w:ascii="Times New Roman" w:hAnsi="Times New Roman" w:cs="Times New Roman"/>
          <w:color w:val="000000" w:themeColor="text1"/>
          <w:sz w:val="24"/>
          <w:szCs w:val="24"/>
        </w:rPr>
        <w:t>автоматизация</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выбранных</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методов</w:t>
      </w:r>
      <w:proofErr w:type="spellEnd"/>
      <w:r w:rsidRPr="00F24D94">
        <w:rPr>
          <w:rFonts w:ascii="Times New Roman" w:hAnsi="Times New Roman" w:cs="Times New Roman"/>
          <w:color w:val="000000" w:themeColor="text1"/>
          <w:sz w:val="24"/>
          <w:szCs w:val="24"/>
        </w:rPr>
        <w:t>;</w:t>
      </w:r>
    </w:p>
    <w:p w:rsidR="00F24D94" w:rsidRPr="00F24D94" w:rsidRDefault="00F24D94" w:rsidP="00F24D94">
      <w:pPr>
        <w:pStyle w:val="a3"/>
        <w:numPr>
          <w:ilvl w:val="0"/>
          <w:numId w:val="43"/>
        </w:numPr>
        <w:spacing w:line="276" w:lineRule="auto"/>
        <w:jc w:val="both"/>
        <w:rPr>
          <w:rFonts w:ascii="Times New Roman" w:hAnsi="Times New Roman" w:cs="Times New Roman"/>
          <w:color w:val="000000" w:themeColor="text1"/>
          <w:sz w:val="24"/>
          <w:szCs w:val="24"/>
        </w:rPr>
      </w:pPr>
      <w:proofErr w:type="spellStart"/>
      <w:r w:rsidRPr="00F24D94">
        <w:rPr>
          <w:rFonts w:ascii="Times New Roman" w:hAnsi="Times New Roman" w:cs="Times New Roman"/>
          <w:color w:val="000000" w:themeColor="text1"/>
          <w:sz w:val="24"/>
          <w:szCs w:val="24"/>
        </w:rPr>
        <w:t>реализация</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программного</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приложения</w:t>
      </w:r>
      <w:proofErr w:type="spellEnd"/>
      <w:r w:rsidRPr="00F24D94">
        <w:rPr>
          <w:rFonts w:ascii="Times New Roman" w:hAnsi="Times New Roman" w:cs="Times New Roman"/>
          <w:color w:val="000000" w:themeColor="text1"/>
          <w:sz w:val="24"/>
          <w:szCs w:val="24"/>
        </w:rPr>
        <w:t>;</w:t>
      </w:r>
    </w:p>
    <w:p w:rsidR="00F24D94" w:rsidRPr="00F24D94" w:rsidRDefault="00F24D94" w:rsidP="00F24D94">
      <w:pPr>
        <w:pStyle w:val="a3"/>
        <w:numPr>
          <w:ilvl w:val="0"/>
          <w:numId w:val="43"/>
        </w:numPr>
        <w:spacing w:line="276" w:lineRule="auto"/>
        <w:jc w:val="both"/>
        <w:rPr>
          <w:rFonts w:ascii="Times New Roman" w:hAnsi="Times New Roman" w:cs="Times New Roman"/>
          <w:color w:val="000000" w:themeColor="text1"/>
          <w:sz w:val="24"/>
          <w:szCs w:val="24"/>
        </w:rPr>
      </w:pPr>
      <w:proofErr w:type="spellStart"/>
      <w:r w:rsidRPr="00F24D94">
        <w:rPr>
          <w:rFonts w:ascii="Times New Roman" w:hAnsi="Times New Roman" w:cs="Times New Roman"/>
          <w:color w:val="000000" w:themeColor="text1"/>
          <w:sz w:val="24"/>
          <w:szCs w:val="24"/>
        </w:rPr>
        <w:t>уменьшение</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количества</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кластеров</w:t>
      </w:r>
      <w:proofErr w:type="spellEnd"/>
      <w:r w:rsidRPr="00F24D94">
        <w:rPr>
          <w:rFonts w:ascii="Times New Roman" w:hAnsi="Times New Roman" w:cs="Times New Roman"/>
          <w:color w:val="000000" w:themeColor="text1"/>
          <w:sz w:val="24"/>
          <w:szCs w:val="24"/>
        </w:rPr>
        <w:t xml:space="preserve"> и </w:t>
      </w:r>
      <w:proofErr w:type="spellStart"/>
      <w:r w:rsidRPr="00F24D94">
        <w:rPr>
          <w:rFonts w:ascii="Times New Roman" w:hAnsi="Times New Roman" w:cs="Times New Roman"/>
          <w:color w:val="000000" w:themeColor="text1"/>
          <w:sz w:val="24"/>
          <w:szCs w:val="24"/>
        </w:rPr>
        <w:t>построение</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таблиц</w:t>
      </w:r>
      <w:proofErr w:type="spellEnd"/>
      <w:r w:rsidRPr="00F24D94">
        <w:rPr>
          <w:rFonts w:ascii="Times New Roman" w:hAnsi="Times New Roman" w:cs="Times New Roman"/>
          <w:color w:val="000000" w:themeColor="text1"/>
          <w:sz w:val="24"/>
          <w:szCs w:val="24"/>
        </w:rPr>
        <w:t>;</w:t>
      </w:r>
    </w:p>
    <w:p w:rsidR="00F24D94" w:rsidRDefault="00F24D94" w:rsidP="00F24D94">
      <w:pPr>
        <w:pStyle w:val="a3"/>
        <w:numPr>
          <w:ilvl w:val="0"/>
          <w:numId w:val="43"/>
        </w:numPr>
        <w:spacing w:line="276" w:lineRule="auto"/>
        <w:jc w:val="both"/>
        <w:rPr>
          <w:rFonts w:ascii="Times New Roman" w:hAnsi="Times New Roman" w:cs="Times New Roman"/>
          <w:color w:val="000000" w:themeColor="text1"/>
          <w:sz w:val="24"/>
          <w:szCs w:val="24"/>
        </w:rPr>
      </w:pPr>
      <w:proofErr w:type="spellStart"/>
      <w:r w:rsidRPr="00F24D94">
        <w:rPr>
          <w:rFonts w:ascii="Times New Roman" w:hAnsi="Times New Roman" w:cs="Times New Roman"/>
          <w:color w:val="000000" w:themeColor="text1"/>
          <w:sz w:val="24"/>
          <w:szCs w:val="24"/>
        </w:rPr>
        <w:t>усовершенствования</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тестирование</w:t>
      </w:r>
      <w:proofErr w:type="spellEnd"/>
      <w:r w:rsidRPr="00F24D94">
        <w:rPr>
          <w:rFonts w:ascii="Times New Roman" w:hAnsi="Times New Roman" w:cs="Times New Roman"/>
          <w:color w:val="000000" w:themeColor="text1"/>
          <w:sz w:val="24"/>
          <w:szCs w:val="24"/>
        </w:rPr>
        <w:t xml:space="preserve"> и </w:t>
      </w:r>
      <w:proofErr w:type="spellStart"/>
      <w:r w:rsidRPr="00F24D94">
        <w:rPr>
          <w:rFonts w:ascii="Times New Roman" w:hAnsi="Times New Roman" w:cs="Times New Roman"/>
          <w:color w:val="000000" w:themeColor="text1"/>
          <w:sz w:val="24"/>
          <w:szCs w:val="24"/>
        </w:rPr>
        <w:t>коррекция</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разработанного</w:t>
      </w:r>
      <w:proofErr w:type="spellEnd"/>
      <w:r w:rsidRPr="00F24D94">
        <w:rPr>
          <w:rFonts w:ascii="Times New Roman" w:hAnsi="Times New Roman" w:cs="Times New Roman"/>
          <w:color w:val="000000" w:themeColor="text1"/>
          <w:sz w:val="24"/>
          <w:szCs w:val="24"/>
        </w:rPr>
        <w:t xml:space="preserve"> </w:t>
      </w:r>
      <w:proofErr w:type="spellStart"/>
      <w:r w:rsidRPr="00F24D94">
        <w:rPr>
          <w:rFonts w:ascii="Times New Roman" w:hAnsi="Times New Roman" w:cs="Times New Roman"/>
          <w:color w:val="000000" w:themeColor="text1"/>
          <w:sz w:val="24"/>
          <w:szCs w:val="24"/>
        </w:rPr>
        <w:t>продукта</w:t>
      </w:r>
      <w:proofErr w:type="spellEnd"/>
      <w:r w:rsidRPr="00F24D94">
        <w:rPr>
          <w:rFonts w:ascii="Times New Roman" w:hAnsi="Times New Roman" w:cs="Times New Roman"/>
          <w:color w:val="000000" w:themeColor="text1"/>
          <w:sz w:val="24"/>
          <w:szCs w:val="24"/>
        </w:rPr>
        <w:t>.</w:t>
      </w:r>
    </w:p>
    <w:p w:rsidR="00CD2402" w:rsidRDefault="00CD2402" w:rsidP="00CD2402">
      <w:pPr>
        <w:pStyle w:val="a3"/>
        <w:spacing w:line="276" w:lineRule="auto"/>
        <w:ind w:firstLine="696"/>
        <w:jc w:val="both"/>
        <w:rPr>
          <w:rFonts w:ascii="Times New Roman" w:hAnsi="Times New Roman" w:cs="Times New Roman"/>
          <w:color w:val="000000" w:themeColor="text1"/>
          <w:sz w:val="24"/>
          <w:szCs w:val="24"/>
        </w:rPr>
      </w:pPr>
    </w:p>
    <w:p w:rsidR="00EE2414" w:rsidRPr="00AE7DCD" w:rsidRDefault="00CD2402" w:rsidP="00CD2402">
      <w:pPr>
        <w:pStyle w:val="a3"/>
        <w:spacing w:line="276" w:lineRule="auto"/>
        <w:ind w:firstLine="69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 xml:space="preserve">4. </w:t>
      </w:r>
      <w:proofErr w:type="spellStart"/>
      <w:r w:rsidR="00EE2414" w:rsidRPr="00AE7DCD">
        <w:rPr>
          <w:rFonts w:ascii="Times New Roman" w:hAnsi="Times New Roman" w:cs="Times New Roman"/>
          <w:color w:val="000000" w:themeColor="text1"/>
          <w:sz w:val="24"/>
          <w:szCs w:val="24"/>
        </w:rPr>
        <w:t>Получены</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навыки</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работы</w:t>
      </w:r>
      <w:proofErr w:type="spellEnd"/>
      <w:r w:rsidR="00EE2414" w:rsidRPr="00AE7DCD">
        <w:rPr>
          <w:rFonts w:ascii="Times New Roman" w:hAnsi="Times New Roman" w:cs="Times New Roman"/>
          <w:color w:val="000000" w:themeColor="text1"/>
          <w:sz w:val="24"/>
          <w:szCs w:val="24"/>
        </w:rPr>
        <w:t xml:space="preserve"> в </w:t>
      </w:r>
      <w:proofErr w:type="spellStart"/>
      <w:r w:rsidR="00EE2414" w:rsidRPr="00AE7DCD">
        <w:rPr>
          <w:rFonts w:ascii="Times New Roman" w:hAnsi="Times New Roman" w:cs="Times New Roman"/>
          <w:color w:val="000000" w:themeColor="text1"/>
          <w:sz w:val="24"/>
          <w:szCs w:val="24"/>
        </w:rPr>
        <w:t>среде</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разработки</w:t>
      </w:r>
      <w:proofErr w:type="spellEnd"/>
      <w:r w:rsidR="00EE2414" w:rsidRPr="00AE7DCD">
        <w:rPr>
          <w:rFonts w:ascii="Times New Roman" w:hAnsi="Times New Roman" w:cs="Times New Roman"/>
          <w:color w:val="000000" w:themeColor="text1"/>
          <w:sz w:val="24"/>
          <w:szCs w:val="24"/>
        </w:rPr>
        <w:t xml:space="preserve"> </w:t>
      </w:r>
      <w:r w:rsidR="00F24D94">
        <w:rPr>
          <w:rFonts w:ascii="Times New Roman" w:hAnsi="Times New Roman" w:cs="Times New Roman"/>
          <w:color w:val="000000" w:themeColor="text1"/>
          <w:sz w:val="24"/>
          <w:szCs w:val="24"/>
        </w:rPr>
        <w:t xml:space="preserve">Microsoft </w:t>
      </w:r>
      <w:proofErr w:type="spellStart"/>
      <w:r w:rsidR="00F24D94">
        <w:rPr>
          <w:rFonts w:ascii="Times New Roman" w:hAnsi="Times New Roman" w:cs="Times New Roman"/>
          <w:color w:val="000000" w:themeColor="text1"/>
          <w:sz w:val="24"/>
          <w:szCs w:val="24"/>
        </w:rPr>
        <w:t>Visual</w:t>
      </w:r>
      <w:proofErr w:type="spellEnd"/>
      <w:r w:rsidR="00F24D94">
        <w:rPr>
          <w:rFonts w:ascii="Times New Roman" w:hAnsi="Times New Roman" w:cs="Times New Roman"/>
          <w:color w:val="000000" w:themeColor="text1"/>
          <w:sz w:val="24"/>
          <w:szCs w:val="24"/>
        </w:rPr>
        <w:t xml:space="preserve"> </w:t>
      </w:r>
      <w:proofErr w:type="spellStart"/>
      <w:r w:rsidR="00F24D94">
        <w:rPr>
          <w:rFonts w:ascii="Times New Roman" w:hAnsi="Times New Roman" w:cs="Times New Roman"/>
          <w:color w:val="000000" w:themeColor="text1"/>
          <w:sz w:val="24"/>
          <w:szCs w:val="24"/>
        </w:rPr>
        <w:t>Studio</w:t>
      </w:r>
      <w:proofErr w:type="spellEnd"/>
      <w:r w:rsidR="00F24D94">
        <w:rPr>
          <w:rFonts w:ascii="Times New Roman" w:hAnsi="Times New Roman" w:cs="Times New Roman"/>
          <w:color w:val="000000" w:themeColor="text1"/>
          <w:sz w:val="24"/>
          <w:szCs w:val="24"/>
        </w:rPr>
        <w:t xml:space="preserve"> 201</w:t>
      </w:r>
      <w:r w:rsidR="00F24D94">
        <w:rPr>
          <w:rFonts w:ascii="Times New Roman" w:hAnsi="Times New Roman" w:cs="Times New Roman"/>
          <w:color w:val="000000" w:themeColor="text1"/>
          <w:sz w:val="24"/>
          <w:szCs w:val="24"/>
          <w:lang w:val="ru-RU"/>
        </w:rPr>
        <w:t>7</w:t>
      </w:r>
      <w:r w:rsidR="00A8016B" w:rsidRPr="00AE7DCD">
        <w:rPr>
          <w:rFonts w:ascii="Times New Roman" w:hAnsi="Times New Roman" w:cs="Times New Roman"/>
          <w:color w:val="000000" w:themeColor="text1"/>
          <w:sz w:val="24"/>
          <w:szCs w:val="24"/>
        </w:rPr>
        <w:t xml:space="preserve"> </w:t>
      </w:r>
      <w:r w:rsidR="00EE2414" w:rsidRPr="00AE7DCD">
        <w:rPr>
          <w:rFonts w:ascii="Times New Roman" w:hAnsi="Times New Roman" w:cs="Times New Roman"/>
          <w:color w:val="000000" w:themeColor="text1"/>
          <w:sz w:val="24"/>
          <w:szCs w:val="24"/>
        </w:rPr>
        <w:t xml:space="preserve">на </w:t>
      </w:r>
      <w:proofErr w:type="spellStart"/>
      <w:r w:rsidR="00EE2414" w:rsidRPr="00AE7DCD">
        <w:rPr>
          <w:rFonts w:ascii="Times New Roman" w:hAnsi="Times New Roman" w:cs="Times New Roman"/>
          <w:color w:val="000000" w:themeColor="text1"/>
          <w:sz w:val="24"/>
          <w:szCs w:val="24"/>
        </w:rPr>
        <w:t>языке</w:t>
      </w:r>
      <w:proofErr w:type="spellEnd"/>
      <w:r w:rsidR="00EE2414" w:rsidRPr="00AE7DCD">
        <w:rPr>
          <w:rFonts w:ascii="Times New Roman" w:hAnsi="Times New Roman" w:cs="Times New Roman"/>
          <w:color w:val="000000" w:themeColor="text1"/>
          <w:sz w:val="24"/>
          <w:szCs w:val="24"/>
        </w:rPr>
        <w:t xml:space="preserve"> </w:t>
      </w:r>
      <w:r w:rsidR="00A8016B" w:rsidRPr="00AE7DCD">
        <w:rPr>
          <w:rFonts w:ascii="Times New Roman" w:hAnsi="Times New Roman" w:cs="Times New Roman"/>
          <w:color w:val="000000" w:themeColor="text1"/>
          <w:sz w:val="24"/>
          <w:szCs w:val="24"/>
        </w:rPr>
        <w:t>C#</w:t>
      </w:r>
      <w:r w:rsidR="00EE2414" w:rsidRPr="00AE7DCD">
        <w:rPr>
          <w:rFonts w:ascii="Times New Roman" w:hAnsi="Times New Roman" w:cs="Times New Roman"/>
          <w:color w:val="000000" w:themeColor="text1"/>
          <w:sz w:val="24"/>
          <w:szCs w:val="24"/>
        </w:rPr>
        <w:t xml:space="preserve">; </w:t>
      </w:r>
    </w:p>
    <w:p w:rsidR="00F24D94" w:rsidRDefault="00CD2402" w:rsidP="00EE2414">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 xml:space="preserve">5. </w:t>
      </w:r>
      <w:proofErr w:type="spellStart"/>
      <w:r w:rsidR="00EE2414" w:rsidRPr="00AE7DCD">
        <w:rPr>
          <w:rFonts w:ascii="Times New Roman" w:hAnsi="Times New Roman" w:cs="Times New Roman"/>
          <w:color w:val="000000" w:themeColor="text1"/>
          <w:sz w:val="24"/>
          <w:szCs w:val="24"/>
        </w:rPr>
        <w:t>Реализовано</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практическое</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применение</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приобретенных</w:t>
      </w:r>
      <w:proofErr w:type="spellEnd"/>
      <w:r w:rsidR="00EE2414" w:rsidRPr="00AE7DCD">
        <w:rPr>
          <w:rFonts w:ascii="Times New Roman" w:hAnsi="Times New Roman" w:cs="Times New Roman"/>
          <w:color w:val="000000" w:themeColor="text1"/>
          <w:sz w:val="24"/>
          <w:szCs w:val="24"/>
        </w:rPr>
        <w:t xml:space="preserve"> знаний </w:t>
      </w:r>
      <w:proofErr w:type="spellStart"/>
      <w:r w:rsidR="00EE2414" w:rsidRPr="00AE7DCD">
        <w:rPr>
          <w:rFonts w:ascii="Times New Roman" w:hAnsi="Times New Roman" w:cs="Times New Roman"/>
          <w:color w:val="000000" w:themeColor="text1"/>
          <w:sz w:val="24"/>
          <w:szCs w:val="24"/>
        </w:rPr>
        <w:t>путем</w:t>
      </w:r>
      <w:proofErr w:type="spellEnd"/>
      <w:r w:rsidR="00EE2414" w:rsidRPr="00AE7DC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создани</w:t>
      </w:r>
      <w:proofErr w:type="spellEnd"/>
      <w:r>
        <w:rPr>
          <w:rFonts w:ascii="Times New Roman" w:hAnsi="Times New Roman" w:cs="Times New Roman"/>
          <w:color w:val="000000" w:themeColor="text1"/>
          <w:sz w:val="24"/>
          <w:szCs w:val="24"/>
          <w:lang w:val="ru-RU"/>
        </w:rPr>
        <w:t>я</w:t>
      </w:r>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программного</w:t>
      </w:r>
      <w:proofErr w:type="spellEnd"/>
      <w:r w:rsidR="00F24D94" w:rsidRPr="00F24D94">
        <w:rPr>
          <w:rFonts w:ascii="Times New Roman" w:hAnsi="Times New Roman" w:cs="Times New Roman"/>
          <w:color w:val="000000" w:themeColor="text1"/>
          <w:sz w:val="24"/>
          <w:szCs w:val="24"/>
        </w:rPr>
        <w:t xml:space="preserve"> модуля для </w:t>
      </w:r>
      <w:proofErr w:type="spellStart"/>
      <w:r w:rsidR="00F24D94" w:rsidRPr="00F24D94">
        <w:rPr>
          <w:rFonts w:ascii="Times New Roman" w:hAnsi="Times New Roman" w:cs="Times New Roman"/>
          <w:color w:val="000000" w:themeColor="text1"/>
          <w:sz w:val="24"/>
          <w:szCs w:val="24"/>
        </w:rPr>
        <w:t>построения</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линий</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регрессий</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поиска</w:t>
      </w:r>
      <w:proofErr w:type="spellEnd"/>
      <w:r w:rsidR="00F24D94" w:rsidRPr="00F24D94">
        <w:rPr>
          <w:rFonts w:ascii="Times New Roman" w:hAnsi="Times New Roman" w:cs="Times New Roman"/>
          <w:color w:val="000000" w:themeColor="text1"/>
          <w:sz w:val="24"/>
          <w:szCs w:val="24"/>
        </w:rPr>
        <w:t xml:space="preserve"> студента в </w:t>
      </w:r>
      <w:proofErr w:type="spellStart"/>
      <w:r w:rsidR="00F24D94" w:rsidRPr="00F24D94">
        <w:rPr>
          <w:rFonts w:ascii="Times New Roman" w:hAnsi="Times New Roman" w:cs="Times New Roman"/>
          <w:color w:val="000000" w:themeColor="text1"/>
          <w:sz w:val="24"/>
          <w:szCs w:val="24"/>
        </w:rPr>
        <w:t>базе</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данных</w:t>
      </w:r>
      <w:proofErr w:type="spellEnd"/>
      <w:r w:rsidR="00F24D94" w:rsidRPr="00F24D94">
        <w:rPr>
          <w:rFonts w:ascii="Times New Roman" w:hAnsi="Times New Roman" w:cs="Times New Roman"/>
          <w:color w:val="000000" w:themeColor="text1"/>
          <w:sz w:val="24"/>
          <w:szCs w:val="24"/>
        </w:rPr>
        <w:t xml:space="preserve"> и </w:t>
      </w:r>
      <w:proofErr w:type="spellStart"/>
      <w:r w:rsidR="00F24D94" w:rsidRPr="00F24D94">
        <w:rPr>
          <w:rFonts w:ascii="Times New Roman" w:hAnsi="Times New Roman" w:cs="Times New Roman"/>
          <w:color w:val="000000" w:themeColor="text1"/>
          <w:sz w:val="24"/>
          <w:szCs w:val="24"/>
        </w:rPr>
        <w:t>подключения</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приложения</w:t>
      </w:r>
      <w:proofErr w:type="spellEnd"/>
      <w:r w:rsidR="00F24D94" w:rsidRPr="00F24D94">
        <w:rPr>
          <w:rFonts w:ascii="Times New Roman" w:hAnsi="Times New Roman" w:cs="Times New Roman"/>
          <w:color w:val="000000" w:themeColor="text1"/>
          <w:sz w:val="24"/>
          <w:szCs w:val="24"/>
        </w:rPr>
        <w:t xml:space="preserve"> к основному продукту, </w:t>
      </w:r>
      <w:proofErr w:type="spellStart"/>
      <w:r w:rsidR="00F24D94" w:rsidRPr="00F24D94">
        <w:rPr>
          <w:rFonts w:ascii="Times New Roman" w:hAnsi="Times New Roman" w:cs="Times New Roman"/>
          <w:color w:val="000000" w:themeColor="text1"/>
          <w:sz w:val="24"/>
          <w:szCs w:val="24"/>
        </w:rPr>
        <w:t>предварительно</w:t>
      </w:r>
      <w:proofErr w:type="spellEnd"/>
      <w:r w:rsidR="00F24D94" w:rsidRPr="00F24D94">
        <w:rPr>
          <w:rFonts w:ascii="Times New Roman" w:hAnsi="Times New Roman" w:cs="Times New Roman"/>
          <w:color w:val="000000" w:themeColor="text1"/>
          <w:sz w:val="24"/>
          <w:szCs w:val="24"/>
        </w:rPr>
        <w:t xml:space="preserve"> </w:t>
      </w:r>
      <w:proofErr w:type="spellStart"/>
      <w:r w:rsidR="00F24D94" w:rsidRPr="00F24D94">
        <w:rPr>
          <w:rFonts w:ascii="Times New Roman" w:hAnsi="Times New Roman" w:cs="Times New Roman"/>
          <w:color w:val="000000" w:themeColor="text1"/>
          <w:sz w:val="24"/>
          <w:szCs w:val="24"/>
        </w:rPr>
        <w:t>расширив</w:t>
      </w:r>
      <w:proofErr w:type="spellEnd"/>
      <w:r w:rsidR="00F24D94" w:rsidRPr="00F24D94">
        <w:rPr>
          <w:rFonts w:ascii="Times New Roman" w:hAnsi="Times New Roman" w:cs="Times New Roman"/>
          <w:color w:val="000000" w:themeColor="text1"/>
          <w:sz w:val="24"/>
          <w:szCs w:val="24"/>
        </w:rPr>
        <w:t xml:space="preserve"> его </w:t>
      </w:r>
      <w:proofErr w:type="spellStart"/>
      <w:r w:rsidR="00F24D94" w:rsidRPr="00F24D94">
        <w:rPr>
          <w:rFonts w:ascii="Times New Roman" w:hAnsi="Times New Roman" w:cs="Times New Roman"/>
          <w:color w:val="000000" w:themeColor="text1"/>
          <w:sz w:val="24"/>
          <w:szCs w:val="24"/>
        </w:rPr>
        <w:t>функционал</w:t>
      </w:r>
      <w:proofErr w:type="spellEnd"/>
      <w:r w:rsidR="00F24D94" w:rsidRPr="00F24D94">
        <w:rPr>
          <w:rFonts w:ascii="Times New Roman" w:hAnsi="Times New Roman" w:cs="Times New Roman"/>
          <w:color w:val="000000" w:themeColor="text1"/>
          <w:sz w:val="24"/>
          <w:szCs w:val="24"/>
        </w:rPr>
        <w:t>.</w:t>
      </w:r>
    </w:p>
    <w:p w:rsidR="00EE2414" w:rsidRPr="00AE7DCD" w:rsidRDefault="00CD2402" w:rsidP="00EE2414">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Содержание</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отчета</w:t>
      </w:r>
      <w:proofErr w:type="spellEnd"/>
      <w:r w:rsidR="00EE2414" w:rsidRPr="00AE7DCD">
        <w:rPr>
          <w:rFonts w:ascii="Times New Roman" w:hAnsi="Times New Roman" w:cs="Times New Roman"/>
          <w:color w:val="000000" w:themeColor="text1"/>
          <w:sz w:val="24"/>
          <w:szCs w:val="24"/>
        </w:rPr>
        <w:t xml:space="preserve"> по </w:t>
      </w:r>
      <w:proofErr w:type="spellStart"/>
      <w:r w:rsidR="00EE2414" w:rsidRPr="00AE7DCD">
        <w:rPr>
          <w:rFonts w:ascii="Times New Roman" w:hAnsi="Times New Roman" w:cs="Times New Roman"/>
          <w:color w:val="000000" w:themeColor="text1"/>
          <w:sz w:val="24"/>
          <w:szCs w:val="24"/>
        </w:rPr>
        <w:t>практике</w:t>
      </w:r>
      <w:proofErr w:type="spellEnd"/>
      <w:r w:rsidR="00EE2414" w:rsidRPr="00AE7DCD">
        <w:rPr>
          <w:rFonts w:ascii="Times New Roman" w:hAnsi="Times New Roman" w:cs="Times New Roman"/>
          <w:color w:val="000000" w:themeColor="text1"/>
          <w:sz w:val="24"/>
          <w:szCs w:val="24"/>
        </w:rPr>
        <w:t xml:space="preserve">: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proofErr w:type="spellStart"/>
      <w:r w:rsidRPr="00AE7DCD">
        <w:rPr>
          <w:rFonts w:ascii="Times New Roman" w:hAnsi="Times New Roman" w:cs="Times New Roman"/>
          <w:color w:val="000000" w:themeColor="text1"/>
          <w:sz w:val="24"/>
          <w:szCs w:val="24"/>
        </w:rPr>
        <w:t>Титульный</w:t>
      </w:r>
      <w:proofErr w:type="spellEnd"/>
      <w:r w:rsidRPr="00AE7DCD">
        <w:rPr>
          <w:rFonts w:ascii="Times New Roman" w:hAnsi="Times New Roman" w:cs="Times New Roman"/>
          <w:color w:val="000000" w:themeColor="text1"/>
          <w:sz w:val="24"/>
          <w:szCs w:val="24"/>
        </w:rPr>
        <w:t xml:space="preserve"> лист, </w:t>
      </w:r>
      <w:proofErr w:type="spellStart"/>
      <w:r w:rsidRPr="00AE7DCD">
        <w:rPr>
          <w:rFonts w:ascii="Times New Roman" w:hAnsi="Times New Roman" w:cs="Times New Roman"/>
          <w:color w:val="000000" w:themeColor="text1"/>
          <w:sz w:val="24"/>
          <w:szCs w:val="24"/>
        </w:rPr>
        <w:t>содержание</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введение</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аннотация</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обзор</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литературных</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источников</w:t>
      </w:r>
      <w:proofErr w:type="spellEnd"/>
      <w:r w:rsidRPr="00AE7DCD">
        <w:rPr>
          <w:rFonts w:ascii="Times New Roman" w:hAnsi="Times New Roman" w:cs="Times New Roman"/>
          <w:color w:val="000000" w:themeColor="text1"/>
          <w:sz w:val="24"/>
          <w:szCs w:val="24"/>
        </w:rPr>
        <w:t xml:space="preserve"> по </w:t>
      </w:r>
      <w:proofErr w:type="spellStart"/>
      <w:r w:rsidRPr="00AE7DCD">
        <w:rPr>
          <w:rFonts w:ascii="Times New Roman" w:hAnsi="Times New Roman" w:cs="Times New Roman"/>
          <w:color w:val="000000" w:themeColor="text1"/>
          <w:sz w:val="24"/>
          <w:szCs w:val="24"/>
        </w:rPr>
        <w:t>теме</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индивидуального</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задания</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основная</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часть</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выводы</w:t>
      </w:r>
      <w:proofErr w:type="spellEnd"/>
      <w:r w:rsidRPr="00AE7DCD">
        <w:rPr>
          <w:rFonts w:ascii="Times New Roman" w:hAnsi="Times New Roman" w:cs="Times New Roman"/>
          <w:color w:val="000000" w:themeColor="text1"/>
          <w:sz w:val="24"/>
          <w:szCs w:val="24"/>
        </w:rPr>
        <w:t xml:space="preserve">, план </w:t>
      </w:r>
      <w:proofErr w:type="spellStart"/>
      <w:r w:rsidRPr="00AE7DCD">
        <w:rPr>
          <w:rFonts w:ascii="Times New Roman" w:hAnsi="Times New Roman" w:cs="Times New Roman"/>
          <w:color w:val="000000" w:themeColor="text1"/>
          <w:sz w:val="24"/>
          <w:szCs w:val="24"/>
        </w:rPr>
        <w:t>публикаций</w:t>
      </w:r>
      <w:proofErr w:type="spellEnd"/>
      <w:r w:rsidRPr="00AE7DCD">
        <w:rPr>
          <w:rFonts w:ascii="Times New Roman" w:hAnsi="Times New Roman" w:cs="Times New Roman"/>
          <w:color w:val="000000" w:themeColor="text1"/>
          <w:sz w:val="24"/>
          <w:szCs w:val="24"/>
        </w:rPr>
        <w:t xml:space="preserve"> по </w:t>
      </w:r>
      <w:proofErr w:type="spellStart"/>
      <w:r w:rsidRPr="00AE7DCD">
        <w:rPr>
          <w:rFonts w:ascii="Times New Roman" w:hAnsi="Times New Roman" w:cs="Times New Roman"/>
          <w:color w:val="000000" w:themeColor="text1"/>
          <w:sz w:val="24"/>
          <w:szCs w:val="24"/>
        </w:rPr>
        <w:t>теме</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дипломной</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работы</w:t>
      </w:r>
      <w:proofErr w:type="spellEnd"/>
      <w:r w:rsidRPr="00AE7DCD">
        <w:rPr>
          <w:rFonts w:ascii="Times New Roman" w:hAnsi="Times New Roman" w:cs="Times New Roman"/>
          <w:color w:val="000000" w:themeColor="text1"/>
          <w:sz w:val="24"/>
          <w:szCs w:val="24"/>
        </w:rPr>
        <w:t xml:space="preserve">, список </w:t>
      </w:r>
      <w:proofErr w:type="spellStart"/>
      <w:r w:rsidRPr="00AE7DCD">
        <w:rPr>
          <w:rFonts w:ascii="Times New Roman" w:hAnsi="Times New Roman" w:cs="Times New Roman"/>
          <w:color w:val="000000" w:themeColor="text1"/>
          <w:sz w:val="24"/>
          <w:szCs w:val="24"/>
        </w:rPr>
        <w:t>использованных</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источников</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презентация</w:t>
      </w:r>
      <w:proofErr w:type="spellEnd"/>
      <w:r w:rsidRPr="00AE7DCD">
        <w:rPr>
          <w:rFonts w:ascii="Times New Roman" w:hAnsi="Times New Roman" w:cs="Times New Roman"/>
          <w:color w:val="000000" w:themeColor="text1"/>
          <w:sz w:val="24"/>
          <w:szCs w:val="24"/>
        </w:rPr>
        <w:t xml:space="preserve"> к </w:t>
      </w:r>
      <w:proofErr w:type="spellStart"/>
      <w:r w:rsidRPr="00AE7DCD">
        <w:rPr>
          <w:rFonts w:ascii="Times New Roman" w:hAnsi="Times New Roman" w:cs="Times New Roman"/>
          <w:color w:val="000000" w:themeColor="text1"/>
          <w:sz w:val="24"/>
          <w:szCs w:val="24"/>
        </w:rPr>
        <w:t>защите</w:t>
      </w:r>
      <w:proofErr w:type="spellEnd"/>
      <w:r w:rsidRPr="00AE7DCD">
        <w:rPr>
          <w:rFonts w:ascii="Times New Roman" w:hAnsi="Times New Roman" w:cs="Times New Roman"/>
          <w:color w:val="000000" w:themeColor="text1"/>
          <w:sz w:val="24"/>
          <w:szCs w:val="24"/>
        </w:rPr>
        <w:t xml:space="preserve"> на </w:t>
      </w:r>
      <w:proofErr w:type="spellStart"/>
      <w:r w:rsidRPr="00AE7DCD">
        <w:rPr>
          <w:rFonts w:ascii="Times New Roman" w:hAnsi="Times New Roman" w:cs="Times New Roman"/>
          <w:color w:val="000000" w:themeColor="text1"/>
          <w:sz w:val="24"/>
          <w:szCs w:val="24"/>
        </w:rPr>
        <w:t>практике</w:t>
      </w:r>
      <w:proofErr w:type="spellEnd"/>
      <w:r w:rsidRPr="00AE7DCD">
        <w:rPr>
          <w:rFonts w:ascii="Times New Roman" w:hAnsi="Times New Roman" w:cs="Times New Roman"/>
          <w:color w:val="000000" w:themeColor="text1"/>
          <w:sz w:val="24"/>
          <w:szCs w:val="24"/>
        </w:rPr>
        <w:t>.</w:t>
      </w:r>
    </w:p>
    <w:p w:rsidR="00EE2414" w:rsidRPr="00AE7DCD" w:rsidRDefault="00CD2402" w:rsidP="00EE2414">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7</w:t>
      </w:r>
      <w:r w:rsidR="00EE2414" w:rsidRPr="00AE7DCD">
        <w:rPr>
          <w:rFonts w:ascii="Times New Roman" w:hAnsi="Times New Roman" w:cs="Times New Roman"/>
          <w:color w:val="000000" w:themeColor="text1"/>
          <w:sz w:val="24"/>
          <w:szCs w:val="24"/>
        </w:rPr>
        <w:t xml:space="preserve">. По </w:t>
      </w:r>
      <w:proofErr w:type="spellStart"/>
      <w:r w:rsidR="00EE2414" w:rsidRPr="00AE7DCD">
        <w:rPr>
          <w:rFonts w:ascii="Times New Roman" w:hAnsi="Times New Roman" w:cs="Times New Roman"/>
          <w:color w:val="000000" w:themeColor="text1"/>
          <w:sz w:val="24"/>
          <w:szCs w:val="24"/>
        </w:rPr>
        <w:t>практике</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предоставлены</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документы</w:t>
      </w:r>
      <w:proofErr w:type="spellEnd"/>
      <w:r w:rsidR="00EE2414" w:rsidRPr="00AE7DCD">
        <w:rPr>
          <w:rFonts w:ascii="Times New Roman" w:hAnsi="Times New Roman" w:cs="Times New Roman"/>
          <w:color w:val="000000" w:themeColor="text1"/>
          <w:sz w:val="24"/>
          <w:szCs w:val="24"/>
        </w:rPr>
        <w:t xml:space="preserve"> контроля </w:t>
      </w:r>
      <w:proofErr w:type="spellStart"/>
      <w:r w:rsidR="00EE2414" w:rsidRPr="00AE7DCD">
        <w:rPr>
          <w:rFonts w:ascii="Times New Roman" w:hAnsi="Times New Roman" w:cs="Times New Roman"/>
          <w:color w:val="000000" w:themeColor="text1"/>
          <w:sz w:val="24"/>
          <w:szCs w:val="24"/>
        </w:rPr>
        <w:t>прохождения</w:t>
      </w:r>
      <w:proofErr w:type="spellEnd"/>
      <w:r w:rsidR="00EE2414" w:rsidRPr="00AE7DCD">
        <w:rPr>
          <w:rFonts w:ascii="Times New Roman" w:hAnsi="Times New Roman" w:cs="Times New Roman"/>
          <w:color w:val="000000" w:themeColor="text1"/>
          <w:sz w:val="24"/>
          <w:szCs w:val="24"/>
        </w:rPr>
        <w:t xml:space="preserve"> практики: </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дневник</w:t>
      </w:r>
      <w:proofErr w:type="spellEnd"/>
      <w:r w:rsidRPr="00AE7DCD">
        <w:rPr>
          <w:rFonts w:ascii="Times New Roman" w:hAnsi="Times New Roman" w:cs="Times New Roman"/>
          <w:color w:val="000000" w:themeColor="text1"/>
          <w:sz w:val="24"/>
          <w:szCs w:val="24"/>
        </w:rPr>
        <w:t xml:space="preserve"> практики;</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индивидуальное</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задание</w:t>
      </w:r>
      <w:proofErr w:type="spellEnd"/>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отчет</w:t>
      </w:r>
      <w:proofErr w:type="spellEnd"/>
      <w:r w:rsidRPr="00AE7DCD">
        <w:rPr>
          <w:rFonts w:ascii="Times New Roman" w:hAnsi="Times New Roman" w:cs="Times New Roman"/>
          <w:color w:val="000000" w:themeColor="text1"/>
          <w:sz w:val="24"/>
          <w:szCs w:val="24"/>
        </w:rPr>
        <w:t xml:space="preserve"> на _</w:t>
      </w:r>
      <w:r w:rsidR="00470C93">
        <w:rPr>
          <w:rFonts w:ascii="Times New Roman" w:hAnsi="Times New Roman" w:cs="Times New Roman"/>
          <w:color w:val="000000" w:themeColor="text1"/>
          <w:sz w:val="24"/>
          <w:szCs w:val="24"/>
          <w:lang w:val="ru-RU"/>
        </w:rPr>
        <w:t>2</w:t>
      </w:r>
      <w:r w:rsidR="006619FA">
        <w:rPr>
          <w:rFonts w:ascii="Times New Roman" w:hAnsi="Times New Roman" w:cs="Times New Roman"/>
          <w:color w:val="000000" w:themeColor="text1"/>
          <w:sz w:val="24"/>
          <w:szCs w:val="24"/>
          <w:lang w:val="ru-RU"/>
        </w:rPr>
        <w:t>8</w:t>
      </w:r>
      <w:r w:rsidRPr="00AE7DCD">
        <w:rPr>
          <w:rFonts w:ascii="Times New Roman" w:hAnsi="Times New Roman" w:cs="Times New Roman"/>
          <w:color w:val="000000" w:themeColor="text1"/>
          <w:sz w:val="24"/>
          <w:szCs w:val="24"/>
        </w:rPr>
        <w:t xml:space="preserve">__ листах, </w:t>
      </w:r>
      <w:proofErr w:type="spellStart"/>
      <w:r w:rsidRPr="00AE7DCD">
        <w:rPr>
          <w:rFonts w:ascii="Times New Roman" w:hAnsi="Times New Roman" w:cs="Times New Roman"/>
          <w:color w:val="000000" w:themeColor="text1"/>
          <w:sz w:val="24"/>
          <w:szCs w:val="24"/>
        </w:rPr>
        <w:t>приложение</w:t>
      </w:r>
      <w:proofErr w:type="spellEnd"/>
      <w:r w:rsidRPr="00AE7DCD">
        <w:rPr>
          <w:rFonts w:ascii="Times New Roman" w:hAnsi="Times New Roman" w:cs="Times New Roman"/>
          <w:color w:val="000000" w:themeColor="text1"/>
          <w:sz w:val="24"/>
          <w:szCs w:val="24"/>
        </w:rPr>
        <w:t xml:space="preserve"> к </w:t>
      </w:r>
      <w:proofErr w:type="spellStart"/>
      <w:r w:rsidRPr="00AE7DCD">
        <w:rPr>
          <w:rFonts w:ascii="Times New Roman" w:hAnsi="Times New Roman" w:cs="Times New Roman"/>
          <w:color w:val="000000" w:themeColor="text1"/>
          <w:sz w:val="24"/>
          <w:szCs w:val="24"/>
        </w:rPr>
        <w:t>отчету</w:t>
      </w:r>
      <w:proofErr w:type="spellEnd"/>
      <w:r w:rsidRPr="00AE7DCD">
        <w:rPr>
          <w:rFonts w:ascii="Times New Roman" w:hAnsi="Times New Roman" w:cs="Times New Roman"/>
          <w:color w:val="000000" w:themeColor="text1"/>
          <w:sz w:val="24"/>
          <w:szCs w:val="24"/>
        </w:rPr>
        <w:t xml:space="preserve"> на ______ листах.</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презентация</w:t>
      </w:r>
      <w:proofErr w:type="spellEnd"/>
      <w:r w:rsidRPr="00AE7DCD">
        <w:rPr>
          <w:rFonts w:ascii="Times New Roman" w:hAnsi="Times New Roman" w:cs="Times New Roman"/>
          <w:color w:val="000000" w:themeColor="text1"/>
          <w:sz w:val="24"/>
          <w:szCs w:val="24"/>
        </w:rPr>
        <w:t xml:space="preserve"> на ___</w:t>
      </w:r>
      <w:r w:rsidR="00470C93">
        <w:rPr>
          <w:rFonts w:ascii="Times New Roman" w:hAnsi="Times New Roman" w:cs="Times New Roman"/>
          <w:color w:val="000000" w:themeColor="text1"/>
          <w:sz w:val="24"/>
          <w:szCs w:val="24"/>
          <w:lang w:val="ru-RU"/>
        </w:rPr>
        <w:t>1</w:t>
      </w:r>
      <w:r w:rsidR="00F24D94">
        <w:rPr>
          <w:rFonts w:ascii="Times New Roman" w:hAnsi="Times New Roman" w:cs="Times New Roman"/>
          <w:color w:val="000000" w:themeColor="text1"/>
          <w:sz w:val="24"/>
          <w:szCs w:val="24"/>
          <w:lang w:val="ru-RU"/>
        </w:rPr>
        <w:t>7</w:t>
      </w:r>
      <w:r w:rsidRPr="00AE7DCD">
        <w:rPr>
          <w:rFonts w:ascii="Times New Roman" w:hAnsi="Times New Roman" w:cs="Times New Roman"/>
          <w:color w:val="000000" w:themeColor="text1"/>
          <w:sz w:val="24"/>
          <w:szCs w:val="24"/>
        </w:rPr>
        <w:t>__ слайдах;</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отзыв</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руководителя</w:t>
      </w:r>
      <w:proofErr w:type="spellEnd"/>
      <w:r w:rsidRPr="00AE7DCD">
        <w:rPr>
          <w:rFonts w:ascii="Times New Roman" w:hAnsi="Times New Roman" w:cs="Times New Roman"/>
          <w:color w:val="000000" w:themeColor="text1"/>
          <w:sz w:val="24"/>
          <w:szCs w:val="24"/>
        </w:rPr>
        <w:t xml:space="preserve"> ДР;</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план </w:t>
      </w:r>
      <w:proofErr w:type="spellStart"/>
      <w:r w:rsidRPr="00AE7DCD">
        <w:rPr>
          <w:rFonts w:ascii="Times New Roman" w:hAnsi="Times New Roman" w:cs="Times New Roman"/>
          <w:color w:val="000000" w:themeColor="text1"/>
          <w:sz w:val="24"/>
          <w:szCs w:val="24"/>
        </w:rPr>
        <w:t>публикаций</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или</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внедрения</w:t>
      </w:r>
      <w:proofErr w:type="spellEnd"/>
      <w:r w:rsidRPr="00AE7DCD">
        <w:rPr>
          <w:rFonts w:ascii="Times New Roman" w:hAnsi="Times New Roman" w:cs="Times New Roman"/>
          <w:color w:val="000000" w:themeColor="text1"/>
          <w:sz w:val="24"/>
          <w:szCs w:val="24"/>
        </w:rPr>
        <w:t>;</w:t>
      </w:r>
    </w:p>
    <w:p w:rsidR="00EE2414" w:rsidRPr="00AE7DCD" w:rsidRDefault="00EE2414" w:rsidP="00EE2414">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гарантийное</w:t>
      </w:r>
      <w:proofErr w:type="spellEnd"/>
      <w:r w:rsidRPr="00AE7DCD">
        <w:rPr>
          <w:rFonts w:ascii="Times New Roman" w:hAnsi="Times New Roman" w:cs="Times New Roman"/>
          <w:color w:val="000000" w:themeColor="text1"/>
          <w:sz w:val="24"/>
          <w:szCs w:val="24"/>
        </w:rPr>
        <w:t xml:space="preserve"> письмо.</w:t>
      </w:r>
    </w:p>
    <w:p w:rsidR="00CD2402" w:rsidRPr="00ED54DF" w:rsidRDefault="00CD2402" w:rsidP="00EE2414">
      <w:pPr>
        <w:pStyle w:val="a3"/>
        <w:spacing w:line="276" w:lineRule="auto"/>
        <w:ind w:firstLine="709"/>
        <w:jc w:val="both"/>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rPr>
        <w:t>8</w:t>
      </w:r>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Сформированная</w:t>
      </w:r>
      <w:proofErr w:type="spellEnd"/>
      <w:r w:rsidR="00EE2414" w:rsidRPr="00AE7DCD">
        <w:rPr>
          <w:rFonts w:ascii="Times New Roman" w:hAnsi="Times New Roman" w:cs="Times New Roman"/>
          <w:color w:val="000000" w:themeColor="text1"/>
          <w:sz w:val="24"/>
          <w:szCs w:val="24"/>
        </w:rPr>
        <w:t xml:space="preserve"> тема </w:t>
      </w:r>
      <w:proofErr w:type="spellStart"/>
      <w:r w:rsidR="00EE2414" w:rsidRPr="00AE7DCD">
        <w:rPr>
          <w:rFonts w:ascii="Times New Roman" w:hAnsi="Times New Roman" w:cs="Times New Roman"/>
          <w:color w:val="000000" w:themeColor="text1"/>
          <w:sz w:val="24"/>
          <w:szCs w:val="24"/>
        </w:rPr>
        <w:t>дипломной</w:t>
      </w:r>
      <w:proofErr w:type="spellEnd"/>
      <w:r w:rsidR="00EE2414" w:rsidRPr="00AE7DCD">
        <w:rPr>
          <w:rFonts w:ascii="Times New Roman" w:hAnsi="Times New Roman" w:cs="Times New Roman"/>
          <w:color w:val="000000" w:themeColor="text1"/>
          <w:sz w:val="24"/>
          <w:szCs w:val="24"/>
        </w:rPr>
        <w:t xml:space="preserve"> </w:t>
      </w:r>
      <w:proofErr w:type="spellStart"/>
      <w:r w:rsidR="00EE2414" w:rsidRPr="00AE7DCD">
        <w:rPr>
          <w:rFonts w:ascii="Times New Roman" w:hAnsi="Times New Roman" w:cs="Times New Roman"/>
          <w:color w:val="000000" w:themeColor="text1"/>
          <w:sz w:val="24"/>
          <w:szCs w:val="24"/>
        </w:rPr>
        <w:t>работы</w:t>
      </w:r>
      <w:proofErr w:type="spellEnd"/>
      <w:r w:rsidR="00EE2414" w:rsidRPr="00AE7DCD">
        <w:rPr>
          <w:rFonts w:ascii="Times New Roman" w:hAnsi="Times New Roman" w:cs="Times New Roman"/>
          <w:color w:val="000000" w:themeColor="text1"/>
          <w:sz w:val="24"/>
          <w:szCs w:val="24"/>
        </w:rPr>
        <w:t xml:space="preserve"> в приказ: </w:t>
      </w:r>
      <w:r w:rsidR="00ED54DF" w:rsidRPr="00ED54DF">
        <w:rPr>
          <w:rFonts w:ascii="Times New Roman" w:hAnsi="Times New Roman" w:cs="Times New Roman"/>
          <w:color w:val="000000" w:themeColor="text1"/>
          <w:sz w:val="24"/>
          <w:szCs w:val="24"/>
        </w:rPr>
        <w:br/>
      </w:r>
      <w:proofErr w:type="spellStart"/>
      <w:r w:rsidR="00ED54DF" w:rsidRPr="00ED54DF">
        <w:rPr>
          <w:rFonts w:ascii="Times New Roman" w:hAnsi="Times New Roman" w:cs="Times New Roman"/>
          <w:color w:val="000000" w:themeColor="text1"/>
          <w:sz w:val="24"/>
          <w:szCs w:val="24"/>
        </w:rPr>
        <w:t>Компьютерная</w:t>
      </w:r>
      <w:proofErr w:type="spellEnd"/>
      <w:r w:rsidR="00ED54DF" w:rsidRPr="00ED54DF">
        <w:rPr>
          <w:rFonts w:ascii="Times New Roman" w:hAnsi="Times New Roman" w:cs="Times New Roman"/>
          <w:color w:val="000000" w:themeColor="text1"/>
          <w:sz w:val="24"/>
          <w:szCs w:val="24"/>
        </w:rPr>
        <w:t xml:space="preserve"> система для </w:t>
      </w:r>
      <w:proofErr w:type="spellStart"/>
      <w:r w:rsidR="00ED54DF" w:rsidRPr="00ED54DF">
        <w:rPr>
          <w:rFonts w:ascii="Times New Roman" w:hAnsi="Times New Roman" w:cs="Times New Roman"/>
          <w:color w:val="000000" w:themeColor="text1"/>
          <w:sz w:val="24"/>
          <w:szCs w:val="24"/>
        </w:rPr>
        <w:t>определения</w:t>
      </w:r>
      <w:proofErr w:type="spellEnd"/>
      <w:r w:rsidR="00ED54DF" w:rsidRPr="00ED54DF">
        <w:rPr>
          <w:rFonts w:ascii="Times New Roman" w:hAnsi="Times New Roman" w:cs="Times New Roman"/>
          <w:color w:val="000000" w:themeColor="text1"/>
          <w:sz w:val="24"/>
          <w:szCs w:val="24"/>
        </w:rPr>
        <w:t xml:space="preserve"> </w:t>
      </w:r>
      <w:proofErr w:type="spellStart"/>
      <w:r w:rsidR="00ED54DF" w:rsidRPr="00ED54DF">
        <w:rPr>
          <w:rFonts w:ascii="Times New Roman" w:hAnsi="Times New Roman" w:cs="Times New Roman"/>
          <w:color w:val="000000" w:themeColor="text1"/>
          <w:sz w:val="24"/>
          <w:szCs w:val="24"/>
        </w:rPr>
        <w:t>функционального</w:t>
      </w:r>
      <w:proofErr w:type="spellEnd"/>
      <w:r w:rsidR="00ED54DF" w:rsidRPr="00ED54DF">
        <w:rPr>
          <w:rFonts w:ascii="Times New Roman" w:hAnsi="Times New Roman" w:cs="Times New Roman"/>
          <w:color w:val="000000" w:themeColor="text1"/>
          <w:sz w:val="24"/>
          <w:szCs w:val="24"/>
        </w:rPr>
        <w:t xml:space="preserve"> </w:t>
      </w:r>
      <w:proofErr w:type="spellStart"/>
      <w:r w:rsidR="00ED54DF" w:rsidRPr="00ED54DF">
        <w:rPr>
          <w:rFonts w:ascii="Times New Roman" w:hAnsi="Times New Roman" w:cs="Times New Roman"/>
          <w:color w:val="000000" w:themeColor="text1"/>
          <w:sz w:val="24"/>
          <w:szCs w:val="24"/>
        </w:rPr>
        <w:t>состояния</w:t>
      </w:r>
      <w:proofErr w:type="spellEnd"/>
      <w:r w:rsidR="00ED54DF" w:rsidRPr="00ED54DF">
        <w:rPr>
          <w:rFonts w:ascii="Times New Roman" w:hAnsi="Times New Roman" w:cs="Times New Roman"/>
          <w:color w:val="000000" w:themeColor="text1"/>
          <w:sz w:val="24"/>
          <w:szCs w:val="24"/>
        </w:rPr>
        <w:t xml:space="preserve"> </w:t>
      </w:r>
      <w:proofErr w:type="spellStart"/>
      <w:r w:rsidR="00ED54DF" w:rsidRPr="00ED54DF">
        <w:rPr>
          <w:rFonts w:ascii="Times New Roman" w:hAnsi="Times New Roman" w:cs="Times New Roman"/>
          <w:color w:val="000000" w:themeColor="text1"/>
          <w:sz w:val="24"/>
          <w:szCs w:val="24"/>
        </w:rPr>
        <w:t>кровообращения</w:t>
      </w:r>
      <w:proofErr w:type="spellEnd"/>
      <w:r w:rsidR="00ED54DF" w:rsidRPr="00ED54DF">
        <w:rPr>
          <w:rFonts w:ascii="Times New Roman" w:hAnsi="Times New Roman" w:cs="Times New Roman"/>
          <w:color w:val="000000" w:themeColor="text1"/>
          <w:sz w:val="24"/>
          <w:szCs w:val="24"/>
        </w:rPr>
        <w:t xml:space="preserve"> </w:t>
      </w:r>
      <w:proofErr w:type="spellStart"/>
      <w:r w:rsidR="00ED54DF" w:rsidRPr="00ED54DF">
        <w:rPr>
          <w:rFonts w:ascii="Times New Roman" w:hAnsi="Times New Roman" w:cs="Times New Roman"/>
          <w:color w:val="000000" w:themeColor="text1"/>
          <w:sz w:val="24"/>
          <w:szCs w:val="24"/>
        </w:rPr>
        <w:t>студентов</w:t>
      </w:r>
      <w:proofErr w:type="spellEnd"/>
      <w:r w:rsidR="00ED54DF">
        <w:rPr>
          <w:rFonts w:ascii="Times New Roman" w:hAnsi="Times New Roman" w:cs="Times New Roman"/>
          <w:color w:val="000000" w:themeColor="text1"/>
          <w:sz w:val="24"/>
          <w:szCs w:val="24"/>
          <w:lang w:val="ru-RU"/>
        </w:rPr>
        <w:t>.</w:t>
      </w:r>
    </w:p>
    <w:p w:rsidR="00A8016B" w:rsidRPr="00AE7DCD" w:rsidRDefault="00CD2402" w:rsidP="00CD2402">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EE2414" w:rsidRPr="00AE7DCD">
        <w:rPr>
          <w:rFonts w:ascii="Times New Roman" w:hAnsi="Times New Roman" w:cs="Times New Roman"/>
          <w:color w:val="000000" w:themeColor="text1"/>
          <w:sz w:val="24"/>
          <w:szCs w:val="24"/>
        </w:rPr>
        <w:t>.Ключевые слова:</w:t>
      </w:r>
      <w:r w:rsidR="008767B8" w:rsidRPr="00AE7DCD">
        <w:rPr>
          <w:rFonts w:ascii="Times New Roman" w:hAnsi="Times New Roman" w:cs="Times New Roman"/>
          <w:color w:val="000000" w:themeColor="text1"/>
          <w:sz w:val="24"/>
          <w:szCs w:val="24"/>
        </w:rPr>
        <w:t xml:space="preserve"> </w:t>
      </w:r>
      <w:r w:rsidRPr="00CD2402">
        <w:rPr>
          <w:rFonts w:ascii="Times New Roman" w:hAnsi="Times New Roman" w:cs="Times New Roman"/>
          <w:color w:val="000000" w:themeColor="text1"/>
          <w:sz w:val="24"/>
          <w:szCs w:val="24"/>
        </w:rPr>
        <w:t xml:space="preserve">кластер, </w:t>
      </w:r>
      <w:proofErr w:type="spellStart"/>
      <w:r w:rsidRPr="00CD2402">
        <w:rPr>
          <w:rFonts w:ascii="Times New Roman" w:hAnsi="Times New Roman" w:cs="Times New Roman"/>
          <w:color w:val="000000" w:themeColor="text1"/>
          <w:sz w:val="24"/>
          <w:szCs w:val="24"/>
        </w:rPr>
        <w:t>кластеризация</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регрессия</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минимальное</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расстояние</w:t>
      </w:r>
      <w:proofErr w:type="spellEnd"/>
      <w:r w:rsidRPr="00CD2402">
        <w:rPr>
          <w:rFonts w:ascii="Times New Roman" w:hAnsi="Times New Roman" w:cs="Times New Roman"/>
          <w:color w:val="000000" w:themeColor="text1"/>
          <w:sz w:val="24"/>
          <w:szCs w:val="24"/>
        </w:rPr>
        <w:t>.</w:t>
      </w:r>
      <w:r w:rsidR="00A8016B" w:rsidRPr="00AE7DCD">
        <w:rPr>
          <w:rFonts w:ascii="Times New Roman" w:hAnsi="Times New Roman" w:cs="Times New Roman"/>
          <w:color w:val="000000" w:themeColor="text1"/>
          <w:sz w:val="24"/>
          <w:szCs w:val="24"/>
        </w:rPr>
        <w:br w:type="page"/>
      </w:r>
    </w:p>
    <w:p w:rsidR="00A8016B" w:rsidRPr="00AE7DCD" w:rsidRDefault="00A8016B" w:rsidP="00832FB7">
      <w:pPr>
        <w:pStyle w:val="1"/>
        <w:rPr>
          <w:color w:val="000000" w:themeColor="text1"/>
          <w:lang w:val="uk-UA"/>
        </w:rPr>
      </w:pPr>
      <w:bookmarkStart w:id="9" w:name="_Toc481710127"/>
      <w:bookmarkStart w:id="10" w:name="_Toc528146589"/>
      <w:r w:rsidRPr="00AE7DCD">
        <w:rPr>
          <w:color w:val="000000" w:themeColor="text1"/>
          <w:lang w:val="uk-UA"/>
        </w:rPr>
        <w:lastRenderedPageBreak/>
        <w:t>ANNOTATION</w:t>
      </w:r>
      <w:bookmarkEnd w:id="9"/>
      <w:bookmarkEnd w:id="10"/>
    </w:p>
    <w:p w:rsidR="00A8016B" w:rsidRPr="00AE7DCD" w:rsidRDefault="00CD2402" w:rsidP="00E41FD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The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practice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was</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implemented</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by</w:t>
      </w:r>
      <w:proofErr w:type="spellEnd"/>
      <w:r w:rsidR="00A8016B" w:rsidRPr="00AE7DCD">
        <w:rPr>
          <w:rFonts w:ascii="Times New Roman" w:hAnsi="Times New Roman" w:cs="Times New Roman"/>
          <w:color w:val="000000" w:themeColor="text1"/>
          <w:sz w:val="24"/>
          <w:szCs w:val="24"/>
        </w:rPr>
        <w:t xml:space="preserve"> </w:t>
      </w:r>
      <w:proofErr w:type="spellStart"/>
      <w:r w:rsidR="00C855D5" w:rsidRPr="00AE7DCD">
        <w:rPr>
          <w:rFonts w:ascii="Times New Roman" w:hAnsi="Times New Roman" w:cs="Times New Roman"/>
          <w:b/>
          <w:color w:val="000000" w:themeColor="text1"/>
          <w:sz w:val="24"/>
          <w:szCs w:val="24"/>
        </w:rPr>
        <w:t>Voinyk</w:t>
      </w:r>
      <w:proofErr w:type="spellEnd"/>
      <w:r w:rsidR="00C855D5" w:rsidRPr="00AE7DCD">
        <w:rPr>
          <w:rFonts w:ascii="Times New Roman" w:hAnsi="Times New Roman" w:cs="Times New Roman"/>
          <w:b/>
          <w:color w:val="000000" w:themeColor="text1"/>
          <w:sz w:val="24"/>
          <w:szCs w:val="24"/>
        </w:rPr>
        <w:t xml:space="preserve"> </w:t>
      </w:r>
      <w:proofErr w:type="spellStart"/>
      <w:r w:rsidR="00C855D5" w:rsidRPr="00AE7DCD">
        <w:rPr>
          <w:rFonts w:ascii="Times New Roman" w:hAnsi="Times New Roman" w:cs="Times New Roman"/>
          <w:b/>
          <w:color w:val="000000" w:themeColor="text1"/>
          <w:sz w:val="24"/>
          <w:szCs w:val="24"/>
        </w:rPr>
        <w:t>Bohdan</w:t>
      </w:r>
      <w:proofErr w:type="spellEnd"/>
      <w:r w:rsidR="00C855D5" w:rsidRPr="00AE7DCD">
        <w:rPr>
          <w:rFonts w:ascii="Times New Roman" w:hAnsi="Times New Roman" w:cs="Times New Roman"/>
          <w:b/>
          <w:color w:val="000000" w:themeColor="text1"/>
          <w:sz w:val="24"/>
          <w:szCs w:val="24"/>
        </w:rPr>
        <w:t xml:space="preserve"> </w:t>
      </w:r>
      <w:proofErr w:type="spellStart"/>
      <w:r w:rsidR="00C855D5" w:rsidRPr="00AE7DCD">
        <w:rPr>
          <w:rFonts w:ascii="Times New Roman" w:hAnsi="Times New Roman" w:cs="Times New Roman"/>
          <w:b/>
          <w:color w:val="000000" w:themeColor="text1"/>
          <w:sz w:val="24"/>
          <w:szCs w:val="24"/>
        </w:rPr>
        <w:t>Oleksyiovich</w:t>
      </w:r>
      <w:proofErr w:type="spellEnd"/>
      <w:r>
        <w:rPr>
          <w:rFonts w:ascii="Times New Roman" w:hAnsi="Times New Roman" w:cs="Times New Roman"/>
          <w:color w:val="000000" w:themeColor="text1"/>
          <w:sz w:val="24"/>
          <w:szCs w:val="24"/>
        </w:rPr>
        <w:t xml:space="preserve"> 6</w:t>
      </w:r>
      <w:r w:rsidR="00A8016B" w:rsidRPr="00AE7DCD">
        <w:rPr>
          <w:rFonts w:ascii="Times New Roman" w:hAnsi="Times New Roman" w:cs="Times New Roman"/>
          <w:color w:val="000000" w:themeColor="text1"/>
          <w:sz w:val="24"/>
          <w:szCs w:val="24"/>
        </w:rPr>
        <w:t xml:space="preserve">th </w:t>
      </w:r>
      <w:proofErr w:type="spellStart"/>
      <w:r w:rsidR="00A8016B" w:rsidRPr="00AE7DCD">
        <w:rPr>
          <w:rFonts w:ascii="Times New Roman" w:hAnsi="Times New Roman" w:cs="Times New Roman"/>
          <w:color w:val="000000" w:themeColor="text1"/>
          <w:sz w:val="24"/>
          <w:szCs w:val="24"/>
        </w:rPr>
        <w:t>course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student</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group</w:t>
      </w:r>
      <w:proofErr w:type="spellEnd"/>
      <w:r w:rsidR="00A8016B" w:rsidRPr="00AE7DCD">
        <w:rPr>
          <w:rFonts w:ascii="Times New Roman" w:hAnsi="Times New Roman" w:cs="Times New Roman"/>
          <w:color w:val="000000" w:themeColor="text1"/>
          <w:sz w:val="24"/>
          <w:szCs w:val="24"/>
        </w:rPr>
        <w:t xml:space="preserve"> BS-</w:t>
      </w:r>
      <w:r w:rsidRPr="00CD2402">
        <w:rPr>
          <w:rFonts w:ascii="Times New Roman" w:hAnsi="Times New Roman" w:cs="Times New Roman"/>
          <w:color w:val="000000" w:themeColor="text1"/>
          <w:sz w:val="24"/>
          <w:szCs w:val="24"/>
          <w:lang w:val="en-US"/>
        </w:rPr>
        <w:t>7</w:t>
      </w:r>
      <w:r w:rsidR="00A8016B" w:rsidRPr="00AE7DCD">
        <w:rPr>
          <w:rFonts w:ascii="Times New Roman" w:hAnsi="Times New Roman" w:cs="Times New Roman"/>
          <w:color w:val="000000" w:themeColor="text1"/>
          <w:sz w:val="24"/>
          <w:szCs w:val="24"/>
        </w:rPr>
        <w:t>1</w:t>
      </w:r>
      <w:proofErr w:type="spellStart"/>
      <w:r>
        <w:rPr>
          <w:rFonts w:ascii="Times New Roman" w:hAnsi="Times New Roman" w:cs="Times New Roman"/>
          <w:color w:val="000000" w:themeColor="text1"/>
          <w:sz w:val="24"/>
          <w:szCs w:val="24"/>
          <w:lang w:val="en-US"/>
        </w:rPr>
        <w:t>mp</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i/>
          <w:color w:val="000000" w:themeColor="text1"/>
          <w:sz w:val="24"/>
          <w:szCs w:val="24"/>
          <w:u w:val="single"/>
        </w:rPr>
        <w:t>Biomedical</w:t>
      </w:r>
      <w:proofErr w:type="spellEnd"/>
      <w:r w:rsidR="00A8016B" w:rsidRPr="00AE7DCD">
        <w:rPr>
          <w:rFonts w:ascii="Times New Roman" w:hAnsi="Times New Roman" w:cs="Times New Roman"/>
          <w:i/>
          <w:color w:val="000000" w:themeColor="text1"/>
          <w:sz w:val="24"/>
          <w:szCs w:val="24"/>
          <w:u w:val="single"/>
        </w:rPr>
        <w:t xml:space="preserve"> </w:t>
      </w:r>
      <w:proofErr w:type="spellStart"/>
      <w:r w:rsidR="00A8016B" w:rsidRPr="00AE7DCD">
        <w:rPr>
          <w:rFonts w:ascii="Times New Roman" w:hAnsi="Times New Roman" w:cs="Times New Roman"/>
          <w:i/>
          <w:color w:val="000000" w:themeColor="text1"/>
          <w:sz w:val="24"/>
          <w:szCs w:val="24"/>
          <w:u w:val="single"/>
        </w:rPr>
        <w:t>cybernetics</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department</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of</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i/>
          <w:color w:val="000000" w:themeColor="text1"/>
          <w:sz w:val="24"/>
          <w:szCs w:val="24"/>
          <w:u w:val="single"/>
        </w:rPr>
        <w:t>Biomedical</w:t>
      </w:r>
      <w:proofErr w:type="spellEnd"/>
      <w:r w:rsidR="00A8016B" w:rsidRPr="00AE7DCD">
        <w:rPr>
          <w:rFonts w:ascii="Times New Roman" w:hAnsi="Times New Roman" w:cs="Times New Roman"/>
          <w:i/>
          <w:color w:val="000000" w:themeColor="text1"/>
          <w:sz w:val="24"/>
          <w:szCs w:val="24"/>
          <w:u w:val="single"/>
        </w:rPr>
        <w:t xml:space="preserve"> </w:t>
      </w:r>
      <w:proofErr w:type="spellStart"/>
      <w:r w:rsidR="00A8016B" w:rsidRPr="00AE7DCD">
        <w:rPr>
          <w:rFonts w:ascii="Times New Roman" w:hAnsi="Times New Roman" w:cs="Times New Roman"/>
          <w:i/>
          <w:color w:val="000000" w:themeColor="text1"/>
          <w:sz w:val="24"/>
          <w:szCs w:val="24"/>
          <w:u w:val="single"/>
        </w:rPr>
        <w:t>engineering</w:t>
      </w:r>
      <w:proofErr w:type="spellEnd"/>
      <w:r w:rsidR="00A8016B" w:rsidRPr="00AE7DCD">
        <w:rPr>
          <w:rFonts w:ascii="Times New Roman" w:hAnsi="Times New Roman" w:cs="Times New Roman"/>
          <w:i/>
          <w:color w:val="000000" w:themeColor="text1"/>
          <w:sz w:val="24"/>
          <w:szCs w:val="24"/>
          <w:u w:val="single"/>
        </w:rPr>
        <w:t xml:space="preserve"> </w:t>
      </w:r>
      <w:proofErr w:type="spellStart"/>
      <w:r w:rsidR="00A8016B" w:rsidRPr="00AE7DCD">
        <w:rPr>
          <w:rFonts w:ascii="Times New Roman" w:hAnsi="Times New Roman" w:cs="Times New Roman"/>
          <w:i/>
          <w:color w:val="000000" w:themeColor="text1"/>
          <w:sz w:val="24"/>
          <w:szCs w:val="24"/>
          <w:u w:val="single"/>
        </w:rPr>
        <w:t>faculty</w:t>
      </w:r>
      <w:proofErr w:type="spellEnd"/>
      <w:r w:rsidR="00A8016B" w:rsidRPr="00AE7DCD">
        <w:rPr>
          <w:rFonts w:ascii="Times New Roman" w:hAnsi="Times New Roman" w:cs="Times New Roman"/>
          <w:color w:val="000000" w:themeColor="text1"/>
          <w:sz w:val="24"/>
          <w:szCs w:val="24"/>
        </w:rPr>
        <w:t>, NTUU «</w:t>
      </w:r>
      <w:r>
        <w:rPr>
          <w:rFonts w:ascii="Times New Roman" w:hAnsi="Times New Roman" w:cs="Times New Roman"/>
          <w:color w:val="000000" w:themeColor="text1"/>
          <w:sz w:val="24"/>
          <w:szCs w:val="24"/>
          <w:lang w:val="en-US"/>
        </w:rPr>
        <w:t xml:space="preserve"> </w:t>
      </w:r>
      <w:r w:rsidRPr="00CD2402">
        <w:rPr>
          <w:rFonts w:ascii="Times New Roman" w:hAnsi="Times New Roman" w:cs="Times New Roman"/>
          <w:color w:val="000000" w:themeColor="text1"/>
          <w:sz w:val="24"/>
          <w:szCs w:val="24"/>
          <w:lang w:val="en-US"/>
        </w:rPr>
        <w:t>Igor Sikorsky</w:t>
      </w:r>
      <w:r>
        <w:rPr>
          <w:rFonts w:ascii="Times New Roman" w:hAnsi="Times New Roman" w:cs="Times New Roman"/>
          <w:color w:val="000000" w:themeColor="text1"/>
          <w:sz w:val="24"/>
          <w:szCs w:val="24"/>
          <w:lang w:val="en-US"/>
        </w:rPr>
        <w:t xml:space="preserve"> </w:t>
      </w:r>
      <w:r w:rsidR="00A8016B" w:rsidRPr="00AE7DCD">
        <w:rPr>
          <w:rFonts w:ascii="Times New Roman" w:hAnsi="Times New Roman" w:cs="Times New Roman"/>
          <w:color w:val="000000" w:themeColor="text1"/>
          <w:sz w:val="24"/>
          <w:szCs w:val="24"/>
        </w:rPr>
        <w:t>KPI».</w:t>
      </w:r>
    </w:p>
    <w:p w:rsidR="00A8016B" w:rsidRPr="00AE7DCD" w:rsidRDefault="00CD2402" w:rsidP="00E41FD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Practice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theme</w:t>
      </w:r>
      <w:proofErr w:type="spellEnd"/>
      <w:r w:rsidR="00A8016B" w:rsidRPr="00AE7DCD">
        <w:rPr>
          <w:rFonts w:ascii="Times New Roman" w:hAnsi="Times New Roman" w:cs="Times New Roman"/>
          <w:color w:val="000000" w:themeColor="text1"/>
          <w:sz w:val="24"/>
          <w:szCs w:val="24"/>
        </w:rPr>
        <w:t>: «</w:t>
      </w:r>
      <w:r w:rsidR="00E41FD0" w:rsidRPr="00AE7DCD">
        <w:rPr>
          <w:color w:val="000000" w:themeColor="text1"/>
        </w:rPr>
        <w:t xml:space="preserve"> </w:t>
      </w:r>
      <w:proofErr w:type="spellStart"/>
      <w:r w:rsidR="00246833" w:rsidRPr="00246833">
        <w:rPr>
          <w:rFonts w:ascii="Times New Roman" w:hAnsi="Times New Roman" w:cs="Times New Roman"/>
          <w:color w:val="000000" w:themeColor="text1"/>
          <w:sz w:val="24"/>
          <w:szCs w:val="24"/>
        </w:rPr>
        <w:t>Identification</w:t>
      </w:r>
      <w:proofErr w:type="spellEnd"/>
      <w:r w:rsidR="00246833" w:rsidRPr="00246833">
        <w:rPr>
          <w:rFonts w:ascii="Times New Roman" w:hAnsi="Times New Roman" w:cs="Times New Roman"/>
          <w:color w:val="000000" w:themeColor="text1"/>
          <w:sz w:val="24"/>
          <w:szCs w:val="24"/>
        </w:rPr>
        <w:t xml:space="preserve"> </w:t>
      </w:r>
      <w:proofErr w:type="spellStart"/>
      <w:r w:rsidR="00246833" w:rsidRPr="00246833">
        <w:rPr>
          <w:rFonts w:ascii="Times New Roman" w:hAnsi="Times New Roman" w:cs="Times New Roman"/>
          <w:color w:val="000000" w:themeColor="text1"/>
          <w:sz w:val="24"/>
          <w:szCs w:val="24"/>
        </w:rPr>
        <w:t>of</w:t>
      </w:r>
      <w:proofErr w:type="spellEnd"/>
      <w:r w:rsidR="00246833" w:rsidRPr="00246833">
        <w:rPr>
          <w:rFonts w:ascii="Times New Roman" w:hAnsi="Times New Roman" w:cs="Times New Roman"/>
          <w:color w:val="000000" w:themeColor="text1"/>
          <w:sz w:val="24"/>
          <w:szCs w:val="24"/>
        </w:rPr>
        <w:t xml:space="preserve"> </w:t>
      </w:r>
      <w:proofErr w:type="spellStart"/>
      <w:r w:rsidR="00246833" w:rsidRPr="00246833">
        <w:rPr>
          <w:rFonts w:ascii="Times New Roman" w:hAnsi="Times New Roman" w:cs="Times New Roman"/>
          <w:color w:val="000000" w:themeColor="text1"/>
          <w:sz w:val="24"/>
          <w:szCs w:val="24"/>
        </w:rPr>
        <w:t>persons</w:t>
      </w:r>
      <w:proofErr w:type="spellEnd"/>
      <w:r w:rsidR="00246833" w:rsidRPr="00246833">
        <w:rPr>
          <w:rFonts w:ascii="Times New Roman" w:hAnsi="Times New Roman" w:cs="Times New Roman"/>
          <w:color w:val="000000" w:themeColor="text1"/>
          <w:sz w:val="24"/>
          <w:szCs w:val="24"/>
        </w:rPr>
        <w:t xml:space="preserve"> </w:t>
      </w:r>
      <w:proofErr w:type="spellStart"/>
      <w:r w:rsidR="00246833" w:rsidRPr="00246833">
        <w:rPr>
          <w:rFonts w:ascii="Times New Roman" w:hAnsi="Times New Roman" w:cs="Times New Roman"/>
          <w:color w:val="000000" w:themeColor="text1"/>
          <w:sz w:val="24"/>
          <w:szCs w:val="24"/>
        </w:rPr>
        <w:t>with</w:t>
      </w:r>
      <w:proofErr w:type="spellEnd"/>
      <w:r w:rsidR="00246833" w:rsidRPr="00246833">
        <w:rPr>
          <w:rFonts w:ascii="Times New Roman" w:hAnsi="Times New Roman" w:cs="Times New Roman"/>
          <w:color w:val="000000" w:themeColor="text1"/>
          <w:sz w:val="24"/>
          <w:szCs w:val="24"/>
        </w:rPr>
        <w:t xml:space="preserve"> </w:t>
      </w:r>
      <w:proofErr w:type="spellStart"/>
      <w:r w:rsidR="00246833" w:rsidRPr="00246833">
        <w:rPr>
          <w:rFonts w:ascii="Times New Roman" w:hAnsi="Times New Roman" w:cs="Times New Roman"/>
          <w:color w:val="000000" w:themeColor="text1"/>
          <w:sz w:val="24"/>
          <w:szCs w:val="24"/>
        </w:rPr>
        <w:t>reduced</w:t>
      </w:r>
      <w:proofErr w:type="spellEnd"/>
      <w:r w:rsidR="00246833" w:rsidRPr="00246833">
        <w:rPr>
          <w:rFonts w:ascii="Times New Roman" w:hAnsi="Times New Roman" w:cs="Times New Roman"/>
          <w:color w:val="000000" w:themeColor="text1"/>
          <w:sz w:val="24"/>
          <w:szCs w:val="24"/>
        </w:rPr>
        <w:t xml:space="preserve"> </w:t>
      </w:r>
      <w:proofErr w:type="spellStart"/>
      <w:r w:rsidR="00246833" w:rsidRPr="00246833">
        <w:rPr>
          <w:rFonts w:ascii="Times New Roman" w:hAnsi="Times New Roman" w:cs="Times New Roman"/>
          <w:color w:val="000000" w:themeColor="text1"/>
          <w:sz w:val="24"/>
          <w:szCs w:val="24"/>
        </w:rPr>
        <w:t>regulatory</w:t>
      </w:r>
      <w:proofErr w:type="spellEnd"/>
      <w:r w:rsidR="00246833" w:rsidRPr="00246833">
        <w:rPr>
          <w:rFonts w:ascii="Times New Roman" w:hAnsi="Times New Roman" w:cs="Times New Roman"/>
          <w:color w:val="000000" w:themeColor="text1"/>
          <w:sz w:val="24"/>
          <w:szCs w:val="24"/>
        </w:rPr>
        <w:t xml:space="preserve"> </w:t>
      </w:r>
      <w:proofErr w:type="spellStart"/>
      <w:r w:rsidR="00246833" w:rsidRPr="00246833">
        <w:rPr>
          <w:rFonts w:ascii="Times New Roman" w:hAnsi="Times New Roman" w:cs="Times New Roman"/>
          <w:color w:val="000000" w:themeColor="text1"/>
          <w:sz w:val="24"/>
          <w:szCs w:val="24"/>
        </w:rPr>
        <w:t>reserves</w:t>
      </w:r>
      <w:proofErr w:type="spellEnd"/>
      <w:r w:rsidR="00A8016B" w:rsidRPr="00AE7DCD">
        <w:rPr>
          <w:rFonts w:ascii="Times New Roman" w:hAnsi="Times New Roman" w:cs="Times New Roman"/>
          <w:color w:val="000000" w:themeColor="text1"/>
          <w:sz w:val="24"/>
          <w:szCs w:val="24"/>
        </w:rPr>
        <w:t>».</w:t>
      </w:r>
    </w:p>
    <w:p w:rsidR="00A8016B" w:rsidRPr="00AE7DCD" w:rsidRDefault="00CD2402" w:rsidP="00E41FD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Goal</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and</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tasks</w:t>
      </w:r>
      <w:proofErr w:type="spellEnd"/>
      <w:r w:rsidR="00A8016B" w:rsidRPr="00AE7DCD">
        <w:rPr>
          <w:rFonts w:ascii="Times New Roman" w:hAnsi="Times New Roman" w:cs="Times New Roman"/>
          <w:color w:val="000000" w:themeColor="text1"/>
          <w:sz w:val="24"/>
          <w:szCs w:val="24"/>
        </w:rPr>
        <w:t>:</w:t>
      </w:r>
    </w:p>
    <w:p w:rsidR="00A8016B" w:rsidRPr="00CD2402" w:rsidRDefault="00A8016B" w:rsidP="00E41FD0">
      <w:pPr>
        <w:pStyle w:val="a3"/>
        <w:spacing w:line="276" w:lineRule="auto"/>
        <w:ind w:firstLine="709"/>
        <w:jc w:val="both"/>
        <w:rPr>
          <w:rFonts w:ascii="Times New Roman" w:hAnsi="Times New Roman" w:cs="Times New Roman"/>
          <w:color w:val="000000" w:themeColor="text1"/>
          <w:sz w:val="24"/>
          <w:szCs w:val="24"/>
          <w:lang w:val="en-US"/>
        </w:rPr>
      </w:pPr>
      <w:proofErr w:type="spellStart"/>
      <w:r w:rsidRPr="00AE7DCD">
        <w:rPr>
          <w:rFonts w:ascii="Times New Roman" w:hAnsi="Times New Roman" w:cs="Times New Roman"/>
          <w:color w:val="000000" w:themeColor="text1"/>
          <w:sz w:val="24"/>
          <w:szCs w:val="24"/>
        </w:rPr>
        <w:t>Goal</w:t>
      </w:r>
      <w:proofErr w:type="spellEnd"/>
      <w:r w:rsidRPr="00AE7DCD">
        <w:rPr>
          <w:rFonts w:ascii="Times New Roman" w:hAnsi="Times New Roman" w:cs="Times New Roman"/>
          <w:color w:val="000000" w:themeColor="text1"/>
          <w:sz w:val="24"/>
          <w:szCs w:val="24"/>
        </w:rPr>
        <w:t xml:space="preserve"> –</w:t>
      </w:r>
      <w:r w:rsidR="00CD2402">
        <w:rPr>
          <w:rFonts w:ascii="Times New Roman" w:hAnsi="Times New Roman" w:cs="Times New Roman"/>
          <w:color w:val="000000" w:themeColor="text1"/>
          <w:sz w:val="24"/>
          <w:szCs w:val="24"/>
          <w:lang w:val="en-US"/>
        </w:rPr>
        <w:t xml:space="preserve"> </w:t>
      </w:r>
      <w:r w:rsidR="00CD2402" w:rsidRPr="00CD2402">
        <w:rPr>
          <w:rFonts w:ascii="Times New Roman" w:hAnsi="Times New Roman" w:cs="Times New Roman"/>
          <w:color w:val="000000" w:themeColor="text1"/>
          <w:sz w:val="24"/>
          <w:szCs w:val="24"/>
          <w:lang w:val="en-US"/>
        </w:rPr>
        <w:t>improvement of the registration system of changes in the functional state of the circulatory system.</w:t>
      </w:r>
    </w:p>
    <w:p w:rsidR="00A8016B" w:rsidRDefault="00A8016B" w:rsidP="00E41FD0">
      <w:pPr>
        <w:pStyle w:val="a3"/>
        <w:spacing w:line="276" w:lineRule="auto"/>
        <w:ind w:firstLine="709"/>
        <w:jc w:val="both"/>
        <w:rPr>
          <w:rFonts w:ascii="Times New Roman" w:hAnsi="Times New Roman" w:cs="Times New Roman"/>
          <w:color w:val="000000" w:themeColor="text1"/>
          <w:sz w:val="24"/>
          <w:szCs w:val="24"/>
        </w:rPr>
      </w:pPr>
      <w:proofErr w:type="spellStart"/>
      <w:r w:rsidRPr="00AE7DCD">
        <w:rPr>
          <w:rFonts w:ascii="Times New Roman" w:hAnsi="Times New Roman" w:cs="Times New Roman"/>
          <w:color w:val="000000" w:themeColor="text1"/>
          <w:sz w:val="24"/>
          <w:szCs w:val="24"/>
        </w:rPr>
        <w:t>Tasks</w:t>
      </w:r>
      <w:proofErr w:type="spellEnd"/>
      <w:r w:rsidRPr="00AE7DCD">
        <w:rPr>
          <w:rFonts w:ascii="Times New Roman" w:hAnsi="Times New Roman" w:cs="Times New Roman"/>
          <w:color w:val="000000" w:themeColor="text1"/>
          <w:sz w:val="24"/>
          <w:szCs w:val="24"/>
        </w:rPr>
        <w:t xml:space="preserve">: </w:t>
      </w:r>
    </w:p>
    <w:p w:rsidR="00CD2402" w:rsidRPr="00CD2402" w:rsidRDefault="00CD2402" w:rsidP="00CD2402">
      <w:pPr>
        <w:pStyle w:val="a3"/>
        <w:numPr>
          <w:ilvl w:val="0"/>
          <w:numId w:val="45"/>
        </w:numPr>
        <w:spacing w:line="276" w:lineRule="auto"/>
        <w:jc w:val="both"/>
        <w:rPr>
          <w:rFonts w:ascii="Times New Roman" w:hAnsi="Times New Roman" w:cs="Times New Roman"/>
          <w:color w:val="000000" w:themeColor="text1"/>
          <w:sz w:val="24"/>
          <w:szCs w:val="24"/>
        </w:rPr>
      </w:pPr>
      <w:proofErr w:type="spellStart"/>
      <w:r w:rsidRPr="00CD2402">
        <w:rPr>
          <w:rFonts w:ascii="Times New Roman" w:hAnsi="Times New Roman" w:cs="Times New Roman"/>
          <w:color w:val="000000" w:themeColor="text1"/>
          <w:sz w:val="24"/>
          <w:szCs w:val="24"/>
        </w:rPr>
        <w:t>comparison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of</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algorithms</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and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calculation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methods</w:t>
      </w:r>
      <w:proofErr w:type="spellEnd"/>
      <w:r w:rsidRPr="00CD2402">
        <w:rPr>
          <w:rFonts w:ascii="Times New Roman" w:hAnsi="Times New Roman" w:cs="Times New Roman"/>
          <w:color w:val="000000" w:themeColor="text1"/>
          <w:sz w:val="24"/>
          <w:szCs w:val="24"/>
        </w:rPr>
        <w:t>;</w:t>
      </w:r>
    </w:p>
    <w:p w:rsidR="00CD2402" w:rsidRPr="00CD2402" w:rsidRDefault="00CD2402" w:rsidP="00CD2402">
      <w:pPr>
        <w:pStyle w:val="a3"/>
        <w:numPr>
          <w:ilvl w:val="0"/>
          <w:numId w:val="45"/>
        </w:numPr>
        <w:spacing w:line="276" w:lineRule="auto"/>
        <w:jc w:val="both"/>
        <w:rPr>
          <w:rFonts w:ascii="Times New Roman" w:hAnsi="Times New Roman" w:cs="Times New Roman"/>
          <w:color w:val="000000" w:themeColor="text1"/>
          <w:sz w:val="24"/>
          <w:szCs w:val="24"/>
        </w:rPr>
      </w:pPr>
      <w:proofErr w:type="spellStart"/>
      <w:r w:rsidRPr="00CD2402">
        <w:rPr>
          <w:rFonts w:ascii="Times New Roman" w:hAnsi="Times New Roman" w:cs="Times New Roman"/>
          <w:color w:val="000000" w:themeColor="text1"/>
          <w:sz w:val="24"/>
          <w:szCs w:val="24"/>
        </w:rPr>
        <w:t>global</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clustering</w:t>
      </w:r>
      <w:proofErr w:type="spellEnd"/>
      <w:r w:rsidRPr="00CD2402">
        <w:rPr>
          <w:rFonts w:ascii="Times New Roman" w:hAnsi="Times New Roman" w:cs="Times New Roman"/>
          <w:color w:val="000000" w:themeColor="text1"/>
          <w:sz w:val="24"/>
          <w:szCs w:val="24"/>
        </w:rPr>
        <w:t>;</w:t>
      </w:r>
    </w:p>
    <w:p w:rsidR="00CD2402" w:rsidRPr="00CD2402" w:rsidRDefault="00CD2402" w:rsidP="00CD2402">
      <w:pPr>
        <w:pStyle w:val="a3"/>
        <w:numPr>
          <w:ilvl w:val="0"/>
          <w:numId w:val="45"/>
        </w:numPr>
        <w:spacing w:line="276" w:lineRule="auto"/>
        <w:jc w:val="both"/>
        <w:rPr>
          <w:rFonts w:ascii="Times New Roman" w:hAnsi="Times New Roman" w:cs="Times New Roman"/>
          <w:color w:val="000000" w:themeColor="text1"/>
          <w:sz w:val="24"/>
          <w:szCs w:val="24"/>
        </w:rPr>
      </w:pPr>
      <w:proofErr w:type="spellStart"/>
      <w:r w:rsidRPr="00CD2402">
        <w:rPr>
          <w:rFonts w:ascii="Times New Roman" w:hAnsi="Times New Roman" w:cs="Times New Roman"/>
          <w:color w:val="000000" w:themeColor="text1"/>
          <w:sz w:val="24"/>
          <w:szCs w:val="24"/>
        </w:rPr>
        <w:t>combining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and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automating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selected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methods</w:t>
      </w:r>
      <w:proofErr w:type="spellEnd"/>
      <w:r w:rsidRPr="00CD2402">
        <w:rPr>
          <w:rFonts w:ascii="Times New Roman" w:hAnsi="Times New Roman" w:cs="Times New Roman"/>
          <w:color w:val="000000" w:themeColor="text1"/>
          <w:sz w:val="24"/>
          <w:szCs w:val="24"/>
        </w:rPr>
        <w:t>;</w:t>
      </w:r>
    </w:p>
    <w:p w:rsidR="00CD2402" w:rsidRPr="00CD2402" w:rsidRDefault="00CD2402" w:rsidP="00CD2402">
      <w:pPr>
        <w:pStyle w:val="a3"/>
        <w:numPr>
          <w:ilvl w:val="0"/>
          <w:numId w:val="45"/>
        </w:numPr>
        <w:spacing w:line="276" w:lineRule="auto"/>
        <w:jc w:val="both"/>
        <w:rPr>
          <w:rFonts w:ascii="Times New Roman" w:hAnsi="Times New Roman" w:cs="Times New Roman"/>
          <w:color w:val="000000" w:themeColor="text1"/>
          <w:sz w:val="24"/>
          <w:szCs w:val="24"/>
        </w:rPr>
      </w:pPr>
      <w:proofErr w:type="spellStart"/>
      <w:r w:rsidRPr="00CD2402">
        <w:rPr>
          <w:rFonts w:ascii="Times New Roman" w:hAnsi="Times New Roman" w:cs="Times New Roman"/>
          <w:color w:val="000000" w:themeColor="text1"/>
          <w:sz w:val="24"/>
          <w:szCs w:val="24"/>
        </w:rPr>
        <w:t>implementation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of</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software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applications</w:t>
      </w:r>
      <w:proofErr w:type="spellEnd"/>
      <w:r w:rsidRPr="00CD2402">
        <w:rPr>
          <w:rFonts w:ascii="Times New Roman" w:hAnsi="Times New Roman" w:cs="Times New Roman"/>
          <w:color w:val="000000" w:themeColor="text1"/>
          <w:sz w:val="24"/>
          <w:szCs w:val="24"/>
        </w:rPr>
        <w:t>;</w:t>
      </w:r>
    </w:p>
    <w:p w:rsidR="00CD2402" w:rsidRPr="00CD2402" w:rsidRDefault="00CD2402" w:rsidP="00CD2402">
      <w:pPr>
        <w:pStyle w:val="a3"/>
        <w:numPr>
          <w:ilvl w:val="0"/>
          <w:numId w:val="45"/>
        </w:numPr>
        <w:spacing w:line="276" w:lineRule="auto"/>
        <w:jc w:val="both"/>
        <w:rPr>
          <w:rFonts w:ascii="Times New Roman" w:hAnsi="Times New Roman" w:cs="Times New Roman"/>
          <w:color w:val="000000" w:themeColor="text1"/>
          <w:sz w:val="24"/>
          <w:szCs w:val="24"/>
        </w:rPr>
      </w:pPr>
      <w:proofErr w:type="spellStart"/>
      <w:r w:rsidRPr="00CD2402">
        <w:rPr>
          <w:rFonts w:ascii="Times New Roman" w:hAnsi="Times New Roman" w:cs="Times New Roman"/>
          <w:color w:val="000000" w:themeColor="text1"/>
          <w:sz w:val="24"/>
          <w:szCs w:val="24"/>
        </w:rPr>
        <w:t>reducing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the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number</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of</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clusters</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and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the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construction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of</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tables</w:t>
      </w:r>
      <w:proofErr w:type="spellEnd"/>
      <w:r w:rsidRPr="00CD2402">
        <w:rPr>
          <w:rFonts w:ascii="Times New Roman" w:hAnsi="Times New Roman" w:cs="Times New Roman"/>
          <w:color w:val="000000" w:themeColor="text1"/>
          <w:sz w:val="24"/>
          <w:szCs w:val="24"/>
        </w:rPr>
        <w:t>;</w:t>
      </w:r>
    </w:p>
    <w:p w:rsidR="00CD2402" w:rsidRPr="00AE7DCD" w:rsidRDefault="00CD2402" w:rsidP="00CD2402">
      <w:pPr>
        <w:pStyle w:val="a3"/>
        <w:numPr>
          <w:ilvl w:val="0"/>
          <w:numId w:val="45"/>
        </w:numPr>
        <w:spacing w:line="276" w:lineRule="auto"/>
        <w:jc w:val="both"/>
        <w:rPr>
          <w:rFonts w:ascii="Times New Roman" w:hAnsi="Times New Roman" w:cs="Times New Roman"/>
          <w:color w:val="000000" w:themeColor="text1"/>
          <w:sz w:val="24"/>
          <w:szCs w:val="24"/>
        </w:rPr>
      </w:pPr>
      <w:proofErr w:type="spellStart"/>
      <w:r w:rsidRPr="00CD2402">
        <w:rPr>
          <w:rFonts w:ascii="Times New Roman" w:hAnsi="Times New Roman" w:cs="Times New Roman"/>
          <w:color w:val="000000" w:themeColor="text1"/>
          <w:sz w:val="24"/>
          <w:szCs w:val="24"/>
        </w:rPr>
        <w:t>improvements</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testing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and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correction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of</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the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developed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product</w:t>
      </w:r>
      <w:proofErr w:type="spellEnd"/>
      <w:r w:rsidRPr="00CD2402">
        <w:rPr>
          <w:rFonts w:ascii="Times New Roman" w:hAnsi="Times New Roman" w:cs="Times New Roman"/>
          <w:color w:val="000000" w:themeColor="text1"/>
          <w:sz w:val="24"/>
          <w:szCs w:val="24"/>
        </w:rPr>
        <w:t>.</w:t>
      </w:r>
    </w:p>
    <w:p w:rsidR="00A8016B" w:rsidRPr="00AE7DCD" w:rsidRDefault="00CD2402" w:rsidP="00E41FD0">
      <w:pPr>
        <w:pStyle w:val="a3"/>
        <w:spacing w:line="276" w:lineRule="auto"/>
        <w:ind w:firstLine="709"/>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lang w:val="en-US"/>
        </w:rPr>
        <w:t xml:space="preserve">4. </w:t>
      </w:r>
      <w:proofErr w:type="spellStart"/>
      <w:r w:rsidR="00A8016B" w:rsidRPr="00AE7DCD">
        <w:rPr>
          <w:rFonts w:ascii="Times New Roman" w:hAnsi="Times New Roman" w:cs="Times New Roman"/>
          <w:color w:val="000000" w:themeColor="text1"/>
          <w:sz w:val="24"/>
          <w:szCs w:val="24"/>
        </w:rPr>
        <w:t>Acquired</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skills</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in</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development</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environment</w:t>
      </w:r>
      <w:proofErr w:type="spellEnd"/>
      <w:r w:rsidR="00A8016B" w:rsidRPr="00AE7D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Microsoft </w:t>
      </w:r>
      <w:proofErr w:type="spellStart"/>
      <w:r>
        <w:rPr>
          <w:rFonts w:ascii="Times New Roman" w:hAnsi="Times New Roman" w:cs="Times New Roman"/>
          <w:color w:val="000000" w:themeColor="text1"/>
          <w:sz w:val="24"/>
          <w:szCs w:val="24"/>
        </w:rPr>
        <w:t>Visual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Studio</w:t>
      </w:r>
      <w:proofErr w:type="spellEnd"/>
      <w:r>
        <w:rPr>
          <w:rFonts w:ascii="Times New Roman" w:hAnsi="Times New Roman" w:cs="Times New Roman"/>
          <w:color w:val="000000" w:themeColor="text1"/>
          <w:sz w:val="24"/>
          <w:szCs w:val="24"/>
        </w:rPr>
        <w:t xml:space="preserve"> 2017</w:t>
      </w:r>
      <w:r w:rsidR="00E41FD0" w:rsidRPr="00AE7DCD">
        <w:rPr>
          <w:rFonts w:ascii="Times New Roman" w:hAnsi="Times New Roman" w:cs="Times New Roman"/>
          <w:color w:val="000000" w:themeColor="text1"/>
          <w:sz w:val="24"/>
          <w:szCs w:val="24"/>
        </w:rPr>
        <w:t xml:space="preserve"> Express</w:t>
      </w:r>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language</w:t>
      </w:r>
      <w:proofErr w:type="spellEnd"/>
      <w:r w:rsidR="00A8016B" w:rsidRPr="00AE7DCD">
        <w:rPr>
          <w:rFonts w:ascii="Times New Roman" w:hAnsi="Times New Roman" w:cs="Times New Roman"/>
          <w:color w:val="000000" w:themeColor="text1"/>
          <w:sz w:val="24"/>
          <w:szCs w:val="24"/>
        </w:rPr>
        <w:t xml:space="preserve"> </w:t>
      </w:r>
      <w:r w:rsidR="00E41FD0" w:rsidRPr="00AE7DCD">
        <w:rPr>
          <w:rFonts w:ascii="Times New Roman" w:hAnsi="Times New Roman" w:cs="Times New Roman"/>
          <w:color w:val="000000" w:themeColor="text1"/>
          <w:sz w:val="24"/>
          <w:szCs w:val="24"/>
        </w:rPr>
        <w:t>C#</w:t>
      </w:r>
      <w:proofErr w:type="gramStart"/>
      <w:r w:rsidR="00A8016B" w:rsidRPr="00AE7DCD">
        <w:rPr>
          <w:rFonts w:ascii="Times New Roman" w:hAnsi="Times New Roman" w:cs="Times New Roman"/>
          <w:color w:val="000000" w:themeColor="text1"/>
          <w:sz w:val="24"/>
          <w:szCs w:val="24"/>
        </w:rPr>
        <w:t>;</w:t>
      </w:r>
      <w:proofErr w:type="gramEnd"/>
    </w:p>
    <w:p w:rsidR="00CD2402" w:rsidRDefault="00CD2402" w:rsidP="00E41FD0">
      <w:pPr>
        <w:pStyle w:val="a3"/>
        <w:spacing w:line="276" w:lineRule="auto"/>
        <w:ind w:firstLine="709"/>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lang w:val="en-US"/>
        </w:rPr>
        <w:t xml:space="preserve">5. </w:t>
      </w:r>
      <w:proofErr w:type="spellStart"/>
      <w:r w:rsidRPr="00CD2402">
        <w:rPr>
          <w:rFonts w:ascii="Times New Roman" w:hAnsi="Times New Roman" w:cs="Times New Roman"/>
          <w:color w:val="000000" w:themeColor="text1"/>
          <w:sz w:val="24"/>
          <w:szCs w:val="24"/>
        </w:rPr>
        <w:t>Implemented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the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practical</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application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of</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acquired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knowledge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by</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creating</w:t>
      </w:r>
      <w:proofErr w:type="spellEnd"/>
      <w:r w:rsidRPr="00CD2402">
        <w:rPr>
          <w:rFonts w:ascii="Times New Roman" w:hAnsi="Times New Roman" w:cs="Times New Roman"/>
          <w:color w:val="000000" w:themeColor="text1"/>
          <w:sz w:val="24"/>
          <w:szCs w:val="24"/>
        </w:rPr>
        <w:t xml:space="preserve"> a </w:t>
      </w:r>
      <w:proofErr w:type="spellStart"/>
      <w:r w:rsidRPr="00CD2402">
        <w:rPr>
          <w:rFonts w:ascii="Times New Roman" w:hAnsi="Times New Roman" w:cs="Times New Roman"/>
          <w:color w:val="000000" w:themeColor="text1"/>
          <w:sz w:val="24"/>
          <w:szCs w:val="24"/>
        </w:rPr>
        <w:t>software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module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for</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building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regression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lines</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searching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for</w:t>
      </w:r>
      <w:proofErr w:type="spellEnd"/>
      <w:r w:rsidRPr="00CD2402">
        <w:rPr>
          <w:rFonts w:ascii="Times New Roman" w:hAnsi="Times New Roman" w:cs="Times New Roman"/>
          <w:color w:val="000000" w:themeColor="text1"/>
          <w:sz w:val="24"/>
          <w:szCs w:val="24"/>
        </w:rPr>
        <w:t xml:space="preserve"> a </w:t>
      </w:r>
      <w:proofErr w:type="spellStart"/>
      <w:r w:rsidRPr="00CD2402">
        <w:rPr>
          <w:rFonts w:ascii="Times New Roman" w:hAnsi="Times New Roman" w:cs="Times New Roman"/>
          <w:color w:val="000000" w:themeColor="text1"/>
          <w:sz w:val="24"/>
          <w:szCs w:val="24"/>
        </w:rPr>
        <w:t>student</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in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the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database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and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connecting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the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application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to</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the</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main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product</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having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previously</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expanded</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its</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functionality</w:t>
      </w:r>
      <w:proofErr w:type="spellEnd"/>
      <w:r w:rsidRPr="00CD2402">
        <w:rPr>
          <w:rFonts w:ascii="Times New Roman" w:hAnsi="Times New Roman" w:cs="Times New Roman"/>
          <w:color w:val="000000" w:themeColor="text1"/>
          <w:sz w:val="24"/>
          <w:szCs w:val="24"/>
        </w:rPr>
        <w:t>.</w:t>
      </w:r>
    </w:p>
    <w:p w:rsidR="00A8016B" w:rsidRPr="00AE7DCD" w:rsidRDefault="00CD2402" w:rsidP="00E41FD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Contents</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of</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the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practice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report</w:t>
      </w:r>
      <w:proofErr w:type="spellEnd"/>
      <w:r w:rsidR="00A8016B" w:rsidRPr="00AE7DCD">
        <w:rPr>
          <w:rFonts w:ascii="Times New Roman" w:hAnsi="Times New Roman" w:cs="Times New Roman"/>
          <w:color w:val="000000" w:themeColor="text1"/>
          <w:sz w:val="24"/>
          <w:szCs w:val="24"/>
        </w:rPr>
        <w:t xml:space="preserve">: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title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page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contents</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introduction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annotation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review</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of</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literature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subject</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of</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individual</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assignment</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main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part</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conclusions</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plan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of</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publications</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topic</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of</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theses</w:t>
      </w:r>
      <w:proofErr w:type="spellEnd"/>
      <w:r w:rsidRPr="00AE7DCD">
        <w:rPr>
          <w:rFonts w:ascii="Times New Roman" w:hAnsi="Times New Roman" w:cs="Times New Roman"/>
          <w:color w:val="000000" w:themeColor="text1"/>
          <w:sz w:val="24"/>
          <w:szCs w:val="24"/>
        </w:rPr>
        <w:t xml:space="preserve">, a </w:t>
      </w:r>
      <w:proofErr w:type="spellStart"/>
      <w:r w:rsidRPr="00AE7DCD">
        <w:rPr>
          <w:rFonts w:ascii="Times New Roman" w:hAnsi="Times New Roman" w:cs="Times New Roman"/>
          <w:color w:val="000000" w:themeColor="text1"/>
          <w:sz w:val="24"/>
          <w:szCs w:val="24"/>
        </w:rPr>
        <w:t>list</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of</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sources</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used</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the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presentations</w:t>
      </w:r>
      <w:proofErr w:type="spellEnd"/>
      <w:r w:rsidRPr="00AE7DCD">
        <w:rPr>
          <w:rFonts w:ascii="Times New Roman" w:hAnsi="Times New Roman" w:cs="Times New Roman"/>
          <w:color w:val="000000" w:themeColor="text1"/>
          <w:sz w:val="24"/>
          <w:szCs w:val="24"/>
        </w:rPr>
        <w:t>.</w:t>
      </w:r>
    </w:p>
    <w:p w:rsidR="00A8016B" w:rsidRPr="00AE7DCD" w:rsidRDefault="00CD2402" w:rsidP="00E41FD0">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The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control</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documents</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in</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practice</w:t>
      </w:r>
      <w:proofErr w:type="spellEnd"/>
      <w:r w:rsidR="00A8016B" w:rsidRPr="00AE7DCD">
        <w:rPr>
          <w:rFonts w:ascii="Times New Roman" w:hAnsi="Times New Roman" w:cs="Times New Roman"/>
          <w:color w:val="000000" w:themeColor="text1"/>
          <w:sz w:val="24"/>
          <w:szCs w:val="24"/>
        </w:rPr>
        <w:t xml:space="preserve">: </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practice</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diary</w:t>
      </w:r>
      <w:proofErr w:type="spellEnd"/>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individual</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task</w:t>
      </w:r>
      <w:proofErr w:type="spellEnd"/>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report</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on</w:t>
      </w:r>
      <w:proofErr w:type="spellEnd"/>
      <w:r w:rsidRPr="00AE7DCD">
        <w:rPr>
          <w:rFonts w:ascii="Times New Roman" w:hAnsi="Times New Roman" w:cs="Times New Roman"/>
          <w:color w:val="000000" w:themeColor="text1"/>
          <w:sz w:val="24"/>
          <w:szCs w:val="24"/>
        </w:rPr>
        <w:t xml:space="preserve"> _2</w:t>
      </w:r>
      <w:r w:rsidR="006619FA">
        <w:rPr>
          <w:rFonts w:ascii="Times New Roman" w:hAnsi="Times New Roman" w:cs="Times New Roman"/>
          <w:color w:val="000000" w:themeColor="text1"/>
          <w:sz w:val="24"/>
          <w:szCs w:val="24"/>
        </w:rPr>
        <w:t>8</w:t>
      </w:r>
      <w:r w:rsidRPr="00AE7DCD">
        <w:rPr>
          <w:rFonts w:ascii="Times New Roman" w:hAnsi="Times New Roman" w:cs="Times New Roman"/>
          <w:color w:val="000000" w:themeColor="text1"/>
          <w:sz w:val="24"/>
          <w:szCs w:val="24"/>
        </w:rPr>
        <w:t xml:space="preserve">__ </w:t>
      </w:r>
      <w:proofErr w:type="spellStart"/>
      <w:r w:rsidRPr="00AE7DCD">
        <w:rPr>
          <w:rFonts w:ascii="Times New Roman" w:hAnsi="Times New Roman" w:cs="Times New Roman"/>
          <w:color w:val="000000" w:themeColor="text1"/>
          <w:sz w:val="24"/>
          <w:szCs w:val="24"/>
        </w:rPr>
        <w:t>pages</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attachment</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to</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report</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on</w:t>
      </w:r>
      <w:proofErr w:type="spellEnd"/>
      <w:r w:rsidRPr="00AE7DCD">
        <w:rPr>
          <w:rFonts w:ascii="Times New Roman" w:hAnsi="Times New Roman" w:cs="Times New Roman"/>
          <w:color w:val="000000" w:themeColor="text1"/>
          <w:sz w:val="24"/>
          <w:szCs w:val="24"/>
        </w:rPr>
        <w:t xml:space="preserve"> ______ </w:t>
      </w:r>
      <w:proofErr w:type="spellStart"/>
      <w:r w:rsidRPr="00AE7DCD">
        <w:rPr>
          <w:rFonts w:ascii="Times New Roman" w:hAnsi="Times New Roman" w:cs="Times New Roman"/>
          <w:color w:val="000000" w:themeColor="text1"/>
          <w:sz w:val="24"/>
          <w:szCs w:val="24"/>
        </w:rPr>
        <w:t>pages</w:t>
      </w:r>
      <w:proofErr w:type="spellEnd"/>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presentation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on</w:t>
      </w:r>
      <w:proofErr w:type="spellEnd"/>
      <w:r w:rsidRPr="00AE7DCD">
        <w:rPr>
          <w:rFonts w:ascii="Times New Roman" w:hAnsi="Times New Roman" w:cs="Times New Roman"/>
          <w:color w:val="000000" w:themeColor="text1"/>
          <w:sz w:val="24"/>
          <w:szCs w:val="24"/>
        </w:rPr>
        <w:t xml:space="preserve"> ___</w:t>
      </w:r>
      <w:r w:rsidR="00C855D5" w:rsidRPr="00AE7DCD">
        <w:rPr>
          <w:rFonts w:ascii="Times New Roman" w:hAnsi="Times New Roman" w:cs="Times New Roman"/>
          <w:color w:val="000000" w:themeColor="text1"/>
          <w:sz w:val="24"/>
          <w:szCs w:val="24"/>
        </w:rPr>
        <w:t>1</w:t>
      </w:r>
      <w:r w:rsidR="00CD2402" w:rsidRPr="006619FA">
        <w:rPr>
          <w:rFonts w:ascii="Times New Roman" w:hAnsi="Times New Roman" w:cs="Times New Roman"/>
          <w:color w:val="000000" w:themeColor="text1"/>
          <w:sz w:val="24"/>
          <w:szCs w:val="24"/>
          <w:lang w:val="en-US"/>
        </w:rPr>
        <w:t>7</w:t>
      </w:r>
      <w:r w:rsidRPr="00AE7DCD">
        <w:rPr>
          <w:rFonts w:ascii="Times New Roman" w:hAnsi="Times New Roman" w:cs="Times New Roman"/>
          <w:color w:val="000000" w:themeColor="text1"/>
          <w:sz w:val="24"/>
          <w:szCs w:val="24"/>
        </w:rPr>
        <w:t xml:space="preserve">__ </w:t>
      </w:r>
      <w:proofErr w:type="spellStart"/>
      <w:r w:rsidRPr="00AE7DCD">
        <w:rPr>
          <w:rFonts w:ascii="Times New Roman" w:hAnsi="Times New Roman" w:cs="Times New Roman"/>
          <w:color w:val="000000" w:themeColor="text1"/>
          <w:sz w:val="24"/>
          <w:szCs w:val="24"/>
        </w:rPr>
        <w:t>slides</w:t>
      </w:r>
      <w:proofErr w:type="spellEnd"/>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scientific</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director’s</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recall</w:t>
      </w:r>
      <w:proofErr w:type="spellEnd"/>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plan</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of</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publishing</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or</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implementation</w:t>
      </w:r>
      <w:proofErr w:type="spellEnd"/>
      <w:r w:rsidRPr="00AE7DCD">
        <w:rPr>
          <w:rFonts w:ascii="Times New Roman" w:hAnsi="Times New Roman" w:cs="Times New Roman"/>
          <w:color w:val="000000" w:themeColor="text1"/>
          <w:sz w:val="24"/>
          <w:szCs w:val="24"/>
        </w:rPr>
        <w:t>;</w:t>
      </w:r>
    </w:p>
    <w:p w:rsidR="00A8016B" w:rsidRPr="00AE7DCD" w:rsidRDefault="00A8016B" w:rsidP="00E41FD0">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letter</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of</w:t>
      </w:r>
      <w:proofErr w:type="spellEnd"/>
      <w:r w:rsidRPr="00AE7DCD">
        <w:rPr>
          <w:rFonts w:ascii="Times New Roman" w:hAnsi="Times New Roman" w:cs="Times New Roman"/>
          <w:color w:val="000000" w:themeColor="text1"/>
          <w:sz w:val="24"/>
          <w:szCs w:val="24"/>
        </w:rPr>
        <w:t xml:space="preserve"> </w:t>
      </w:r>
      <w:proofErr w:type="spellStart"/>
      <w:r w:rsidRPr="00AE7DCD">
        <w:rPr>
          <w:rFonts w:ascii="Times New Roman" w:hAnsi="Times New Roman" w:cs="Times New Roman"/>
          <w:color w:val="000000" w:themeColor="text1"/>
          <w:sz w:val="24"/>
          <w:szCs w:val="24"/>
        </w:rPr>
        <w:t>indemnity</w:t>
      </w:r>
      <w:proofErr w:type="spellEnd"/>
      <w:r w:rsidRPr="00AE7DCD">
        <w:rPr>
          <w:rFonts w:ascii="Times New Roman" w:hAnsi="Times New Roman" w:cs="Times New Roman"/>
          <w:color w:val="000000" w:themeColor="text1"/>
          <w:sz w:val="24"/>
          <w:szCs w:val="24"/>
        </w:rPr>
        <w:t>.</w:t>
      </w:r>
    </w:p>
    <w:p w:rsidR="00A8016B" w:rsidRPr="00D71D73" w:rsidRDefault="00CD2402" w:rsidP="008767B8">
      <w:pPr>
        <w:pStyle w:val="a3"/>
        <w:spacing w:line="276" w:lineRule="auto"/>
        <w:ind w:firstLine="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8</w:t>
      </w:r>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Formed</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theme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of</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the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graduate</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work</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in</w:t>
      </w:r>
      <w:proofErr w:type="spellEnd"/>
      <w:r w:rsidR="00A8016B" w:rsidRPr="00AE7DCD">
        <w:rPr>
          <w:rFonts w:ascii="Times New Roman" w:hAnsi="Times New Roman" w:cs="Times New Roman"/>
          <w:color w:val="000000" w:themeColor="text1"/>
          <w:sz w:val="24"/>
          <w:szCs w:val="24"/>
        </w:rPr>
        <w:t xml:space="preserve"> </w:t>
      </w:r>
      <w:proofErr w:type="spellStart"/>
      <w:r w:rsidR="00A8016B" w:rsidRPr="00AE7DCD">
        <w:rPr>
          <w:rFonts w:ascii="Times New Roman" w:hAnsi="Times New Roman" w:cs="Times New Roman"/>
          <w:color w:val="000000" w:themeColor="text1"/>
          <w:sz w:val="24"/>
          <w:szCs w:val="24"/>
        </w:rPr>
        <w:t>order</w:t>
      </w:r>
      <w:proofErr w:type="spellEnd"/>
      <w:r w:rsidR="00A8016B" w:rsidRPr="00AE7DCD">
        <w:rPr>
          <w:rFonts w:ascii="Times New Roman" w:hAnsi="Times New Roman" w:cs="Times New Roman"/>
          <w:color w:val="000000" w:themeColor="text1"/>
          <w:sz w:val="24"/>
          <w:szCs w:val="24"/>
        </w:rPr>
        <w:t xml:space="preserve">: </w:t>
      </w:r>
      <w:r w:rsidR="00ED54DF" w:rsidRPr="00ED54DF">
        <w:rPr>
          <w:rFonts w:ascii="Times New Roman" w:hAnsi="Times New Roman" w:cs="Times New Roman"/>
          <w:color w:val="000000" w:themeColor="text1"/>
          <w:sz w:val="24"/>
          <w:szCs w:val="24"/>
          <w:lang w:val="en-US"/>
        </w:rPr>
        <w:t>Computer system for determining the functional state of blood circulation</w:t>
      </w:r>
      <w:r w:rsidR="00ED54DF" w:rsidRPr="00D71D73">
        <w:rPr>
          <w:rFonts w:ascii="Times New Roman" w:hAnsi="Times New Roman" w:cs="Times New Roman"/>
          <w:color w:val="000000" w:themeColor="text1"/>
          <w:sz w:val="24"/>
          <w:szCs w:val="24"/>
          <w:lang w:val="en-US"/>
        </w:rPr>
        <w:t>.</w:t>
      </w:r>
    </w:p>
    <w:p w:rsidR="00CB5A65" w:rsidRPr="00AE7DCD" w:rsidRDefault="00CD2402" w:rsidP="00CD2402">
      <w:pPr>
        <w:pStyle w:val="a3"/>
        <w:spacing w:line="276" w:lineRule="auto"/>
        <w:ind w:firstLine="709"/>
        <w:jc w:val="both"/>
        <w:rPr>
          <w:rFonts w:ascii="Times New Roman" w:hAnsi="Times New Roman" w:cs="Times New Roman"/>
          <w:color w:val="000000" w:themeColor="text1"/>
          <w:sz w:val="28"/>
          <w:szCs w:val="28"/>
        </w:rPr>
      </w:pPr>
      <w:r w:rsidRPr="00CD2402">
        <w:rPr>
          <w:rFonts w:ascii="Times New Roman" w:hAnsi="Times New Roman" w:cs="Times New Roman"/>
          <w:color w:val="000000" w:themeColor="text1"/>
          <w:sz w:val="24"/>
          <w:szCs w:val="24"/>
          <w:lang w:val="en-US"/>
        </w:rPr>
        <w:t>9</w:t>
      </w:r>
      <w:r w:rsidR="008767B8" w:rsidRPr="00AE7DCD">
        <w:rPr>
          <w:rFonts w:ascii="Times New Roman" w:hAnsi="Times New Roman" w:cs="Times New Roman"/>
          <w:color w:val="000000" w:themeColor="text1"/>
          <w:sz w:val="24"/>
          <w:szCs w:val="24"/>
        </w:rPr>
        <w:t xml:space="preserve">. </w:t>
      </w:r>
      <w:proofErr w:type="spellStart"/>
      <w:r w:rsidR="008767B8" w:rsidRPr="00AE7DCD">
        <w:rPr>
          <w:rFonts w:ascii="Times New Roman" w:hAnsi="Times New Roman" w:cs="Times New Roman"/>
          <w:color w:val="000000" w:themeColor="text1"/>
          <w:sz w:val="24"/>
          <w:szCs w:val="24"/>
        </w:rPr>
        <w:t>Key</w:t>
      </w:r>
      <w:proofErr w:type="spellEnd"/>
      <w:r w:rsidR="008767B8" w:rsidRPr="00AE7DCD">
        <w:rPr>
          <w:rFonts w:ascii="Times New Roman" w:hAnsi="Times New Roman" w:cs="Times New Roman"/>
          <w:color w:val="000000" w:themeColor="text1"/>
          <w:sz w:val="24"/>
          <w:szCs w:val="24"/>
        </w:rPr>
        <w:t xml:space="preserve"> </w:t>
      </w:r>
      <w:proofErr w:type="spellStart"/>
      <w:r w:rsidR="008767B8" w:rsidRPr="00AE7DCD">
        <w:rPr>
          <w:rFonts w:ascii="Times New Roman" w:hAnsi="Times New Roman" w:cs="Times New Roman"/>
          <w:color w:val="000000" w:themeColor="text1"/>
          <w:sz w:val="24"/>
          <w:szCs w:val="24"/>
        </w:rPr>
        <w:t>words</w:t>
      </w:r>
      <w:proofErr w:type="spellEnd"/>
      <w:r w:rsidR="008767B8" w:rsidRPr="00AE7DCD">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cluster</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clustering</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regression</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minimum</w:t>
      </w:r>
      <w:proofErr w:type="spellEnd"/>
      <w:r w:rsidRPr="00CD2402">
        <w:rPr>
          <w:rFonts w:ascii="Times New Roman" w:hAnsi="Times New Roman" w:cs="Times New Roman"/>
          <w:color w:val="000000" w:themeColor="text1"/>
          <w:sz w:val="24"/>
          <w:szCs w:val="24"/>
        </w:rPr>
        <w:t xml:space="preserve"> </w:t>
      </w:r>
      <w:proofErr w:type="spellStart"/>
      <w:r w:rsidRPr="00CD2402">
        <w:rPr>
          <w:rFonts w:ascii="Times New Roman" w:hAnsi="Times New Roman" w:cs="Times New Roman"/>
          <w:color w:val="000000" w:themeColor="text1"/>
          <w:sz w:val="24"/>
          <w:szCs w:val="24"/>
        </w:rPr>
        <w:t>distance</w:t>
      </w:r>
      <w:proofErr w:type="spellEnd"/>
      <w:r w:rsidRPr="00CD2402">
        <w:rPr>
          <w:rFonts w:ascii="Times New Roman" w:hAnsi="Times New Roman" w:cs="Times New Roman"/>
          <w:color w:val="000000" w:themeColor="text1"/>
          <w:sz w:val="24"/>
          <w:szCs w:val="24"/>
        </w:rPr>
        <w:t>.</w:t>
      </w:r>
    </w:p>
    <w:p w:rsidR="00EF0CD0" w:rsidRPr="00AE7DCD" w:rsidRDefault="005A43DC" w:rsidP="00EF0CD0">
      <w:pPr>
        <w:rPr>
          <w:rFonts w:ascii="Times New Roman" w:hAnsi="Times New Roman" w:cs="Times New Roman"/>
          <w:b/>
          <w:color w:val="000000" w:themeColor="text1"/>
          <w:sz w:val="28"/>
          <w:szCs w:val="28"/>
        </w:rPr>
      </w:pPr>
      <w:r w:rsidRPr="00AE7DCD">
        <w:rPr>
          <w:rFonts w:ascii="Times New Roman" w:hAnsi="Times New Roman" w:cs="Times New Roman"/>
          <w:color w:val="000000" w:themeColor="text1"/>
          <w:sz w:val="28"/>
          <w:szCs w:val="28"/>
        </w:rPr>
        <w:tab/>
      </w:r>
      <w:r w:rsidR="00EF0CD0" w:rsidRPr="00AE7DCD">
        <w:rPr>
          <w:rFonts w:ascii="Times New Roman" w:hAnsi="Times New Roman" w:cs="Times New Roman"/>
          <w:b/>
          <w:color w:val="000000" w:themeColor="text1"/>
          <w:sz w:val="28"/>
          <w:szCs w:val="28"/>
        </w:rPr>
        <w:br w:type="page"/>
      </w:r>
    </w:p>
    <w:p w:rsidR="009164F1" w:rsidRDefault="00605218" w:rsidP="00295E25">
      <w:pPr>
        <w:pStyle w:val="1"/>
        <w:spacing w:line="360" w:lineRule="auto"/>
        <w:ind w:firstLine="0"/>
        <w:rPr>
          <w:szCs w:val="28"/>
        </w:rPr>
      </w:pPr>
      <w:bookmarkStart w:id="11" w:name="_Toc481710128"/>
      <w:bookmarkStart w:id="12" w:name="_Toc528146590"/>
      <w:r w:rsidRPr="007B6D4B">
        <w:rPr>
          <w:szCs w:val="28"/>
        </w:rPr>
        <w:lastRenderedPageBreak/>
        <w:t>РОЗДІЛ 1. ОГЛЯД ЛІТЕРАТУРНИХ ДЖЕРЕЛ З ТЕМИ ІНДИВІДУАЛЬНОГО ЗАВДАННЯ</w:t>
      </w:r>
      <w:bookmarkEnd w:id="1"/>
      <w:bookmarkEnd w:id="11"/>
      <w:bookmarkEnd w:id="12"/>
    </w:p>
    <w:p w:rsidR="00295E25" w:rsidRPr="00295E25" w:rsidRDefault="00295E25" w:rsidP="00295E25">
      <w:pPr>
        <w:rPr>
          <w:lang w:val="x-none" w:eastAsia="ru-RU"/>
        </w:rPr>
      </w:pPr>
    </w:p>
    <w:p w:rsidR="009164F1" w:rsidRPr="007B6D4B" w:rsidRDefault="00605218" w:rsidP="00295E25">
      <w:pPr>
        <w:pStyle w:val="1"/>
        <w:spacing w:line="360" w:lineRule="auto"/>
        <w:ind w:firstLine="0"/>
        <w:rPr>
          <w:szCs w:val="28"/>
        </w:rPr>
      </w:pPr>
      <w:bookmarkStart w:id="13" w:name="_Toc481710130"/>
      <w:bookmarkStart w:id="14" w:name="_Toc528146591"/>
      <w:r w:rsidRPr="007B6D4B">
        <w:rPr>
          <w:szCs w:val="28"/>
          <w:lang w:val="uk-UA"/>
        </w:rPr>
        <w:t xml:space="preserve">1.2. </w:t>
      </w:r>
      <w:r w:rsidRPr="007B6D4B">
        <w:rPr>
          <w:szCs w:val="28"/>
        </w:rPr>
        <w:t xml:space="preserve">МЕТОД </w:t>
      </w:r>
      <w:bookmarkEnd w:id="13"/>
      <w:r w:rsidRPr="007B6D4B">
        <w:rPr>
          <w:szCs w:val="28"/>
        </w:rPr>
        <w:t>ДИСКРИМІНАНТНОГО АНАЛІЗУ</w:t>
      </w:r>
      <w:bookmarkEnd w:id="14"/>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Дискримінаційний чи </w:t>
      </w:r>
      <w:proofErr w:type="spellStart"/>
      <w:r w:rsidRPr="007B6D4B">
        <w:rPr>
          <w:rFonts w:ascii="Times New Roman" w:eastAsia="Times New Roman" w:hAnsi="Times New Roman" w:cs="Times New Roman"/>
          <w:color w:val="000000" w:themeColor="text1"/>
          <w:sz w:val="28"/>
          <w:szCs w:val="28"/>
          <w:lang w:eastAsia="ar-SA"/>
        </w:rPr>
        <w:t>дискримінантний</w:t>
      </w:r>
      <w:proofErr w:type="spellEnd"/>
      <w:r w:rsidRPr="007B6D4B">
        <w:rPr>
          <w:rFonts w:ascii="Times New Roman" w:eastAsia="Times New Roman" w:hAnsi="Times New Roman" w:cs="Times New Roman"/>
          <w:color w:val="000000" w:themeColor="text1"/>
          <w:sz w:val="28"/>
          <w:szCs w:val="28"/>
          <w:lang w:eastAsia="ar-SA"/>
        </w:rPr>
        <w:t xml:space="preserve"> аналіз використовується в тому випадку, якщо є дані, класифіковані на кілька груп, і необхідно знайти одну або більше функцій кількісних вимірів, які допоможуть віднести спостереження до однієї з цих груп. В </w:t>
      </w:r>
      <w:proofErr w:type="spellStart"/>
      <w:r w:rsidRPr="007B6D4B">
        <w:rPr>
          <w:rFonts w:ascii="Times New Roman" w:eastAsia="Times New Roman" w:hAnsi="Times New Roman" w:cs="Times New Roman"/>
          <w:color w:val="000000" w:themeColor="text1"/>
          <w:sz w:val="28"/>
          <w:szCs w:val="28"/>
          <w:lang w:eastAsia="ar-SA"/>
        </w:rPr>
        <w:t>дискримінантному</w:t>
      </w:r>
      <w:proofErr w:type="spellEnd"/>
      <w:r w:rsidRPr="007B6D4B">
        <w:rPr>
          <w:rFonts w:ascii="Times New Roman" w:eastAsia="Times New Roman" w:hAnsi="Times New Roman" w:cs="Times New Roman"/>
          <w:color w:val="000000" w:themeColor="text1"/>
          <w:sz w:val="28"/>
          <w:szCs w:val="28"/>
          <w:lang w:eastAsia="ar-SA"/>
        </w:rPr>
        <w:t xml:space="preserve"> аналізі розрізняють дві мети:</w:t>
      </w:r>
    </w:p>
    <w:p w:rsidR="00A861E9" w:rsidRPr="007B6D4B" w:rsidRDefault="00A861E9" w:rsidP="00295E25">
      <w:pPr>
        <w:pStyle w:val="a4"/>
        <w:numPr>
          <w:ilvl w:val="0"/>
          <w:numId w:val="24"/>
        </w:numPr>
        <w:spacing w:line="360" w:lineRule="auto"/>
        <w:jc w:val="both"/>
        <w:rPr>
          <w:rFonts w:ascii="Times New Roman" w:eastAsia="Calibri" w:hAnsi="Times New Roman" w:cs="Times New Roman"/>
          <w:color w:val="000000" w:themeColor="text1"/>
          <w:sz w:val="28"/>
          <w:szCs w:val="28"/>
          <w:lang w:eastAsia="ar-SA"/>
        </w:rPr>
      </w:pPr>
      <w:r w:rsidRPr="007B6D4B">
        <w:rPr>
          <w:rFonts w:ascii="Times New Roman" w:eastAsia="Calibri" w:hAnsi="Times New Roman" w:cs="Times New Roman"/>
          <w:color w:val="000000" w:themeColor="text1"/>
          <w:sz w:val="28"/>
          <w:szCs w:val="28"/>
          <w:lang w:eastAsia="ar-SA"/>
        </w:rPr>
        <w:t>інтерпретація;</w:t>
      </w:r>
    </w:p>
    <w:p w:rsidR="00A861E9" w:rsidRPr="007B6D4B" w:rsidRDefault="00A861E9" w:rsidP="00295E25">
      <w:pPr>
        <w:pStyle w:val="a4"/>
        <w:numPr>
          <w:ilvl w:val="0"/>
          <w:numId w:val="24"/>
        </w:numPr>
        <w:spacing w:line="360" w:lineRule="auto"/>
        <w:jc w:val="both"/>
        <w:rPr>
          <w:rFonts w:ascii="Times New Roman" w:eastAsia="Calibri" w:hAnsi="Times New Roman" w:cs="Times New Roman"/>
          <w:color w:val="000000" w:themeColor="text1"/>
          <w:sz w:val="28"/>
          <w:szCs w:val="28"/>
          <w:lang w:eastAsia="ar-SA"/>
        </w:rPr>
      </w:pPr>
      <w:r w:rsidRPr="007B6D4B">
        <w:rPr>
          <w:rFonts w:ascii="Times New Roman" w:eastAsia="Calibri" w:hAnsi="Times New Roman" w:cs="Times New Roman"/>
          <w:color w:val="000000" w:themeColor="text1"/>
          <w:sz w:val="28"/>
          <w:szCs w:val="28"/>
          <w:lang w:eastAsia="ar-SA"/>
        </w:rPr>
        <w:t>класифікація.</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В дискримінаційному аналізі, на відміну від кластерного, є навчальна вибірка, в якій відомо до яких класів відносяться об'єкти. За навчальною вибіркою необхідно отримати правила, які в подальшому дозволять визначити, до якого класу відносяться нові об'єкти.</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Найбільш загальне застосування </w:t>
      </w:r>
      <w:proofErr w:type="spellStart"/>
      <w:r w:rsidRPr="007B6D4B">
        <w:rPr>
          <w:rFonts w:ascii="Times New Roman" w:eastAsia="Times New Roman" w:hAnsi="Times New Roman" w:cs="Times New Roman"/>
          <w:color w:val="000000" w:themeColor="text1"/>
          <w:sz w:val="28"/>
          <w:szCs w:val="28"/>
          <w:lang w:eastAsia="ar-SA"/>
        </w:rPr>
        <w:t>дискримінантного</w:t>
      </w:r>
      <w:proofErr w:type="spellEnd"/>
      <w:r w:rsidRPr="007B6D4B">
        <w:rPr>
          <w:rFonts w:ascii="Times New Roman" w:eastAsia="Times New Roman" w:hAnsi="Times New Roman" w:cs="Times New Roman"/>
          <w:color w:val="000000" w:themeColor="text1"/>
          <w:sz w:val="28"/>
          <w:szCs w:val="28"/>
          <w:lang w:eastAsia="ar-SA"/>
        </w:rPr>
        <w:t xml:space="preserve"> аналізу є включення у дослідження багатьох змінних з метою визначення тих з них, які найкращим чином поділяють сукупності між собою. Наприклад, дослідник в галузі освіти, який цікавиться прогнозом вибору, який зроблять випускники середньої школи щодо своєї подальшої освіти, зробить з метою одержання найбільш точних прогнозів реєстрацію більшої кількості параметрів учнів.</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У ролі </w:t>
      </w:r>
      <w:proofErr w:type="spellStart"/>
      <w:r w:rsidRPr="007B6D4B">
        <w:rPr>
          <w:rFonts w:ascii="Times New Roman" w:eastAsia="Times New Roman" w:hAnsi="Times New Roman" w:cs="Times New Roman"/>
          <w:color w:val="000000" w:themeColor="text1"/>
          <w:sz w:val="28"/>
          <w:szCs w:val="28"/>
          <w:lang w:eastAsia="ar-SA"/>
        </w:rPr>
        <w:t>дискримінантного</w:t>
      </w:r>
      <w:proofErr w:type="spellEnd"/>
      <w:r w:rsidRPr="007B6D4B">
        <w:rPr>
          <w:rFonts w:ascii="Times New Roman" w:eastAsia="Times New Roman" w:hAnsi="Times New Roman" w:cs="Times New Roman"/>
          <w:color w:val="000000" w:themeColor="text1"/>
          <w:sz w:val="28"/>
          <w:szCs w:val="28"/>
          <w:lang w:eastAsia="ar-SA"/>
        </w:rPr>
        <w:t xml:space="preserve"> аналізу найчастіше береться лінійна функція записана у вигляді формули (</w:t>
      </w:r>
      <w:r w:rsidR="00687FDD" w:rsidRPr="007B6D4B">
        <w:rPr>
          <w:rFonts w:ascii="Times New Roman" w:eastAsia="Times New Roman" w:hAnsi="Times New Roman" w:cs="Times New Roman"/>
          <w:color w:val="000000" w:themeColor="text1"/>
          <w:sz w:val="28"/>
          <w:szCs w:val="28"/>
          <w:lang w:val="ru-RU" w:eastAsia="ar-SA"/>
        </w:rPr>
        <w:t>1.1</w:t>
      </w:r>
      <w:r w:rsidRPr="007B6D4B">
        <w:rPr>
          <w:rFonts w:ascii="Times New Roman" w:eastAsia="Times New Roman" w:hAnsi="Times New Roman" w:cs="Times New Roman"/>
          <w:color w:val="000000" w:themeColor="text1"/>
          <w:sz w:val="28"/>
          <w:szCs w:val="28"/>
          <w:lang w:eastAsia="ar-S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688"/>
      </w:tblGrid>
      <w:tr w:rsidR="00AE7DCD" w:rsidRPr="007B6D4B" w:rsidTr="00687FDD">
        <w:tc>
          <w:tcPr>
            <w:tcW w:w="6941" w:type="dxa"/>
            <w:tcMar>
              <w:left w:w="0" w:type="dxa"/>
              <w:right w:w="0" w:type="dxa"/>
            </w:tcMar>
            <w:vAlign w:val="center"/>
          </w:tcPr>
          <w:p w:rsidR="00A861E9" w:rsidRPr="007B6D4B" w:rsidRDefault="00A861E9" w:rsidP="00295E25">
            <w:pPr>
              <w:pStyle w:val="a4"/>
              <w:spacing w:line="360" w:lineRule="auto"/>
              <w:ind w:firstLine="709"/>
              <w:jc w:val="right"/>
              <w:rPr>
                <w:rFonts w:ascii="Times New Roman" w:eastAsia="Times New Roman" w:hAnsi="Times New Roman" w:cs="Times New Roman"/>
                <w:color w:val="000000" w:themeColor="text1"/>
                <w:sz w:val="28"/>
                <w:szCs w:val="28"/>
                <w:lang w:val="uk-UA" w:eastAsia="uk-UA"/>
              </w:rPr>
            </w:pPr>
            <m:oMath>
              <m:r>
                <w:rPr>
                  <w:rFonts w:ascii="Cambria Math" w:eastAsia="Times New Roman" w:hAnsi="Cambria Math" w:cs="Times New Roman"/>
                  <w:color w:val="000000" w:themeColor="text1"/>
                  <w:sz w:val="28"/>
                  <w:szCs w:val="28"/>
                  <w:lang w:val="uk-UA" w:eastAsia="uk-UA"/>
                </w:rPr>
                <m:t xml:space="preserve">Z = </m:t>
              </m:r>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C</m:t>
                  </m:r>
                </m:e>
                <m:sub>
                  <m:r>
                    <w:rPr>
                      <w:rFonts w:ascii="Cambria Math" w:eastAsia="Times New Roman" w:hAnsi="Cambria Math" w:cs="Times New Roman"/>
                      <w:color w:val="000000" w:themeColor="text1"/>
                      <w:sz w:val="28"/>
                      <w:szCs w:val="28"/>
                      <w:lang w:val="uk-UA" w:eastAsia="uk-UA"/>
                    </w:rPr>
                    <m:t>1</m:t>
                  </m:r>
                </m:sub>
              </m:sSub>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X</m:t>
                  </m:r>
                </m:e>
                <m:sub>
                  <m:r>
                    <w:rPr>
                      <w:rFonts w:ascii="Cambria Math" w:eastAsia="Times New Roman" w:hAnsi="Cambria Math" w:cs="Times New Roman"/>
                      <w:color w:val="000000" w:themeColor="text1"/>
                      <w:sz w:val="28"/>
                      <w:szCs w:val="28"/>
                      <w:lang w:val="uk-UA" w:eastAsia="uk-UA"/>
                    </w:rPr>
                    <m:t>1</m:t>
                  </m:r>
                </m:sub>
              </m:sSub>
              <m:r>
                <w:rPr>
                  <w:rFonts w:ascii="Cambria Math" w:eastAsia="Times New Roman" w:hAnsi="Cambria Math" w:cs="Times New Roman"/>
                  <w:color w:val="000000" w:themeColor="text1"/>
                  <w:sz w:val="28"/>
                  <w:szCs w:val="28"/>
                  <w:lang w:val="uk-UA" w:eastAsia="uk-UA"/>
                </w:rPr>
                <m:t xml:space="preserve"> + </m:t>
              </m:r>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C</m:t>
                  </m:r>
                </m:e>
                <m:sub>
                  <m:r>
                    <w:rPr>
                      <w:rFonts w:ascii="Cambria Math" w:eastAsia="Times New Roman" w:hAnsi="Cambria Math" w:cs="Times New Roman"/>
                      <w:color w:val="000000" w:themeColor="text1"/>
                      <w:sz w:val="28"/>
                      <w:szCs w:val="28"/>
                      <w:lang w:val="uk-UA" w:eastAsia="uk-UA"/>
                    </w:rPr>
                    <m:t>2</m:t>
                  </m:r>
                </m:sub>
              </m:sSub>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X</m:t>
                  </m:r>
                </m:e>
                <m:sub>
                  <m:r>
                    <w:rPr>
                      <w:rFonts w:ascii="Cambria Math" w:eastAsia="Times New Roman" w:hAnsi="Cambria Math" w:cs="Times New Roman"/>
                      <w:color w:val="000000" w:themeColor="text1"/>
                      <w:sz w:val="28"/>
                      <w:szCs w:val="28"/>
                      <w:lang w:val="uk-UA" w:eastAsia="uk-UA"/>
                    </w:rPr>
                    <m:t>2</m:t>
                  </m:r>
                </m:sub>
              </m:sSub>
              <m:r>
                <w:rPr>
                  <w:rFonts w:ascii="Cambria Math" w:eastAsia="Times New Roman" w:hAnsi="Cambria Math" w:cs="Times New Roman"/>
                  <w:color w:val="000000" w:themeColor="text1"/>
                  <w:sz w:val="28"/>
                  <w:szCs w:val="28"/>
                  <w:lang w:val="uk-UA" w:eastAsia="uk-UA"/>
                </w:rPr>
                <m:t xml:space="preserve"> + … + </m:t>
              </m:r>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C</m:t>
                  </m:r>
                </m:e>
                <m:sub>
                  <m:r>
                    <w:rPr>
                      <w:rFonts w:ascii="Cambria Math" w:eastAsia="Times New Roman" w:hAnsi="Cambria Math" w:cs="Times New Roman"/>
                      <w:color w:val="000000" w:themeColor="text1"/>
                      <w:sz w:val="28"/>
                      <w:szCs w:val="28"/>
                      <w:lang w:val="uk-UA" w:eastAsia="uk-UA"/>
                    </w:rPr>
                    <m:t>m</m:t>
                  </m:r>
                </m:sub>
              </m:sSub>
              <m:sSub>
                <m:sSubPr>
                  <m:ctrlPr>
                    <w:rPr>
                      <w:rFonts w:ascii="Cambria Math" w:eastAsia="Times New Roman" w:hAnsi="Cambria Math" w:cs="Times New Roman"/>
                      <w:i/>
                      <w:color w:val="000000" w:themeColor="text1"/>
                      <w:sz w:val="28"/>
                      <w:szCs w:val="28"/>
                      <w:lang w:val="uk-UA" w:eastAsia="uk-UA"/>
                    </w:rPr>
                  </m:ctrlPr>
                </m:sSubPr>
                <m:e>
                  <m:r>
                    <w:rPr>
                      <w:rFonts w:ascii="Cambria Math" w:eastAsia="Times New Roman" w:hAnsi="Cambria Math" w:cs="Times New Roman"/>
                      <w:color w:val="000000" w:themeColor="text1"/>
                      <w:sz w:val="28"/>
                      <w:szCs w:val="28"/>
                      <w:lang w:val="uk-UA" w:eastAsia="uk-UA"/>
                    </w:rPr>
                    <m:t>X</m:t>
                  </m:r>
                </m:e>
                <m:sub>
                  <m:r>
                    <w:rPr>
                      <w:rFonts w:ascii="Cambria Math" w:eastAsia="Times New Roman" w:hAnsi="Cambria Math" w:cs="Times New Roman"/>
                      <w:color w:val="000000" w:themeColor="text1"/>
                      <w:sz w:val="28"/>
                      <w:szCs w:val="28"/>
                      <w:lang w:val="uk-UA" w:eastAsia="uk-UA"/>
                    </w:rPr>
                    <m:t>m</m:t>
                  </m:r>
                </m:sub>
              </m:sSub>
            </m:oMath>
            <w:r w:rsidRPr="007B6D4B">
              <w:rPr>
                <w:rFonts w:ascii="Times New Roman" w:eastAsia="Times New Roman" w:hAnsi="Times New Roman" w:cs="Times New Roman"/>
                <w:color w:val="000000" w:themeColor="text1"/>
                <w:sz w:val="28"/>
                <w:szCs w:val="28"/>
                <w:lang w:val="uk-UA" w:eastAsia="uk-UA"/>
              </w:rPr>
              <w:t>,</w:t>
            </w:r>
          </w:p>
        </w:tc>
        <w:tc>
          <w:tcPr>
            <w:tcW w:w="2688" w:type="dxa"/>
            <w:tcMar>
              <w:left w:w="0" w:type="dxa"/>
              <w:right w:w="0" w:type="dxa"/>
            </w:tcMar>
            <w:vAlign w:val="center"/>
          </w:tcPr>
          <w:p w:rsidR="00A861E9" w:rsidRPr="007B6D4B" w:rsidRDefault="00A861E9" w:rsidP="00295E25">
            <w:pPr>
              <w:pStyle w:val="a4"/>
              <w:spacing w:line="360" w:lineRule="auto"/>
              <w:ind w:firstLine="709"/>
              <w:jc w:val="right"/>
              <w:rPr>
                <w:rFonts w:ascii="Times New Roman" w:eastAsia="Times New Roman" w:hAnsi="Times New Roman" w:cs="Times New Roman"/>
                <w:color w:val="000000" w:themeColor="text1"/>
                <w:sz w:val="28"/>
                <w:szCs w:val="28"/>
                <w:lang w:val="uk-UA" w:eastAsia="uk-UA"/>
              </w:rPr>
            </w:pPr>
            <w:r w:rsidRPr="007B6D4B">
              <w:rPr>
                <w:rFonts w:ascii="Times New Roman" w:eastAsia="Times New Roman" w:hAnsi="Times New Roman" w:cs="Times New Roman"/>
                <w:color w:val="000000" w:themeColor="text1"/>
                <w:sz w:val="28"/>
                <w:szCs w:val="28"/>
                <w:lang w:val="uk-UA" w:eastAsia="uk-UA"/>
              </w:rPr>
              <w:t>(</w:t>
            </w:r>
            <w:r w:rsidR="00687FDD" w:rsidRPr="007B6D4B">
              <w:rPr>
                <w:rFonts w:ascii="Times New Roman" w:eastAsia="Times New Roman" w:hAnsi="Times New Roman" w:cs="Times New Roman"/>
                <w:color w:val="000000" w:themeColor="text1"/>
                <w:sz w:val="28"/>
                <w:szCs w:val="28"/>
                <w:lang w:eastAsia="uk-UA"/>
              </w:rPr>
              <w:t>1.1</w:t>
            </w:r>
            <w:r w:rsidRPr="007B6D4B">
              <w:rPr>
                <w:rFonts w:ascii="Times New Roman" w:eastAsia="Times New Roman" w:hAnsi="Times New Roman" w:cs="Times New Roman"/>
                <w:color w:val="000000" w:themeColor="text1"/>
                <w:sz w:val="28"/>
                <w:szCs w:val="28"/>
                <w:lang w:val="uk-UA" w:eastAsia="uk-UA"/>
              </w:rPr>
              <w:t>)</w:t>
            </w:r>
          </w:p>
        </w:tc>
      </w:tr>
    </w:tbl>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7B6D4B">
        <w:rPr>
          <w:rFonts w:ascii="Times New Roman" w:eastAsia="Times New Roman" w:hAnsi="Times New Roman" w:cs="Times New Roman"/>
          <w:color w:val="000000" w:themeColor="text1"/>
          <w:sz w:val="28"/>
          <w:szCs w:val="28"/>
          <w:lang w:eastAsia="ar-SA"/>
        </w:rPr>
        <w:t xml:space="preserve">де </w:t>
      </w:r>
      <w:r w:rsidRPr="007B6D4B">
        <w:rPr>
          <w:rFonts w:ascii="Times New Roman" w:eastAsia="Times New Roman" w:hAnsi="Times New Roman" w:cs="Times New Roman"/>
          <w:i/>
          <w:color w:val="000000" w:themeColor="text1"/>
          <w:sz w:val="28"/>
          <w:szCs w:val="28"/>
          <w:lang w:eastAsia="de-DE"/>
        </w:rPr>
        <w:t>Х</w:t>
      </w:r>
      <w:r w:rsidRPr="007B6D4B">
        <w:rPr>
          <w:rFonts w:ascii="Times New Roman" w:eastAsia="Times New Roman" w:hAnsi="Times New Roman" w:cs="Times New Roman"/>
          <w:i/>
          <w:color w:val="000000" w:themeColor="text1"/>
          <w:sz w:val="28"/>
          <w:szCs w:val="28"/>
          <w:vertAlign w:val="subscript"/>
          <w:lang w:eastAsia="de-DE"/>
        </w:rPr>
        <w:t>1</w:t>
      </w:r>
      <w:r w:rsidRPr="007B6D4B">
        <w:rPr>
          <w:rFonts w:ascii="Times New Roman" w:eastAsia="Times New Roman" w:hAnsi="Times New Roman" w:cs="Times New Roman"/>
          <w:i/>
          <w:color w:val="000000" w:themeColor="text1"/>
          <w:sz w:val="28"/>
          <w:szCs w:val="28"/>
          <w:lang w:eastAsia="de-DE"/>
        </w:rPr>
        <w:t>,Х</w:t>
      </w:r>
      <w:r w:rsidRPr="007B6D4B">
        <w:rPr>
          <w:rFonts w:ascii="Times New Roman" w:eastAsia="Times New Roman" w:hAnsi="Times New Roman" w:cs="Times New Roman"/>
          <w:i/>
          <w:color w:val="000000" w:themeColor="text1"/>
          <w:sz w:val="28"/>
          <w:szCs w:val="28"/>
          <w:vertAlign w:val="subscript"/>
          <w:lang w:eastAsia="de-DE"/>
        </w:rPr>
        <w:t>2</w:t>
      </w:r>
      <w:r w:rsidRPr="007B6D4B">
        <w:rPr>
          <w:rFonts w:ascii="Times New Roman" w:eastAsia="Times New Roman" w:hAnsi="Times New Roman" w:cs="Times New Roman"/>
          <w:i/>
          <w:color w:val="000000" w:themeColor="text1"/>
          <w:sz w:val="28"/>
          <w:szCs w:val="28"/>
          <w:lang w:eastAsia="de-DE"/>
        </w:rPr>
        <w:t>,…,</w:t>
      </w:r>
      <w:proofErr w:type="spellStart"/>
      <w:r w:rsidRPr="007B6D4B">
        <w:rPr>
          <w:rFonts w:ascii="Times New Roman" w:eastAsia="Times New Roman" w:hAnsi="Times New Roman" w:cs="Times New Roman"/>
          <w:i/>
          <w:color w:val="000000" w:themeColor="text1"/>
          <w:sz w:val="28"/>
          <w:szCs w:val="28"/>
          <w:lang w:eastAsia="de-DE"/>
        </w:rPr>
        <w:t>Х</w:t>
      </w:r>
      <w:r w:rsidRPr="007B6D4B">
        <w:rPr>
          <w:rFonts w:ascii="Times New Roman" w:eastAsia="Times New Roman" w:hAnsi="Times New Roman" w:cs="Times New Roman"/>
          <w:i/>
          <w:color w:val="000000" w:themeColor="text1"/>
          <w:sz w:val="28"/>
          <w:szCs w:val="28"/>
          <w:vertAlign w:val="subscript"/>
          <w:lang w:eastAsia="de-DE"/>
        </w:rPr>
        <w:t>m</w:t>
      </w:r>
      <w:proofErr w:type="spellEnd"/>
      <w:r w:rsidRPr="007B6D4B">
        <w:rPr>
          <w:rFonts w:ascii="Times New Roman" w:eastAsia="Times New Roman" w:hAnsi="Times New Roman" w:cs="Times New Roman"/>
          <w:color w:val="000000" w:themeColor="text1"/>
          <w:sz w:val="28"/>
          <w:szCs w:val="28"/>
          <w:vertAlign w:val="subscript"/>
          <w:lang w:eastAsia="de-DE"/>
        </w:rPr>
        <w:t xml:space="preserve"> </w:t>
      </w:r>
      <w:r w:rsidRPr="007B6D4B">
        <w:rPr>
          <w:rFonts w:ascii="Times New Roman" w:eastAsia="Times New Roman" w:hAnsi="Times New Roman" w:cs="Times New Roman"/>
          <w:color w:val="000000" w:themeColor="text1"/>
          <w:sz w:val="28"/>
          <w:szCs w:val="28"/>
          <w:lang w:eastAsia="de-DE"/>
        </w:rPr>
        <w:t>– значення ознак у даного об'єкта;</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de-DE"/>
        </w:rPr>
      </w:pPr>
      <w:r w:rsidRPr="007B6D4B">
        <w:rPr>
          <w:rFonts w:ascii="Times New Roman" w:eastAsia="Times New Roman" w:hAnsi="Times New Roman" w:cs="Times New Roman"/>
          <w:i/>
          <w:color w:val="000000" w:themeColor="text1"/>
          <w:sz w:val="28"/>
          <w:szCs w:val="28"/>
          <w:lang w:eastAsia="de-DE"/>
        </w:rPr>
        <w:t>С</w:t>
      </w:r>
      <w:r w:rsidRPr="007B6D4B">
        <w:rPr>
          <w:rFonts w:ascii="Times New Roman" w:eastAsia="Times New Roman" w:hAnsi="Times New Roman" w:cs="Times New Roman"/>
          <w:i/>
          <w:color w:val="000000" w:themeColor="text1"/>
          <w:sz w:val="28"/>
          <w:szCs w:val="28"/>
          <w:vertAlign w:val="subscript"/>
          <w:lang w:eastAsia="de-DE"/>
        </w:rPr>
        <w:t>1</w:t>
      </w:r>
      <w:r w:rsidRPr="007B6D4B">
        <w:rPr>
          <w:rFonts w:ascii="Times New Roman" w:eastAsia="Times New Roman" w:hAnsi="Times New Roman" w:cs="Times New Roman"/>
          <w:i/>
          <w:color w:val="000000" w:themeColor="text1"/>
          <w:sz w:val="28"/>
          <w:szCs w:val="28"/>
          <w:lang w:eastAsia="de-DE"/>
        </w:rPr>
        <w:t>,С</w:t>
      </w:r>
      <w:r w:rsidRPr="007B6D4B">
        <w:rPr>
          <w:rFonts w:ascii="Times New Roman" w:eastAsia="Times New Roman" w:hAnsi="Times New Roman" w:cs="Times New Roman"/>
          <w:i/>
          <w:color w:val="000000" w:themeColor="text1"/>
          <w:sz w:val="28"/>
          <w:szCs w:val="28"/>
          <w:vertAlign w:val="subscript"/>
          <w:lang w:eastAsia="de-DE"/>
        </w:rPr>
        <w:t>2</w:t>
      </w:r>
      <w:r w:rsidRPr="007B6D4B">
        <w:rPr>
          <w:rFonts w:ascii="Times New Roman" w:eastAsia="Times New Roman" w:hAnsi="Times New Roman" w:cs="Times New Roman"/>
          <w:i/>
          <w:color w:val="000000" w:themeColor="text1"/>
          <w:sz w:val="28"/>
          <w:szCs w:val="28"/>
          <w:lang w:eastAsia="de-DE"/>
        </w:rPr>
        <w:t>,…,</w:t>
      </w:r>
      <w:proofErr w:type="spellStart"/>
      <w:r w:rsidRPr="007B6D4B">
        <w:rPr>
          <w:rFonts w:ascii="Times New Roman" w:eastAsia="Times New Roman" w:hAnsi="Times New Roman" w:cs="Times New Roman"/>
          <w:i/>
          <w:color w:val="000000" w:themeColor="text1"/>
          <w:sz w:val="28"/>
          <w:szCs w:val="28"/>
          <w:lang w:eastAsia="de-DE"/>
        </w:rPr>
        <w:t>С</w:t>
      </w:r>
      <w:r w:rsidRPr="007B6D4B">
        <w:rPr>
          <w:rFonts w:ascii="Times New Roman" w:eastAsia="Times New Roman" w:hAnsi="Times New Roman" w:cs="Times New Roman"/>
          <w:i/>
          <w:color w:val="000000" w:themeColor="text1"/>
          <w:sz w:val="28"/>
          <w:szCs w:val="28"/>
          <w:vertAlign w:val="subscript"/>
          <w:lang w:eastAsia="de-DE"/>
        </w:rPr>
        <w:t>m</w:t>
      </w:r>
      <w:proofErr w:type="spellEnd"/>
      <w:r w:rsidRPr="007B6D4B">
        <w:rPr>
          <w:rFonts w:ascii="Times New Roman" w:eastAsia="Times New Roman" w:hAnsi="Times New Roman" w:cs="Times New Roman"/>
          <w:color w:val="000000" w:themeColor="text1"/>
          <w:sz w:val="28"/>
          <w:szCs w:val="28"/>
          <w:lang w:eastAsia="de-DE"/>
        </w:rPr>
        <w:t xml:space="preserve"> – дискримінанті множники.</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За допомогою </w:t>
      </w:r>
      <w:proofErr w:type="spellStart"/>
      <w:r w:rsidRPr="007B6D4B">
        <w:rPr>
          <w:rFonts w:ascii="Times New Roman" w:eastAsia="Times New Roman" w:hAnsi="Times New Roman" w:cs="Times New Roman"/>
          <w:color w:val="000000" w:themeColor="text1"/>
          <w:sz w:val="28"/>
          <w:szCs w:val="28"/>
          <w:lang w:eastAsia="ar-SA"/>
        </w:rPr>
        <w:t>дискримінантних</w:t>
      </w:r>
      <w:proofErr w:type="spellEnd"/>
      <w:r w:rsidRPr="007B6D4B">
        <w:rPr>
          <w:rFonts w:ascii="Times New Roman" w:eastAsia="Times New Roman" w:hAnsi="Times New Roman" w:cs="Times New Roman"/>
          <w:color w:val="000000" w:themeColor="text1"/>
          <w:sz w:val="28"/>
          <w:szCs w:val="28"/>
          <w:lang w:eastAsia="ar-SA"/>
        </w:rPr>
        <w:t xml:space="preserve"> множників виконуємо перехід від m-мірного простору первинних показників до одновимірного простору.</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Лінійну функцію можна розглядати як проекцію даного об'єкта на деяку (одновимірну) </w:t>
      </w:r>
      <w:proofErr w:type="spellStart"/>
      <w:r w:rsidRPr="007B6D4B">
        <w:rPr>
          <w:rFonts w:ascii="Times New Roman" w:eastAsia="Times New Roman" w:hAnsi="Times New Roman" w:cs="Times New Roman"/>
          <w:color w:val="000000" w:themeColor="text1"/>
          <w:sz w:val="28"/>
          <w:szCs w:val="28"/>
          <w:lang w:eastAsia="ar-SA"/>
        </w:rPr>
        <w:t>дискримінантну</w:t>
      </w:r>
      <w:proofErr w:type="spellEnd"/>
      <w:r w:rsidRPr="007B6D4B">
        <w:rPr>
          <w:rFonts w:ascii="Times New Roman" w:eastAsia="Times New Roman" w:hAnsi="Times New Roman" w:cs="Times New Roman"/>
          <w:color w:val="000000" w:themeColor="text1"/>
          <w:sz w:val="28"/>
          <w:szCs w:val="28"/>
          <w:lang w:eastAsia="ar-SA"/>
        </w:rPr>
        <w:t xml:space="preserve"> вісь.</w:t>
      </w:r>
    </w:p>
    <w:p w:rsidR="009164F1"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proofErr w:type="spellStart"/>
      <w:r w:rsidRPr="007B6D4B">
        <w:rPr>
          <w:rFonts w:ascii="Times New Roman" w:eastAsia="Times New Roman" w:hAnsi="Times New Roman" w:cs="Times New Roman"/>
          <w:color w:val="000000" w:themeColor="text1"/>
          <w:sz w:val="28"/>
          <w:szCs w:val="28"/>
          <w:lang w:eastAsia="ar-SA"/>
        </w:rPr>
        <w:lastRenderedPageBreak/>
        <w:t>Дискримінантний</w:t>
      </w:r>
      <w:proofErr w:type="spellEnd"/>
      <w:r w:rsidRPr="007B6D4B">
        <w:rPr>
          <w:rFonts w:ascii="Times New Roman" w:eastAsia="Times New Roman" w:hAnsi="Times New Roman" w:cs="Times New Roman"/>
          <w:color w:val="000000" w:themeColor="text1"/>
          <w:sz w:val="28"/>
          <w:szCs w:val="28"/>
          <w:lang w:eastAsia="ar-SA"/>
        </w:rPr>
        <w:t xml:space="preserve"> аналіз потрібно проводити з використанням мінімальної кількості функцій. Їхня кількість залежить від конфігурації класів в багатовимірному просторі </w:t>
      </w:r>
      <w:proofErr w:type="spellStart"/>
      <w:r w:rsidRPr="007B6D4B">
        <w:rPr>
          <w:rFonts w:ascii="Times New Roman" w:eastAsia="Times New Roman" w:hAnsi="Times New Roman" w:cs="Times New Roman"/>
          <w:color w:val="000000" w:themeColor="text1"/>
          <w:sz w:val="28"/>
          <w:szCs w:val="28"/>
          <w:lang w:eastAsia="ar-SA"/>
        </w:rPr>
        <w:t>дискримінантних</w:t>
      </w:r>
      <w:proofErr w:type="spellEnd"/>
      <w:r w:rsidRPr="007B6D4B">
        <w:rPr>
          <w:rFonts w:ascii="Times New Roman" w:eastAsia="Times New Roman" w:hAnsi="Times New Roman" w:cs="Times New Roman"/>
          <w:color w:val="000000" w:themeColor="text1"/>
          <w:sz w:val="28"/>
          <w:szCs w:val="28"/>
          <w:lang w:eastAsia="ar-SA"/>
        </w:rPr>
        <w:t xml:space="preserve"> змінних. </w:t>
      </w:r>
    </w:p>
    <w:p w:rsidR="009164F1" w:rsidRPr="007B6D4B" w:rsidRDefault="00605218" w:rsidP="00295E25">
      <w:pPr>
        <w:pStyle w:val="1"/>
        <w:spacing w:line="360" w:lineRule="auto"/>
        <w:ind w:firstLine="0"/>
        <w:rPr>
          <w:szCs w:val="28"/>
        </w:rPr>
      </w:pPr>
      <w:bookmarkStart w:id="15" w:name="_Toc528146592"/>
      <w:r w:rsidRPr="007B6D4B">
        <w:rPr>
          <w:szCs w:val="28"/>
          <w:lang w:val="uk-UA"/>
        </w:rPr>
        <w:t xml:space="preserve">1.3. </w:t>
      </w:r>
      <w:r w:rsidRPr="007B6D4B">
        <w:rPr>
          <w:szCs w:val="28"/>
        </w:rPr>
        <w:t>БІНАРНА ЛОГІСТИЧНА РЕГРЕСІЯ</w:t>
      </w:r>
      <w:bookmarkEnd w:id="15"/>
    </w:p>
    <w:p w:rsidR="00365BEB"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Регресійний аналіз один із розділів математичної статистики та являє собою метод моделювання вимірюваних даних і дослідження їх властивостей. Дані складаються з пар значень залежної змінної (змінної відгуку) і незалежної змінної (пояснюватиме змінної). </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За допомогою методу бінарної логістичної регресії можна дослідити залежність дихотомічних змінних від незалежних змінних, які мають будь-який вид шкали.</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Як правило, у випадку з дихотомічними змінними йдеться про деяку подію, яка може відбутися або не відбутися; бінарна логістична регресія в такому випадку розраховує ймовірність настання події в залежності від значень незалежних змінних.</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Ймовірність настання події для деякого випадку розраховується за формулою (</w:t>
      </w:r>
      <w:r w:rsidR="000C3E66" w:rsidRPr="007B6D4B">
        <w:rPr>
          <w:rFonts w:ascii="Times New Roman" w:eastAsia="Times New Roman" w:hAnsi="Times New Roman" w:cs="Times New Roman"/>
          <w:color w:val="000000" w:themeColor="text1"/>
          <w:sz w:val="28"/>
          <w:szCs w:val="28"/>
          <w:lang w:eastAsia="ar-SA"/>
        </w:rPr>
        <w:t>1.</w:t>
      </w:r>
      <w:r w:rsidR="00246833" w:rsidRPr="007B6D4B">
        <w:rPr>
          <w:rFonts w:ascii="Times New Roman" w:eastAsia="Times New Roman" w:hAnsi="Times New Roman" w:cs="Times New Roman"/>
          <w:color w:val="000000" w:themeColor="text1"/>
          <w:sz w:val="28"/>
          <w:szCs w:val="28"/>
          <w:lang w:val="ru-RU" w:eastAsia="ar-SA"/>
        </w:rPr>
        <w:t>2</w:t>
      </w:r>
      <w:r w:rsidRPr="007B6D4B">
        <w:rPr>
          <w:rFonts w:ascii="Times New Roman" w:eastAsia="Times New Roman" w:hAnsi="Times New Roman" w:cs="Times New Roman"/>
          <w:color w:val="000000" w:themeColor="text1"/>
          <w:sz w:val="28"/>
          <w:szCs w:val="28"/>
          <w:lang w:eastAsia="ar-SA"/>
        </w:rPr>
        <w:t>) та формулою (</w:t>
      </w:r>
      <w:r w:rsidR="000C3E66" w:rsidRPr="007B6D4B">
        <w:rPr>
          <w:rFonts w:ascii="Times New Roman" w:eastAsia="Times New Roman" w:hAnsi="Times New Roman" w:cs="Times New Roman"/>
          <w:color w:val="000000" w:themeColor="text1"/>
          <w:sz w:val="28"/>
          <w:szCs w:val="28"/>
          <w:lang w:val="ru-RU" w:eastAsia="ar-SA"/>
        </w:rPr>
        <w:t>1.</w:t>
      </w:r>
      <w:r w:rsidR="00246833" w:rsidRPr="007B6D4B">
        <w:rPr>
          <w:rFonts w:ascii="Times New Roman" w:eastAsia="Times New Roman" w:hAnsi="Times New Roman" w:cs="Times New Roman"/>
          <w:color w:val="000000" w:themeColor="text1"/>
          <w:sz w:val="28"/>
          <w:szCs w:val="28"/>
          <w:lang w:val="ru-RU" w:eastAsia="ar-SA"/>
        </w:rPr>
        <w:t>3</w:t>
      </w:r>
      <w:r w:rsidRPr="007B6D4B">
        <w:rPr>
          <w:rFonts w:ascii="Times New Roman" w:eastAsia="Times New Roman" w:hAnsi="Times New Roman" w:cs="Times New Roman"/>
          <w:color w:val="000000" w:themeColor="text1"/>
          <w:sz w:val="28"/>
          <w:szCs w:val="28"/>
          <w:lang w:eastAsia="ar-SA"/>
        </w:rPr>
        <w:t>):</w:t>
      </w:r>
    </w:p>
    <w:tbl>
      <w:tblPr>
        <w:tblStyle w:val="12"/>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50"/>
      </w:tblGrid>
      <w:tr w:rsidR="000C3E66" w:rsidRPr="007B6D4B" w:rsidTr="000C3E66">
        <w:tc>
          <w:tcPr>
            <w:tcW w:w="8926" w:type="dxa"/>
            <w:tcMar>
              <w:left w:w="0" w:type="dxa"/>
              <w:right w:w="0" w:type="dxa"/>
            </w:tcMar>
            <w:vAlign w:val="center"/>
          </w:tcPr>
          <w:p w:rsidR="00A861E9" w:rsidRPr="007B6D4B" w:rsidRDefault="00A861E9" w:rsidP="00295E25">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m:oMath>
              <m:r>
                <w:rPr>
                  <w:rFonts w:ascii="Cambria Math" w:eastAsia="Times New Roman" w:hAnsi="Cambria Math" w:cs="Times New Roman"/>
                  <w:color w:val="000000" w:themeColor="text1"/>
                  <w:sz w:val="28"/>
                  <w:szCs w:val="28"/>
                  <w:lang w:val="uk-UA" w:eastAsia="ar-SA"/>
                </w:rPr>
                <m:t>p=</m:t>
              </m:r>
              <m:f>
                <m:fPr>
                  <m:ctrlPr>
                    <w:rPr>
                      <w:rFonts w:ascii="Cambria Math" w:eastAsia="Times New Roman" w:hAnsi="Cambria Math" w:cs="Times New Roman"/>
                      <w:i/>
                      <w:color w:val="000000" w:themeColor="text1"/>
                      <w:sz w:val="28"/>
                      <w:szCs w:val="28"/>
                      <w:lang w:val="uk-UA" w:eastAsia="ar-SA"/>
                    </w:rPr>
                  </m:ctrlPr>
                </m:fPr>
                <m:num>
                  <m:r>
                    <w:rPr>
                      <w:rFonts w:ascii="Cambria Math" w:eastAsia="Times New Roman" w:hAnsi="Cambria Math" w:cs="Times New Roman"/>
                      <w:color w:val="000000" w:themeColor="text1"/>
                      <w:sz w:val="28"/>
                      <w:szCs w:val="28"/>
                      <w:lang w:val="uk-UA" w:eastAsia="ar-SA"/>
                    </w:rPr>
                    <m:t>1</m:t>
                  </m:r>
                </m:num>
                <m:den>
                  <m:r>
                    <w:rPr>
                      <w:rFonts w:ascii="Cambria Math" w:eastAsia="Times New Roman" w:hAnsi="Cambria Math" w:cs="Times New Roman"/>
                      <w:color w:val="000000" w:themeColor="text1"/>
                      <w:sz w:val="28"/>
                      <w:szCs w:val="28"/>
                      <w:lang w:val="uk-UA" w:eastAsia="ar-SA"/>
                    </w:rPr>
                    <m:t>1+</m:t>
                  </m:r>
                  <m:sSup>
                    <m:sSupPr>
                      <m:ctrlPr>
                        <w:rPr>
                          <w:rFonts w:ascii="Cambria Math" w:eastAsia="Times New Roman" w:hAnsi="Cambria Math" w:cs="Times New Roman"/>
                          <w:i/>
                          <w:color w:val="000000" w:themeColor="text1"/>
                          <w:sz w:val="28"/>
                          <w:szCs w:val="28"/>
                          <w:lang w:val="uk-UA" w:eastAsia="ar-SA"/>
                        </w:rPr>
                      </m:ctrlPr>
                    </m:sSupPr>
                    <m:e>
                      <m:r>
                        <w:rPr>
                          <w:rFonts w:ascii="Cambria Math" w:eastAsia="Times New Roman" w:hAnsi="Cambria Math" w:cs="Times New Roman"/>
                          <w:color w:val="000000" w:themeColor="text1"/>
                          <w:sz w:val="28"/>
                          <w:szCs w:val="28"/>
                          <w:lang w:val="uk-UA" w:eastAsia="ar-SA"/>
                        </w:rPr>
                        <m:t>e</m:t>
                      </m:r>
                    </m:e>
                    <m:sup>
                      <m:r>
                        <w:rPr>
                          <w:rFonts w:ascii="Cambria Math" w:eastAsia="Times New Roman" w:hAnsi="Cambria Math" w:cs="Times New Roman"/>
                          <w:color w:val="000000" w:themeColor="text1"/>
                          <w:sz w:val="28"/>
                          <w:szCs w:val="28"/>
                          <w:lang w:val="uk-UA" w:eastAsia="ar-SA"/>
                        </w:rPr>
                        <m:t>-z</m:t>
                      </m:r>
                    </m:sup>
                  </m:sSup>
                </m:den>
              </m:f>
            </m:oMath>
            <w:r w:rsidRPr="007B6D4B">
              <w:rPr>
                <w:rFonts w:ascii="Times New Roman" w:eastAsia="Times New Roman" w:hAnsi="Times New Roman" w:cs="Times New Roman"/>
                <w:color w:val="000000" w:themeColor="text1"/>
                <w:sz w:val="28"/>
                <w:szCs w:val="28"/>
                <w:lang w:val="uk-UA" w:eastAsia="ar-SA"/>
              </w:rPr>
              <w:t>,</w:t>
            </w:r>
          </w:p>
        </w:tc>
        <w:tc>
          <w:tcPr>
            <w:tcW w:w="850" w:type="dxa"/>
            <w:tcMar>
              <w:left w:w="0" w:type="dxa"/>
              <w:right w:w="0" w:type="dxa"/>
            </w:tcMar>
            <w:vAlign w:val="center"/>
          </w:tcPr>
          <w:p w:rsidR="00A861E9" w:rsidRPr="007B6D4B" w:rsidRDefault="00A861E9" w:rsidP="00295E25">
            <w:pPr>
              <w:pStyle w:val="a4"/>
              <w:spacing w:line="360" w:lineRule="auto"/>
              <w:jc w:val="both"/>
              <w:rPr>
                <w:rFonts w:ascii="Times New Roman" w:eastAsia="Times New Roman" w:hAnsi="Times New Roman" w:cs="Times New Roman"/>
                <w:color w:val="000000" w:themeColor="text1"/>
                <w:sz w:val="28"/>
                <w:szCs w:val="28"/>
                <w:lang w:val="uk-UA" w:eastAsia="uk-UA"/>
              </w:rPr>
            </w:pPr>
            <w:r w:rsidRPr="007B6D4B">
              <w:rPr>
                <w:rFonts w:ascii="Times New Roman" w:eastAsia="Times New Roman" w:hAnsi="Times New Roman" w:cs="Times New Roman"/>
                <w:color w:val="000000" w:themeColor="text1"/>
                <w:sz w:val="28"/>
                <w:szCs w:val="28"/>
                <w:lang w:val="uk-UA" w:eastAsia="uk-UA"/>
              </w:rPr>
              <w:t>(1</w:t>
            </w:r>
            <w:r w:rsidR="000C3E66" w:rsidRPr="007B6D4B">
              <w:rPr>
                <w:rFonts w:ascii="Times New Roman" w:eastAsia="Times New Roman" w:hAnsi="Times New Roman" w:cs="Times New Roman"/>
                <w:color w:val="000000" w:themeColor="text1"/>
                <w:sz w:val="28"/>
                <w:szCs w:val="28"/>
                <w:lang w:eastAsia="uk-UA"/>
              </w:rPr>
              <w:t>.</w:t>
            </w:r>
            <w:r w:rsidR="00246833" w:rsidRPr="007B6D4B">
              <w:rPr>
                <w:rFonts w:ascii="Times New Roman" w:eastAsia="Times New Roman" w:hAnsi="Times New Roman" w:cs="Times New Roman"/>
                <w:color w:val="000000" w:themeColor="text1"/>
                <w:sz w:val="28"/>
                <w:szCs w:val="28"/>
                <w:lang w:eastAsia="uk-UA"/>
              </w:rPr>
              <w:t>2</w:t>
            </w:r>
            <w:r w:rsidRPr="007B6D4B">
              <w:rPr>
                <w:rFonts w:ascii="Times New Roman" w:eastAsia="Times New Roman" w:hAnsi="Times New Roman" w:cs="Times New Roman"/>
                <w:color w:val="000000" w:themeColor="text1"/>
                <w:sz w:val="28"/>
                <w:szCs w:val="28"/>
                <w:lang w:val="uk-UA" w:eastAsia="uk-UA"/>
              </w:rPr>
              <w:t>)</w:t>
            </w:r>
          </w:p>
        </w:tc>
      </w:tr>
    </w:tbl>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де </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1"/>
        <w:gridCol w:w="1246"/>
      </w:tblGrid>
      <w:tr w:rsidR="00AE7DCD" w:rsidRPr="007B6D4B" w:rsidTr="00277DBD">
        <w:tc>
          <w:tcPr>
            <w:tcW w:w="9039" w:type="dxa"/>
            <w:tcMar>
              <w:left w:w="0" w:type="dxa"/>
              <w:right w:w="0" w:type="dxa"/>
            </w:tcMar>
            <w:vAlign w:val="center"/>
          </w:tcPr>
          <w:p w:rsidR="00A861E9" w:rsidRPr="007B6D4B" w:rsidRDefault="00A861E9" w:rsidP="00295E25">
            <w:pPr>
              <w:pStyle w:val="a4"/>
              <w:spacing w:line="360" w:lineRule="auto"/>
              <w:ind w:firstLine="709"/>
              <w:jc w:val="center"/>
              <w:rPr>
                <w:rFonts w:ascii="Times New Roman" w:eastAsia="Times New Roman" w:hAnsi="Times New Roman" w:cs="Times New Roman"/>
                <w:color w:val="000000" w:themeColor="text1"/>
                <w:sz w:val="28"/>
                <w:szCs w:val="28"/>
                <w:lang w:val="uk-UA" w:eastAsia="uk-UA"/>
              </w:rPr>
            </w:pPr>
            <w:r w:rsidRPr="007B6D4B">
              <w:rPr>
                <w:rFonts w:ascii="Times New Roman" w:eastAsia="Times New Roman" w:hAnsi="Times New Roman" w:cs="Times New Roman"/>
                <w:i/>
                <w:color w:val="000000" w:themeColor="text1"/>
                <w:sz w:val="28"/>
                <w:szCs w:val="28"/>
                <w:lang w:val="uk-UA" w:eastAsia="ar-SA"/>
              </w:rPr>
              <w:t>z=b</w:t>
            </w:r>
            <w:r w:rsidRPr="007B6D4B">
              <w:rPr>
                <w:rFonts w:ascii="Times New Roman" w:eastAsia="Times New Roman" w:hAnsi="Times New Roman" w:cs="Times New Roman"/>
                <w:i/>
                <w:color w:val="000000" w:themeColor="text1"/>
                <w:sz w:val="28"/>
                <w:szCs w:val="28"/>
                <w:vertAlign w:val="subscript"/>
                <w:lang w:val="uk-UA" w:eastAsia="ar-SA"/>
              </w:rPr>
              <w:t>1</w:t>
            </w:r>
            <w:r w:rsidRPr="007B6D4B">
              <w:rPr>
                <w:rFonts w:ascii="Times New Roman" w:eastAsia="Times New Roman" w:hAnsi="Times New Roman" w:cs="Times New Roman"/>
                <w:i/>
                <w:color w:val="000000" w:themeColor="text1"/>
                <w:sz w:val="28"/>
                <w:szCs w:val="28"/>
                <w:lang w:val="uk-UA" w:eastAsia="ar-SA"/>
              </w:rPr>
              <w:t>*X</w:t>
            </w:r>
            <w:r w:rsidRPr="007B6D4B">
              <w:rPr>
                <w:rFonts w:ascii="Times New Roman" w:eastAsia="Times New Roman" w:hAnsi="Times New Roman" w:cs="Times New Roman"/>
                <w:i/>
                <w:color w:val="000000" w:themeColor="text1"/>
                <w:sz w:val="28"/>
                <w:szCs w:val="28"/>
                <w:vertAlign w:val="subscript"/>
                <w:lang w:val="uk-UA" w:eastAsia="ar-SA"/>
              </w:rPr>
              <w:t>1</w:t>
            </w:r>
            <w:r w:rsidRPr="007B6D4B">
              <w:rPr>
                <w:rFonts w:ascii="Times New Roman" w:eastAsia="Times New Roman" w:hAnsi="Times New Roman" w:cs="Times New Roman"/>
                <w:i/>
                <w:color w:val="000000" w:themeColor="text1"/>
                <w:sz w:val="28"/>
                <w:szCs w:val="28"/>
                <w:lang w:val="uk-UA" w:eastAsia="ar-SA"/>
              </w:rPr>
              <w:t xml:space="preserve"> + b</w:t>
            </w:r>
            <w:r w:rsidRPr="007B6D4B">
              <w:rPr>
                <w:rFonts w:ascii="Times New Roman" w:eastAsia="Times New Roman" w:hAnsi="Times New Roman" w:cs="Times New Roman"/>
                <w:i/>
                <w:color w:val="000000" w:themeColor="text1"/>
                <w:sz w:val="28"/>
                <w:szCs w:val="28"/>
                <w:vertAlign w:val="subscript"/>
                <w:lang w:val="uk-UA" w:eastAsia="ar-SA"/>
              </w:rPr>
              <w:t>2</w:t>
            </w:r>
            <w:r w:rsidRPr="007B6D4B">
              <w:rPr>
                <w:rFonts w:ascii="Times New Roman" w:eastAsia="Times New Roman" w:hAnsi="Times New Roman" w:cs="Times New Roman"/>
                <w:i/>
                <w:color w:val="000000" w:themeColor="text1"/>
                <w:sz w:val="28"/>
                <w:szCs w:val="28"/>
                <w:lang w:val="uk-UA" w:eastAsia="ar-SA"/>
              </w:rPr>
              <w:t>*Х</w:t>
            </w:r>
            <w:r w:rsidRPr="007B6D4B">
              <w:rPr>
                <w:rFonts w:ascii="Times New Roman" w:eastAsia="Times New Roman" w:hAnsi="Times New Roman" w:cs="Times New Roman"/>
                <w:i/>
                <w:color w:val="000000" w:themeColor="text1"/>
                <w:sz w:val="28"/>
                <w:szCs w:val="28"/>
                <w:vertAlign w:val="subscript"/>
                <w:lang w:val="uk-UA" w:eastAsia="ar-SA"/>
              </w:rPr>
              <w:t>2</w:t>
            </w:r>
            <w:r w:rsidRPr="007B6D4B">
              <w:rPr>
                <w:rFonts w:ascii="Times New Roman" w:eastAsia="Times New Roman" w:hAnsi="Times New Roman" w:cs="Times New Roman"/>
                <w:i/>
                <w:color w:val="000000" w:themeColor="text1"/>
                <w:sz w:val="28"/>
                <w:szCs w:val="28"/>
                <w:lang w:val="uk-UA" w:eastAsia="ar-SA"/>
              </w:rPr>
              <w:t xml:space="preserve"> + ...+ </w:t>
            </w:r>
            <w:proofErr w:type="spellStart"/>
            <w:r w:rsidRPr="007B6D4B">
              <w:rPr>
                <w:rFonts w:ascii="Times New Roman" w:eastAsia="Times New Roman" w:hAnsi="Times New Roman" w:cs="Times New Roman"/>
                <w:i/>
                <w:color w:val="000000" w:themeColor="text1"/>
                <w:sz w:val="28"/>
                <w:szCs w:val="28"/>
                <w:lang w:val="uk-UA" w:eastAsia="ar-SA"/>
              </w:rPr>
              <w:t>b</w:t>
            </w:r>
            <w:r w:rsidRPr="007B6D4B">
              <w:rPr>
                <w:rFonts w:ascii="Times New Roman" w:eastAsia="Times New Roman" w:hAnsi="Times New Roman" w:cs="Times New Roman"/>
                <w:i/>
                <w:color w:val="000000" w:themeColor="text1"/>
                <w:sz w:val="28"/>
                <w:szCs w:val="28"/>
                <w:vertAlign w:val="subscript"/>
                <w:lang w:val="uk-UA" w:eastAsia="ar-SA"/>
              </w:rPr>
              <w:t>n</w:t>
            </w:r>
            <w:proofErr w:type="spellEnd"/>
            <w:r w:rsidRPr="007B6D4B">
              <w:rPr>
                <w:rFonts w:ascii="Times New Roman" w:eastAsia="Times New Roman" w:hAnsi="Times New Roman" w:cs="Times New Roman"/>
                <w:i/>
                <w:color w:val="000000" w:themeColor="text1"/>
                <w:sz w:val="28"/>
                <w:szCs w:val="28"/>
                <w:lang w:val="uk-UA" w:eastAsia="ar-SA"/>
              </w:rPr>
              <w:t>*</w:t>
            </w:r>
            <w:proofErr w:type="spellStart"/>
            <w:r w:rsidRPr="007B6D4B">
              <w:rPr>
                <w:rFonts w:ascii="Times New Roman" w:eastAsia="Times New Roman" w:hAnsi="Times New Roman" w:cs="Times New Roman"/>
                <w:i/>
                <w:color w:val="000000" w:themeColor="text1"/>
                <w:sz w:val="28"/>
                <w:szCs w:val="28"/>
                <w:lang w:val="uk-UA" w:eastAsia="ar-SA"/>
              </w:rPr>
              <w:t>X</w:t>
            </w:r>
            <w:r w:rsidRPr="007B6D4B">
              <w:rPr>
                <w:rFonts w:ascii="Times New Roman" w:eastAsia="Times New Roman" w:hAnsi="Times New Roman" w:cs="Times New Roman"/>
                <w:i/>
                <w:color w:val="000000" w:themeColor="text1"/>
                <w:sz w:val="28"/>
                <w:szCs w:val="28"/>
                <w:vertAlign w:val="subscript"/>
                <w:lang w:val="uk-UA" w:eastAsia="ar-SA"/>
              </w:rPr>
              <w:t>n</w:t>
            </w:r>
            <w:proofErr w:type="spellEnd"/>
            <w:r w:rsidRPr="007B6D4B">
              <w:rPr>
                <w:rFonts w:ascii="Times New Roman" w:eastAsia="Times New Roman" w:hAnsi="Times New Roman" w:cs="Times New Roman"/>
                <w:i/>
                <w:color w:val="000000" w:themeColor="text1"/>
                <w:sz w:val="28"/>
                <w:szCs w:val="28"/>
                <w:lang w:val="uk-UA" w:eastAsia="ar-SA"/>
              </w:rPr>
              <w:t xml:space="preserve"> + a</w:t>
            </w:r>
            <w:r w:rsidRPr="007B6D4B">
              <w:rPr>
                <w:rFonts w:ascii="Times New Roman" w:eastAsia="Times New Roman" w:hAnsi="Times New Roman" w:cs="Times New Roman"/>
                <w:color w:val="000000" w:themeColor="text1"/>
                <w:sz w:val="28"/>
                <w:szCs w:val="28"/>
                <w:lang w:val="uk-UA" w:eastAsia="ar-SA"/>
              </w:rPr>
              <w:t>,</w:t>
            </w:r>
          </w:p>
        </w:tc>
        <w:tc>
          <w:tcPr>
            <w:tcW w:w="475" w:type="dxa"/>
            <w:tcMar>
              <w:left w:w="0" w:type="dxa"/>
              <w:right w:w="0" w:type="dxa"/>
            </w:tcMar>
            <w:vAlign w:val="center"/>
          </w:tcPr>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7B6D4B">
              <w:rPr>
                <w:rFonts w:ascii="Times New Roman" w:eastAsia="Times New Roman" w:hAnsi="Times New Roman" w:cs="Times New Roman"/>
                <w:color w:val="000000" w:themeColor="text1"/>
                <w:sz w:val="28"/>
                <w:szCs w:val="28"/>
                <w:lang w:val="uk-UA" w:eastAsia="uk-UA"/>
              </w:rPr>
              <w:t>(</w:t>
            </w:r>
            <w:r w:rsidR="000C3E66" w:rsidRPr="007B6D4B">
              <w:rPr>
                <w:rFonts w:ascii="Times New Roman" w:eastAsia="Times New Roman" w:hAnsi="Times New Roman" w:cs="Times New Roman"/>
                <w:color w:val="000000" w:themeColor="text1"/>
                <w:sz w:val="28"/>
                <w:szCs w:val="28"/>
                <w:lang w:eastAsia="uk-UA"/>
              </w:rPr>
              <w:t>1.</w:t>
            </w:r>
            <w:r w:rsidR="00246833" w:rsidRPr="007B6D4B">
              <w:rPr>
                <w:rFonts w:ascii="Times New Roman" w:eastAsia="Times New Roman" w:hAnsi="Times New Roman" w:cs="Times New Roman"/>
                <w:color w:val="000000" w:themeColor="text1"/>
                <w:sz w:val="28"/>
                <w:szCs w:val="28"/>
                <w:lang w:eastAsia="uk-UA"/>
              </w:rPr>
              <w:t>3</w:t>
            </w:r>
            <w:r w:rsidRPr="007B6D4B">
              <w:rPr>
                <w:rFonts w:ascii="Times New Roman" w:eastAsia="Times New Roman" w:hAnsi="Times New Roman" w:cs="Times New Roman"/>
                <w:color w:val="000000" w:themeColor="text1"/>
                <w:sz w:val="28"/>
                <w:szCs w:val="28"/>
                <w:lang w:val="uk-UA" w:eastAsia="uk-UA"/>
              </w:rPr>
              <w:t>)</w:t>
            </w:r>
          </w:p>
        </w:tc>
      </w:tr>
    </w:tbl>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де </w:t>
      </w:r>
      <w:r w:rsidRPr="007B6D4B">
        <w:rPr>
          <w:rFonts w:ascii="Times New Roman" w:eastAsia="Times New Roman" w:hAnsi="Times New Roman" w:cs="Times New Roman"/>
          <w:i/>
          <w:color w:val="000000" w:themeColor="text1"/>
          <w:sz w:val="28"/>
          <w:szCs w:val="28"/>
          <w:lang w:eastAsia="ar-SA"/>
        </w:rPr>
        <w:t>X</w:t>
      </w:r>
      <w:r w:rsidRPr="007B6D4B">
        <w:rPr>
          <w:rFonts w:ascii="Times New Roman" w:eastAsia="Times New Roman" w:hAnsi="Times New Roman" w:cs="Times New Roman"/>
          <w:i/>
          <w:color w:val="000000" w:themeColor="text1"/>
          <w:sz w:val="28"/>
          <w:szCs w:val="28"/>
          <w:vertAlign w:val="subscript"/>
          <w:lang w:eastAsia="ar-SA"/>
        </w:rPr>
        <w:t>1</w:t>
      </w:r>
      <w:r w:rsidRPr="007B6D4B">
        <w:rPr>
          <w:rFonts w:ascii="Times New Roman" w:eastAsia="Times New Roman" w:hAnsi="Times New Roman" w:cs="Times New Roman"/>
          <w:color w:val="000000" w:themeColor="text1"/>
          <w:sz w:val="28"/>
          <w:szCs w:val="28"/>
          <w:lang w:eastAsia="ar-SA"/>
        </w:rPr>
        <w:t xml:space="preserve"> - значення незалежних змінних;</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i/>
          <w:color w:val="000000" w:themeColor="text1"/>
          <w:sz w:val="28"/>
          <w:szCs w:val="28"/>
          <w:lang w:eastAsia="ar-SA"/>
        </w:rPr>
        <w:t>b</w:t>
      </w:r>
      <w:r w:rsidRPr="007B6D4B">
        <w:rPr>
          <w:rFonts w:ascii="Times New Roman" w:eastAsia="Times New Roman" w:hAnsi="Times New Roman" w:cs="Times New Roman"/>
          <w:i/>
          <w:color w:val="000000" w:themeColor="text1"/>
          <w:sz w:val="28"/>
          <w:szCs w:val="28"/>
          <w:vertAlign w:val="subscript"/>
          <w:lang w:eastAsia="ar-SA"/>
        </w:rPr>
        <w:t>1</w:t>
      </w:r>
      <w:r w:rsidRPr="007B6D4B">
        <w:rPr>
          <w:rFonts w:ascii="Times New Roman" w:eastAsia="Times New Roman" w:hAnsi="Times New Roman" w:cs="Times New Roman"/>
          <w:color w:val="000000" w:themeColor="text1"/>
          <w:sz w:val="28"/>
          <w:szCs w:val="28"/>
          <w:lang w:eastAsia="ar-SA"/>
        </w:rPr>
        <w:t xml:space="preserve"> - коефіцієнти, розрахунок яких є завданням бінарної логістичної регресії;</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i/>
          <w:color w:val="000000" w:themeColor="text1"/>
          <w:sz w:val="28"/>
          <w:szCs w:val="28"/>
          <w:lang w:eastAsia="ar-SA"/>
        </w:rPr>
        <w:t>а</w:t>
      </w:r>
      <w:r w:rsidRPr="007B6D4B">
        <w:rPr>
          <w:rFonts w:ascii="Times New Roman" w:eastAsia="Times New Roman" w:hAnsi="Times New Roman" w:cs="Times New Roman"/>
          <w:color w:val="000000" w:themeColor="text1"/>
          <w:sz w:val="28"/>
          <w:szCs w:val="28"/>
          <w:lang w:eastAsia="ar-SA"/>
        </w:rPr>
        <w:t xml:space="preserve"> - деяка константа.</w:t>
      </w:r>
    </w:p>
    <w:p w:rsidR="00A861E9" w:rsidRPr="007B6D4B" w:rsidRDefault="00A861E9" w:rsidP="00295E25">
      <w:pPr>
        <w:pStyle w:val="a4"/>
        <w:spacing w:line="360" w:lineRule="auto"/>
        <w:ind w:firstLine="709"/>
        <w:jc w:val="both"/>
        <w:rPr>
          <w:rFonts w:ascii="Times New Roman" w:eastAsia="Times New Roman" w:hAnsi="Times New Roman" w:cs="Times New Roman"/>
          <w:color w:val="000000" w:themeColor="text1"/>
          <w:sz w:val="28"/>
          <w:szCs w:val="28"/>
          <w:lang w:eastAsia="ar-SA"/>
        </w:rPr>
      </w:pPr>
      <w:r w:rsidRPr="007B6D4B">
        <w:rPr>
          <w:rFonts w:ascii="Times New Roman" w:eastAsia="Times New Roman" w:hAnsi="Times New Roman" w:cs="Times New Roman"/>
          <w:color w:val="000000" w:themeColor="text1"/>
          <w:sz w:val="28"/>
          <w:szCs w:val="28"/>
          <w:lang w:eastAsia="ar-SA"/>
        </w:rPr>
        <w:t xml:space="preserve">Якщо для </w:t>
      </w:r>
      <w:r w:rsidRPr="007B6D4B">
        <w:rPr>
          <w:rFonts w:ascii="Times New Roman" w:eastAsia="Times New Roman" w:hAnsi="Times New Roman" w:cs="Times New Roman"/>
          <w:i/>
          <w:color w:val="000000" w:themeColor="text1"/>
          <w:sz w:val="28"/>
          <w:szCs w:val="28"/>
          <w:lang w:eastAsia="ar-SA"/>
        </w:rPr>
        <w:t>р</w:t>
      </w:r>
      <w:r w:rsidRPr="007B6D4B">
        <w:rPr>
          <w:rFonts w:ascii="Times New Roman" w:eastAsia="Times New Roman" w:hAnsi="Times New Roman" w:cs="Times New Roman"/>
          <w:color w:val="000000" w:themeColor="text1"/>
          <w:sz w:val="28"/>
          <w:szCs w:val="28"/>
          <w:lang w:eastAsia="ar-SA"/>
        </w:rPr>
        <w:t xml:space="preserve"> вийде значення менше 0,5, то можна припустити, що подія не настане; в іншому випадку передбачається настання події. Розрахована ймовірність </w:t>
      </w:r>
      <w:r w:rsidRPr="007B6D4B">
        <w:rPr>
          <w:rFonts w:ascii="Times New Roman" w:eastAsia="Times New Roman" w:hAnsi="Times New Roman" w:cs="Times New Roman"/>
          <w:i/>
          <w:color w:val="000000" w:themeColor="text1"/>
          <w:sz w:val="28"/>
          <w:szCs w:val="28"/>
          <w:lang w:eastAsia="ar-SA"/>
        </w:rPr>
        <w:t>р</w:t>
      </w:r>
      <w:r w:rsidRPr="007B6D4B">
        <w:rPr>
          <w:rFonts w:ascii="Times New Roman" w:eastAsia="Times New Roman" w:hAnsi="Times New Roman" w:cs="Times New Roman"/>
          <w:color w:val="000000" w:themeColor="text1"/>
          <w:sz w:val="28"/>
          <w:szCs w:val="28"/>
          <w:lang w:eastAsia="ar-SA"/>
        </w:rPr>
        <w:t xml:space="preserve"> завжди вказує на виконання пророкування, яке відповідає більшій з двох кодувань залежних змінних.</w:t>
      </w:r>
    </w:p>
    <w:p w:rsidR="009164F1" w:rsidRPr="007B6D4B" w:rsidRDefault="009164F1" w:rsidP="00295E25">
      <w:pPr>
        <w:spacing w:line="360" w:lineRule="auto"/>
        <w:rPr>
          <w:rFonts w:ascii="Times New Roman" w:eastAsia="Times New Roman" w:hAnsi="Times New Roman" w:cs="Times New Roman"/>
          <w:b/>
          <w:sz w:val="28"/>
          <w:szCs w:val="28"/>
          <w:lang w:val="x-none" w:eastAsia="ru-RU"/>
        </w:rPr>
      </w:pPr>
      <w:bookmarkStart w:id="16" w:name="_Toc481710132"/>
      <w:r w:rsidRPr="007B6D4B">
        <w:rPr>
          <w:rFonts w:ascii="Times New Roman" w:hAnsi="Times New Roman" w:cs="Times New Roman"/>
          <w:sz w:val="28"/>
          <w:szCs w:val="28"/>
        </w:rPr>
        <w:br w:type="page"/>
      </w:r>
    </w:p>
    <w:p w:rsidR="00685F99" w:rsidRPr="007B6D4B" w:rsidRDefault="00605218" w:rsidP="00295E25">
      <w:pPr>
        <w:pStyle w:val="1"/>
        <w:spacing w:line="360" w:lineRule="auto"/>
        <w:ind w:firstLine="0"/>
        <w:rPr>
          <w:szCs w:val="28"/>
        </w:rPr>
      </w:pPr>
      <w:bookmarkStart w:id="17" w:name="_Toc528146593"/>
      <w:r w:rsidRPr="007B6D4B">
        <w:rPr>
          <w:szCs w:val="28"/>
        </w:rPr>
        <w:lastRenderedPageBreak/>
        <w:t>РОЗДІЛ 2. ОСНОВНА ЧАСТИНА ПЕРЕДДИПЛОМНОЇ ПРАКТИКИ</w:t>
      </w:r>
      <w:bookmarkEnd w:id="16"/>
      <w:bookmarkEnd w:id="17"/>
    </w:p>
    <w:p w:rsidR="009164F1" w:rsidRPr="007B6D4B" w:rsidRDefault="009164F1" w:rsidP="00295E25">
      <w:pPr>
        <w:spacing w:line="360" w:lineRule="auto"/>
        <w:rPr>
          <w:rFonts w:ascii="Times New Roman" w:hAnsi="Times New Roman" w:cs="Times New Roman"/>
          <w:sz w:val="28"/>
          <w:szCs w:val="28"/>
          <w:lang w:val="x-none" w:eastAsia="ru-RU"/>
        </w:rPr>
      </w:pPr>
    </w:p>
    <w:p w:rsidR="00685F99" w:rsidRPr="007B6D4B" w:rsidRDefault="00605218" w:rsidP="00295E25">
      <w:pPr>
        <w:pStyle w:val="1"/>
        <w:spacing w:line="360" w:lineRule="auto"/>
        <w:ind w:firstLine="0"/>
        <w:rPr>
          <w:szCs w:val="28"/>
        </w:rPr>
      </w:pPr>
      <w:bookmarkStart w:id="18" w:name="_Toc481710133"/>
      <w:bookmarkStart w:id="19" w:name="_Toc528146594"/>
      <w:r w:rsidRPr="007B6D4B">
        <w:rPr>
          <w:szCs w:val="28"/>
        </w:rPr>
        <w:t>2.1. ТЕОРЕТИЧНА ЧАСТИНА</w:t>
      </w:r>
      <w:bookmarkEnd w:id="18"/>
      <w:bookmarkEnd w:id="19"/>
    </w:p>
    <w:p w:rsidR="00F55193" w:rsidRPr="007B6D4B" w:rsidRDefault="007638AC" w:rsidP="00295E25">
      <w:pPr>
        <w:pStyle w:val="a4"/>
        <w:spacing w:line="360" w:lineRule="auto"/>
        <w:ind w:firstLine="709"/>
        <w:jc w:val="both"/>
        <w:rPr>
          <w:rFonts w:ascii="Times New Roman" w:hAnsi="Times New Roman" w:cs="Times New Roman"/>
          <w:b/>
          <w:color w:val="000000" w:themeColor="text1"/>
          <w:sz w:val="28"/>
          <w:szCs w:val="28"/>
        </w:rPr>
      </w:pPr>
      <w:r w:rsidRPr="007B6D4B">
        <w:rPr>
          <w:rFonts w:ascii="Times New Roman" w:hAnsi="Times New Roman" w:cs="Times New Roman"/>
          <w:b/>
          <w:color w:val="000000" w:themeColor="text1"/>
          <w:sz w:val="28"/>
          <w:szCs w:val="28"/>
        </w:rPr>
        <w:t>Метод найменших квадратів</w:t>
      </w:r>
    </w:p>
    <w:p w:rsidR="000E4E6C" w:rsidRPr="007B6D4B" w:rsidRDefault="00077F49" w:rsidP="00295E25">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rPr>
        <w:t xml:space="preserve">Задача МНК розв’язується шляхом параметричної оцінки функції регресії, що описує залежність однієї величини </w:t>
      </w:r>
      <w:r w:rsidRPr="007B6D4B">
        <w:rPr>
          <w:rFonts w:ascii="Times New Roman" w:hAnsi="Times New Roman" w:cs="Times New Roman"/>
          <w:i/>
          <w:color w:val="000000" w:themeColor="text1"/>
          <w:sz w:val="28"/>
          <w:szCs w:val="28"/>
        </w:rPr>
        <w:t>Y</w:t>
      </w:r>
      <w:r w:rsidRPr="007B6D4B">
        <w:rPr>
          <w:rFonts w:ascii="Times New Roman" w:hAnsi="Times New Roman" w:cs="Times New Roman"/>
          <w:color w:val="000000" w:themeColor="text1"/>
          <w:sz w:val="28"/>
          <w:szCs w:val="28"/>
        </w:rPr>
        <w:t>, значення якої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i</m:t>
            </m:r>
          </m:sub>
        </m:sSub>
      </m:oMath>
      <w:r w:rsidRPr="007B6D4B">
        <w:rPr>
          <w:rFonts w:ascii="Times New Roman" w:hAnsi="Times New Roman" w:cs="Times New Roman"/>
          <w:color w:val="000000" w:themeColor="text1"/>
          <w:sz w:val="28"/>
          <w:szCs w:val="28"/>
        </w:rPr>
        <w:t>) спостерігають з випадковими похибками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θ</m:t>
            </m:r>
          </m:e>
          <m:sub>
            <m:r>
              <w:rPr>
                <w:rFonts w:ascii="Cambria Math" w:hAnsi="Cambria Math" w:cs="Times New Roman"/>
                <w:color w:val="000000" w:themeColor="text1"/>
                <w:sz w:val="28"/>
                <w:szCs w:val="28"/>
              </w:rPr>
              <m:t>i</m:t>
            </m:r>
          </m:sub>
        </m:sSub>
      </m:oMath>
      <w:r w:rsidRPr="007B6D4B">
        <w:rPr>
          <w:rFonts w:ascii="Times New Roman" w:hAnsi="Times New Roman" w:cs="Times New Roman"/>
          <w:color w:val="000000" w:themeColor="text1"/>
          <w:sz w:val="28"/>
          <w:szCs w:val="28"/>
        </w:rPr>
        <w:t xml:space="preserve">), </w:t>
      </w:r>
      <w:r w:rsidR="00EB570A" w:rsidRPr="007B6D4B">
        <w:rPr>
          <w:rFonts w:ascii="Times New Roman" w:hAnsi="Times New Roman" w:cs="Times New Roman"/>
          <w:color w:val="000000" w:themeColor="text1"/>
          <w:sz w:val="28"/>
          <w:szCs w:val="28"/>
        </w:rPr>
        <w:t xml:space="preserve">від групи невипадкових величин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m:t>
        </m:r>
        <m:r>
          <w:rPr>
            <w:rFonts w:ascii="Cambria Math" w:eastAsiaTheme="minorEastAsia" w:hAnsi="Cambria Math" w:cs="Times New Roman"/>
            <w:color w:val="000000" w:themeColor="text1"/>
            <w:sz w:val="28"/>
            <w:szCs w:val="28"/>
          </w:rPr>
          <m:t xml:space="preserve">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 xml:space="preserve">, …,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k</m:t>
            </m:r>
          </m:sub>
        </m:sSub>
      </m:oMath>
      <w:r w:rsidR="00365BEB" w:rsidRPr="007B6D4B">
        <w:rPr>
          <w:rFonts w:ascii="Times New Roman" w:hAnsi="Times New Roman" w:cs="Times New Roman"/>
          <w:color w:val="000000" w:themeColor="text1"/>
          <w:sz w:val="28"/>
          <w:szCs w:val="28"/>
        </w:rPr>
        <w:t xml:space="preserve">. </w:t>
      </w:r>
      <w:r w:rsidRPr="007B6D4B">
        <w:rPr>
          <w:rFonts w:ascii="Times New Roman" w:eastAsia="Times New Roman" w:hAnsi="Times New Roman" w:cs="Times New Roman"/>
          <w:color w:val="000000" w:themeColor="text1"/>
          <w:sz w:val="28"/>
          <w:szCs w:val="28"/>
          <w:lang w:eastAsia="ru-RU"/>
        </w:rPr>
        <w:t>Нехай відомо, що вихідний параметр процесу, який вивчається, позначимо його </w:t>
      </w:r>
      <w:r w:rsidRPr="007B6D4B">
        <w:rPr>
          <w:rFonts w:ascii="Times New Roman" w:eastAsia="Times New Roman" w:hAnsi="Times New Roman" w:cs="Times New Roman"/>
          <w:i/>
          <w:iCs/>
          <w:color w:val="000000" w:themeColor="text1"/>
          <w:sz w:val="28"/>
          <w:szCs w:val="28"/>
          <w:lang w:eastAsia="ru-RU"/>
        </w:rPr>
        <w:t>y</w:t>
      </w:r>
      <w:r w:rsidRPr="007B6D4B">
        <w:rPr>
          <w:rFonts w:ascii="Times New Roman" w:eastAsia="Times New Roman" w:hAnsi="Times New Roman" w:cs="Times New Roman"/>
          <w:color w:val="000000" w:themeColor="text1"/>
          <w:sz w:val="28"/>
          <w:szCs w:val="28"/>
          <w:lang w:eastAsia="ru-RU"/>
        </w:rPr>
        <w:t>, лінійно залежить від вхідного параметра </w:t>
      </w:r>
      <w:r w:rsidRPr="007B6D4B">
        <w:rPr>
          <w:rFonts w:ascii="Times New Roman" w:eastAsia="Times New Roman" w:hAnsi="Times New Roman" w:cs="Times New Roman"/>
          <w:i/>
          <w:iCs/>
          <w:color w:val="000000" w:themeColor="text1"/>
          <w:sz w:val="28"/>
          <w:szCs w:val="28"/>
          <w:lang w:eastAsia="ru-RU"/>
        </w:rPr>
        <w:t>x</w:t>
      </w:r>
      <w:r w:rsidR="00AB2248" w:rsidRPr="007B6D4B">
        <w:rPr>
          <w:rFonts w:ascii="Times New Roman" w:eastAsia="Times New Roman" w:hAnsi="Times New Roman" w:cs="Times New Roman"/>
          <w:color w:val="000000" w:themeColor="text1"/>
          <w:sz w:val="28"/>
          <w:szCs w:val="28"/>
          <w:lang w:eastAsia="ru-RU"/>
        </w:rPr>
        <w:t> (суцільна пряма лінія на рисунку 2</w:t>
      </w:r>
      <w:r w:rsidRPr="007B6D4B">
        <w:rPr>
          <w:rFonts w:ascii="Times New Roman" w:eastAsia="Times New Roman" w:hAnsi="Times New Roman" w:cs="Times New Roman"/>
          <w:color w:val="000000" w:themeColor="text1"/>
          <w:sz w:val="28"/>
          <w:szCs w:val="28"/>
          <w:lang w:eastAsia="ru-RU"/>
        </w:rPr>
        <w:t>.1).</w:t>
      </w:r>
    </w:p>
    <w:p w:rsidR="00077F49" w:rsidRPr="007B6D4B" w:rsidRDefault="00365BEB" w:rsidP="00295E25">
      <w:pPr>
        <w:pStyle w:val="a4"/>
        <w:spacing w:line="360" w:lineRule="auto"/>
        <w:ind w:firstLine="709"/>
        <w:jc w:val="center"/>
        <w:rPr>
          <w:rFonts w:ascii="Times New Roman" w:hAnsi="Times New Roman" w:cs="Times New Roman"/>
          <w:color w:val="000000" w:themeColor="text1"/>
          <w:sz w:val="28"/>
          <w:szCs w:val="28"/>
        </w:rPr>
      </w:pPr>
      <w:r w:rsidRPr="007B6D4B">
        <w:rPr>
          <w:rFonts w:ascii="Times New Roman" w:eastAsia="Times New Roman" w:hAnsi="Times New Roman" w:cs="Times New Roman"/>
          <w:color w:val="000000" w:themeColor="text1"/>
          <w:sz w:val="28"/>
          <w:szCs w:val="28"/>
          <w:lang w:eastAsia="ru-RU"/>
        </w:rPr>
        <w:br/>
      </w:r>
      <w:r w:rsidR="00077F49" w:rsidRPr="007B6D4B">
        <w:rPr>
          <w:rFonts w:ascii="Times New Roman" w:eastAsia="Times New Roman" w:hAnsi="Times New Roman" w:cs="Times New Roman"/>
          <w:noProof/>
          <w:color w:val="000000" w:themeColor="text1"/>
          <w:sz w:val="28"/>
          <w:szCs w:val="28"/>
          <w:lang w:val="ru-RU" w:eastAsia="ru-RU"/>
        </w:rPr>
        <w:drawing>
          <wp:inline distT="0" distB="0" distL="0" distR="0">
            <wp:extent cx="2067448" cy="1294280"/>
            <wp:effectExtent l="0" t="0" r="9525" b="1270"/>
            <wp:docPr id="99" name="Рисунок 99" descr="https://posibnyky.vntu.edu.ua/mk/img/2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osibnyky.vntu.edu.ua/mk/img/27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554" cy="1323143"/>
                    </a:xfrm>
                    <a:prstGeom prst="rect">
                      <a:avLst/>
                    </a:prstGeom>
                    <a:noFill/>
                    <a:ln>
                      <a:noFill/>
                    </a:ln>
                  </pic:spPr>
                </pic:pic>
              </a:graphicData>
            </a:graphic>
          </wp:inline>
        </w:drawing>
      </w:r>
      <w:r w:rsidR="00AB2248" w:rsidRPr="007B6D4B">
        <w:rPr>
          <w:rFonts w:ascii="Times New Roman" w:eastAsia="Times New Roman" w:hAnsi="Times New Roman" w:cs="Times New Roman"/>
          <w:color w:val="000000" w:themeColor="text1"/>
          <w:sz w:val="28"/>
          <w:szCs w:val="28"/>
          <w:lang w:eastAsia="ru-RU"/>
        </w:rPr>
        <w:br/>
        <w:t>Рисунок 2</w:t>
      </w:r>
      <w:r w:rsidR="00077F49" w:rsidRPr="007B6D4B">
        <w:rPr>
          <w:rFonts w:ascii="Times New Roman" w:eastAsia="Times New Roman" w:hAnsi="Times New Roman" w:cs="Times New Roman"/>
          <w:color w:val="000000" w:themeColor="text1"/>
          <w:sz w:val="28"/>
          <w:szCs w:val="28"/>
          <w:lang w:eastAsia="ru-RU"/>
        </w:rPr>
        <w:t>.1 — Графічна інтерпретація причин, які обумовлюють необхідність використання МНК</w:t>
      </w:r>
    </w:p>
    <w:p w:rsidR="00077F49" w:rsidRPr="007B6D4B" w:rsidRDefault="00077F49" w:rsidP="00295E25">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7B6D4B">
        <w:rPr>
          <w:rFonts w:ascii="Times New Roman" w:eastAsia="Times New Roman" w:hAnsi="Times New Roman" w:cs="Times New Roman"/>
          <w:color w:val="000000" w:themeColor="text1"/>
          <w:sz w:val="28"/>
          <w:szCs w:val="28"/>
          <w:lang w:eastAsia="ru-RU"/>
        </w:rPr>
        <w:t>Тобто припустимо, що статична характеристика цього процесу може бути подана у вигляді</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1"/>
        <w:gridCol w:w="1246"/>
      </w:tblGrid>
      <w:tr w:rsidR="004925EE" w:rsidRPr="007B6D4B" w:rsidTr="0072522D">
        <w:tc>
          <w:tcPr>
            <w:tcW w:w="9039" w:type="dxa"/>
            <w:tcMar>
              <w:left w:w="0" w:type="dxa"/>
              <w:right w:w="0" w:type="dxa"/>
            </w:tcMar>
            <w:vAlign w:val="center"/>
          </w:tcPr>
          <w:p w:rsidR="004925EE" w:rsidRPr="007B6D4B" w:rsidRDefault="004925EE" w:rsidP="00295E25">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r>
                  <w:rPr>
                    <w:rFonts w:ascii="Cambria Math" w:eastAsia="Times New Roman" w:hAnsi="Cambria Math" w:cs="Times New Roman"/>
                    <w:color w:val="000000" w:themeColor="text1"/>
                    <w:sz w:val="28"/>
                    <w:szCs w:val="28"/>
                    <w:lang w:eastAsia="ru-RU"/>
                  </w:rPr>
                  <m:t>y=ax+b</m:t>
                </m:r>
              </m:oMath>
            </m:oMathPara>
          </w:p>
        </w:tc>
        <w:tc>
          <w:tcPr>
            <w:tcW w:w="475" w:type="dxa"/>
            <w:tcMar>
              <w:left w:w="0" w:type="dxa"/>
              <w:right w:w="0" w:type="dxa"/>
            </w:tcMar>
            <w:vAlign w:val="center"/>
          </w:tcPr>
          <w:p w:rsidR="004925EE" w:rsidRPr="007B6D4B" w:rsidRDefault="004925EE" w:rsidP="00295E25">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7B6D4B">
              <w:rPr>
                <w:rFonts w:ascii="Times New Roman" w:eastAsia="Times New Roman" w:hAnsi="Times New Roman" w:cs="Times New Roman"/>
                <w:color w:val="000000" w:themeColor="text1"/>
                <w:sz w:val="28"/>
                <w:szCs w:val="28"/>
                <w:lang w:val="uk-UA" w:eastAsia="uk-UA"/>
              </w:rPr>
              <w:t>(</w:t>
            </w:r>
            <w:r w:rsidRPr="007B6D4B">
              <w:rPr>
                <w:rFonts w:ascii="Times New Roman" w:eastAsia="Times New Roman" w:hAnsi="Times New Roman" w:cs="Times New Roman"/>
                <w:color w:val="000000" w:themeColor="text1"/>
                <w:sz w:val="28"/>
                <w:szCs w:val="28"/>
                <w:lang w:eastAsia="uk-UA"/>
              </w:rPr>
              <w:t>2.1</w:t>
            </w:r>
            <w:r w:rsidRPr="007B6D4B">
              <w:rPr>
                <w:rFonts w:ascii="Times New Roman" w:eastAsia="Times New Roman" w:hAnsi="Times New Roman" w:cs="Times New Roman"/>
                <w:color w:val="000000" w:themeColor="text1"/>
                <w:sz w:val="28"/>
                <w:szCs w:val="28"/>
                <w:lang w:val="uk-UA" w:eastAsia="uk-UA"/>
              </w:rPr>
              <w:t>)</w:t>
            </w:r>
          </w:p>
        </w:tc>
      </w:tr>
    </w:tbl>
    <w:p w:rsidR="00077F49" w:rsidRPr="007B6D4B" w:rsidRDefault="00077F49" w:rsidP="00295E25">
      <w:pPr>
        <w:pStyle w:val="a4"/>
        <w:spacing w:line="360" w:lineRule="auto"/>
        <w:ind w:firstLine="709"/>
        <w:jc w:val="both"/>
        <w:rPr>
          <w:rFonts w:ascii="Times New Roman" w:eastAsia="Times New Roman" w:hAnsi="Times New Roman" w:cs="Times New Roman"/>
          <w:i/>
          <w:iCs/>
          <w:color w:val="000000" w:themeColor="text1"/>
          <w:sz w:val="28"/>
          <w:szCs w:val="28"/>
          <w:lang w:eastAsia="ru-RU"/>
        </w:rPr>
      </w:pPr>
      <w:r w:rsidRPr="007B6D4B">
        <w:rPr>
          <w:rFonts w:ascii="Times New Roman" w:eastAsia="Times New Roman" w:hAnsi="Times New Roman" w:cs="Times New Roman"/>
          <w:color w:val="000000" w:themeColor="text1"/>
          <w:sz w:val="28"/>
          <w:szCs w:val="28"/>
          <w:lang w:eastAsia="ru-RU"/>
        </w:rPr>
        <w:t>де </w:t>
      </w:r>
      <w:r w:rsidRPr="007B6D4B">
        <w:rPr>
          <w:rFonts w:ascii="Times New Roman" w:eastAsia="Times New Roman" w:hAnsi="Times New Roman" w:cs="Times New Roman"/>
          <w:i/>
          <w:iCs/>
          <w:color w:val="000000" w:themeColor="text1"/>
          <w:sz w:val="28"/>
          <w:szCs w:val="28"/>
          <w:lang w:eastAsia="ru-RU"/>
        </w:rPr>
        <w:t>a</w:t>
      </w:r>
      <w:r w:rsidRPr="007B6D4B">
        <w:rPr>
          <w:rFonts w:ascii="Times New Roman" w:eastAsia="Times New Roman" w:hAnsi="Times New Roman" w:cs="Times New Roman"/>
          <w:color w:val="000000" w:themeColor="text1"/>
          <w:sz w:val="28"/>
          <w:szCs w:val="28"/>
          <w:lang w:eastAsia="ru-RU"/>
        </w:rPr>
        <w:t> і </w:t>
      </w:r>
      <w:r w:rsidRPr="007B6D4B">
        <w:rPr>
          <w:rFonts w:ascii="Times New Roman" w:eastAsia="Times New Roman" w:hAnsi="Times New Roman" w:cs="Times New Roman"/>
          <w:i/>
          <w:iCs/>
          <w:color w:val="000000" w:themeColor="text1"/>
          <w:sz w:val="28"/>
          <w:szCs w:val="28"/>
          <w:lang w:eastAsia="ru-RU"/>
        </w:rPr>
        <w:t>b</w:t>
      </w:r>
      <w:r w:rsidRPr="007B6D4B">
        <w:rPr>
          <w:rFonts w:ascii="Times New Roman" w:eastAsia="Times New Roman" w:hAnsi="Times New Roman" w:cs="Times New Roman"/>
          <w:color w:val="000000" w:themeColor="text1"/>
          <w:sz w:val="28"/>
          <w:szCs w:val="28"/>
          <w:lang w:eastAsia="ru-RU"/>
        </w:rPr>
        <w:t> — коефіцієнти, для визначення числових значень яких необхідно, як мінімум, задати два значення </w:t>
      </w:r>
      <w:r w:rsidRPr="007B6D4B">
        <w:rPr>
          <w:rFonts w:ascii="Times New Roman" w:eastAsia="Times New Roman" w:hAnsi="Times New Roman" w:cs="Times New Roman"/>
          <w:i/>
          <w:iCs/>
          <w:color w:val="000000" w:themeColor="text1"/>
          <w:sz w:val="28"/>
          <w:szCs w:val="28"/>
          <w:lang w:eastAsia="ru-RU"/>
        </w:rPr>
        <w:t>x</w:t>
      </w:r>
      <w:r w:rsidRPr="007B6D4B">
        <w:rPr>
          <w:rFonts w:ascii="Times New Roman" w:eastAsia="Times New Roman" w:hAnsi="Times New Roman" w:cs="Times New Roman"/>
          <w:color w:val="000000" w:themeColor="text1"/>
          <w:sz w:val="28"/>
          <w:szCs w:val="28"/>
          <w:vertAlign w:val="subscript"/>
          <w:lang w:eastAsia="ru-RU"/>
        </w:rPr>
        <w:t>1</w:t>
      </w:r>
      <w:r w:rsidRPr="007B6D4B">
        <w:rPr>
          <w:rFonts w:ascii="Times New Roman" w:eastAsia="Times New Roman" w:hAnsi="Times New Roman" w:cs="Times New Roman"/>
          <w:color w:val="000000" w:themeColor="text1"/>
          <w:sz w:val="28"/>
          <w:szCs w:val="28"/>
          <w:lang w:eastAsia="ru-RU"/>
        </w:rPr>
        <w:t>, </w:t>
      </w:r>
      <w:r w:rsidRPr="007B6D4B">
        <w:rPr>
          <w:rFonts w:ascii="Times New Roman" w:eastAsia="Times New Roman" w:hAnsi="Times New Roman" w:cs="Times New Roman"/>
          <w:i/>
          <w:iCs/>
          <w:color w:val="000000" w:themeColor="text1"/>
          <w:sz w:val="28"/>
          <w:szCs w:val="28"/>
          <w:lang w:eastAsia="ru-RU"/>
        </w:rPr>
        <w:t>x</w:t>
      </w:r>
      <w:r w:rsidRPr="007B6D4B">
        <w:rPr>
          <w:rFonts w:ascii="Times New Roman" w:eastAsia="Times New Roman" w:hAnsi="Times New Roman" w:cs="Times New Roman"/>
          <w:color w:val="000000" w:themeColor="text1"/>
          <w:sz w:val="28"/>
          <w:szCs w:val="28"/>
          <w:vertAlign w:val="subscript"/>
          <w:lang w:eastAsia="ru-RU"/>
        </w:rPr>
        <w:t>2</w:t>
      </w:r>
      <w:r w:rsidRPr="007B6D4B">
        <w:rPr>
          <w:rFonts w:ascii="Times New Roman" w:eastAsia="Times New Roman" w:hAnsi="Times New Roman" w:cs="Times New Roman"/>
          <w:color w:val="000000" w:themeColor="text1"/>
          <w:sz w:val="28"/>
          <w:szCs w:val="28"/>
          <w:lang w:eastAsia="ru-RU"/>
        </w:rPr>
        <w:t> вхідній величині x і заміряти відповідні їм значення </w:t>
      </w:r>
      <w:r w:rsidRPr="007B6D4B">
        <w:rPr>
          <w:rFonts w:ascii="Times New Roman" w:eastAsia="Times New Roman" w:hAnsi="Times New Roman" w:cs="Times New Roman"/>
          <w:i/>
          <w:iCs/>
          <w:color w:val="000000" w:themeColor="text1"/>
          <w:sz w:val="28"/>
          <w:szCs w:val="28"/>
          <w:lang w:eastAsia="ru-RU"/>
        </w:rPr>
        <w:t>y</w:t>
      </w:r>
      <w:r w:rsidRPr="007B6D4B">
        <w:rPr>
          <w:rFonts w:ascii="Times New Roman" w:eastAsia="Times New Roman" w:hAnsi="Times New Roman" w:cs="Times New Roman"/>
          <w:color w:val="000000" w:themeColor="text1"/>
          <w:sz w:val="28"/>
          <w:szCs w:val="28"/>
          <w:vertAlign w:val="subscript"/>
          <w:lang w:eastAsia="ru-RU"/>
        </w:rPr>
        <w:t>1</w:t>
      </w:r>
      <w:r w:rsidRPr="007B6D4B">
        <w:rPr>
          <w:rFonts w:ascii="Times New Roman" w:eastAsia="Times New Roman" w:hAnsi="Times New Roman" w:cs="Times New Roman"/>
          <w:color w:val="000000" w:themeColor="text1"/>
          <w:sz w:val="28"/>
          <w:szCs w:val="28"/>
          <w:lang w:eastAsia="ru-RU"/>
        </w:rPr>
        <w:t>, </w:t>
      </w:r>
      <w:r w:rsidRPr="007B6D4B">
        <w:rPr>
          <w:rFonts w:ascii="Times New Roman" w:eastAsia="Times New Roman" w:hAnsi="Times New Roman" w:cs="Times New Roman"/>
          <w:i/>
          <w:iCs/>
          <w:color w:val="000000" w:themeColor="text1"/>
          <w:sz w:val="28"/>
          <w:szCs w:val="28"/>
          <w:lang w:eastAsia="ru-RU"/>
        </w:rPr>
        <w:t>y</w:t>
      </w:r>
      <w:r w:rsidRPr="007B6D4B">
        <w:rPr>
          <w:rFonts w:ascii="Times New Roman" w:eastAsia="Times New Roman" w:hAnsi="Times New Roman" w:cs="Times New Roman"/>
          <w:color w:val="000000" w:themeColor="text1"/>
          <w:sz w:val="28"/>
          <w:szCs w:val="28"/>
          <w:vertAlign w:val="subscript"/>
          <w:lang w:eastAsia="ru-RU"/>
        </w:rPr>
        <w:t>2</w:t>
      </w:r>
      <w:r w:rsidRPr="007B6D4B">
        <w:rPr>
          <w:rFonts w:ascii="Times New Roman" w:eastAsia="Times New Roman" w:hAnsi="Times New Roman" w:cs="Times New Roman"/>
          <w:color w:val="000000" w:themeColor="text1"/>
          <w:sz w:val="28"/>
          <w:szCs w:val="28"/>
          <w:lang w:eastAsia="ru-RU"/>
        </w:rPr>
        <w:t> вихідної величини </w:t>
      </w:r>
      <w:r w:rsidRPr="007B6D4B">
        <w:rPr>
          <w:rFonts w:ascii="Times New Roman" w:eastAsia="Times New Roman" w:hAnsi="Times New Roman" w:cs="Times New Roman"/>
          <w:i/>
          <w:iCs/>
          <w:color w:val="000000" w:themeColor="text1"/>
          <w:sz w:val="28"/>
          <w:szCs w:val="28"/>
          <w:lang w:eastAsia="ru-RU"/>
        </w:rPr>
        <w:t>y</w:t>
      </w:r>
      <w:r w:rsidRPr="007B6D4B">
        <w:rPr>
          <w:rFonts w:ascii="Times New Roman" w:eastAsia="Times New Roman" w:hAnsi="Times New Roman" w:cs="Times New Roman"/>
          <w:color w:val="000000" w:themeColor="text1"/>
          <w:sz w:val="28"/>
          <w:szCs w:val="28"/>
          <w:lang w:eastAsia="ru-RU"/>
        </w:rPr>
        <w:t>, оскільки лише під час вик</w:t>
      </w:r>
      <w:r w:rsidR="004925EE" w:rsidRPr="007B6D4B">
        <w:rPr>
          <w:rFonts w:ascii="Times New Roman" w:eastAsia="Times New Roman" w:hAnsi="Times New Roman" w:cs="Times New Roman"/>
          <w:color w:val="000000" w:themeColor="text1"/>
          <w:sz w:val="28"/>
          <w:szCs w:val="28"/>
          <w:lang w:eastAsia="ru-RU"/>
        </w:rPr>
        <w:t>онання цих умов для моделі (2.1</w:t>
      </w:r>
      <w:r w:rsidRPr="007B6D4B">
        <w:rPr>
          <w:rFonts w:ascii="Times New Roman" w:eastAsia="Times New Roman" w:hAnsi="Times New Roman" w:cs="Times New Roman"/>
          <w:color w:val="000000" w:themeColor="text1"/>
          <w:sz w:val="28"/>
          <w:szCs w:val="28"/>
          <w:lang w:eastAsia="ru-RU"/>
        </w:rPr>
        <w:t>) можна скласти систему двох алгебраїчних рівнянь із двома невідомими </w:t>
      </w:r>
      <w:r w:rsidRPr="007B6D4B">
        <w:rPr>
          <w:rFonts w:ascii="Times New Roman" w:eastAsia="Times New Roman" w:hAnsi="Times New Roman" w:cs="Times New Roman"/>
          <w:i/>
          <w:iCs/>
          <w:color w:val="000000" w:themeColor="text1"/>
          <w:sz w:val="28"/>
          <w:szCs w:val="28"/>
          <w:lang w:eastAsia="ru-RU"/>
        </w:rPr>
        <w:t>a</w:t>
      </w:r>
      <w:r w:rsidRPr="007B6D4B">
        <w:rPr>
          <w:rFonts w:ascii="Times New Roman" w:eastAsia="Times New Roman" w:hAnsi="Times New Roman" w:cs="Times New Roman"/>
          <w:color w:val="000000" w:themeColor="text1"/>
          <w:sz w:val="28"/>
          <w:szCs w:val="28"/>
          <w:lang w:eastAsia="ru-RU"/>
        </w:rPr>
        <w:t> і </w:t>
      </w:r>
      <w:r w:rsidRPr="007B6D4B">
        <w:rPr>
          <w:rFonts w:ascii="Times New Roman" w:eastAsia="Times New Roman" w:hAnsi="Times New Roman" w:cs="Times New Roman"/>
          <w:i/>
          <w:iCs/>
          <w:color w:val="000000" w:themeColor="text1"/>
          <w:sz w:val="28"/>
          <w:szCs w:val="28"/>
          <w:lang w:eastAsia="ru-RU"/>
        </w:rPr>
        <w:t>b</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1"/>
        <w:gridCol w:w="1246"/>
      </w:tblGrid>
      <w:tr w:rsidR="004925EE" w:rsidRPr="007B6D4B" w:rsidTr="0072522D">
        <w:tc>
          <w:tcPr>
            <w:tcW w:w="9039" w:type="dxa"/>
            <w:tcMar>
              <w:left w:w="0" w:type="dxa"/>
              <w:right w:w="0" w:type="dxa"/>
            </w:tcMar>
            <w:vAlign w:val="center"/>
          </w:tcPr>
          <w:p w:rsidR="004925EE" w:rsidRPr="007B6D4B" w:rsidRDefault="008716A9" w:rsidP="00295E25">
            <w:pPr>
              <w:pStyle w:val="a4"/>
              <w:spacing w:line="360" w:lineRule="auto"/>
              <w:ind w:firstLine="709"/>
              <w:jc w:val="center"/>
              <w:rPr>
                <w:rFonts w:ascii="Times New Roman" w:eastAsia="Times New Roman" w:hAnsi="Times New Roman" w:cs="Times New Roman"/>
                <w:i/>
                <w:color w:val="000000" w:themeColor="text1"/>
                <w:sz w:val="28"/>
                <w:szCs w:val="28"/>
                <w:lang w:val="uk-UA" w:eastAsia="uk-UA"/>
              </w:rPr>
            </w:pPr>
            <m:oMathPara>
              <m:oMath>
                <m:d>
                  <m:dPr>
                    <m:begChr m:val="{"/>
                    <m:endChr m:val=""/>
                    <m:ctrlPr>
                      <w:rPr>
                        <w:rFonts w:ascii="Cambria Math" w:eastAsia="Times New Roman" w:hAnsi="Cambria Math" w:cs="Times New Roman"/>
                        <w:i/>
                        <w:color w:val="000000" w:themeColor="text1"/>
                        <w:sz w:val="28"/>
                        <w:szCs w:val="28"/>
                        <w:lang w:eastAsia="ru-RU"/>
                      </w:rPr>
                    </m:ctrlPr>
                  </m:dPr>
                  <m:e>
                    <m:eqArr>
                      <m:eqArrPr>
                        <m:ctrlPr>
                          <w:rPr>
                            <w:rFonts w:ascii="Cambria Math" w:eastAsia="Times New Roman" w:hAnsi="Cambria Math" w:cs="Times New Roman"/>
                            <w:i/>
                            <w:color w:val="000000" w:themeColor="text1"/>
                            <w:sz w:val="28"/>
                            <w:szCs w:val="28"/>
                            <w:lang w:eastAsia="ru-RU"/>
                          </w:rPr>
                        </m:ctrlPr>
                      </m:eqArr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1</m:t>
                            </m:r>
                          </m:sub>
                        </m:sSub>
                        <m:r>
                          <w:rPr>
                            <w:rFonts w:ascii="Cambria Math" w:eastAsia="Times New Roman" w:hAnsi="Cambria Math" w:cs="Times New Roman"/>
                            <w:color w:val="000000" w:themeColor="text1"/>
                            <w:sz w:val="28"/>
                            <w:szCs w:val="28"/>
                            <w:lang w:eastAsia="ru-RU"/>
                          </w:rPr>
                          <m:t>=a</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1</m:t>
                            </m:r>
                          </m:sub>
                        </m:sSub>
                        <m:r>
                          <w:rPr>
                            <w:rFonts w:ascii="Cambria Math" w:eastAsia="Times New Roman" w:hAnsi="Cambria Math" w:cs="Times New Roman"/>
                            <w:color w:val="000000" w:themeColor="text1"/>
                            <w:sz w:val="28"/>
                            <w:szCs w:val="28"/>
                            <w:lang w:eastAsia="ru-RU"/>
                          </w:rPr>
                          <m:t xml:space="preserve">+b, </m:t>
                        </m:r>
                      </m:e>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2</m:t>
                            </m:r>
                          </m:sub>
                        </m:sSub>
                        <m:r>
                          <w:rPr>
                            <w:rFonts w:ascii="Cambria Math" w:eastAsia="Times New Roman" w:hAnsi="Cambria Math" w:cs="Times New Roman"/>
                            <w:color w:val="000000" w:themeColor="text1"/>
                            <w:sz w:val="28"/>
                            <w:szCs w:val="28"/>
                            <w:lang w:eastAsia="ru-RU"/>
                          </w:rPr>
                          <m:t>=a</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2</m:t>
                            </m:r>
                          </m:sub>
                        </m:sSub>
                        <m:r>
                          <w:rPr>
                            <w:rFonts w:ascii="Cambria Math" w:eastAsia="Times New Roman" w:hAnsi="Cambria Math" w:cs="Times New Roman"/>
                            <w:color w:val="000000" w:themeColor="text1"/>
                            <w:sz w:val="28"/>
                            <w:szCs w:val="28"/>
                            <w:lang w:eastAsia="ru-RU"/>
                          </w:rPr>
                          <m:t>+b.</m:t>
                        </m:r>
                      </m:e>
                    </m:eqArr>
                  </m:e>
                </m:d>
              </m:oMath>
            </m:oMathPara>
          </w:p>
        </w:tc>
        <w:tc>
          <w:tcPr>
            <w:tcW w:w="475" w:type="dxa"/>
            <w:tcMar>
              <w:left w:w="0" w:type="dxa"/>
              <w:right w:w="0" w:type="dxa"/>
            </w:tcMar>
            <w:vAlign w:val="center"/>
          </w:tcPr>
          <w:p w:rsidR="004925EE" w:rsidRPr="007B6D4B" w:rsidRDefault="004925EE" w:rsidP="00295E25">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7B6D4B">
              <w:rPr>
                <w:rFonts w:ascii="Times New Roman" w:eastAsia="Times New Roman" w:hAnsi="Times New Roman" w:cs="Times New Roman"/>
                <w:color w:val="000000" w:themeColor="text1"/>
                <w:sz w:val="28"/>
                <w:szCs w:val="28"/>
                <w:lang w:val="uk-UA" w:eastAsia="uk-UA"/>
              </w:rPr>
              <w:t>(2.</w:t>
            </w:r>
            <w:r w:rsidR="0048093C" w:rsidRPr="007B6D4B">
              <w:rPr>
                <w:rFonts w:ascii="Times New Roman" w:eastAsia="Times New Roman" w:hAnsi="Times New Roman" w:cs="Times New Roman"/>
                <w:color w:val="000000" w:themeColor="text1"/>
                <w:sz w:val="28"/>
                <w:szCs w:val="28"/>
                <w:lang w:eastAsia="uk-UA"/>
              </w:rPr>
              <w:t>2</w:t>
            </w:r>
            <w:r w:rsidRPr="007B6D4B">
              <w:rPr>
                <w:rFonts w:ascii="Times New Roman" w:eastAsia="Times New Roman" w:hAnsi="Times New Roman" w:cs="Times New Roman"/>
                <w:color w:val="000000" w:themeColor="text1"/>
                <w:sz w:val="28"/>
                <w:szCs w:val="28"/>
                <w:lang w:val="uk-UA" w:eastAsia="uk-UA"/>
              </w:rPr>
              <w:t>)</w:t>
            </w:r>
          </w:p>
        </w:tc>
      </w:tr>
    </w:tbl>
    <w:p w:rsidR="00077F49" w:rsidRPr="007B6D4B" w:rsidRDefault="00077F49" w:rsidP="00295E25">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7B6D4B">
        <w:rPr>
          <w:rFonts w:ascii="Times New Roman" w:eastAsia="Times New Roman" w:hAnsi="Times New Roman" w:cs="Times New Roman"/>
          <w:color w:val="000000" w:themeColor="text1"/>
          <w:sz w:val="28"/>
          <w:szCs w:val="28"/>
          <w:lang w:eastAsia="ru-RU"/>
        </w:rPr>
        <w:lastRenderedPageBreak/>
        <w:t xml:space="preserve">У свій час </w:t>
      </w:r>
      <w:proofErr w:type="spellStart"/>
      <w:r w:rsidRPr="007B6D4B">
        <w:rPr>
          <w:rFonts w:ascii="Times New Roman" w:eastAsia="Times New Roman" w:hAnsi="Times New Roman" w:cs="Times New Roman"/>
          <w:color w:val="000000" w:themeColor="text1"/>
          <w:sz w:val="28"/>
          <w:szCs w:val="28"/>
          <w:lang w:eastAsia="ru-RU"/>
        </w:rPr>
        <w:t>Гаусс</w:t>
      </w:r>
      <w:proofErr w:type="spellEnd"/>
      <w:r w:rsidRPr="007B6D4B">
        <w:rPr>
          <w:rFonts w:ascii="Times New Roman" w:eastAsia="Times New Roman" w:hAnsi="Times New Roman" w:cs="Times New Roman"/>
          <w:color w:val="000000" w:themeColor="text1"/>
          <w:sz w:val="28"/>
          <w:szCs w:val="28"/>
          <w:lang w:eastAsia="ru-RU"/>
        </w:rPr>
        <w:t xml:space="preserve"> запропонував інший спосіб визначення коефіцієнтів </w:t>
      </w:r>
      <w:r w:rsidRPr="007B6D4B">
        <w:rPr>
          <w:rFonts w:ascii="Times New Roman" w:eastAsia="Times New Roman" w:hAnsi="Times New Roman" w:cs="Times New Roman"/>
          <w:i/>
          <w:iCs/>
          <w:color w:val="000000" w:themeColor="text1"/>
          <w:sz w:val="28"/>
          <w:szCs w:val="28"/>
          <w:lang w:eastAsia="ru-RU"/>
        </w:rPr>
        <w:t>a</w:t>
      </w:r>
      <w:r w:rsidRPr="007B6D4B">
        <w:rPr>
          <w:rFonts w:ascii="Times New Roman" w:eastAsia="Times New Roman" w:hAnsi="Times New Roman" w:cs="Times New Roman"/>
          <w:color w:val="000000" w:themeColor="text1"/>
          <w:sz w:val="28"/>
          <w:szCs w:val="28"/>
          <w:lang w:eastAsia="ru-RU"/>
        </w:rPr>
        <w:t>, </w:t>
      </w:r>
      <w:r w:rsidRPr="007B6D4B">
        <w:rPr>
          <w:rFonts w:ascii="Times New Roman" w:eastAsia="Times New Roman" w:hAnsi="Times New Roman" w:cs="Times New Roman"/>
          <w:i/>
          <w:iCs/>
          <w:color w:val="000000" w:themeColor="text1"/>
          <w:sz w:val="28"/>
          <w:szCs w:val="28"/>
          <w:lang w:eastAsia="ru-RU"/>
        </w:rPr>
        <w:t>b</w:t>
      </w:r>
      <w:r w:rsidR="00EB570A" w:rsidRPr="007B6D4B">
        <w:rPr>
          <w:rFonts w:ascii="Times New Roman" w:eastAsia="Times New Roman" w:hAnsi="Times New Roman" w:cs="Times New Roman"/>
          <w:color w:val="000000" w:themeColor="text1"/>
          <w:sz w:val="28"/>
          <w:szCs w:val="28"/>
          <w:lang w:eastAsia="ru-RU"/>
        </w:rPr>
        <w:t> моделі (</w:t>
      </w:r>
      <w:r w:rsidR="0048093C" w:rsidRPr="007B6D4B">
        <w:rPr>
          <w:rFonts w:ascii="Times New Roman" w:eastAsia="Times New Roman" w:hAnsi="Times New Roman" w:cs="Times New Roman"/>
          <w:color w:val="000000" w:themeColor="text1"/>
          <w:sz w:val="28"/>
          <w:szCs w:val="28"/>
          <w:lang w:val="ru-RU" w:eastAsia="ru-RU"/>
        </w:rPr>
        <w:t>2.</w:t>
      </w:r>
      <w:r w:rsidR="00EB570A" w:rsidRPr="007B6D4B">
        <w:rPr>
          <w:rFonts w:ascii="Times New Roman" w:eastAsia="Times New Roman" w:hAnsi="Times New Roman" w:cs="Times New Roman"/>
          <w:color w:val="000000" w:themeColor="text1"/>
          <w:sz w:val="28"/>
          <w:szCs w:val="28"/>
          <w:lang w:eastAsia="ru-RU"/>
        </w:rPr>
        <w:t>1</w:t>
      </w:r>
      <w:r w:rsidRPr="007B6D4B">
        <w:rPr>
          <w:rFonts w:ascii="Times New Roman" w:eastAsia="Times New Roman" w:hAnsi="Times New Roman" w:cs="Times New Roman"/>
          <w:color w:val="000000" w:themeColor="text1"/>
          <w:sz w:val="28"/>
          <w:szCs w:val="28"/>
          <w:lang w:eastAsia="ru-RU"/>
        </w:rPr>
        <w:t>). Він запропонував сфо</w:t>
      </w:r>
      <w:r w:rsidR="00EB570A" w:rsidRPr="007B6D4B">
        <w:rPr>
          <w:rFonts w:ascii="Times New Roman" w:eastAsia="Times New Roman" w:hAnsi="Times New Roman" w:cs="Times New Roman"/>
          <w:color w:val="000000" w:themeColor="text1"/>
          <w:sz w:val="28"/>
          <w:szCs w:val="28"/>
          <w:lang w:eastAsia="ru-RU"/>
        </w:rPr>
        <w:t xml:space="preserve">рмувати суму квадратів різниць  </w:t>
      </w:r>
      <m:oMath>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oMath>
      <w:r w:rsidRPr="007B6D4B">
        <w:rPr>
          <w:rFonts w:ascii="Times New Roman" w:eastAsia="Times New Roman" w:hAnsi="Times New Roman" w:cs="Times New Roman"/>
          <w:color w:val="000000" w:themeColor="text1"/>
          <w:sz w:val="28"/>
          <w:szCs w:val="28"/>
          <w:lang w:eastAsia="ru-RU"/>
        </w:rPr>
        <w:t> між теоретично зада</w:t>
      </w:r>
      <w:r w:rsidR="00EB570A" w:rsidRPr="007B6D4B">
        <w:rPr>
          <w:rFonts w:ascii="Times New Roman" w:eastAsia="Times New Roman" w:hAnsi="Times New Roman" w:cs="Times New Roman"/>
          <w:color w:val="000000" w:themeColor="text1"/>
          <w:sz w:val="28"/>
          <w:szCs w:val="28"/>
          <w:lang w:eastAsia="ru-RU"/>
        </w:rPr>
        <w:t>ними за допомогою рівняння (</w:t>
      </w:r>
      <w:r w:rsidR="006F7B64" w:rsidRPr="007B6D4B">
        <w:rPr>
          <w:rFonts w:ascii="Times New Roman" w:eastAsia="Times New Roman" w:hAnsi="Times New Roman" w:cs="Times New Roman"/>
          <w:color w:val="000000" w:themeColor="text1"/>
          <w:sz w:val="28"/>
          <w:szCs w:val="28"/>
          <w:lang w:val="ru-RU" w:eastAsia="ru-RU"/>
        </w:rPr>
        <w:t>2.</w:t>
      </w:r>
      <w:r w:rsidR="00EB570A" w:rsidRPr="007B6D4B">
        <w:rPr>
          <w:rFonts w:ascii="Times New Roman" w:eastAsia="Times New Roman" w:hAnsi="Times New Roman" w:cs="Times New Roman"/>
          <w:color w:val="000000" w:themeColor="text1"/>
          <w:sz w:val="28"/>
          <w:szCs w:val="28"/>
          <w:lang w:eastAsia="ru-RU"/>
        </w:rPr>
        <w:t>1</w:t>
      </w:r>
      <w:r w:rsidRPr="007B6D4B">
        <w:rPr>
          <w:rFonts w:ascii="Times New Roman" w:eastAsia="Times New Roman" w:hAnsi="Times New Roman" w:cs="Times New Roman"/>
          <w:color w:val="000000" w:themeColor="text1"/>
          <w:sz w:val="28"/>
          <w:szCs w:val="28"/>
          <w:lang w:eastAsia="ru-RU"/>
        </w:rPr>
        <w:t xml:space="preserve">) значеннями вихідної координати </w:t>
      </w:r>
      <w:r w:rsidRPr="007B6D4B">
        <w:rPr>
          <w:rFonts w:ascii="Times New Roman" w:eastAsia="Times New Roman" w:hAnsi="Times New Roman" w:cs="Times New Roman"/>
          <w:i/>
          <w:color w:val="000000" w:themeColor="text1"/>
          <w:sz w:val="28"/>
          <w:szCs w:val="28"/>
          <w:lang w:eastAsia="ru-RU"/>
        </w:rPr>
        <w:t>y</w:t>
      </w:r>
      <w:r w:rsidRPr="007B6D4B">
        <w:rPr>
          <w:rFonts w:ascii="Times New Roman" w:eastAsia="Times New Roman" w:hAnsi="Times New Roman" w:cs="Times New Roman"/>
          <w:color w:val="000000" w:themeColor="text1"/>
          <w:sz w:val="28"/>
          <w:szCs w:val="28"/>
          <w:lang w:eastAsia="ru-RU"/>
        </w:rPr>
        <w:t xml:space="preserve"> при значеннях аргументу </w:t>
      </w:r>
      <m:oMath>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 i=</m:t>
        </m:r>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eastAsia="ru-RU"/>
              </w:rPr>
              <m:t>1,N</m:t>
            </m:r>
          </m:e>
        </m:acc>
      </m:oMath>
      <w:r w:rsidRPr="007B6D4B">
        <w:rPr>
          <w:rFonts w:ascii="Times New Roman" w:eastAsia="Times New Roman" w:hAnsi="Times New Roman" w:cs="Times New Roman"/>
          <w:color w:val="000000" w:themeColor="text1"/>
          <w:sz w:val="28"/>
          <w:szCs w:val="28"/>
          <w:lang w:eastAsia="ru-RU"/>
        </w:rPr>
        <w:t>  та її експериментальними значеннями </w:t>
      </w:r>
      <m:oMath>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oMath>
      <w:r w:rsidRPr="007B6D4B">
        <w:rPr>
          <w:rFonts w:ascii="Times New Roman" w:eastAsia="Times New Roman" w:hAnsi="Times New Roman" w:cs="Times New Roman"/>
          <w:color w:val="000000" w:themeColor="text1"/>
          <w:sz w:val="28"/>
          <w:szCs w:val="28"/>
          <w:lang w:eastAsia="ru-RU"/>
        </w:rPr>
        <w:t>:</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1"/>
        <w:gridCol w:w="1246"/>
      </w:tblGrid>
      <w:tr w:rsidR="006F7B64" w:rsidRPr="007B6D4B" w:rsidTr="0072522D">
        <w:tc>
          <w:tcPr>
            <w:tcW w:w="9039" w:type="dxa"/>
            <w:tcMar>
              <w:left w:w="0" w:type="dxa"/>
              <w:right w:w="0" w:type="dxa"/>
            </w:tcMar>
            <w:vAlign w:val="center"/>
          </w:tcPr>
          <w:p w:rsidR="006F7B64" w:rsidRPr="007B6D4B" w:rsidRDefault="008716A9" w:rsidP="00295E25">
            <w:pPr>
              <w:pStyle w:val="a4"/>
              <w:spacing w:line="360" w:lineRule="auto"/>
              <w:jc w:val="center"/>
              <w:rPr>
                <w:rFonts w:ascii="Times New Roman" w:eastAsia="Times New Roman" w:hAnsi="Times New Roman" w:cs="Times New Roman"/>
                <w:i/>
                <w:color w:val="000000" w:themeColor="text1"/>
                <w:sz w:val="28"/>
                <w:szCs w:val="28"/>
                <w:lang w:val="uk-UA" w:eastAsia="uk-UA"/>
              </w:rPr>
            </w:pPr>
            <m:oMathPara>
              <m:oMath>
                <m:nary>
                  <m:naryPr>
                    <m:chr m:val="∑"/>
                    <m:limLoc m:val="subSup"/>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 xml:space="preserve"> </m:t>
                    </m:r>
                  </m:sub>
                  <m:sup>
                    <m:r>
                      <w:rPr>
                        <w:rFonts w:ascii="Cambria Math" w:eastAsia="Times New Roman" w:hAnsi="Cambria Math" w:cs="Times New Roman"/>
                        <w:color w:val="000000" w:themeColor="text1"/>
                        <w:sz w:val="28"/>
                        <w:szCs w:val="28"/>
                        <w:lang w:eastAsia="ru-RU"/>
                      </w:rPr>
                      <m:t>N</m:t>
                    </m:r>
                  </m:sup>
                  <m:e>
                    <m:r>
                      <w:rPr>
                        <w:rFonts w:ascii="Cambria Math" w:eastAsia="Times New Roman" w:hAnsi="Cambria Math" w:cs="Times New Roman"/>
                        <w:color w:val="000000" w:themeColor="text1"/>
                        <w:sz w:val="28"/>
                        <w:szCs w:val="28"/>
                        <w:lang w:eastAsia="ru-RU"/>
                      </w:rPr>
                      <m:t xml:space="preserve"> </m:t>
                    </m:r>
                  </m:e>
                </m:nary>
                <m:r>
                  <w:rPr>
                    <w:rFonts w:ascii="Cambria Math" w:eastAsia="Times New Roman" w:hAnsi="Cambria Math" w:cs="Times New Roman"/>
                    <w:color w:val="000000" w:themeColor="text1"/>
                    <w:sz w:val="28"/>
                    <w:szCs w:val="28"/>
                    <w:lang w:eastAsia="ru-RU"/>
                  </w:rPr>
                  <m:t>=</m:t>
                </m:r>
                <m:nary>
                  <m:naryPr>
                    <m:chr m:val="∑"/>
                    <m:limLoc m:val="undOvr"/>
                    <m:ctrlPr>
                      <w:rPr>
                        <w:rFonts w:ascii="Cambria Math" w:eastAsia="Times New Roman" w:hAnsi="Cambria Math" w:cs="Times New Roman"/>
                        <w:i/>
                        <w:color w:val="000000" w:themeColor="text1"/>
                        <w:sz w:val="28"/>
                        <w:szCs w:val="28"/>
                        <w:lang w:eastAsia="ru-RU"/>
                      </w:rPr>
                    </m:ctrlPr>
                  </m:naryPr>
                  <m:sub>
                    <m:r>
                      <w:rPr>
                        <w:rFonts w:ascii="Cambria Math" w:eastAsia="Times New Roman" w:hAnsi="Cambria Math" w:cs="Times New Roman"/>
                        <w:color w:val="000000" w:themeColor="text1"/>
                        <w:sz w:val="28"/>
                        <w:szCs w:val="28"/>
                        <w:lang w:eastAsia="ru-RU"/>
                      </w:rPr>
                      <m:t>i=1</m:t>
                    </m:r>
                  </m:sub>
                  <m:sup>
                    <m:r>
                      <w:rPr>
                        <w:rFonts w:ascii="Cambria Math" w:eastAsia="Times New Roman" w:hAnsi="Cambria Math" w:cs="Times New Roman"/>
                        <w:color w:val="000000" w:themeColor="text1"/>
                        <w:sz w:val="28"/>
                        <w:szCs w:val="28"/>
                        <w:lang w:eastAsia="ru-RU"/>
                      </w:rPr>
                      <m:t>N</m:t>
                    </m:r>
                  </m:sup>
                  <m:e>
                    <m:sSup>
                      <m:sSupPr>
                        <m:ctrlPr>
                          <w:rPr>
                            <w:rFonts w:ascii="Cambria Math" w:eastAsia="Times New Roman" w:hAnsi="Cambria Math" w:cs="Times New Roman"/>
                            <w:i/>
                            <w:color w:val="000000" w:themeColor="text1"/>
                            <w:sz w:val="28"/>
                            <w:szCs w:val="28"/>
                            <w:lang w:eastAsia="ru-RU"/>
                          </w:rPr>
                        </m:ctrlPr>
                      </m:sSupPr>
                      <m:e>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y</m:t>
                            </m:r>
                            <m:d>
                              <m:dPr>
                                <m:ctrlPr>
                                  <w:rPr>
                                    <w:rFonts w:ascii="Cambria Math" w:eastAsia="Times New Roman" w:hAnsi="Cambria Math" w:cs="Times New Roman"/>
                                    <w:i/>
                                    <w:color w:val="000000" w:themeColor="text1"/>
                                    <w:sz w:val="28"/>
                                    <w:szCs w:val="28"/>
                                    <w:lang w:eastAsia="ru-RU"/>
                                  </w:rPr>
                                </m:ctrlPr>
                              </m:dP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x</m:t>
                                    </m:r>
                                  </m:e>
                                  <m:sub>
                                    <m:r>
                                      <w:rPr>
                                        <w:rFonts w:ascii="Cambria Math" w:eastAsia="Times New Roman" w:hAnsi="Cambria Math" w:cs="Times New Roman"/>
                                        <w:color w:val="000000" w:themeColor="text1"/>
                                        <w:sz w:val="28"/>
                                        <w:szCs w:val="28"/>
                                        <w:lang w:eastAsia="ru-RU"/>
                                      </w:rPr>
                                      <m:t>i</m:t>
                                    </m:r>
                                  </m:sub>
                                </m:sSub>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(y</m:t>
                                    </m:r>
                                  </m:e>
                                  <m:sub>
                                    <m:r>
                                      <w:rPr>
                                        <w:rFonts w:ascii="Cambria Math" w:eastAsia="Times New Roman" w:hAnsi="Cambria Math" w:cs="Times New Roman"/>
                                        <w:color w:val="000000" w:themeColor="text1"/>
                                        <w:sz w:val="28"/>
                                        <w:szCs w:val="28"/>
                                        <w:lang w:eastAsia="ru-RU"/>
                                      </w:rPr>
                                      <m:t>i</m:t>
                                    </m:r>
                                  </m:sub>
                                </m:sSub>
                              </m:e>
                            </m:d>
                          </m:e>
                        </m:d>
                      </m:e>
                      <m:sup>
                        <m:r>
                          <w:rPr>
                            <w:rFonts w:ascii="Cambria Math" w:eastAsia="Times New Roman" w:hAnsi="Cambria Math" w:cs="Times New Roman"/>
                            <w:color w:val="000000" w:themeColor="text1"/>
                            <w:sz w:val="28"/>
                            <w:szCs w:val="28"/>
                            <w:lang w:eastAsia="ru-RU"/>
                          </w:rPr>
                          <m:t>2</m:t>
                        </m:r>
                      </m:sup>
                    </m:sSup>
                  </m:e>
                </m:nary>
              </m:oMath>
            </m:oMathPara>
          </w:p>
        </w:tc>
        <w:tc>
          <w:tcPr>
            <w:tcW w:w="475" w:type="dxa"/>
            <w:tcMar>
              <w:left w:w="0" w:type="dxa"/>
              <w:right w:w="0" w:type="dxa"/>
            </w:tcMar>
            <w:vAlign w:val="center"/>
          </w:tcPr>
          <w:p w:rsidR="006F7B64" w:rsidRPr="007B6D4B" w:rsidRDefault="006F7B64" w:rsidP="00295E25">
            <w:pPr>
              <w:pStyle w:val="a4"/>
              <w:spacing w:line="360" w:lineRule="auto"/>
              <w:ind w:firstLine="709"/>
              <w:jc w:val="both"/>
              <w:rPr>
                <w:rFonts w:ascii="Times New Roman" w:eastAsia="Times New Roman" w:hAnsi="Times New Roman" w:cs="Times New Roman"/>
                <w:color w:val="000000" w:themeColor="text1"/>
                <w:sz w:val="28"/>
                <w:szCs w:val="28"/>
                <w:lang w:val="uk-UA" w:eastAsia="uk-UA"/>
              </w:rPr>
            </w:pPr>
            <w:r w:rsidRPr="007B6D4B">
              <w:rPr>
                <w:rFonts w:ascii="Times New Roman" w:eastAsia="Times New Roman" w:hAnsi="Times New Roman" w:cs="Times New Roman"/>
                <w:color w:val="000000" w:themeColor="text1"/>
                <w:sz w:val="28"/>
                <w:szCs w:val="28"/>
                <w:lang w:val="uk-UA" w:eastAsia="uk-UA"/>
              </w:rPr>
              <w:t>(2.</w:t>
            </w:r>
            <w:r w:rsidRPr="007B6D4B">
              <w:rPr>
                <w:rFonts w:ascii="Times New Roman" w:eastAsia="Times New Roman" w:hAnsi="Times New Roman" w:cs="Times New Roman"/>
                <w:color w:val="000000" w:themeColor="text1"/>
                <w:sz w:val="28"/>
                <w:szCs w:val="28"/>
                <w:lang w:eastAsia="uk-UA"/>
              </w:rPr>
              <w:t>3</w:t>
            </w:r>
            <w:r w:rsidRPr="007B6D4B">
              <w:rPr>
                <w:rFonts w:ascii="Times New Roman" w:eastAsia="Times New Roman" w:hAnsi="Times New Roman" w:cs="Times New Roman"/>
                <w:color w:val="000000" w:themeColor="text1"/>
                <w:sz w:val="28"/>
                <w:szCs w:val="28"/>
                <w:lang w:val="uk-UA" w:eastAsia="uk-UA"/>
              </w:rPr>
              <w:t>)</w:t>
            </w:r>
          </w:p>
        </w:tc>
      </w:tr>
    </w:tbl>
    <w:p w:rsidR="007E6B02" w:rsidRPr="00295E25" w:rsidRDefault="00077F49" w:rsidP="00295E25">
      <w:pPr>
        <w:pStyle w:val="a4"/>
        <w:spacing w:line="360" w:lineRule="auto"/>
        <w:ind w:firstLine="709"/>
        <w:jc w:val="both"/>
        <w:rPr>
          <w:rFonts w:ascii="Times New Roman" w:eastAsia="Times New Roman" w:hAnsi="Times New Roman" w:cs="Times New Roman"/>
          <w:color w:val="000000" w:themeColor="text1"/>
          <w:sz w:val="28"/>
          <w:szCs w:val="28"/>
          <w:lang w:eastAsia="ru-RU"/>
        </w:rPr>
      </w:pPr>
      <w:r w:rsidRPr="007B6D4B">
        <w:rPr>
          <w:rFonts w:ascii="Times New Roman" w:eastAsia="Times New Roman" w:hAnsi="Times New Roman" w:cs="Times New Roman"/>
          <w:color w:val="000000" w:themeColor="text1"/>
          <w:sz w:val="28"/>
          <w:szCs w:val="28"/>
          <w:lang w:eastAsia="ru-RU"/>
        </w:rPr>
        <w:t>а потім знайти такі значення коефіцієнтів a , b</w:t>
      </w:r>
      <w:r w:rsidR="00DB30F6" w:rsidRPr="007B6D4B">
        <w:rPr>
          <w:rFonts w:ascii="Times New Roman" w:eastAsia="Times New Roman" w:hAnsi="Times New Roman" w:cs="Times New Roman"/>
          <w:color w:val="000000" w:themeColor="text1"/>
          <w:sz w:val="28"/>
          <w:szCs w:val="28"/>
          <w:lang w:eastAsia="ru-RU"/>
        </w:rPr>
        <w:t xml:space="preserve"> рівняння (</w:t>
      </w:r>
      <w:r w:rsidR="006F7B64" w:rsidRPr="007B6D4B">
        <w:rPr>
          <w:rFonts w:ascii="Times New Roman" w:eastAsia="Times New Roman" w:hAnsi="Times New Roman" w:cs="Times New Roman"/>
          <w:color w:val="000000" w:themeColor="text1"/>
          <w:sz w:val="28"/>
          <w:szCs w:val="28"/>
          <w:lang w:eastAsia="ru-RU"/>
        </w:rPr>
        <w:t>2.</w:t>
      </w:r>
      <w:r w:rsidR="00DB30F6" w:rsidRPr="007B6D4B">
        <w:rPr>
          <w:rFonts w:ascii="Times New Roman" w:eastAsia="Times New Roman" w:hAnsi="Times New Roman" w:cs="Times New Roman"/>
          <w:color w:val="000000" w:themeColor="text1"/>
          <w:sz w:val="28"/>
          <w:szCs w:val="28"/>
          <w:lang w:eastAsia="ru-RU"/>
        </w:rPr>
        <w:t>1</w:t>
      </w:r>
      <w:r w:rsidRPr="007B6D4B">
        <w:rPr>
          <w:rFonts w:ascii="Times New Roman" w:eastAsia="Times New Roman" w:hAnsi="Times New Roman" w:cs="Times New Roman"/>
          <w:color w:val="000000" w:themeColor="text1"/>
          <w:sz w:val="28"/>
          <w:szCs w:val="28"/>
          <w:lang w:eastAsia="ru-RU"/>
        </w:rPr>
        <w:t>), котрі мінімізують вираз (</w:t>
      </w:r>
      <w:r w:rsidR="006F7B64" w:rsidRPr="007B6D4B">
        <w:rPr>
          <w:rFonts w:ascii="Times New Roman" w:eastAsia="Times New Roman" w:hAnsi="Times New Roman" w:cs="Times New Roman"/>
          <w:color w:val="000000" w:themeColor="text1"/>
          <w:sz w:val="28"/>
          <w:szCs w:val="28"/>
          <w:lang w:eastAsia="ru-RU"/>
        </w:rPr>
        <w:t>2</w:t>
      </w:r>
      <w:r w:rsidRPr="007B6D4B">
        <w:rPr>
          <w:rFonts w:ascii="Times New Roman" w:eastAsia="Times New Roman" w:hAnsi="Times New Roman" w:cs="Times New Roman"/>
          <w:color w:val="000000" w:themeColor="text1"/>
          <w:sz w:val="28"/>
          <w:szCs w:val="28"/>
          <w:lang w:eastAsia="ru-RU"/>
        </w:rPr>
        <w:t>.3).</w:t>
      </w:r>
      <w:r w:rsidR="006921CA" w:rsidRPr="007B6D4B">
        <w:rPr>
          <w:rFonts w:ascii="Times New Roman" w:eastAsia="Times New Roman" w:hAnsi="Times New Roman" w:cs="Times New Roman"/>
          <w:color w:val="000000" w:themeColor="text1"/>
          <w:sz w:val="28"/>
          <w:szCs w:val="28"/>
          <w:lang w:eastAsia="ru-RU"/>
        </w:rPr>
        <w:t xml:space="preserve"> </w:t>
      </w:r>
      <w:r w:rsidRPr="007B6D4B">
        <w:rPr>
          <w:rFonts w:ascii="Times New Roman" w:eastAsia="Times New Roman" w:hAnsi="Times New Roman" w:cs="Times New Roman"/>
          <w:color w:val="000000" w:themeColor="text1"/>
          <w:sz w:val="28"/>
          <w:szCs w:val="28"/>
          <w:lang w:eastAsia="ru-RU"/>
        </w:rPr>
        <w:t>Від цієї процедури і назва методу — метод найменших квадратів.</w:t>
      </w:r>
      <w:bookmarkStart w:id="20" w:name="_Toc481710134"/>
    </w:p>
    <w:p w:rsidR="00685F99" w:rsidRPr="007B6D4B" w:rsidRDefault="00D56DA8" w:rsidP="00295E25">
      <w:pPr>
        <w:pStyle w:val="1"/>
        <w:spacing w:line="360" w:lineRule="auto"/>
        <w:ind w:firstLine="0"/>
        <w:rPr>
          <w:szCs w:val="28"/>
        </w:rPr>
      </w:pPr>
      <w:bookmarkStart w:id="21" w:name="_Toc528146595"/>
      <w:r w:rsidRPr="007B6D4B">
        <w:rPr>
          <w:szCs w:val="28"/>
        </w:rPr>
        <w:t>2.2. АНАЛІТИЧНА ЧАСТИНА</w:t>
      </w:r>
      <w:bookmarkEnd w:id="20"/>
      <w:bookmarkEnd w:id="21"/>
    </w:p>
    <w:p w:rsidR="0050428B" w:rsidRPr="007B6D4B" w:rsidRDefault="00AA788D"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lang w:eastAsia="ru-RU"/>
        </w:rPr>
        <w:t xml:space="preserve">Дослідження передбачають проведення глобальної </w:t>
      </w:r>
      <w:proofErr w:type="spellStart"/>
      <w:r w:rsidRPr="007B6D4B">
        <w:rPr>
          <w:rFonts w:ascii="Times New Roman" w:hAnsi="Times New Roman" w:cs="Times New Roman"/>
          <w:color w:val="000000" w:themeColor="text1"/>
          <w:sz w:val="28"/>
          <w:szCs w:val="28"/>
          <w:lang w:eastAsia="ru-RU"/>
        </w:rPr>
        <w:t>кластеризації</w:t>
      </w:r>
      <w:proofErr w:type="spellEnd"/>
      <w:r w:rsidRPr="007B6D4B">
        <w:rPr>
          <w:rFonts w:ascii="Times New Roman" w:hAnsi="Times New Roman" w:cs="Times New Roman"/>
          <w:color w:val="000000" w:themeColor="text1"/>
          <w:sz w:val="28"/>
          <w:szCs w:val="28"/>
          <w:lang w:eastAsia="ru-RU"/>
        </w:rPr>
        <w:t xml:space="preserve"> на базі даних студентів та викладачів</w:t>
      </w:r>
      <w:r w:rsidR="00761873" w:rsidRPr="007B6D4B">
        <w:rPr>
          <w:rFonts w:ascii="Times New Roman" w:hAnsi="Times New Roman" w:cs="Times New Roman"/>
          <w:color w:val="000000" w:themeColor="text1"/>
          <w:sz w:val="28"/>
          <w:szCs w:val="28"/>
          <w:lang w:eastAsia="ru-RU"/>
        </w:rPr>
        <w:t xml:space="preserve">, що пройшли пробу Мартіне декілька разів. </w:t>
      </w:r>
      <w:r w:rsidR="0050428B" w:rsidRPr="007B6D4B">
        <w:rPr>
          <w:rFonts w:ascii="Times New Roman" w:hAnsi="Times New Roman" w:cs="Times New Roman"/>
          <w:color w:val="000000" w:themeColor="text1"/>
          <w:sz w:val="28"/>
          <w:szCs w:val="28"/>
        </w:rPr>
        <w:t xml:space="preserve">Для </w:t>
      </w:r>
      <w:proofErr w:type="spellStart"/>
      <w:r w:rsidR="0050428B" w:rsidRPr="007B6D4B">
        <w:rPr>
          <w:rFonts w:ascii="Times New Roman" w:hAnsi="Times New Roman" w:cs="Times New Roman"/>
          <w:color w:val="000000" w:themeColor="text1"/>
          <w:sz w:val="28"/>
          <w:szCs w:val="28"/>
        </w:rPr>
        <w:t>кластеризації</w:t>
      </w:r>
      <w:proofErr w:type="spellEnd"/>
      <w:r w:rsidR="0050428B" w:rsidRPr="007B6D4B">
        <w:rPr>
          <w:rFonts w:ascii="Times New Roman" w:hAnsi="Times New Roman" w:cs="Times New Roman"/>
          <w:color w:val="000000" w:themeColor="text1"/>
          <w:sz w:val="28"/>
          <w:szCs w:val="28"/>
        </w:rPr>
        <w:t xml:space="preserve"> студентів і визначення їх </w:t>
      </w:r>
      <w:proofErr w:type="spellStart"/>
      <w:r w:rsidR="0050428B" w:rsidRPr="007B6D4B">
        <w:rPr>
          <w:rFonts w:ascii="Times New Roman" w:hAnsi="Times New Roman" w:cs="Times New Roman"/>
          <w:color w:val="000000" w:themeColor="text1"/>
          <w:sz w:val="28"/>
          <w:szCs w:val="28"/>
        </w:rPr>
        <w:t>субгрупи</w:t>
      </w:r>
      <w:proofErr w:type="spellEnd"/>
      <w:r w:rsidR="0050428B" w:rsidRPr="007B6D4B">
        <w:rPr>
          <w:rFonts w:ascii="Times New Roman" w:hAnsi="Times New Roman" w:cs="Times New Roman"/>
          <w:color w:val="000000" w:themeColor="text1"/>
          <w:sz w:val="28"/>
          <w:szCs w:val="28"/>
        </w:rPr>
        <w:t xml:space="preserve"> ризику ми використали програмний продукт «</w:t>
      </w:r>
      <w:proofErr w:type="spellStart"/>
      <w:r w:rsidR="0050428B" w:rsidRPr="007B6D4B">
        <w:rPr>
          <w:rFonts w:ascii="Times New Roman" w:hAnsi="Times New Roman" w:cs="Times New Roman"/>
          <w:color w:val="000000" w:themeColor="text1"/>
          <w:sz w:val="28"/>
          <w:szCs w:val="28"/>
        </w:rPr>
        <w:t>ClusterBox</w:t>
      </w:r>
      <w:proofErr w:type="spellEnd"/>
      <w:r w:rsidR="0050428B" w:rsidRPr="007B6D4B">
        <w:rPr>
          <w:rFonts w:ascii="Times New Roman" w:hAnsi="Times New Roman" w:cs="Times New Roman"/>
          <w:color w:val="000000" w:themeColor="text1"/>
          <w:sz w:val="28"/>
          <w:szCs w:val="28"/>
        </w:rPr>
        <w:t>», попередньо модифікувавши його, додавши функцію глобального режиму, здатну розставити кластери та мітки (</w:t>
      </w:r>
      <w:proofErr w:type="spellStart"/>
      <w:r w:rsidR="0050428B" w:rsidRPr="007B6D4B">
        <w:rPr>
          <w:rFonts w:ascii="Times New Roman" w:hAnsi="Times New Roman" w:cs="Times New Roman"/>
          <w:color w:val="000000" w:themeColor="text1"/>
          <w:sz w:val="28"/>
          <w:szCs w:val="28"/>
        </w:rPr>
        <w:t>субгрупи</w:t>
      </w:r>
      <w:proofErr w:type="spellEnd"/>
      <w:r w:rsidR="0050428B" w:rsidRPr="007B6D4B">
        <w:rPr>
          <w:rFonts w:ascii="Times New Roman" w:hAnsi="Times New Roman" w:cs="Times New Roman"/>
          <w:color w:val="000000" w:themeColor="text1"/>
          <w:sz w:val="28"/>
          <w:szCs w:val="28"/>
        </w:rPr>
        <w:t xml:space="preserve"> ризику) не для одного студента, а для всіх одразу, що присутні в базі даних. На даному етапі дослідження дані зберігаються до текстових файлів. </w:t>
      </w:r>
    </w:p>
    <w:p w:rsidR="00AA788D" w:rsidRPr="007B6D4B" w:rsidRDefault="0050428B"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Наступним кроком у дослідженні є </w:t>
      </w:r>
      <w:r w:rsidR="00001C0C" w:rsidRPr="007B6D4B">
        <w:rPr>
          <w:rFonts w:ascii="Times New Roman" w:hAnsi="Times New Roman" w:cs="Times New Roman"/>
          <w:color w:val="000000" w:themeColor="text1"/>
          <w:sz w:val="28"/>
          <w:szCs w:val="28"/>
          <w:lang w:eastAsia="ru-RU"/>
        </w:rPr>
        <w:t>аналіз графіків кластерів, побудованих на базі результуючих таблиць</w:t>
      </w:r>
      <w:r w:rsidR="00761873" w:rsidRPr="007B6D4B">
        <w:rPr>
          <w:rFonts w:ascii="Times New Roman" w:hAnsi="Times New Roman" w:cs="Times New Roman"/>
          <w:color w:val="000000" w:themeColor="text1"/>
          <w:sz w:val="28"/>
          <w:szCs w:val="28"/>
          <w:lang w:eastAsia="ru-RU"/>
        </w:rPr>
        <w:t>. Слід зазначити, що перед дослідженнями база даних була розщеплена по статі, оскільки попередні дослідження показують відмінність чоловічої групи від жіночої. Всі дослідження показані на прикладі чоловічої групи</w:t>
      </w:r>
    </w:p>
    <w:p w:rsidR="0070471A" w:rsidRPr="007B6D4B" w:rsidRDefault="0070471A"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Результуючі таблиці були побудовані на базі студентів НТУУ «КПІ ім. І. Сікорського» 1-2 курсу, за допомогою проведення дисперсійного аналізу. Приклад результуючої таблиці показано на рисунку </w:t>
      </w:r>
      <w:r w:rsidR="00CB3D6C" w:rsidRPr="007B6D4B">
        <w:rPr>
          <w:rFonts w:ascii="Times New Roman" w:hAnsi="Times New Roman" w:cs="Times New Roman"/>
          <w:color w:val="000000" w:themeColor="text1"/>
          <w:sz w:val="28"/>
          <w:szCs w:val="28"/>
          <w:lang w:eastAsia="ru-RU"/>
        </w:rPr>
        <w:t>2.</w:t>
      </w:r>
      <w:r w:rsidR="00246833" w:rsidRPr="007B6D4B">
        <w:rPr>
          <w:rFonts w:ascii="Times New Roman" w:hAnsi="Times New Roman" w:cs="Times New Roman"/>
          <w:color w:val="000000" w:themeColor="text1"/>
          <w:sz w:val="28"/>
          <w:szCs w:val="28"/>
          <w:lang w:val="ru-RU" w:eastAsia="ru-RU"/>
        </w:rPr>
        <w:t>2</w:t>
      </w:r>
      <w:r w:rsidR="00CB3D6C" w:rsidRPr="007B6D4B">
        <w:rPr>
          <w:rFonts w:ascii="Times New Roman" w:hAnsi="Times New Roman" w:cs="Times New Roman"/>
          <w:color w:val="000000" w:themeColor="text1"/>
          <w:sz w:val="28"/>
          <w:szCs w:val="28"/>
          <w:lang w:eastAsia="ru-RU"/>
        </w:rPr>
        <w:t>.</w:t>
      </w:r>
    </w:p>
    <w:p w:rsidR="0070471A" w:rsidRPr="007B6D4B" w:rsidRDefault="00C11299"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Також дослідження показали, що </w:t>
      </w:r>
      <w:proofErr w:type="spellStart"/>
      <w:r w:rsidRPr="007B6D4B">
        <w:rPr>
          <w:rFonts w:ascii="Times New Roman" w:hAnsi="Times New Roman" w:cs="Times New Roman"/>
          <w:color w:val="000000" w:themeColor="text1"/>
          <w:sz w:val="28"/>
          <w:szCs w:val="28"/>
        </w:rPr>
        <w:t>кластеризація</w:t>
      </w:r>
      <w:proofErr w:type="spellEnd"/>
      <w:r w:rsidRPr="007B6D4B">
        <w:rPr>
          <w:rFonts w:ascii="Times New Roman" w:hAnsi="Times New Roman" w:cs="Times New Roman"/>
          <w:color w:val="000000" w:themeColor="text1"/>
          <w:sz w:val="28"/>
          <w:szCs w:val="28"/>
        </w:rPr>
        <w:t xml:space="preserve"> початкової бази даних по чоловікам збігається з методом </w:t>
      </w:r>
      <w:proofErr w:type="spellStart"/>
      <w:r w:rsidRPr="007B6D4B">
        <w:rPr>
          <w:rFonts w:ascii="Times New Roman" w:hAnsi="Times New Roman" w:cs="Times New Roman"/>
          <w:color w:val="000000" w:themeColor="text1"/>
          <w:sz w:val="28"/>
          <w:szCs w:val="28"/>
        </w:rPr>
        <w:t>кластеризації</w:t>
      </w:r>
      <w:proofErr w:type="spellEnd"/>
      <w:r w:rsidRPr="007B6D4B">
        <w:rPr>
          <w:rFonts w:ascii="Times New Roman" w:hAnsi="Times New Roman" w:cs="Times New Roman"/>
          <w:color w:val="000000" w:themeColor="text1"/>
          <w:sz w:val="28"/>
          <w:szCs w:val="28"/>
        </w:rPr>
        <w:t xml:space="preserve"> k-середніх на 79,49%. Отже алгоритм показує хороші результати.</w:t>
      </w:r>
    </w:p>
    <w:p w:rsidR="0070471A" w:rsidRPr="007B6D4B" w:rsidRDefault="0070471A" w:rsidP="00295E25">
      <w:pPr>
        <w:pStyle w:val="a4"/>
        <w:spacing w:line="360" w:lineRule="auto"/>
        <w:jc w:val="center"/>
        <w:rPr>
          <w:rFonts w:ascii="Times New Roman" w:hAnsi="Times New Roman" w:cs="Times New Roman"/>
          <w:i/>
          <w:color w:val="000000" w:themeColor="text1"/>
          <w:sz w:val="28"/>
          <w:szCs w:val="28"/>
        </w:rPr>
      </w:pPr>
      <w:r w:rsidRPr="007B6D4B">
        <w:rPr>
          <w:rFonts w:ascii="Times New Roman" w:hAnsi="Times New Roman" w:cs="Times New Roman"/>
          <w:noProof/>
          <w:color w:val="000000" w:themeColor="text1"/>
          <w:sz w:val="28"/>
          <w:szCs w:val="28"/>
          <w:lang w:val="ru-RU" w:eastAsia="ru-RU"/>
        </w:rPr>
        <w:lastRenderedPageBreak/>
        <w:drawing>
          <wp:inline distT="0" distB="0" distL="0" distR="0" wp14:anchorId="2EDD3D69" wp14:editId="7889BA56">
            <wp:extent cx="2589530" cy="1715608"/>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121" cy="1741175"/>
                    </a:xfrm>
                    <a:prstGeom prst="rect">
                      <a:avLst/>
                    </a:prstGeom>
                  </pic:spPr>
                </pic:pic>
              </a:graphicData>
            </a:graphic>
          </wp:inline>
        </w:drawing>
      </w:r>
      <w:r w:rsidR="00DD289A" w:rsidRPr="007B6D4B">
        <w:rPr>
          <w:rFonts w:ascii="Times New Roman" w:hAnsi="Times New Roman" w:cs="Times New Roman"/>
          <w:noProof/>
          <w:color w:val="000000" w:themeColor="text1"/>
          <w:sz w:val="28"/>
          <w:szCs w:val="28"/>
          <w:lang w:val="ru-RU" w:eastAsia="ru-RU"/>
        </w:rPr>
        <w:drawing>
          <wp:inline distT="0" distB="0" distL="0" distR="0" wp14:anchorId="6E6455B9" wp14:editId="1A398D4D">
            <wp:extent cx="2628900" cy="172178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429" cy="1739156"/>
                    </a:xfrm>
                    <a:prstGeom prst="rect">
                      <a:avLst/>
                    </a:prstGeom>
                  </pic:spPr>
                </pic:pic>
              </a:graphicData>
            </a:graphic>
          </wp:inline>
        </w:drawing>
      </w:r>
    </w:p>
    <w:p w:rsidR="0070471A" w:rsidRPr="007B6D4B" w:rsidRDefault="0070471A"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Рисунок</w:t>
      </w:r>
      <w:r w:rsidR="00CB3D6C" w:rsidRPr="007B6D4B">
        <w:rPr>
          <w:rFonts w:ascii="Times New Roman" w:hAnsi="Times New Roman" w:cs="Times New Roman"/>
          <w:color w:val="000000" w:themeColor="text1"/>
          <w:sz w:val="28"/>
          <w:szCs w:val="28"/>
        </w:rPr>
        <w:t xml:space="preserve"> 2.</w:t>
      </w:r>
      <w:r w:rsidR="00246833" w:rsidRPr="007B6D4B">
        <w:rPr>
          <w:rFonts w:ascii="Times New Roman" w:hAnsi="Times New Roman" w:cs="Times New Roman"/>
          <w:color w:val="000000" w:themeColor="text1"/>
          <w:sz w:val="28"/>
          <w:szCs w:val="28"/>
          <w:lang w:val="ru-RU"/>
        </w:rPr>
        <w:t>2</w:t>
      </w:r>
      <w:r w:rsidRPr="007B6D4B">
        <w:rPr>
          <w:rFonts w:ascii="Times New Roman" w:hAnsi="Times New Roman" w:cs="Times New Roman"/>
          <w:color w:val="000000" w:themeColor="text1"/>
          <w:sz w:val="28"/>
          <w:szCs w:val="28"/>
        </w:rPr>
        <w:t xml:space="preserve">  – Згрупована таблиця результатів</w:t>
      </w:r>
    </w:p>
    <w:p w:rsidR="00677412" w:rsidRPr="007B6D4B" w:rsidRDefault="00677412"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За даними середніх значень із результуючих таблиць ми побудували графіки середніх значень АТД і АТС по кластерам</w:t>
      </w:r>
    </w:p>
    <w:p w:rsidR="00677412" w:rsidRPr="007B6D4B" w:rsidRDefault="00677412"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noProof/>
          <w:color w:val="000000" w:themeColor="text1"/>
          <w:sz w:val="28"/>
          <w:szCs w:val="28"/>
          <w:lang w:val="ru-RU" w:eastAsia="ru-RU"/>
        </w:rPr>
        <w:drawing>
          <wp:inline distT="0" distB="0" distL="0" distR="0" wp14:anchorId="6715C3C6" wp14:editId="490464DC">
            <wp:extent cx="3267075" cy="1960245"/>
            <wp:effectExtent l="0" t="0" r="9525" b="190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5070" cy="1965042"/>
                    </a:xfrm>
                    <a:prstGeom prst="rect">
                      <a:avLst/>
                    </a:prstGeom>
                  </pic:spPr>
                </pic:pic>
              </a:graphicData>
            </a:graphic>
          </wp:inline>
        </w:drawing>
      </w:r>
    </w:p>
    <w:p w:rsidR="00677412" w:rsidRPr="007B6D4B" w:rsidRDefault="00677412"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Рисунок </w:t>
      </w:r>
      <w:r w:rsidR="00CB3D6C" w:rsidRPr="007B6D4B">
        <w:rPr>
          <w:rFonts w:ascii="Times New Roman" w:hAnsi="Times New Roman" w:cs="Times New Roman"/>
          <w:color w:val="000000" w:themeColor="text1"/>
          <w:sz w:val="28"/>
          <w:szCs w:val="28"/>
        </w:rPr>
        <w:t>2.</w:t>
      </w:r>
      <w:r w:rsidR="00246833" w:rsidRPr="007B6D4B">
        <w:rPr>
          <w:rFonts w:ascii="Times New Roman" w:hAnsi="Times New Roman" w:cs="Times New Roman"/>
          <w:color w:val="000000" w:themeColor="text1"/>
          <w:sz w:val="28"/>
          <w:szCs w:val="28"/>
          <w:lang w:val="ru-RU"/>
        </w:rPr>
        <w:t>3</w:t>
      </w:r>
      <w:r w:rsidRPr="007B6D4B">
        <w:rPr>
          <w:rFonts w:ascii="Times New Roman" w:hAnsi="Times New Roman" w:cs="Times New Roman"/>
          <w:color w:val="000000" w:themeColor="text1"/>
          <w:sz w:val="28"/>
          <w:szCs w:val="28"/>
        </w:rPr>
        <w:t xml:space="preserve"> – Графіки ЧСС, АТС по кластерам</w:t>
      </w:r>
    </w:p>
    <w:p w:rsidR="00677412" w:rsidRPr="007B6D4B" w:rsidRDefault="00677412"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noProof/>
          <w:color w:val="000000" w:themeColor="text1"/>
          <w:sz w:val="28"/>
          <w:szCs w:val="28"/>
          <w:lang w:val="ru-RU" w:eastAsia="ru-RU"/>
        </w:rPr>
        <w:drawing>
          <wp:inline distT="0" distB="0" distL="0" distR="0" wp14:anchorId="489E3545" wp14:editId="786E80BD">
            <wp:extent cx="3352800" cy="2172726"/>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4735" cy="2186941"/>
                    </a:xfrm>
                    <a:prstGeom prst="rect">
                      <a:avLst/>
                    </a:prstGeom>
                  </pic:spPr>
                </pic:pic>
              </a:graphicData>
            </a:graphic>
          </wp:inline>
        </w:drawing>
      </w:r>
    </w:p>
    <w:p w:rsidR="00677412" w:rsidRPr="007B6D4B" w:rsidRDefault="00677412"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Рисунок </w:t>
      </w:r>
      <w:r w:rsidR="00CB3D6C" w:rsidRPr="007B6D4B">
        <w:rPr>
          <w:rFonts w:ascii="Times New Roman" w:hAnsi="Times New Roman" w:cs="Times New Roman"/>
          <w:color w:val="000000" w:themeColor="text1"/>
          <w:sz w:val="28"/>
          <w:szCs w:val="28"/>
        </w:rPr>
        <w:t>2.</w:t>
      </w:r>
      <w:r w:rsidR="00246833" w:rsidRPr="007B6D4B">
        <w:rPr>
          <w:rFonts w:ascii="Times New Roman" w:hAnsi="Times New Roman" w:cs="Times New Roman"/>
          <w:color w:val="000000" w:themeColor="text1"/>
          <w:sz w:val="28"/>
          <w:szCs w:val="28"/>
          <w:lang w:val="ru-RU"/>
        </w:rPr>
        <w:t>4</w:t>
      </w:r>
      <w:r w:rsidRPr="007B6D4B">
        <w:rPr>
          <w:rFonts w:ascii="Times New Roman" w:hAnsi="Times New Roman" w:cs="Times New Roman"/>
          <w:color w:val="000000" w:themeColor="text1"/>
          <w:sz w:val="28"/>
          <w:szCs w:val="28"/>
        </w:rPr>
        <w:t xml:space="preserve"> – Графік ЧСС, АТД по кластерам</w:t>
      </w:r>
    </w:p>
    <w:p w:rsidR="00677412" w:rsidRPr="007B6D4B" w:rsidRDefault="00677412"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Дані графіки показують </w:t>
      </w:r>
      <w:r w:rsidRPr="007B6D4B">
        <w:rPr>
          <w:rFonts w:ascii="Times New Roman" w:hAnsi="Times New Roman" w:cs="Times New Roman"/>
          <w:color w:val="000000" w:themeColor="text1"/>
          <w:sz w:val="28"/>
          <w:szCs w:val="28"/>
        </w:rPr>
        <w:t>динаміку артеріального тиску та пульсу при виконанні проби Мартіне у кожному кластері. Як ми бачимо, за АТС кластери 2 і 3, 7 і 2 перетинаються, а за АТД перетинаються кластери під номерами 1 і 4, 2 і 7, 1 і 6</w:t>
      </w:r>
      <w:r w:rsidR="00C11299" w:rsidRPr="007B6D4B">
        <w:rPr>
          <w:rFonts w:ascii="Times New Roman" w:hAnsi="Times New Roman" w:cs="Times New Roman"/>
          <w:color w:val="000000" w:themeColor="text1"/>
          <w:sz w:val="28"/>
          <w:szCs w:val="28"/>
        </w:rPr>
        <w:t>. Т</w:t>
      </w:r>
      <w:r w:rsidRPr="007B6D4B">
        <w:rPr>
          <w:rFonts w:ascii="Times New Roman" w:hAnsi="Times New Roman" w:cs="Times New Roman"/>
          <w:color w:val="000000" w:themeColor="text1"/>
          <w:sz w:val="28"/>
          <w:szCs w:val="28"/>
          <w:lang w:eastAsia="ru-RU"/>
        </w:rPr>
        <w:t xml:space="preserve">аким чином висуваємо гіпотезу про </w:t>
      </w:r>
      <w:r w:rsidR="00001C0C" w:rsidRPr="007B6D4B">
        <w:rPr>
          <w:rFonts w:ascii="Times New Roman" w:hAnsi="Times New Roman" w:cs="Times New Roman"/>
          <w:color w:val="000000" w:themeColor="text1"/>
          <w:sz w:val="28"/>
          <w:szCs w:val="28"/>
          <w:lang w:eastAsia="ru-RU"/>
        </w:rPr>
        <w:t xml:space="preserve">те, що вони мають спільну підгрупу. </w:t>
      </w:r>
      <w:r w:rsidR="008A425A">
        <w:rPr>
          <w:rFonts w:ascii="Times New Roman" w:hAnsi="Times New Roman" w:cs="Times New Roman"/>
          <w:color w:val="000000" w:themeColor="text1"/>
          <w:sz w:val="28"/>
          <w:szCs w:val="28"/>
          <w:lang w:eastAsia="ru-RU"/>
        </w:rPr>
        <w:t xml:space="preserve">Також ми можемо побачити, що </w:t>
      </w:r>
      <w:r w:rsidR="00001C0C" w:rsidRPr="007B6D4B">
        <w:rPr>
          <w:rFonts w:ascii="Times New Roman" w:hAnsi="Times New Roman" w:cs="Times New Roman"/>
          <w:color w:val="000000" w:themeColor="text1"/>
          <w:sz w:val="28"/>
          <w:szCs w:val="28"/>
          <w:lang w:eastAsia="ru-RU"/>
        </w:rPr>
        <w:t xml:space="preserve">кластери 4 і 5 знаходяться приблизно в одному </w:t>
      </w:r>
      <w:r w:rsidR="00001C0C" w:rsidRPr="007B6D4B">
        <w:rPr>
          <w:rFonts w:ascii="Times New Roman" w:hAnsi="Times New Roman" w:cs="Times New Roman"/>
          <w:color w:val="000000" w:themeColor="text1"/>
          <w:sz w:val="28"/>
          <w:szCs w:val="28"/>
          <w:lang w:eastAsia="ru-RU"/>
        </w:rPr>
        <w:lastRenderedPageBreak/>
        <w:t>діапазоні як за значеннями тиску, так і за значеннями пульсу, тому ми можемо зменшити кількість кластерів, щоб покращити наші результати.</w:t>
      </w:r>
    </w:p>
    <w:p w:rsidR="00761873" w:rsidRPr="007B6D4B" w:rsidRDefault="00761873"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Також слід перевірити чи дійсно алгоритм квадрату евклідової відстані дає найоптимальніший результат. Для цього необхідним було провести логістичну регресію та </w:t>
      </w:r>
      <w:proofErr w:type="spellStart"/>
      <w:r w:rsidRPr="007B6D4B">
        <w:rPr>
          <w:rFonts w:ascii="Times New Roman" w:hAnsi="Times New Roman" w:cs="Times New Roman"/>
          <w:color w:val="000000" w:themeColor="text1"/>
          <w:sz w:val="28"/>
          <w:szCs w:val="28"/>
          <w:lang w:eastAsia="ru-RU"/>
        </w:rPr>
        <w:t>дискримінантний</w:t>
      </w:r>
      <w:proofErr w:type="spellEnd"/>
      <w:r w:rsidRPr="007B6D4B">
        <w:rPr>
          <w:rFonts w:ascii="Times New Roman" w:hAnsi="Times New Roman" w:cs="Times New Roman"/>
          <w:color w:val="000000" w:themeColor="text1"/>
          <w:sz w:val="28"/>
          <w:szCs w:val="28"/>
          <w:lang w:eastAsia="ru-RU"/>
        </w:rPr>
        <w:t xml:space="preserve"> аналіз для побудови моделей з їх подальшою оцінкою та порівнянням із алгоритмом знаходження мінімальної дистанції за квадратом евклідової відстані.</w:t>
      </w:r>
    </w:p>
    <w:p w:rsidR="00761873" w:rsidRPr="007B6D4B" w:rsidRDefault="004E258A"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Для проведення даних аналізів було застосовано статистичний пакет для обробки даних «</w:t>
      </w:r>
      <w:proofErr w:type="spellStart"/>
      <w:r w:rsidRPr="007B6D4B">
        <w:rPr>
          <w:rFonts w:ascii="Times New Roman" w:hAnsi="Times New Roman" w:cs="Times New Roman"/>
          <w:iCs/>
          <w:color w:val="000000" w:themeColor="text1"/>
          <w:sz w:val="28"/>
          <w:szCs w:val="28"/>
          <w:shd w:val="clear" w:color="auto" w:fill="FFFFFF"/>
        </w:rPr>
        <w:t>Statistical</w:t>
      </w:r>
      <w:proofErr w:type="spellEnd"/>
      <w:r w:rsidRPr="007B6D4B">
        <w:rPr>
          <w:rFonts w:ascii="Times New Roman" w:hAnsi="Times New Roman" w:cs="Times New Roman"/>
          <w:iCs/>
          <w:color w:val="000000" w:themeColor="text1"/>
          <w:sz w:val="28"/>
          <w:szCs w:val="28"/>
          <w:shd w:val="clear" w:color="auto" w:fill="FFFFFF"/>
        </w:rPr>
        <w:t xml:space="preserve"> </w:t>
      </w:r>
      <w:proofErr w:type="spellStart"/>
      <w:r w:rsidRPr="007B6D4B">
        <w:rPr>
          <w:rFonts w:ascii="Times New Roman" w:hAnsi="Times New Roman" w:cs="Times New Roman"/>
          <w:iCs/>
          <w:color w:val="000000" w:themeColor="text1"/>
          <w:sz w:val="28"/>
          <w:szCs w:val="28"/>
          <w:shd w:val="clear" w:color="auto" w:fill="FFFFFF"/>
        </w:rPr>
        <w:t>Package</w:t>
      </w:r>
      <w:proofErr w:type="spellEnd"/>
      <w:r w:rsidRPr="007B6D4B">
        <w:rPr>
          <w:rFonts w:ascii="Times New Roman" w:hAnsi="Times New Roman" w:cs="Times New Roman"/>
          <w:iCs/>
          <w:color w:val="000000" w:themeColor="text1"/>
          <w:sz w:val="28"/>
          <w:szCs w:val="28"/>
          <w:shd w:val="clear" w:color="auto" w:fill="FFFFFF"/>
        </w:rPr>
        <w:t xml:space="preserve"> </w:t>
      </w:r>
      <w:proofErr w:type="spellStart"/>
      <w:r w:rsidRPr="007B6D4B">
        <w:rPr>
          <w:rFonts w:ascii="Times New Roman" w:hAnsi="Times New Roman" w:cs="Times New Roman"/>
          <w:iCs/>
          <w:color w:val="000000" w:themeColor="text1"/>
          <w:sz w:val="28"/>
          <w:szCs w:val="28"/>
          <w:shd w:val="clear" w:color="auto" w:fill="FFFFFF"/>
        </w:rPr>
        <w:t>for</w:t>
      </w:r>
      <w:proofErr w:type="spellEnd"/>
      <w:r w:rsidRPr="007B6D4B">
        <w:rPr>
          <w:rFonts w:ascii="Times New Roman" w:hAnsi="Times New Roman" w:cs="Times New Roman"/>
          <w:iCs/>
          <w:color w:val="000000" w:themeColor="text1"/>
          <w:sz w:val="28"/>
          <w:szCs w:val="28"/>
          <w:shd w:val="clear" w:color="auto" w:fill="FFFFFF"/>
        </w:rPr>
        <w:t xml:space="preserve"> </w:t>
      </w:r>
      <w:proofErr w:type="spellStart"/>
      <w:r w:rsidRPr="007B6D4B">
        <w:rPr>
          <w:rFonts w:ascii="Times New Roman" w:hAnsi="Times New Roman" w:cs="Times New Roman"/>
          <w:iCs/>
          <w:color w:val="000000" w:themeColor="text1"/>
          <w:sz w:val="28"/>
          <w:szCs w:val="28"/>
          <w:shd w:val="clear" w:color="auto" w:fill="FFFFFF"/>
        </w:rPr>
        <w:t>the</w:t>
      </w:r>
      <w:proofErr w:type="spellEnd"/>
      <w:r w:rsidRPr="007B6D4B">
        <w:rPr>
          <w:rFonts w:ascii="Times New Roman" w:hAnsi="Times New Roman" w:cs="Times New Roman"/>
          <w:iCs/>
          <w:color w:val="000000" w:themeColor="text1"/>
          <w:sz w:val="28"/>
          <w:szCs w:val="28"/>
          <w:shd w:val="clear" w:color="auto" w:fill="FFFFFF"/>
        </w:rPr>
        <w:t xml:space="preserve"> </w:t>
      </w:r>
      <w:proofErr w:type="spellStart"/>
      <w:r w:rsidRPr="007B6D4B">
        <w:rPr>
          <w:rFonts w:ascii="Times New Roman" w:hAnsi="Times New Roman" w:cs="Times New Roman"/>
          <w:iCs/>
          <w:color w:val="000000" w:themeColor="text1"/>
          <w:sz w:val="28"/>
          <w:szCs w:val="28"/>
          <w:shd w:val="clear" w:color="auto" w:fill="FFFFFF"/>
        </w:rPr>
        <w:t>Social</w:t>
      </w:r>
      <w:proofErr w:type="spellEnd"/>
      <w:r w:rsidRPr="007B6D4B">
        <w:rPr>
          <w:rFonts w:ascii="Times New Roman" w:hAnsi="Times New Roman" w:cs="Times New Roman"/>
          <w:iCs/>
          <w:color w:val="000000" w:themeColor="text1"/>
          <w:sz w:val="28"/>
          <w:szCs w:val="28"/>
          <w:shd w:val="clear" w:color="auto" w:fill="FFFFFF"/>
        </w:rPr>
        <w:t xml:space="preserve"> </w:t>
      </w:r>
      <w:proofErr w:type="spellStart"/>
      <w:r w:rsidRPr="007B6D4B">
        <w:rPr>
          <w:rFonts w:ascii="Times New Roman" w:hAnsi="Times New Roman" w:cs="Times New Roman"/>
          <w:iCs/>
          <w:color w:val="000000" w:themeColor="text1"/>
          <w:sz w:val="28"/>
          <w:szCs w:val="28"/>
          <w:shd w:val="clear" w:color="auto" w:fill="FFFFFF"/>
        </w:rPr>
        <w:t>Sciences</w:t>
      </w:r>
      <w:proofErr w:type="spellEnd"/>
      <w:r w:rsidRPr="007B6D4B">
        <w:rPr>
          <w:rFonts w:ascii="Times New Roman" w:hAnsi="Times New Roman" w:cs="Times New Roman"/>
          <w:color w:val="000000" w:themeColor="text1"/>
          <w:sz w:val="28"/>
          <w:szCs w:val="28"/>
          <w:shd w:val="clear" w:color="auto" w:fill="FFFFFF"/>
        </w:rPr>
        <w:t> </w:t>
      </w:r>
      <w:r w:rsidRPr="007B6D4B">
        <w:rPr>
          <w:rFonts w:ascii="Times New Roman" w:hAnsi="Times New Roman" w:cs="Times New Roman"/>
          <w:color w:val="000000" w:themeColor="text1"/>
          <w:sz w:val="28"/>
          <w:szCs w:val="28"/>
          <w:lang w:eastAsia="ru-RU"/>
        </w:rPr>
        <w:t>» або просто SPSS.</w:t>
      </w:r>
      <w:r w:rsidR="00E00313" w:rsidRPr="007B6D4B">
        <w:rPr>
          <w:rFonts w:ascii="Times New Roman" w:hAnsi="Times New Roman" w:cs="Times New Roman"/>
          <w:color w:val="000000" w:themeColor="text1"/>
          <w:sz w:val="28"/>
          <w:szCs w:val="28"/>
          <w:lang w:eastAsia="ru-RU"/>
        </w:rPr>
        <w:t xml:space="preserve"> </w:t>
      </w:r>
    </w:p>
    <w:p w:rsidR="00E00313" w:rsidRPr="007B6D4B" w:rsidRDefault="00522B29"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Для початку проведемо логістичну регресію. </w:t>
      </w:r>
      <w:r w:rsidR="00E00313" w:rsidRPr="007B6D4B">
        <w:rPr>
          <w:rFonts w:ascii="Times New Roman" w:hAnsi="Times New Roman" w:cs="Times New Roman"/>
          <w:color w:val="000000" w:themeColor="text1"/>
          <w:sz w:val="28"/>
          <w:szCs w:val="28"/>
        </w:rPr>
        <w:t xml:space="preserve">Оскільки класифікатор студентів є не бінарною змінною, тому було прийнято рішення розбити пацієнтів на групи методом «один проти всіх» та вирівняти дані в групах, де були отримані показники класифікації занадто асиметричні. Результати дослідження представлені для третього кластеру, але аналогічна процедура проводилася для кожного кластеру окремо. Результуючу таблицю для всіх </w:t>
      </w:r>
      <w:r w:rsidRPr="007B6D4B">
        <w:rPr>
          <w:rFonts w:ascii="Times New Roman" w:hAnsi="Times New Roman" w:cs="Times New Roman"/>
          <w:color w:val="000000" w:themeColor="text1"/>
          <w:sz w:val="28"/>
          <w:szCs w:val="28"/>
        </w:rPr>
        <w:t xml:space="preserve">кластерів зображено у таблиці </w:t>
      </w:r>
      <w:r w:rsidR="00735E73" w:rsidRPr="007B6D4B">
        <w:rPr>
          <w:rFonts w:ascii="Times New Roman" w:hAnsi="Times New Roman" w:cs="Times New Roman"/>
          <w:color w:val="000000" w:themeColor="text1"/>
          <w:sz w:val="28"/>
          <w:szCs w:val="28"/>
          <w:lang w:val="ru-RU"/>
        </w:rPr>
        <w:t>2.1</w:t>
      </w:r>
      <w:r w:rsidR="00E00313" w:rsidRPr="007B6D4B">
        <w:rPr>
          <w:rFonts w:ascii="Times New Roman" w:hAnsi="Times New Roman" w:cs="Times New Roman"/>
          <w:color w:val="000000" w:themeColor="text1"/>
          <w:sz w:val="28"/>
          <w:szCs w:val="28"/>
        </w:rPr>
        <w:t>.</w:t>
      </w:r>
      <w:r w:rsidR="00DD289A" w:rsidRPr="007B6D4B">
        <w:rPr>
          <w:rFonts w:ascii="Times New Roman" w:hAnsi="Times New Roman" w:cs="Times New Roman"/>
          <w:color w:val="000000" w:themeColor="text1"/>
          <w:sz w:val="28"/>
          <w:szCs w:val="28"/>
          <w:lang w:eastAsia="ru-RU"/>
        </w:rPr>
        <w:t xml:space="preserve"> </w:t>
      </w:r>
      <w:r w:rsidR="00E00313" w:rsidRPr="007B6D4B">
        <w:rPr>
          <w:rFonts w:ascii="Times New Roman" w:hAnsi="Times New Roman" w:cs="Times New Roman"/>
          <w:color w:val="000000" w:themeColor="text1"/>
          <w:sz w:val="28"/>
          <w:szCs w:val="28"/>
        </w:rPr>
        <w:t xml:space="preserve">На рисунку </w:t>
      </w:r>
      <w:r w:rsidR="0094215F">
        <w:rPr>
          <w:rFonts w:ascii="Times New Roman" w:hAnsi="Times New Roman" w:cs="Times New Roman"/>
          <w:color w:val="000000" w:themeColor="text1"/>
          <w:sz w:val="28"/>
          <w:szCs w:val="28"/>
        </w:rPr>
        <w:t>2.5</w:t>
      </w:r>
      <w:r w:rsidR="00E00313" w:rsidRPr="007B6D4B">
        <w:rPr>
          <w:rFonts w:ascii="Times New Roman" w:hAnsi="Times New Roman" w:cs="Times New Roman"/>
          <w:color w:val="000000" w:themeColor="text1"/>
          <w:sz w:val="28"/>
          <w:szCs w:val="28"/>
        </w:rPr>
        <w:t xml:space="preserve"> зображено встановлення параметрів, які </w:t>
      </w:r>
      <w:r w:rsidR="00C11299" w:rsidRPr="007B6D4B">
        <w:rPr>
          <w:rFonts w:ascii="Times New Roman" w:hAnsi="Times New Roman" w:cs="Times New Roman"/>
          <w:color w:val="000000" w:themeColor="text1"/>
          <w:sz w:val="28"/>
          <w:szCs w:val="28"/>
        </w:rPr>
        <w:t>в</w:t>
      </w:r>
      <w:r w:rsidR="00E00313" w:rsidRPr="007B6D4B">
        <w:rPr>
          <w:rFonts w:ascii="Times New Roman" w:hAnsi="Times New Roman" w:cs="Times New Roman"/>
          <w:color w:val="000000" w:themeColor="text1"/>
          <w:sz w:val="28"/>
          <w:szCs w:val="28"/>
        </w:rPr>
        <w:t>водилися для отримання класифікації даних.</w:t>
      </w:r>
    </w:p>
    <w:p w:rsidR="00E00313" w:rsidRPr="007B6D4B" w:rsidRDefault="00E00313"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noProof/>
          <w:color w:val="000000" w:themeColor="text1"/>
          <w:sz w:val="28"/>
          <w:szCs w:val="28"/>
          <w:lang w:val="ru-RU" w:eastAsia="ru-RU"/>
        </w:rPr>
        <w:drawing>
          <wp:inline distT="0" distB="0" distL="0" distR="0" wp14:anchorId="74B21487" wp14:editId="6ECA7ECB">
            <wp:extent cx="2914650" cy="16836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7990" cy="1702910"/>
                    </a:xfrm>
                    <a:prstGeom prst="rect">
                      <a:avLst/>
                    </a:prstGeom>
                  </pic:spPr>
                </pic:pic>
              </a:graphicData>
            </a:graphic>
          </wp:inline>
        </w:drawing>
      </w:r>
    </w:p>
    <w:p w:rsidR="00E00313" w:rsidRPr="007B6D4B" w:rsidRDefault="00E00313"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Рисунок </w:t>
      </w:r>
      <w:r w:rsidR="00CB3D6C" w:rsidRPr="007B6D4B">
        <w:rPr>
          <w:rFonts w:ascii="Times New Roman" w:hAnsi="Times New Roman" w:cs="Times New Roman"/>
          <w:color w:val="000000" w:themeColor="text1"/>
          <w:sz w:val="28"/>
          <w:szCs w:val="28"/>
        </w:rPr>
        <w:t>2.</w:t>
      </w:r>
      <w:r w:rsidR="00246833" w:rsidRPr="007B6D4B">
        <w:rPr>
          <w:rFonts w:ascii="Times New Roman" w:hAnsi="Times New Roman" w:cs="Times New Roman"/>
          <w:color w:val="000000" w:themeColor="text1"/>
          <w:sz w:val="28"/>
          <w:szCs w:val="28"/>
          <w:lang w:val="ru-RU"/>
        </w:rPr>
        <w:t>5</w:t>
      </w:r>
      <w:r w:rsidRPr="007B6D4B">
        <w:rPr>
          <w:rFonts w:ascii="Times New Roman" w:hAnsi="Times New Roman" w:cs="Times New Roman"/>
          <w:color w:val="000000" w:themeColor="text1"/>
          <w:sz w:val="28"/>
          <w:szCs w:val="28"/>
        </w:rPr>
        <w:t xml:space="preserve"> – Зображення параметрів</w:t>
      </w:r>
    </w:p>
    <w:p w:rsidR="00E00313" w:rsidRPr="007B6D4B" w:rsidRDefault="00E00313" w:rsidP="00295E25">
      <w:pPr>
        <w:pStyle w:val="a4"/>
        <w:spacing w:line="360" w:lineRule="auto"/>
        <w:ind w:firstLine="709"/>
        <w:jc w:val="both"/>
        <w:rPr>
          <w:rFonts w:ascii="Times New Roman" w:hAnsi="Times New Roman" w:cs="Times New Roman"/>
          <w:b/>
          <w:iCs/>
          <w:color w:val="000000" w:themeColor="text1"/>
          <w:sz w:val="28"/>
          <w:szCs w:val="28"/>
        </w:rPr>
      </w:pPr>
      <w:bookmarkStart w:id="22" w:name="_Toc485166712"/>
      <w:r w:rsidRPr="007B6D4B">
        <w:rPr>
          <w:rFonts w:ascii="Times New Roman" w:hAnsi="Times New Roman" w:cs="Times New Roman"/>
          <w:b/>
          <w:iCs/>
          <w:color w:val="000000" w:themeColor="text1"/>
          <w:sz w:val="28"/>
          <w:szCs w:val="28"/>
        </w:rPr>
        <w:t>Розбиття на класи «один проти всіх»</w:t>
      </w:r>
      <w:bookmarkEnd w:id="22"/>
    </w:p>
    <w:p w:rsidR="00E00313" w:rsidRPr="007B6D4B" w:rsidRDefault="00C11299" w:rsidP="00295E25">
      <w:pPr>
        <w:pStyle w:val="a4"/>
        <w:spacing w:line="360" w:lineRule="auto"/>
        <w:ind w:firstLine="709"/>
        <w:jc w:val="both"/>
        <w:rPr>
          <w:rFonts w:ascii="Times New Roman" w:hAnsi="Times New Roman" w:cs="Times New Roman"/>
          <w:color w:val="000000" w:themeColor="text1"/>
          <w:sz w:val="28"/>
          <w:szCs w:val="28"/>
          <w:lang w:val="ru-RU"/>
        </w:rPr>
      </w:pPr>
      <w:bookmarkStart w:id="23" w:name="_Toc478928314"/>
      <w:bookmarkStart w:id="24" w:name="OLE_LINK3"/>
      <w:bookmarkStart w:id="25" w:name="OLE_LINK4"/>
      <w:r w:rsidRPr="007B6D4B">
        <w:rPr>
          <w:rFonts w:ascii="Times New Roman" w:hAnsi="Times New Roman" w:cs="Times New Roman"/>
          <w:color w:val="000000" w:themeColor="text1"/>
          <w:sz w:val="28"/>
          <w:szCs w:val="28"/>
        </w:rPr>
        <w:t xml:space="preserve">На рисунку </w:t>
      </w:r>
      <w:r w:rsidR="0094215F">
        <w:rPr>
          <w:rFonts w:ascii="Times New Roman" w:hAnsi="Times New Roman" w:cs="Times New Roman"/>
          <w:color w:val="000000" w:themeColor="text1"/>
          <w:sz w:val="28"/>
          <w:szCs w:val="28"/>
          <w:lang w:val="ru-RU"/>
        </w:rPr>
        <w:t>2.6</w:t>
      </w:r>
      <w:r w:rsidR="00E00313" w:rsidRPr="007B6D4B">
        <w:rPr>
          <w:rFonts w:ascii="Times New Roman" w:hAnsi="Times New Roman" w:cs="Times New Roman"/>
          <w:color w:val="000000" w:themeColor="text1"/>
          <w:sz w:val="28"/>
          <w:szCs w:val="28"/>
        </w:rPr>
        <w:t xml:space="preserve"> наведені результати класифікації при об’єднанні у групи: перша група – студенти, що знаходяться в 3 кластері, друга – студенти в інших кластерах (3 проти 1, 2, 4, 5, 6, 7)</w:t>
      </w:r>
      <w:r w:rsidR="00735E73" w:rsidRPr="007B6D4B">
        <w:rPr>
          <w:rFonts w:ascii="Times New Roman" w:hAnsi="Times New Roman" w:cs="Times New Roman"/>
          <w:color w:val="000000" w:themeColor="text1"/>
          <w:sz w:val="28"/>
          <w:szCs w:val="28"/>
          <w:lang w:val="ru-RU"/>
        </w:rPr>
        <w:t>.</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Для побудови логістичної регресії для великої кількості </w:t>
      </w:r>
      <w:proofErr w:type="spellStart"/>
      <w:r w:rsidRPr="007B6D4B">
        <w:rPr>
          <w:rFonts w:ascii="Times New Roman" w:hAnsi="Times New Roman" w:cs="Times New Roman"/>
          <w:color w:val="000000" w:themeColor="text1"/>
          <w:sz w:val="28"/>
          <w:szCs w:val="28"/>
        </w:rPr>
        <w:t>предикторів</w:t>
      </w:r>
      <w:proofErr w:type="spellEnd"/>
      <w:r w:rsidRPr="007B6D4B">
        <w:rPr>
          <w:rFonts w:ascii="Times New Roman" w:hAnsi="Times New Roman" w:cs="Times New Roman"/>
          <w:color w:val="000000" w:themeColor="text1"/>
          <w:sz w:val="28"/>
          <w:szCs w:val="28"/>
        </w:rPr>
        <w:t xml:space="preserve"> використано метод включення (</w:t>
      </w:r>
      <w:proofErr w:type="spellStart"/>
      <w:r w:rsidRPr="007B6D4B">
        <w:rPr>
          <w:rFonts w:ascii="Times New Roman" w:hAnsi="Times New Roman" w:cs="Times New Roman"/>
          <w:color w:val="000000" w:themeColor="text1"/>
          <w:sz w:val="28"/>
          <w:szCs w:val="28"/>
        </w:rPr>
        <w:t>условне</w:t>
      </w:r>
      <w:proofErr w:type="spellEnd"/>
      <w:r w:rsidRPr="007B6D4B">
        <w:rPr>
          <w:rFonts w:ascii="Times New Roman" w:hAnsi="Times New Roman" w:cs="Times New Roman"/>
          <w:color w:val="000000" w:themeColor="text1"/>
          <w:sz w:val="28"/>
          <w:szCs w:val="28"/>
        </w:rPr>
        <w:t>).</w:t>
      </w:r>
    </w:p>
    <w:bookmarkEnd w:id="23"/>
    <w:bookmarkEnd w:id="24"/>
    <w:bookmarkEnd w:id="25"/>
    <w:p w:rsidR="00E00313" w:rsidRPr="007B6D4B" w:rsidRDefault="00E00313"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noProof/>
          <w:color w:val="000000" w:themeColor="text1"/>
          <w:sz w:val="28"/>
          <w:szCs w:val="28"/>
          <w:lang w:val="ru-RU" w:eastAsia="ru-RU"/>
        </w:rPr>
        <w:lastRenderedPageBreak/>
        <w:drawing>
          <wp:inline distT="0" distB="0" distL="0" distR="0" wp14:anchorId="696F2668" wp14:editId="68215CF0">
            <wp:extent cx="1704975" cy="24799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2911" cy="2506052"/>
                    </a:xfrm>
                    <a:prstGeom prst="rect">
                      <a:avLst/>
                    </a:prstGeom>
                  </pic:spPr>
                </pic:pic>
              </a:graphicData>
            </a:graphic>
          </wp:inline>
        </w:drawing>
      </w:r>
    </w:p>
    <w:p w:rsidR="00E00313" w:rsidRPr="007B6D4B" w:rsidRDefault="00CB3D6C"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Рисунок 2.</w:t>
      </w:r>
      <w:r w:rsidR="00246833" w:rsidRPr="007B6D4B">
        <w:rPr>
          <w:rFonts w:ascii="Times New Roman" w:hAnsi="Times New Roman" w:cs="Times New Roman"/>
          <w:color w:val="000000" w:themeColor="text1"/>
          <w:sz w:val="28"/>
          <w:szCs w:val="28"/>
          <w:lang w:val="ru-RU"/>
        </w:rPr>
        <w:t>6</w:t>
      </w:r>
      <w:r w:rsidR="00E00313" w:rsidRPr="007B6D4B">
        <w:rPr>
          <w:rFonts w:ascii="Times New Roman" w:hAnsi="Times New Roman" w:cs="Times New Roman"/>
          <w:color w:val="000000" w:themeColor="text1"/>
          <w:sz w:val="28"/>
          <w:szCs w:val="28"/>
        </w:rPr>
        <w:t xml:space="preserve"> – Результати класифікації ЛР</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За результатами дослідження ми бачимо, що загальний відсоток </w:t>
      </w:r>
      <w:proofErr w:type="spellStart"/>
      <w:r w:rsidRPr="007B6D4B">
        <w:rPr>
          <w:rFonts w:ascii="Times New Roman" w:hAnsi="Times New Roman" w:cs="Times New Roman"/>
          <w:color w:val="000000" w:themeColor="text1"/>
          <w:sz w:val="28"/>
          <w:szCs w:val="28"/>
        </w:rPr>
        <w:t>коректно</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спрогнозованих</w:t>
      </w:r>
      <w:proofErr w:type="spellEnd"/>
      <w:r w:rsidRPr="007B6D4B">
        <w:rPr>
          <w:rFonts w:ascii="Times New Roman" w:hAnsi="Times New Roman" w:cs="Times New Roman"/>
          <w:color w:val="000000" w:themeColor="text1"/>
          <w:sz w:val="28"/>
          <w:szCs w:val="28"/>
        </w:rPr>
        <w:t xml:space="preserve"> даних складає 90,9%. </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Таким чином, рівняння регресії набуває вигляду:</w:t>
      </w:r>
    </w:p>
    <w:p w:rsidR="00E00313" w:rsidRPr="007B6D4B" w:rsidRDefault="00E00313" w:rsidP="00295E25">
      <w:pPr>
        <w:pStyle w:val="a4"/>
        <w:spacing w:line="360" w:lineRule="auto"/>
        <w:ind w:firstLine="709"/>
        <w:jc w:val="both"/>
        <w:rPr>
          <w:rFonts w:ascii="Times New Roman" w:eastAsiaTheme="minorEastAsia" w:hAnsi="Times New Roman" w:cs="Times New Roman"/>
          <w:i/>
          <w:color w:val="000000" w:themeColor="text1"/>
          <w:sz w:val="28"/>
          <w:szCs w:val="28"/>
        </w:rPr>
      </w:pPr>
      <m:oMathPara>
        <m:oMath>
          <m:r>
            <w:rPr>
              <w:rFonts w:ascii="Cambria Math" w:hAnsi="Cambria Math" w:cs="Times New Roman"/>
              <w:color w:val="000000" w:themeColor="text1"/>
              <w:sz w:val="28"/>
              <w:szCs w:val="28"/>
            </w:rPr>
            <m:t>Y1=-31,370∙АТД0</m:t>
          </m:r>
          <m:r>
            <w:rPr>
              <w:rFonts w:ascii="Cambria Math" w:eastAsiaTheme="minorEastAsia" w:hAnsi="Cambria Math" w:cs="Times New Roman"/>
              <w:color w:val="000000" w:themeColor="text1"/>
              <w:sz w:val="28"/>
              <w:szCs w:val="28"/>
            </w:rPr>
            <m:t>-0,095∙ЧСС0+0,096∙ЧСС2+0,128∙ЧСС3</m:t>
          </m:r>
        </m:oMath>
      </m:oMathPara>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Для поліпшення якості класифікаторів було вирішено розширити матрицю змінних за допомогою нелінійних перетворень. Тому необхідним кроком було встановлення в параметрах аналізу покрокового режиму для відбору змінних</w:t>
      </w:r>
    </w:p>
    <w:p w:rsidR="00E00313" w:rsidRPr="007B6D4B" w:rsidRDefault="00E00313"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noProof/>
          <w:color w:val="000000" w:themeColor="text1"/>
          <w:sz w:val="28"/>
          <w:szCs w:val="28"/>
          <w:lang w:val="ru-RU" w:eastAsia="ru-RU"/>
        </w:rPr>
        <w:drawing>
          <wp:inline distT="0" distB="0" distL="0" distR="0" wp14:anchorId="779F9C75" wp14:editId="41423EBF">
            <wp:extent cx="2230569" cy="1142377"/>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7478" cy="1161280"/>
                    </a:xfrm>
                    <a:prstGeom prst="rect">
                      <a:avLst/>
                    </a:prstGeom>
                  </pic:spPr>
                </pic:pic>
              </a:graphicData>
            </a:graphic>
          </wp:inline>
        </w:drawing>
      </w:r>
    </w:p>
    <w:p w:rsidR="00E00313" w:rsidRPr="007B6D4B" w:rsidRDefault="00735E7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Рисунок 2.</w:t>
      </w:r>
      <w:r w:rsidR="00246833" w:rsidRPr="007B6D4B">
        <w:rPr>
          <w:rFonts w:ascii="Times New Roman" w:hAnsi="Times New Roman" w:cs="Times New Roman"/>
          <w:color w:val="000000" w:themeColor="text1"/>
          <w:sz w:val="28"/>
          <w:szCs w:val="28"/>
          <w:lang w:val="ru-RU"/>
        </w:rPr>
        <w:t>7</w:t>
      </w:r>
      <w:r w:rsidR="00E00313" w:rsidRPr="007B6D4B">
        <w:rPr>
          <w:rFonts w:ascii="Times New Roman" w:hAnsi="Times New Roman" w:cs="Times New Roman"/>
          <w:color w:val="000000" w:themeColor="text1"/>
          <w:sz w:val="28"/>
          <w:szCs w:val="28"/>
        </w:rPr>
        <w:t xml:space="preserve"> – Результати класифікації ЛР з нелінійними перетвореннями</w:t>
      </w:r>
    </w:p>
    <w:p w:rsidR="00E00313" w:rsidRPr="007B6D4B" w:rsidRDefault="00E00313" w:rsidP="00295E25">
      <w:pPr>
        <w:pStyle w:val="a4"/>
        <w:spacing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За результатами дослідження ми бачимо, що відсоток </w:t>
      </w:r>
      <w:proofErr w:type="spellStart"/>
      <w:r w:rsidRPr="007B6D4B">
        <w:rPr>
          <w:rFonts w:ascii="Times New Roman" w:hAnsi="Times New Roman" w:cs="Times New Roman"/>
          <w:color w:val="000000" w:themeColor="text1"/>
          <w:sz w:val="28"/>
          <w:szCs w:val="28"/>
        </w:rPr>
        <w:t>коректно</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спрогнозованих</w:t>
      </w:r>
      <w:proofErr w:type="spellEnd"/>
      <w:r w:rsidRPr="007B6D4B">
        <w:rPr>
          <w:rFonts w:ascii="Times New Roman" w:hAnsi="Times New Roman" w:cs="Times New Roman"/>
          <w:color w:val="000000" w:themeColor="text1"/>
          <w:sz w:val="28"/>
          <w:szCs w:val="28"/>
        </w:rPr>
        <w:t xml:space="preserve"> даних складає 100,0%. Але слід зазначити, що це при умові неповної моделі, оскільки при обробці даних SPSS видав наступне попередження:</w:t>
      </w:r>
    </w:p>
    <w:p w:rsidR="00E00313" w:rsidRPr="007B6D4B" w:rsidRDefault="00E00313"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noProof/>
          <w:color w:val="000000" w:themeColor="text1"/>
          <w:sz w:val="28"/>
          <w:szCs w:val="28"/>
          <w:lang w:val="ru-RU" w:eastAsia="ru-RU"/>
        </w:rPr>
        <w:drawing>
          <wp:inline distT="0" distB="0" distL="0" distR="0" wp14:anchorId="256E042C" wp14:editId="08A2DD36">
            <wp:extent cx="2162175" cy="78572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7232" cy="794832"/>
                    </a:xfrm>
                    <a:prstGeom prst="rect">
                      <a:avLst/>
                    </a:prstGeom>
                  </pic:spPr>
                </pic:pic>
              </a:graphicData>
            </a:graphic>
          </wp:inline>
        </w:drawing>
      </w:r>
    </w:p>
    <w:p w:rsidR="00E00313" w:rsidRPr="007B6D4B" w:rsidRDefault="00735E73" w:rsidP="00295E25">
      <w:pPr>
        <w:pStyle w:val="a4"/>
        <w:spacing w:line="360" w:lineRule="auto"/>
        <w:jc w:val="center"/>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Рисунок 2.</w:t>
      </w:r>
      <w:r w:rsidR="00246833" w:rsidRPr="007B6D4B">
        <w:rPr>
          <w:rFonts w:ascii="Times New Roman" w:hAnsi="Times New Roman" w:cs="Times New Roman"/>
          <w:color w:val="000000" w:themeColor="text1"/>
          <w:sz w:val="28"/>
          <w:szCs w:val="28"/>
          <w:lang w:val="ru-RU"/>
        </w:rPr>
        <w:t>8</w:t>
      </w:r>
      <w:r w:rsidR="00E00313" w:rsidRPr="007B6D4B">
        <w:rPr>
          <w:rFonts w:ascii="Times New Roman" w:hAnsi="Times New Roman" w:cs="Times New Roman"/>
          <w:color w:val="000000" w:themeColor="text1"/>
          <w:sz w:val="28"/>
          <w:szCs w:val="28"/>
        </w:rPr>
        <w:t xml:space="preserve"> – Попередження</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Таким чином, рівняння регресії має вигляд:</w:t>
      </w:r>
    </w:p>
    <w:p w:rsidR="00E00313" w:rsidRPr="007B6D4B" w:rsidRDefault="00E00313" w:rsidP="00295E25">
      <w:pPr>
        <w:pStyle w:val="a4"/>
        <w:spacing w:line="360" w:lineRule="auto"/>
        <w:ind w:firstLine="709"/>
        <w:jc w:val="both"/>
        <w:rPr>
          <w:rFonts w:ascii="Times New Roman" w:eastAsiaTheme="minorEastAsia" w:hAnsi="Times New Roman" w:cs="Times New Roman"/>
          <w:color w:val="000000" w:themeColor="text1"/>
          <w:sz w:val="28"/>
          <w:szCs w:val="28"/>
          <w:lang w:eastAsia="ru-RU"/>
        </w:rPr>
      </w:pPr>
      <w:r w:rsidRPr="007B6D4B">
        <w:rPr>
          <w:rFonts w:ascii="Times New Roman" w:eastAsiaTheme="minorEastAsia" w:hAnsi="Times New Roman" w:cs="Times New Roman"/>
          <w:color w:val="000000" w:themeColor="text1"/>
          <w:sz w:val="28"/>
          <w:szCs w:val="28"/>
        </w:rPr>
        <w:lastRenderedPageBreak/>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1</m:t>
            </m:r>
          </m:sub>
        </m:sSub>
        <m:r>
          <m:rPr>
            <m:sty m:val="p"/>
          </m:rPr>
          <w:rPr>
            <w:rFonts w:ascii="Cambria Math" w:hAnsi="Cambria Math" w:cs="Times New Roman"/>
            <w:color w:val="000000" w:themeColor="text1"/>
            <w:sz w:val="28"/>
            <w:szCs w:val="28"/>
          </w:rPr>
          <m:t>=</m:t>
        </m:r>
        <m:r>
          <m:rPr>
            <m:sty m:val="p"/>
          </m:rPr>
          <w:rPr>
            <w:rFonts w:ascii="Cambria Math" w:eastAsia="Times New Roman" w:hAnsi="Cambria Math" w:cs="Times New Roman"/>
            <w:color w:val="000000" w:themeColor="text1"/>
            <w:sz w:val="28"/>
            <w:szCs w:val="28"/>
            <w:lang w:eastAsia="ru-RU"/>
          </w:rPr>
          <m:t>172652,633∙АТС0-47,939∙ЧСС1+831,154∙ЧСС3+0,156∙КвАТС0-8,628∙КвЧСС3-0,003∙КубАТС0+0,000∙КубЧСС0+0,001∙КубЧСС1+0,030∙КубЧСС3+0,001∙КубЧСС5-731813,859∙ДелАТД2-268776,880∙ДелАТС4-3523,495∙ДелАТР3</m:t>
        </m:r>
      </m:oMath>
    </w:p>
    <w:p w:rsidR="00735E7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Порівнюючи дві моделі ми можемо дійти висновку, що модель, яка побудована на базі даних з додатковими змінними нелінійних перетворень є більш складною, хоча й не повною, але водночас дає вищий результат в порівнянні з моделлю, що включають лише істинні змінні.</w:t>
      </w:r>
    </w:p>
    <w:p w:rsidR="00E00313" w:rsidRPr="007B6D4B" w:rsidRDefault="00E00313" w:rsidP="00295E25">
      <w:pPr>
        <w:pStyle w:val="a4"/>
        <w:spacing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Таблиця </w:t>
      </w:r>
      <w:r w:rsidR="00735E73" w:rsidRPr="007B6D4B">
        <w:rPr>
          <w:rFonts w:ascii="Times New Roman" w:hAnsi="Times New Roman" w:cs="Times New Roman"/>
          <w:color w:val="000000" w:themeColor="text1"/>
          <w:sz w:val="28"/>
          <w:szCs w:val="28"/>
          <w:lang w:val="ru-RU"/>
        </w:rPr>
        <w:t>2.</w:t>
      </w:r>
      <w:r w:rsidRPr="007B6D4B">
        <w:rPr>
          <w:rFonts w:ascii="Times New Roman" w:hAnsi="Times New Roman" w:cs="Times New Roman"/>
          <w:color w:val="000000" w:themeColor="text1"/>
          <w:sz w:val="28"/>
          <w:szCs w:val="28"/>
        </w:rPr>
        <w:t>1 – Порівняльна характеристика</w:t>
      </w:r>
    </w:p>
    <w:tbl>
      <w:tblPr>
        <w:tblW w:w="9292" w:type="dxa"/>
        <w:jc w:val="center"/>
        <w:tblLook w:val="04A0" w:firstRow="1" w:lastRow="0" w:firstColumn="1" w:lastColumn="0" w:noHBand="0" w:noVBand="1"/>
      </w:tblPr>
      <w:tblGrid>
        <w:gridCol w:w="2011"/>
        <w:gridCol w:w="1752"/>
        <w:gridCol w:w="2007"/>
        <w:gridCol w:w="2447"/>
        <w:gridCol w:w="404"/>
        <w:gridCol w:w="899"/>
      </w:tblGrid>
      <w:tr w:rsidR="00AE7DCD" w:rsidRPr="00735E73" w:rsidTr="00C071B3">
        <w:trPr>
          <w:trHeight w:val="464"/>
          <w:jc w:val="center"/>
        </w:trPr>
        <w:tc>
          <w:tcPr>
            <w:tcW w:w="2011"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Класифікатор</w:t>
            </w:r>
          </w:p>
        </w:tc>
        <w:tc>
          <w:tcPr>
            <w:tcW w:w="1752" w:type="dxa"/>
            <w:tcBorders>
              <w:top w:val="single" w:sz="4" w:space="0" w:color="auto"/>
              <w:left w:val="nil"/>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Позначення</w:t>
            </w:r>
          </w:p>
        </w:tc>
        <w:tc>
          <w:tcPr>
            <w:tcW w:w="2007"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ЛР на істинних даних</w:t>
            </w:r>
          </w:p>
        </w:tc>
        <w:tc>
          <w:tcPr>
            <w:tcW w:w="2447"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ЛР з нелінійними перетвореннями</w:t>
            </w:r>
          </w:p>
        </w:tc>
        <w:tc>
          <w:tcPr>
            <w:tcW w:w="1075" w:type="dxa"/>
            <w:gridSpan w:val="2"/>
            <w:tcBorders>
              <w:top w:val="single" w:sz="4" w:space="0" w:color="auto"/>
              <w:left w:val="nil"/>
              <w:bottom w:val="single" w:sz="4" w:space="0" w:color="auto"/>
              <w:right w:val="single" w:sz="4" w:space="0" w:color="000000"/>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Результат</w:t>
            </w:r>
          </w:p>
        </w:tc>
      </w:tr>
      <w:tr w:rsidR="00AE7DCD" w:rsidRPr="00735E73" w:rsidTr="00C071B3">
        <w:trPr>
          <w:trHeight w:val="232"/>
          <w:jc w:val="center"/>
        </w:trPr>
        <w:tc>
          <w:tcPr>
            <w:tcW w:w="2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1-Всіх</w:t>
            </w:r>
          </w:p>
        </w:tc>
        <w:tc>
          <w:tcPr>
            <w:tcW w:w="175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20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90,4</w:t>
            </w:r>
          </w:p>
        </w:tc>
        <w:tc>
          <w:tcPr>
            <w:tcW w:w="244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13/84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15,48</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r>
      <w:tr w:rsidR="00AE7DCD" w:rsidRPr="00735E73" w:rsidTr="00C071B3">
        <w:trPr>
          <w:trHeight w:val="232"/>
          <w:jc w:val="center"/>
        </w:trPr>
        <w:tc>
          <w:tcPr>
            <w:tcW w:w="2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2-Всіх</w:t>
            </w:r>
          </w:p>
        </w:tc>
        <w:tc>
          <w:tcPr>
            <w:tcW w:w="175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20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77,4</w:t>
            </w:r>
          </w:p>
        </w:tc>
        <w:tc>
          <w:tcPr>
            <w:tcW w:w="244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91</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7/84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8,33</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232"/>
          <w:jc w:val="center"/>
        </w:trPr>
        <w:tc>
          <w:tcPr>
            <w:tcW w:w="2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3-Всіх</w:t>
            </w:r>
          </w:p>
        </w:tc>
        <w:tc>
          <w:tcPr>
            <w:tcW w:w="175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20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90,9</w:t>
            </w:r>
          </w:p>
        </w:tc>
        <w:tc>
          <w:tcPr>
            <w:tcW w:w="244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13/84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15,48</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232"/>
          <w:jc w:val="center"/>
        </w:trPr>
        <w:tc>
          <w:tcPr>
            <w:tcW w:w="2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4-Всіх</w:t>
            </w:r>
          </w:p>
        </w:tc>
        <w:tc>
          <w:tcPr>
            <w:tcW w:w="175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20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97,5</w:t>
            </w:r>
          </w:p>
        </w:tc>
        <w:tc>
          <w:tcPr>
            <w:tcW w:w="244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95,8</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5/21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13/84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23,81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15,48</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232"/>
          <w:jc w:val="center"/>
        </w:trPr>
        <w:tc>
          <w:tcPr>
            <w:tcW w:w="2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5-Всіх</w:t>
            </w:r>
          </w:p>
        </w:tc>
        <w:tc>
          <w:tcPr>
            <w:tcW w:w="175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20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99,7*</w:t>
            </w:r>
          </w:p>
        </w:tc>
        <w:tc>
          <w:tcPr>
            <w:tcW w:w="244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6/84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7,14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232"/>
          <w:jc w:val="center"/>
        </w:trPr>
        <w:tc>
          <w:tcPr>
            <w:tcW w:w="2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6-Всіх</w:t>
            </w:r>
          </w:p>
        </w:tc>
        <w:tc>
          <w:tcPr>
            <w:tcW w:w="175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20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244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w:t>
            </w: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5/84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5,95</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232"/>
          <w:jc w:val="center"/>
        </w:trPr>
        <w:tc>
          <w:tcPr>
            <w:tcW w:w="2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7-Всіх</w:t>
            </w:r>
          </w:p>
        </w:tc>
        <w:tc>
          <w:tcPr>
            <w:tcW w:w="175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20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w:t>
            </w:r>
          </w:p>
        </w:tc>
        <w:tc>
          <w:tcPr>
            <w:tcW w:w="244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100</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15/84</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232"/>
          <w:jc w:val="center"/>
        </w:trPr>
        <w:tc>
          <w:tcPr>
            <w:tcW w:w="2011"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75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200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447"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17,86</w:t>
            </w:r>
          </w:p>
        </w:tc>
        <w:tc>
          <w:tcPr>
            <w:tcW w:w="3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749"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bl>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Розшифрування міток в таблиці </w:t>
      </w:r>
      <w:r w:rsidR="00470C93">
        <w:rPr>
          <w:rFonts w:ascii="Times New Roman" w:hAnsi="Times New Roman" w:cs="Times New Roman"/>
          <w:color w:val="000000" w:themeColor="text1"/>
          <w:sz w:val="28"/>
          <w:szCs w:val="28"/>
          <w:lang w:val="ru-RU"/>
        </w:rPr>
        <w:t>2.</w:t>
      </w:r>
      <w:r w:rsidRPr="007B6D4B">
        <w:rPr>
          <w:rFonts w:ascii="Times New Roman" w:hAnsi="Times New Roman" w:cs="Times New Roman"/>
          <w:color w:val="000000" w:themeColor="text1"/>
          <w:sz w:val="28"/>
          <w:szCs w:val="28"/>
        </w:rPr>
        <w:t>1:</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proofErr w:type="spellStart"/>
      <w:r w:rsidRPr="007B6D4B">
        <w:rPr>
          <w:rFonts w:ascii="Times New Roman" w:hAnsi="Times New Roman" w:cs="Times New Roman"/>
          <w:color w:val="000000" w:themeColor="text1"/>
          <w:sz w:val="28"/>
          <w:szCs w:val="28"/>
        </w:rPr>
        <w:t>Заг.Кор</w:t>
      </w:r>
      <w:proofErr w:type="spellEnd"/>
      <w:r w:rsidRPr="007B6D4B">
        <w:rPr>
          <w:rFonts w:ascii="Times New Roman" w:hAnsi="Times New Roman" w:cs="Times New Roman"/>
          <w:color w:val="000000" w:themeColor="text1"/>
          <w:sz w:val="28"/>
          <w:szCs w:val="28"/>
        </w:rPr>
        <w:t xml:space="preserve">,% - загальний відсоток </w:t>
      </w:r>
      <w:proofErr w:type="spellStart"/>
      <w:r w:rsidRPr="007B6D4B">
        <w:rPr>
          <w:rFonts w:ascii="Times New Roman" w:hAnsi="Times New Roman" w:cs="Times New Roman"/>
          <w:color w:val="000000" w:themeColor="text1"/>
          <w:sz w:val="28"/>
          <w:szCs w:val="28"/>
        </w:rPr>
        <w:t>коректно</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спрогнозованих</w:t>
      </w:r>
      <w:proofErr w:type="spellEnd"/>
      <w:r w:rsidRPr="007B6D4B">
        <w:rPr>
          <w:rFonts w:ascii="Times New Roman" w:hAnsi="Times New Roman" w:cs="Times New Roman"/>
          <w:color w:val="000000" w:themeColor="text1"/>
          <w:sz w:val="28"/>
          <w:szCs w:val="28"/>
        </w:rPr>
        <w:t xml:space="preserve"> даних</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proofErr w:type="spellStart"/>
      <w:r w:rsidRPr="007B6D4B">
        <w:rPr>
          <w:rFonts w:ascii="Times New Roman" w:hAnsi="Times New Roman" w:cs="Times New Roman"/>
          <w:color w:val="000000" w:themeColor="text1"/>
          <w:sz w:val="28"/>
          <w:szCs w:val="28"/>
        </w:rPr>
        <w:t>Ск-ть</w:t>
      </w:r>
      <w:proofErr w:type="spellEnd"/>
      <w:r w:rsidRPr="007B6D4B">
        <w:rPr>
          <w:rFonts w:ascii="Times New Roman" w:hAnsi="Times New Roman" w:cs="Times New Roman"/>
          <w:color w:val="000000" w:themeColor="text1"/>
          <w:sz w:val="28"/>
          <w:szCs w:val="28"/>
        </w:rPr>
        <w:t xml:space="preserve"> – складність моделі</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proofErr w:type="spellStart"/>
      <w:r w:rsidRPr="007B6D4B">
        <w:rPr>
          <w:rFonts w:ascii="Times New Roman" w:hAnsi="Times New Roman" w:cs="Times New Roman"/>
          <w:color w:val="000000" w:themeColor="text1"/>
          <w:sz w:val="28"/>
          <w:szCs w:val="28"/>
        </w:rPr>
        <w:t>Ск</w:t>
      </w:r>
      <w:proofErr w:type="spellEnd"/>
      <w:r w:rsidRPr="007B6D4B">
        <w:rPr>
          <w:rFonts w:ascii="Times New Roman" w:hAnsi="Times New Roman" w:cs="Times New Roman"/>
          <w:color w:val="000000" w:themeColor="text1"/>
          <w:sz w:val="28"/>
          <w:szCs w:val="28"/>
        </w:rPr>
        <w:t>,% - відсоток складності моделі (чим нижче, тим краще)</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21 – кількість істинних змінних</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84 – кількість істинних змінних разом з </w:t>
      </w:r>
      <w:proofErr w:type="spellStart"/>
      <w:r w:rsidRPr="007B6D4B">
        <w:rPr>
          <w:rFonts w:ascii="Times New Roman" w:hAnsi="Times New Roman" w:cs="Times New Roman"/>
          <w:color w:val="000000" w:themeColor="text1"/>
          <w:sz w:val="28"/>
          <w:szCs w:val="28"/>
        </w:rPr>
        <w:t>нелійнійними</w:t>
      </w:r>
      <w:proofErr w:type="spellEnd"/>
      <w:r w:rsidRPr="007B6D4B">
        <w:rPr>
          <w:rFonts w:ascii="Times New Roman" w:hAnsi="Times New Roman" w:cs="Times New Roman"/>
          <w:color w:val="000000" w:themeColor="text1"/>
          <w:sz w:val="28"/>
          <w:szCs w:val="28"/>
        </w:rPr>
        <w:t xml:space="preserve"> перетвореннями</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1- виграш ЛР на істинних даних</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lastRenderedPageBreak/>
        <w:t>2 – виграш ЛР з нелінійними перетвореннями</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 неповність моделі</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З таблиці </w:t>
      </w:r>
      <w:r w:rsidR="0094215F">
        <w:rPr>
          <w:rFonts w:ascii="Times New Roman" w:hAnsi="Times New Roman" w:cs="Times New Roman"/>
          <w:color w:val="000000" w:themeColor="text1"/>
          <w:sz w:val="28"/>
          <w:szCs w:val="28"/>
        </w:rPr>
        <w:t>2.</w:t>
      </w:r>
      <w:r w:rsidRPr="007B6D4B">
        <w:rPr>
          <w:rFonts w:ascii="Times New Roman" w:hAnsi="Times New Roman" w:cs="Times New Roman"/>
          <w:color w:val="000000" w:themeColor="text1"/>
          <w:sz w:val="28"/>
          <w:szCs w:val="28"/>
        </w:rPr>
        <w:t xml:space="preserve">1 видно, що аналіз, проведений на базі нелінійних перетворень дає складніші рівняння моделі, але їх складність, беручи до уваги всі змінні, в переважній кількості менша. Слід також зауважити, що у 4 тестах із 7 відсоток </w:t>
      </w:r>
      <w:proofErr w:type="spellStart"/>
      <w:r w:rsidRPr="007B6D4B">
        <w:rPr>
          <w:rFonts w:ascii="Times New Roman" w:hAnsi="Times New Roman" w:cs="Times New Roman"/>
          <w:color w:val="000000" w:themeColor="text1"/>
          <w:sz w:val="28"/>
          <w:szCs w:val="28"/>
        </w:rPr>
        <w:t>коректно</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спрогнозованих</w:t>
      </w:r>
      <w:proofErr w:type="spellEnd"/>
      <w:r w:rsidRPr="007B6D4B">
        <w:rPr>
          <w:rFonts w:ascii="Times New Roman" w:hAnsi="Times New Roman" w:cs="Times New Roman"/>
          <w:color w:val="000000" w:themeColor="text1"/>
          <w:sz w:val="28"/>
          <w:szCs w:val="28"/>
        </w:rPr>
        <w:t xml:space="preserve"> даних збільшився</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rPr>
        <w:t xml:space="preserve">Беручи до уваги таблицю </w:t>
      </w:r>
      <w:r w:rsidR="0094215F">
        <w:rPr>
          <w:rFonts w:ascii="Times New Roman" w:hAnsi="Times New Roman" w:cs="Times New Roman"/>
          <w:color w:val="000000" w:themeColor="text1"/>
          <w:sz w:val="28"/>
          <w:szCs w:val="28"/>
        </w:rPr>
        <w:t>2.</w:t>
      </w:r>
      <w:r w:rsidRPr="007B6D4B">
        <w:rPr>
          <w:rFonts w:ascii="Times New Roman" w:hAnsi="Times New Roman" w:cs="Times New Roman"/>
          <w:color w:val="000000" w:themeColor="text1"/>
          <w:sz w:val="28"/>
          <w:szCs w:val="28"/>
        </w:rPr>
        <w:t>1 ми можемо зробити висновок, що проведення логістичної регресії, включаючи нелінійні перетворення, а саме: операція взяття квадрату та кубу, і операція взяття оберненої змінної, будує складніші рівняння регресії, але самі моделі є простішими за складністю і дають більш високий відсоток коректності.</w:t>
      </w:r>
    </w:p>
    <w:p w:rsidR="00E00313" w:rsidRPr="007B6D4B" w:rsidRDefault="00E00313" w:rsidP="00295E25">
      <w:pPr>
        <w:pStyle w:val="a4"/>
        <w:spacing w:line="360" w:lineRule="auto"/>
        <w:ind w:firstLine="709"/>
        <w:jc w:val="both"/>
        <w:rPr>
          <w:rFonts w:ascii="Times New Roman" w:eastAsiaTheme="minorEastAsia"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Аналогічно до </w:t>
      </w:r>
      <w:r w:rsidR="00194335" w:rsidRPr="007B6D4B">
        <w:rPr>
          <w:rFonts w:ascii="Times New Roman" w:hAnsi="Times New Roman" w:cs="Times New Roman"/>
          <w:color w:val="000000" w:themeColor="text1"/>
          <w:sz w:val="28"/>
          <w:szCs w:val="28"/>
        </w:rPr>
        <w:t>процедури проведення логістичної регресії дослідження були проведені методом</w:t>
      </w:r>
      <w:r w:rsidRPr="007B6D4B">
        <w:rPr>
          <w:rFonts w:ascii="Times New Roman" w:hAnsi="Times New Roman" w:cs="Times New Roman"/>
          <w:color w:val="000000" w:themeColor="text1"/>
          <w:sz w:val="28"/>
          <w:szCs w:val="28"/>
        </w:rPr>
        <w:t xml:space="preserve"> </w:t>
      </w:r>
      <w:proofErr w:type="spellStart"/>
      <w:r w:rsidR="00522B29" w:rsidRPr="007B6D4B">
        <w:rPr>
          <w:rFonts w:ascii="Times New Roman" w:hAnsi="Times New Roman" w:cs="Times New Roman"/>
          <w:color w:val="000000" w:themeColor="text1"/>
          <w:sz w:val="28"/>
          <w:szCs w:val="28"/>
        </w:rPr>
        <w:t>дисримінантного</w:t>
      </w:r>
      <w:proofErr w:type="spellEnd"/>
      <w:r w:rsidR="00522B29" w:rsidRPr="007B6D4B">
        <w:rPr>
          <w:rFonts w:ascii="Times New Roman" w:hAnsi="Times New Roman" w:cs="Times New Roman"/>
          <w:color w:val="000000" w:themeColor="text1"/>
          <w:sz w:val="28"/>
          <w:szCs w:val="28"/>
        </w:rPr>
        <w:t xml:space="preserve"> аналізу</w:t>
      </w:r>
      <w:r w:rsidR="00194335" w:rsidRPr="007B6D4B">
        <w:rPr>
          <w:rFonts w:ascii="Times New Roman" w:hAnsi="Times New Roman" w:cs="Times New Roman"/>
          <w:color w:val="000000" w:themeColor="text1"/>
          <w:sz w:val="28"/>
          <w:szCs w:val="28"/>
        </w:rPr>
        <w:t>.</w:t>
      </w:r>
      <w:r w:rsidRPr="007B6D4B">
        <w:rPr>
          <w:rFonts w:ascii="Times New Roman" w:hAnsi="Times New Roman" w:cs="Times New Roman"/>
          <w:color w:val="000000" w:themeColor="text1"/>
          <w:sz w:val="28"/>
          <w:szCs w:val="28"/>
        </w:rPr>
        <w:t xml:space="preserve"> </w:t>
      </w:r>
      <w:r w:rsidR="00194335" w:rsidRPr="007B6D4B">
        <w:rPr>
          <w:rFonts w:ascii="Times New Roman" w:hAnsi="Times New Roman" w:cs="Times New Roman"/>
          <w:color w:val="000000" w:themeColor="text1"/>
          <w:sz w:val="28"/>
          <w:szCs w:val="28"/>
        </w:rPr>
        <w:t xml:space="preserve">В результаті ми отримаємо аналогічну підсумкову таблицю. </w:t>
      </w:r>
    </w:p>
    <w:p w:rsidR="00E00313" w:rsidRPr="007B6D4B" w:rsidRDefault="00E00313" w:rsidP="00295E25">
      <w:pPr>
        <w:pStyle w:val="a4"/>
        <w:spacing w:line="360" w:lineRule="auto"/>
        <w:jc w:val="both"/>
        <w:rPr>
          <w:rFonts w:ascii="Times New Roman" w:eastAsiaTheme="minorEastAsia" w:hAnsi="Times New Roman" w:cs="Times New Roman"/>
          <w:color w:val="000000" w:themeColor="text1"/>
          <w:sz w:val="28"/>
          <w:szCs w:val="28"/>
        </w:rPr>
      </w:pPr>
      <w:r w:rsidRPr="007B6D4B">
        <w:rPr>
          <w:rFonts w:ascii="Times New Roman" w:eastAsiaTheme="minorEastAsia" w:hAnsi="Times New Roman" w:cs="Times New Roman"/>
          <w:color w:val="000000" w:themeColor="text1"/>
          <w:sz w:val="28"/>
          <w:szCs w:val="28"/>
        </w:rPr>
        <w:t>Таблиця 2</w:t>
      </w:r>
      <w:r w:rsidR="00735E73" w:rsidRPr="007B6D4B">
        <w:rPr>
          <w:rFonts w:ascii="Times New Roman" w:eastAsiaTheme="minorEastAsia" w:hAnsi="Times New Roman" w:cs="Times New Roman"/>
          <w:color w:val="000000" w:themeColor="text1"/>
          <w:sz w:val="28"/>
          <w:szCs w:val="28"/>
          <w:lang w:val="ru-RU"/>
        </w:rPr>
        <w:t>.2</w:t>
      </w:r>
      <w:r w:rsidRPr="007B6D4B">
        <w:rPr>
          <w:rFonts w:ascii="Times New Roman" w:eastAsiaTheme="minorEastAsia" w:hAnsi="Times New Roman" w:cs="Times New Roman"/>
          <w:color w:val="000000" w:themeColor="text1"/>
          <w:sz w:val="28"/>
          <w:szCs w:val="28"/>
        </w:rPr>
        <w:t xml:space="preserve"> – Порівняльна характеристика</w:t>
      </w:r>
    </w:p>
    <w:tbl>
      <w:tblPr>
        <w:tblW w:w="8875" w:type="dxa"/>
        <w:jc w:val="center"/>
        <w:tblLook w:val="04A0" w:firstRow="1" w:lastRow="0" w:firstColumn="1" w:lastColumn="0" w:noHBand="0" w:noVBand="1"/>
      </w:tblPr>
      <w:tblGrid>
        <w:gridCol w:w="1752"/>
        <w:gridCol w:w="1526"/>
        <w:gridCol w:w="1962"/>
        <w:gridCol w:w="2268"/>
        <w:gridCol w:w="407"/>
        <w:gridCol w:w="960"/>
      </w:tblGrid>
      <w:tr w:rsidR="00AE7DCD" w:rsidRPr="00735E73" w:rsidTr="00C071B3">
        <w:trPr>
          <w:trHeight w:val="600"/>
          <w:jc w:val="center"/>
        </w:trPr>
        <w:tc>
          <w:tcPr>
            <w:tcW w:w="175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Класифікатор</w:t>
            </w:r>
          </w:p>
        </w:tc>
        <w:tc>
          <w:tcPr>
            <w:tcW w:w="1526" w:type="dxa"/>
            <w:tcBorders>
              <w:top w:val="single" w:sz="4" w:space="0" w:color="auto"/>
              <w:left w:val="nil"/>
              <w:bottom w:val="single" w:sz="4" w:space="0" w:color="auto"/>
              <w:right w:val="single" w:sz="4" w:space="0" w:color="auto"/>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Позначення</w:t>
            </w:r>
          </w:p>
        </w:tc>
        <w:tc>
          <w:tcPr>
            <w:tcW w:w="1962"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ДА на істинних даних</w:t>
            </w:r>
          </w:p>
        </w:tc>
        <w:tc>
          <w:tcPr>
            <w:tcW w:w="2268" w:type="dxa"/>
            <w:tcBorders>
              <w:top w:val="single" w:sz="4" w:space="0" w:color="auto"/>
              <w:left w:val="nil"/>
              <w:bottom w:val="single" w:sz="4" w:space="0" w:color="auto"/>
              <w:right w:val="single" w:sz="4" w:space="0" w:color="auto"/>
            </w:tcBorders>
            <w:shd w:val="clear" w:color="000000" w:fill="808080"/>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ДА з нелінійними перетвореннями</w:t>
            </w:r>
          </w:p>
        </w:tc>
        <w:tc>
          <w:tcPr>
            <w:tcW w:w="1367" w:type="dxa"/>
            <w:gridSpan w:val="2"/>
            <w:tcBorders>
              <w:top w:val="single" w:sz="4" w:space="0" w:color="auto"/>
              <w:left w:val="nil"/>
              <w:bottom w:val="single" w:sz="4" w:space="0" w:color="auto"/>
              <w:right w:val="single" w:sz="4" w:space="0" w:color="000000"/>
            </w:tcBorders>
            <w:shd w:val="clear" w:color="000000" w:fill="808080"/>
            <w:noWrap/>
            <w:vAlign w:val="center"/>
            <w:hideMark/>
          </w:tcPr>
          <w:p w:rsidR="00E00313" w:rsidRPr="00735E73" w:rsidRDefault="00E00313" w:rsidP="00400020">
            <w:pPr>
              <w:pStyle w:val="a4"/>
              <w:jc w:val="center"/>
              <w:rPr>
                <w:rFonts w:ascii="Times New Roman" w:eastAsia="Times New Roman" w:hAnsi="Times New Roman" w:cs="Times New Roman"/>
                <w:b/>
                <w:bCs/>
                <w:color w:val="000000" w:themeColor="text1"/>
                <w:sz w:val="24"/>
                <w:szCs w:val="24"/>
                <w:lang w:eastAsia="uk-UA"/>
              </w:rPr>
            </w:pPr>
            <w:r w:rsidRPr="00735E73">
              <w:rPr>
                <w:rFonts w:ascii="Times New Roman" w:eastAsia="Times New Roman" w:hAnsi="Times New Roman" w:cs="Times New Roman"/>
                <w:b/>
                <w:bCs/>
                <w:color w:val="000000" w:themeColor="text1"/>
                <w:sz w:val="24"/>
                <w:szCs w:val="24"/>
                <w:lang w:eastAsia="uk-UA"/>
              </w:rPr>
              <w:t>Результат</w:t>
            </w:r>
          </w:p>
        </w:tc>
      </w:tr>
      <w:tr w:rsidR="00AE7DCD" w:rsidRPr="00735E73" w:rsidTr="00C071B3">
        <w:trPr>
          <w:trHeight w:val="300"/>
          <w:jc w:val="center"/>
        </w:trPr>
        <w:tc>
          <w:tcPr>
            <w:tcW w:w="17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1-Всіх</w:t>
            </w:r>
          </w:p>
        </w:tc>
        <w:tc>
          <w:tcPr>
            <w:tcW w:w="15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196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87,2</w:t>
            </w:r>
          </w:p>
        </w:tc>
        <w:tc>
          <w:tcPr>
            <w:tcW w:w="226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9/84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10,71</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300"/>
          <w:jc w:val="center"/>
        </w:trPr>
        <w:tc>
          <w:tcPr>
            <w:tcW w:w="17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2-Всіх</w:t>
            </w:r>
          </w:p>
        </w:tc>
        <w:tc>
          <w:tcPr>
            <w:tcW w:w="15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196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77,2</w:t>
            </w:r>
          </w:p>
        </w:tc>
        <w:tc>
          <w:tcPr>
            <w:tcW w:w="226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84,6</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4/84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4,76</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300"/>
          <w:jc w:val="center"/>
        </w:trPr>
        <w:tc>
          <w:tcPr>
            <w:tcW w:w="17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3-Всіх</w:t>
            </w:r>
          </w:p>
        </w:tc>
        <w:tc>
          <w:tcPr>
            <w:tcW w:w="15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196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91,4</w:t>
            </w:r>
          </w:p>
        </w:tc>
        <w:tc>
          <w:tcPr>
            <w:tcW w:w="226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92,1</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9/84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10,71</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300"/>
          <w:jc w:val="center"/>
        </w:trPr>
        <w:tc>
          <w:tcPr>
            <w:tcW w:w="17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4-Всіх</w:t>
            </w:r>
          </w:p>
        </w:tc>
        <w:tc>
          <w:tcPr>
            <w:tcW w:w="15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196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85,4</w:t>
            </w:r>
          </w:p>
        </w:tc>
        <w:tc>
          <w:tcPr>
            <w:tcW w:w="226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88,9</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7/84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8,33</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300"/>
          <w:jc w:val="center"/>
        </w:trPr>
        <w:tc>
          <w:tcPr>
            <w:tcW w:w="17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5-Всіх</w:t>
            </w:r>
          </w:p>
        </w:tc>
        <w:tc>
          <w:tcPr>
            <w:tcW w:w="15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196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94,3</w:t>
            </w:r>
          </w:p>
        </w:tc>
        <w:tc>
          <w:tcPr>
            <w:tcW w:w="226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97,6</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5/21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12/84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23,81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300"/>
          <w:jc w:val="center"/>
        </w:trPr>
        <w:tc>
          <w:tcPr>
            <w:tcW w:w="17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6-Всіх</w:t>
            </w:r>
          </w:p>
        </w:tc>
        <w:tc>
          <w:tcPr>
            <w:tcW w:w="15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196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93,9</w:t>
            </w:r>
          </w:p>
        </w:tc>
        <w:tc>
          <w:tcPr>
            <w:tcW w:w="226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97,1</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4/21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12/84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19,05</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r w:rsidR="00AE7DCD" w:rsidRPr="00735E73" w:rsidTr="00C071B3">
        <w:trPr>
          <w:trHeight w:val="300"/>
          <w:jc w:val="center"/>
        </w:trPr>
        <w:tc>
          <w:tcPr>
            <w:tcW w:w="17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7-Всіх</w:t>
            </w:r>
          </w:p>
        </w:tc>
        <w:tc>
          <w:tcPr>
            <w:tcW w:w="1526"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Заг</w:t>
            </w:r>
            <w:proofErr w:type="spellEnd"/>
            <w:r w:rsidRPr="00735E73">
              <w:rPr>
                <w:rFonts w:ascii="Times New Roman" w:eastAsia="Times New Roman" w:hAnsi="Times New Roman" w:cs="Times New Roman"/>
                <w:color w:val="000000" w:themeColor="text1"/>
                <w:sz w:val="24"/>
                <w:szCs w:val="24"/>
                <w:lang w:eastAsia="uk-UA"/>
              </w:rPr>
              <w:t xml:space="preserve">. </w:t>
            </w:r>
            <w:proofErr w:type="spellStart"/>
            <w:r w:rsidRPr="00735E73">
              <w:rPr>
                <w:rFonts w:ascii="Times New Roman" w:eastAsia="Times New Roman" w:hAnsi="Times New Roman" w:cs="Times New Roman"/>
                <w:color w:val="000000" w:themeColor="text1"/>
                <w:sz w:val="24"/>
                <w:szCs w:val="24"/>
                <w:lang w:eastAsia="uk-UA"/>
              </w:rPr>
              <w:t>Кор</w:t>
            </w:r>
            <w:proofErr w:type="spellEnd"/>
            <w:r w:rsidRPr="00735E73">
              <w:rPr>
                <w:rFonts w:ascii="Times New Roman" w:eastAsia="Times New Roman" w:hAnsi="Times New Roman" w:cs="Times New Roman"/>
                <w:color w:val="000000" w:themeColor="text1"/>
                <w:sz w:val="24"/>
                <w:szCs w:val="24"/>
                <w:lang w:eastAsia="uk-UA"/>
              </w:rPr>
              <w:t>., %</w:t>
            </w:r>
          </w:p>
        </w:tc>
        <w:tc>
          <w:tcPr>
            <w:tcW w:w="1962"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w:t>
            </w:r>
          </w:p>
        </w:tc>
        <w:tc>
          <w:tcPr>
            <w:tcW w:w="2268"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88,5</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Ск-ть</w:t>
            </w:r>
            <w:proofErr w:type="spellEnd"/>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3/21</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3/84</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r>
      <w:tr w:rsidR="00AE7DCD" w:rsidRPr="00735E73" w:rsidTr="00C071B3">
        <w:trPr>
          <w:trHeight w:val="300"/>
          <w:jc w:val="center"/>
        </w:trPr>
        <w:tc>
          <w:tcPr>
            <w:tcW w:w="1752" w:type="dxa"/>
            <w:vMerge/>
            <w:tcBorders>
              <w:top w:val="nil"/>
              <w:left w:val="single" w:sz="4" w:space="0" w:color="auto"/>
              <w:bottom w:val="single" w:sz="4" w:space="0" w:color="auto"/>
              <w:right w:val="single" w:sz="4" w:space="0" w:color="auto"/>
            </w:tcBorders>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1526"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roofErr w:type="spellStart"/>
            <w:r w:rsidRPr="00735E73">
              <w:rPr>
                <w:rFonts w:ascii="Times New Roman" w:eastAsia="Times New Roman" w:hAnsi="Times New Roman" w:cs="Times New Roman"/>
                <w:color w:val="000000" w:themeColor="text1"/>
                <w:sz w:val="24"/>
                <w:szCs w:val="24"/>
                <w:lang w:eastAsia="uk-UA"/>
              </w:rPr>
              <w:t>Ск</w:t>
            </w:r>
            <w:proofErr w:type="spellEnd"/>
            <w:r w:rsidRPr="00735E73">
              <w:rPr>
                <w:rFonts w:ascii="Times New Roman" w:eastAsia="Times New Roman" w:hAnsi="Times New Roman" w:cs="Times New Roman"/>
                <w:color w:val="000000" w:themeColor="text1"/>
                <w:sz w:val="24"/>
                <w:szCs w:val="24"/>
                <w:lang w:eastAsia="uk-UA"/>
              </w:rPr>
              <w:t>,%</w:t>
            </w:r>
          </w:p>
        </w:tc>
        <w:tc>
          <w:tcPr>
            <w:tcW w:w="1962"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14,29</w:t>
            </w:r>
          </w:p>
        </w:tc>
        <w:tc>
          <w:tcPr>
            <w:tcW w:w="2268" w:type="dxa"/>
            <w:tcBorders>
              <w:top w:val="nil"/>
              <w:left w:val="nil"/>
              <w:bottom w:val="single" w:sz="4" w:space="0" w:color="auto"/>
              <w:right w:val="single" w:sz="4" w:space="0" w:color="auto"/>
            </w:tcBorders>
            <w:shd w:val="clear" w:color="000000" w:fill="D9D9D9"/>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3,57</w:t>
            </w:r>
          </w:p>
        </w:tc>
        <w:tc>
          <w:tcPr>
            <w:tcW w:w="407"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E00313" w:rsidRPr="00735E73" w:rsidRDefault="00E00313" w:rsidP="00400020">
            <w:pPr>
              <w:pStyle w:val="a4"/>
              <w:jc w:val="center"/>
              <w:rPr>
                <w:rFonts w:ascii="Times New Roman" w:eastAsia="Times New Roman" w:hAnsi="Times New Roman" w:cs="Times New Roman"/>
                <w:color w:val="000000" w:themeColor="text1"/>
                <w:sz w:val="24"/>
                <w:szCs w:val="24"/>
                <w:lang w:eastAsia="uk-UA"/>
              </w:rPr>
            </w:pPr>
            <w:r w:rsidRPr="00735E73">
              <w:rPr>
                <w:rFonts w:ascii="Times New Roman" w:eastAsia="Times New Roman" w:hAnsi="Times New Roman" w:cs="Times New Roman"/>
                <w:color w:val="000000" w:themeColor="text1"/>
                <w:sz w:val="24"/>
                <w:szCs w:val="24"/>
                <w:lang w:eastAsia="uk-UA"/>
              </w:rPr>
              <w:t>2</w:t>
            </w:r>
          </w:p>
        </w:tc>
      </w:tr>
    </w:tbl>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lastRenderedPageBreak/>
        <w:t>З таблиці 2</w:t>
      </w:r>
      <w:r w:rsidR="00735E73" w:rsidRPr="007B6D4B">
        <w:rPr>
          <w:rFonts w:ascii="Times New Roman" w:hAnsi="Times New Roman" w:cs="Times New Roman"/>
          <w:color w:val="000000" w:themeColor="text1"/>
          <w:sz w:val="28"/>
          <w:szCs w:val="28"/>
        </w:rPr>
        <w:t>.2</w:t>
      </w:r>
      <w:r w:rsidRPr="007B6D4B">
        <w:rPr>
          <w:rFonts w:ascii="Times New Roman" w:hAnsi="Times New Roman" w:cs="Times New Roman"/>
          <w:color w:val="000000" w:themeColor="text1"/>
          <w:sz w:val="28"/>
          <w:szCs w:val="28"/>
        </w:rPr>
        <w:t xml:space="preserve"> видно, що аналіз, проведений на базі нелінійних перетворень дає складніші рівняння моделі, але їх складність, беручи до уваги всі змінні, менша. Слід також зауважити, що у 7 тестах із 7 відсоток </w:t>
      </w:r>
      <w:proofErr w:type="spellStart"/>
      <w:r w:rsidRPr="007B6D4B">
        <w:rPr>
          <w:rFonts w:ascii="Times New Roman" w:hAnsi="Times New Roman" w:cs="Times New Roman"/>
          <w:color w:val="000000" w:themeColor="text1"/>
          <w:sz w:val="28"/>
          <w:szCs w:val="28"/>
        </w:rPr>
        <w:t>коректно</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спрогнозованих</w:t>
      </w:r>
      <w:proofErr w:type="spellEnd"/>
      <w:r w:rsidRPr="007B6D4B">
        <w:rPr>
          <w:rFonts w:ascii="Times New Roman" w:hAnsi="Times New Roman" w:cs="Times New Roman"/>
          <w:color w:val="000000" w:themeColor="text1"/>
          <w:sz w:val="28"/>
          <w:szCs w:val="28"/>
        </w:rPr>
        <w:t xml:space="preserve"> даних збільшився</w:t>
      </w:r>
      <w:r w:rsidR="00735E73" w:rsidRPr="007B6D4B">
        <w:rPr>
          <w:rFonts w:ascii="Times New Roman" w:hAnsi="Times New Roman" w:cs="Times New Roman"/>
          <w:color w:val="000000" w:themeColor="text1"/>
          <w:sz w:val="28"/>
          <w:szCs w:val="28"/>
        </w:rPr>
        <w:t>.</w:t>
      </w:r>
    </w:p>
    <w:p w:rsidR="00E00313" w:rsidRPr="007B6D4B" w:rsidRDefault="00E00313"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За допомогою </w:t>
      </w:r>
      <w:proofErr w:type="spellStart"/>
      <w:r w:rsidRPr="007B6D4B">
        <w:rPr>
          <w:rFonts w:ascii="Times New Roman" w:hAnsi="Times New Roman" w:cs="Times New Roman"/>
          <w:color w:val="000000" w:themeColor="text1"/>
          <w:sz w:val="28"/>
          <w:szCs w:val="28"/>
        </w:rPr>
        <w:t>дискримінантного</w:t>
      </w:r>
      <w:proofErr w:type="spellEnd"/>
      <w:r w:rsidRPr="007B6D4B">
        <w:rPr>
          <w:rFonts w:ascii="Times New Roman" w:hAnsi="Times New Roman" w:cs="Times New Roman"/>
          <w:color w:val="000000" w:themeColor="text1"/>
          <w:sz w:val="28"/>
          <w:szCs w:val="28"/>
        </w:rPr>
        <w:t xml:space="preserve"> аналізу було побудовано функції прогнозування для кожного кластера, при чому результати дослідження показують, що введення нелінійних змінних (для кожної вхідної змінної) до аналізу покращую результат класифікації</w:t>
      </w:r>
      <w:r w:rsidR="00277176" w:rsidRPr="007B6D4B">
        <w:rPr>
          <w:rFonts w:ascii="Times New Roman" w:hAnsi="Times New Roman" w:cs="Times New Roman"/>
          <w:color w:val="000000" w:themeColor="text1"/>
          <w:sz w:val="28"/>
          <w:szCs w:val="28"/>
        </w:rPr>
        <w:t>.</w:t>
      </w:r>
    </w:p>
    <w:p w:rsidR="006921CA" w:rsidRPr="007B6D4B" w:rsidRDefault="00277176"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Виходячи з результатів досліджень, ми можемо сказати, що при порівнянні алгоритмів, у 2 випадках із 7 (виключаючи неповну модель при логістичній регресії) найбільш точну і просту модель будує </w:t>
      </w:r>
      <w:proofErr w:type="spellStart"/>
      <w:r w:rsidRPr="007B6D4B">
        <w:rPr>
          <w:rFonts w:ascii="Times New Roman" w:hAnsi="Times New Roman" w:cs="Times New Roman"/>
          <w:color w:val="000000" w:themeColor="text1"/>
          <w:sz w:val="28"/>
          <w:szCs w:val="28"/>
        </w:rPr>
        <w:t>дискримінантний</w:t>
      </w:r>
      <w:proofErr w:type="spellEnd"/>
      <w:r w:rsidRPr="007B6D4B">
        <w:rPr>
          <w:rFonts w:ascii="Times New Roman" w:hAnsi="Times New Roman" w:cs="Times New Roman"/>
          <w:color w:val="000000" w:themeColor="text1"/>
          <w:sz w:val="28"/>
          <w:szCs w:val="28"/>
        </w:rPr>
        <w:t xml:space="preserve"> аналіз, ще в 2 із 7 – метод логістичної регресії. Ще у одному випадку логістична регресія та </w:t>
      </w:r>
      <w:proofErr w:type="spellStart"/>
      <w:r w:rsidRPr="007B6D4B">
        <w:rPr>
          <w:rFonts w:ascii="Times New Roman" w:hAnsi="Times New Roman" w:cs="Times New Roman"/>
          <w:color w:val="000000" w:themeColor="text1"/>
          <w:sz w:val="28"/>
          <w:szCs w:val="28"/>
        </w:rPr>
        <w:t>дискримінантний</w:t>
      </w:r>
      <w:proofErr w:type="spellEnd"/>
      <w:r w:rsidRPr="007B6D4B">
        <w:rPr>
          <w:rFonts w:ascii="Times New Roman" w:hAnsi="Times New Roman" w:cs="Times New Roman"/>
          <w:color w:val="000000" w:themeColor="text1"/>
          <w:sz w:val="28"/>
          <w:szCs w:val="28"/>
        </w:rPr>
        <w:t xml:space="preserve"> аналіз дають ідентичний результат. При цьому </w:t>
      </w:r>
      <w:proofErr w:type="spellStart"/>
      <w:r w:rsidRPr="007B6D4B">
        <w:rPr>
          <w:rFonts w:ascii="Times New Roman" w:hAnsi="Times New Roman" w:cs="Times New Roman"/>
          <w:color w:val="000000" w:themeColor="text1"/>
          <w:sz w:val="28"/>
          <w:szCs w:val="28"/>
        </w:rPr>
        <w:t>дискримінантний</w:t>
      </w:r>
      <w:proofErr w:type="spellEnd"/>
      <w:r w:rsidRPr="007B6D4B">
        <w:rPr>
          <w:rFonts w:ascii="Times New Roman" w:hAnsi="Times New Roman" w:cs="Times New Roman"/>
          <w:color w:val="000000" w:themeColor="text1"/>
          <w:sz w:val="28"/>
          <w:szCs w:val="28"/>
        </w:rPr>
        <w:t xml:space="preserve"> аналіз є більш простим та універсальним у використанні, оскільки при його застосуванні ми завжди маємо справу тільки з однією статистичною процедурою, в якій беруть участь одна категоріальна залежна змінна і кілька незалежних змінних з будь-яким типом шкали. Також з досліджень видно, що логістична регресія не завжди може побудувати повну модель. Тому ми ввели нелінійні змінні для методів логістичної регресії та </w:t>
      </w:r>
      <w:proofErr w:type="spellStart"/>
      <w:r w:rsidRPr="007B6D4B">
        <w:rPr>
          <w:rFonts w:ascii="Times New Roman" w:hAnsi="Times New Roman" w:cs="Times New Roman"/>
          <w:color w:val="000000" w:themeColor="text1"/>
          <w:sz w:val="28"/>
          <w:szCs w:val="28"/>
        </w:rPr>
        <w:t>дискримінантного</w:t>
      </w:r>
      <w:proofErr w:type="spellEnd"/>
      <w:r w:rsidRPr="007B6D4B">
        <w:rPr>
          <w:rFonts w:ascii="Times New Roman" w:hAnsi="Times New Roman" w:cs="Times New Roman"/>
          <w:color w:val="000000" w:themeColor="text1"/>
          <w:sz w:val="28"/>
          <w:szCs w:val="28"/>
        </w:rPr>
        <w:t xml:space="preserve"> аналізу</w:t>
      </w:r>
      <w:r w:rsidR="00194335" w:rsidRPr="007B6D4B">
        <w:rPr>
          <w:rFonts w:ascii="Times New Roman" w:hAnsi="Times New Roman" w:cs="Times New Roman"/>
          <w:color w:val="000000" w:themeColor="text1"/>
          <w:sz w:val="28"/>
          <w:szCs w:val="28"/>
        </w:rPr>
        <w:t>.</w:t>
      </w:r>
    </w:p>
    <w:p w:rsidR="00F442B2" w:rsidRPr="007B6D4B" w:rsidRDefault="00605218" w:rsidP="00295E25">
      <w:pPr>
        <w:pStyle w:val="1"/>
        <w:spacing w:line="360" w:lineRule="auto"/>
        <w:ind w:firstLine="0"/>
        <w:rPr>
          <w:szCs w:val="28"/>
        </w:rPr>
      </w:pPr>
      <w:bookmarkStart w:id="26" w:name="_Toc481710135"/>
      <w:bookmarkStart w:id="27" w:name="_Toc528146596"/>
      <w:r w:rsidRPr="007B6D4B">
        <w:rPr>
          <w:szCs w:val="28"/>
        </w:rPr>
        <w:t>2.3. ПРОГРАМНА ЧАСТИНА</w:t>
      </w:r>
      <w:bookmarkEnd w:id="26"/>
      <w:bookmarkEnd w:id="27"/>
    </w:p>
    <w:p w:rsidR="00D40E1E" w:rsidRPr="007B6D4B" w:rsidRDefault="008D122C"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Дослідження кластерів було вирішено проводити не </w:t>
      </w:r>
      <w:r w:rsidR="00D40E1E" w:rsidRPr="007B6D4B">
        <w:rPr>
          <w:rFonts w:ascii="Times New Roman" w:hAnsi="Times New Roman" w:cs="Times New Roman"/>
          <w:color w:val="000000" w:themeColor="text1"/>
          <w:sz w:val="28"/>
          <w:szCs w:val="28"/>
          <w:lang w:eastAsia="ru-RU"/>
        </w:rPr>
        <w:t>на початковій базі даних, що містить 1500 досліджень і виступає в ролі бази для побудови результуючих таблиць, а на базі студентів та викладачів НТУУ «КПІ ім. І. Сікорського», що пройшли пробу Мартіне більше одного разу, оскільки на початковій базі даних результати відповідатимуть графікам кластерів, так як вони побудовані на основі даних із цієї бази даних.</w:t>
      </w:r>
    </w:p>
    <w:p w:rsidR="007E550F" w:rsidRPr="007B6D4B" w:rsidRDefault="00845FC7" w:rsidP="00295E25">
      <w:pPr>
        <w:pStyle w:val="a4"/>
        <w:spacing w:line="360" w:lineRule="auto"/>
        <w:ind w:firstLine="709"/>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lang w:eastAsia="ru-RU"/>
        </w:rPr>
        <w:t xml:space="preserve">Програмний продукт розроблено в середовищі </w:t>
      </w:r>
      <w:r w:rsidRPr="007B6D4B">
        <w:rPr>
          <w:rFonts w:ascii="Times New Roman" w:hAnsi="Times New Roman" w:cs="Times New Roman"/>
          <w:color w:val="000000" w:themeColor="text1"/>
          <w:sz w:val="28"/>
          <w:szCs w:val="28"/>
        </w:rPr>
        <w:t xml:space="preserve">Microsoft </w:t>
      </w:r>
      <w:proofErr w:type="spellStart"/>
      <w:r w:rsidRPr="007B6D4B">
        <w:rPr>
          <w:rFonts w:ascii="Times New Roman" w:hAnsi="Times New Roman" w:cs="Times New Roman"/>
          <w:color w:val="000000" w:themeColor="text1"/>
          <w:sz w:val="28"/>
          <w:szCs w:val="28"/>
        </w:rPr>
        <w:t>Visual</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Studio</w:t>
      </w:r>
      <w:proofErr w:type="spellEnd"/>
      <w:r w:rsidRPr="007B6D4B">
        <w:rPr>
          <w:rFonts w:ascii="Times New Roman" w:hAnsi="Times New Roman" w:cs="Times New Roman"/>
          <w:color w:val="000000" w:themeColor="text1"/>
          <w:sz w:val="28"/>
          <w:szCs w:val="28"/>
        </w:rPr>
        <w:t xml:space="preserve"> 2017 </w:t>
      </w:r>
      <w:proofErr w:type="spellStart"/>
      <w:r w:rsidRPr="007B6D4B">
        <w:rPr>
          <w:rFonts w:ascii="Times New Roman" w:hAnsi="Times New Roman" w:cs="Times New Roman"/>
          <w:color w:val="000000" w:themeColor="text1"/>
          <w:sz w:val="28"/>
          <w:szCs w:val="28"/>
        </w:rPr>
        <w:t>Community</w:t>
      </w:r>
      <w:proofErr w:type="spellEnd"/>
      <w:r w:rsidRPr="007B6D4B">
        <w:rPr>
          <w:rFonts w:ascii="Times New Roman" w:hAnsi="Times New Roman" w:cs="Times New Roman"/>
          <w:color w:val="000000" w:themeColor="text1"/>
          <w:sz w:val="28"/>
          <w:szCs w:val="28"/>
        </w:rPr>
        <w:t xml:space="preserve"> за допомогою мови програмування С</w:t>
      </w:r>
      <w:r w:rsidR="00EA5EC1" w:rsidRPr="007B6D4B">
        <w:rPr>
          <w:rFonts w:ascii="Times New Roman" w:hAnsi="Times New Roman" w:cs="Times New Roman"/>
          <w:color w:val="000000" w:themeColor="text1"/>
          <w:sz w:val="28"/>
          <w:szCs w:val="28"/>
        </w:rPr>
        <w:t xml:space="preserve"># з використанням елементів </w:t>
      </w:r>
      <w:proofErr w:type="spellStart"/>
      <w:r w:rsidR="00EA5EC1" w:rsidRPr="007B6D4B">
        <w:rPr>
          <w:rFonts w:ascii="Times New Roman" w:hAnsi="Times New Roman" w:cs="Times New Roman"/>
          <w:color w:val="000000" w:themeColor="text1"/>
          <w:sz w:val="28"/>
          <w:szCs w:val="28"/>
        </w:rPr>
        <w:lastRenderedPageBreak/>
        <w:t>WinForms</w:t>
      </w:r>
      <w:proofErr w:type="spellEnd"/>
      <w:r w:rsidR="00EA5EC1" w:rsidRPr="007B6D4B">
        <w:rPr>
          <w:rFonts w:ascii="Times New Roman" w:hAnsi="Times New Roman" w:cs="Times New Roman"/>
          <w:color w:val="000000" w:themeColor="text1"/>
          <w:sz w:val="28"/>
          <w:szCs w:val="28"/>
        </w:rPr>
        <w:t xml:space="preserve"> та </w:t>
      </w:r>
      <w:proofErr w:type="spellStart"/>
      <w:r w:rsidR="00EA5EC1" w:rsidRPr="007B6D4B">
        <w:rPr>
          <w:rFonts w:ascii="Times New Roman" w:hAnsi="Times New Roman" w:cs="Times New Roman"/>
          <w:color w:val="000000" w:themeColor="text1"/>
          <w:sz w:val="28"/>
          <w:szCs w:val="28"/>
        </w:rPr>
        <w:t>фреймворку</w:t>
      </w:r>
      <w:proofErr w:type="spellEnd"/>
      <w:r w:rsidR="00EA5EC1" w:rsidRPr="007B6D4B">
        <w:rPr>
          <w:rFonts w:ascii="Times New Roman" w:hAnsi="Times New Roman" w:cs="Times New Roman"/>
          <w:color w:val="000000" w:themeColor="text1"/>
          <w:sz w:val="28"/>
          <w:szCs w:val="28"/>
        </w:rPr>
        <w:t xml:space="preserve"> .</w:t>
      </w:r>
      <w:proofErr w:type="spellStart"/>
      <w:r w:rsidR="00EA5EC1" w:rsidRPr="007B6D4B">
        <w:rPr>
          <w:rFonts w:ascii="Times New Roman" w:hAnsi="Times New Roman" w:cs="Times New Roman"/>
          <w:color w:val="000000" w:themeColor="text1"/>
          <w:sz w:val="28"/>
          <w:szCs w:val="28"/>
        </w:rPr>
        <w:t>Net</w:t>
      </w:r>
      <w:proofErr w:type="spellEnd"/>
      <w:r w:rsidR="00EA5EC1" w:rsidRPr="007B6D4B">
        <w:rPr>
          <w:rFonts w:ascii="Times New Roman" w:hAnsi="Times New Roman" w:cs="Times New Roman"/>
          <w:color w:val="000000" w:themeColor="text1"/>
          <w:sz w:val="28"/>
          <w:szCs w:val="28"/>
        </w:rPr>
        <w:t xml:space="preserve"> </w:t>
      </w:r>
      <w:proofErr w:type="spellStart"/>
      <w:r w:rsidR="00EA5EC1" w:rsidRPr="007B6D4B">
        <w:rPr>
          <w:rFonts w:ascii="Times New Roman" w:hAnsi="Times New Roman" w:cs="Times New Roman"/>
          <w:color w:val="000000" w:themeColor="text1"/>
          <w:sz w:val="28"/>
          <w:szCs w:val="28"/>
        </w:rPr>
        <w:t>Framework</w:t>
      </w:r>
      <w:proofErr w:type="spellEnd"/>
      <w:r w:rsidR="00EA5EC1" w:rsidRPr="007B6D4B">
        <w:rPr>
          <w:rFonts w:ascii="Times New Roman" w:hAnsi="Times New Roman" w:cs="Times New Roman"/>
          <w:color w:val="000000" w:themeColor="text1"/>
          <w:sz w:val="28"/>
          <w:szCs w:val="28"/>
        </w:rPr>
        <w:t>.</w:t>
      </w:r>
      <w:r w:rsidR="007E550F" w:rsidRPr="007B6D4B">
        <w:rPr>
          <w:rFonts w:ascii="Times New Roman" w:hAnsi="Times New Roman" w:cs="Times New Roman"/>
          <w:color w:val="000000" w:themeColor="text1"/>
          <w:sz w:val="28"/>
          <w:szCs w:val="28"/>
        </w:rPr>
        <w:t xml:space="preserve"> Для демонстрації результатів </w:t>
      </w:r>
      <w:proofErr w:type="spellStart"/>
      <w:r w:rsidR="007E550F" w:rsidRPr="007B6D4B">
        <w:rPr>
          <w:rFonts w:ascii="Times New Roman" w:hAnsi="Times New Roman" w:cs="Times New Roman"/>
          <w:color w:val="000000" w:themeColor="text1"/>
          <w:sz w:val="28"/>
          <w:szCs w:val="28"/>
        </w:rPr>
        <w:t>кластеризації</w:t>
      </w:r>
      <w:proofErr w:type="spellEnd"/>
      <w:r w:rsidR="007E550F" w:rsidRPr="007B6D4B">
        <w:rPr>
          <w:rFonts w:ascii="Times New Roman" w:hAnsi="Times New Roman" w:cs="Times New Roman"/>
          <w:color w:val="000000" w:themeColor="text1"/>
          <w:sz w:val="28"/>
          <w:szCs w:val="28"/>
        </w:rPr>
        <w:t xml:space="preserve"> був розроблений багатофункціональний інтерфейс користувача.</w:t>
      </w:r>
    </w:p>
    <w:p w:rsidR="007E550F" w:rsidRPr="007B6D4B" w:rsidRDefault="007E550F"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Для того, щоб розпочати дослідження необхідно натиснути клавішу «Старт» і вибрати базу даних, що на одному листі містить артеріальний тиск та пульс, кластер, мітку, мінімальну та </w:t>
      </w:r>
      <w:proofErr w:type="spellStart"/>
      <w:r w:rsidRPr="007B6D4B">
        <w:rPr>
          <w:rFonts w:ascii="Times New Roman" w:hAnsi="Times New Roman" w:cs="Times New Roman"/>
          <w:color w:val="000000" w:themeColor="text1"/>
          <w:sz w:val="28"/>
          <w:szCs w:val="28"/>
          <w:lang w:eastAsia="ru-RU"/>
        </w:rPr>
        <w:t>субмінімальну</w:t>
      </w:r>
      <w:proofErr w:type="spellEnd"/>
      <w:r w:rsidRPr="007B6D4B">
        <w:rPr>
          <w:rFonts w:ascii="Times New Roman" w:hAnsi="Times New Roman" w:cs="Times New Roman"/>
          <w:color w:val="000000" w:themeColor="text1"/>
          <w:sz w:val="28"/>
          <w:szCs w:val="28"/>
          <w:lang w:eastAsia="ru-RU"/>
        </w:rPr>
        <w:t xml:space="preserve"> відстань. </w:t>
      </w:r>
      <w:r w:rsidR="006A31DC" w:rsidRPr="007B6D4B">
        <w:rPr>
          <w:rFonts w:ascii="Times New Roman" w:hAnsi="Times New Roman" w:cs="Times New Roman"/>
          <w:color w:val="000000" w:themeColor="text1"/>
          <w:sz w:val="28"/>
          <w:szCs w:val="28"/>
          <w:lang w:eastAsia="ru-RU"/>
        </w:rPr>
        <w:t xml:space="preserve">Слід зазначити, що для дослідження необхідно попередньо розрахувати АТР1, АТР2, АТР3, що показують різницю між систолічним та </w:t>
      </w:r>
      <w:proofErr w:type="spellStart"/>
      <w:r w:rsidR="006A31DC" w:rsidRPr="007B6D4B">
        <w:rPr>
          <w:rFonts w:ascii="Times New Roman" w:hAnsi="Times New Roman" w:cs="Times New Roman"/>
          <w:color w:val="000000" w:themeColor="text1"/>
          <w:sz w:val="28"/>
          <w:szCs w:val="28"/>
          <w:lang w:eastAsia="ru-RU"/>
        </w:rPr>
        <w:t>діастолічним</w:t>
      </w:r>
      <w:proofErr w:type="spellEnd"/>
      <w:r w:rsidR="006A31DC" w:rsidRPr="007B6D4B">
        <w:rPr>
          <w:rFonts w:ascii="Times New Roman" w:hAnsi="Times New Roman" w:cs="Times New Roman"/>
          <w:color w:val="000000" w:themeColor="text1"/>
          <w:sz w:val="28"/>
          <w:szCs w:val="28"/>
          <w:lang w:eastAsia="ru-RU"/>
        </w:rPr>
        <w:t xml:space="preserve"> тиском за першу, другу і третю хвилині після навантаження.</w:t>
      </w:r>
    </w:p>
    <w:p w:rsidR="006D66A2" w:rsidRPr="007B6D4B" w:rsidRDefault="006D66A2" w:rsidP="00295E25">
      <w:pPr>
        <w:pStyle w:val="a4"/>
        <w:spacing w:line="360" w:lineRule="auto"/>
        <w:ind w:firstLine="709"/>
        <w:jc w:val="both"/>
        <w:rPr>
          <w:rFonts w:ascii="Times New Roman" w:hAnsi="Times New Roman" w:cs="Times New Roman"/>
          <w:color w:val="000000" w:themeColor="text1"/>
          <w:sz w:val="28"/>
          <w:szCs w:val="28"/>
          <w:lang w:val="ru-RU" w:eastAsia="ru-RU"/>
        </w:rPr>
      </w:pPr>
      <w:r w:rsidRPr="007B6D4B">
        <w:rPr>
          <w:rFonts w:ascii="Times New Roman" w:hAnsi="Times New Roman" w:cs="Times New Roman"/>
          <w:color w:val="000000" w:themeColor="text1"/>
          <w:sz w:val="28"/>
          <w:szCs w:val="28"/>
          <w:lang w:eastAsia="ru-RU"/>
        </w:rPr>
        <w:t>Для побудови графіків нео</w:t>
      </w:r>
      <w:bookmarkStart w:id="28" w:name="_GoBack"/>
      <w:bookmarkEnd w:id="28"/>
      <w:r w:rsidRPr="007B6D4B">
        <w:rPr>
          <w:rFonts w:ascii="Times New Roman" w:hAnsi="Times New Roman" w:cs="Times New Roman"/>
          <w:color w:val="000000" w:themeColor="text1"/>
          <w:sz w:val="28"/>
          <w:szCs w:val="28"/>
          <w:lang w:eastAsia="ru-RU"/>
        </w:rPr>
        <w:t xml:space="preserve">бхідно заповнити таблицю відповідності кластер-мітка </w:t>
      </w:r>
      <w:r w:rsidR="00194335" w:rsidRPr="007B6D4B">
        <w:rPr>
          <w:rFonts w:ascii="Times New Roman" w:hAnsi="Times New Roman" w:cs="Times New Roman"/>
          <w:color w:val="000000" w:themeColor="text1"/>
          <w:sz w:val="28"/>
          <w:szCs w:val="28"/>
          <w:lang w:eastAsia="ru-RU"/>
        </w:rPr>
        <w:t>(вона показує</w:t>
      </w:r>
      <w:r w:rsidRPr="007B6D4B">
        <w:rPr>
          <w:rFonts w:ascii="Times New Roman" w:hAnsi="Times New Roman" w:cs="Times New Roman"/>
          <w:color w:val="000000" w:themeColor="text1"/>
          <w:sz w:val="28"/>
          <w:szCs w:val="28"/>
          <w:lang w:eastAsia="ru-RU"/>
        </w:rPr>
        <w:t xml:space="preserve"> всі переходи між вибраним кластером і міткою, а також між міткою та кластером</w:t>
      </w:r>
      <w:r w:rsidR="00194335" w:rsidRPr="007B6D4B">
        <w:rPr>
          <w:rFonts w:ascii="Times New Roman" w:hAnsi="Times New Roman" w:cs="Times New Roman"/>
          <w:color w:val="000000" w:themeColor="text1"/>
          <w:sz w:val="28"/>
          <w:szCs w:val="28"/>
          <w:lang w:eastAsia="ru-RU"/>
        </w:rPr>
        <w:t>) або таблицю кластер-кластер (показує всі дані в обраних кластерах).</w:t>
      </w:r>
    </w:p>
    <w:p w:rsidR="006D66A2" w:rsidRPr="007B6D4B" w:rsidRDefault="00540801"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noProof/>
          <w:sz w:val="28"/>
          <w:szCs w:val="28"/>
          <w:lang w:val="ru-RU" w:eastAsia="ru-RU"/>
        </w:rPr>
        <w:drawing>
          <wp:inline distT="0" distB="0" distL="0" distR="0" wp14:anchorId="5A5663DA" wp14:editId="04C1E53E">
            <wp:extent cx="4329953" cy="2926166"/>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2023" cy="2927565"/>
                    </a:xfrm>
                    <a:prstGeom prst="rect">
                      <a:avLst/>
                    </a:prstGeom>
                  </pic:spPr>
                </pic:pic>
              </a:graphicData>
            </a:graphic>
          </wp:inline>
        </w:drawing>
      </w:r>
    </w:p>
    <w:p w:rsidR="0072522D" w:rsidRPr="007B6D4B" w:rsidRDefault="0072522D"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Рисунок 2.</w:t>
      </w:r>
      <w:r w:rsidR="007B6D4B" w:rsidRPr="005B5C58">
        <w:rPr>
          <w:rFonts w:ascii="Times New Roman" w:hAnsi="Times New Roman" w:cs="Times New Roman"/>
          <w:color w:val="000000" w:themeColor="text1"/>
          <w:sz w:val="28"/>
          <w:szCs w:val="28"/>
          <w:lang w:eastAsia="ru-RU"/>
        </w:rPr>
        <w:t>9</w:t>
      </w:r>
      <w:r w:rsidRPr="007B6D4B">
        <w:rPr>
          <w:rFonts w:ascii="Times New Roman" w:hAnsi="Times New Roman" w:cs="Times New Roman"/>
          <w:color w:val="000000" w:themeColor="text1"/>
          <w:sz w:val="28"/>
          <w:szCs w:val="28"/>
          <w:lang w:eastAsia="ru-RU"/>
        </w:rPr>
        <w:t xml:space="preserve"> – Заповнені таблиці для дослідження</w:t>
      </w:r>
    </w:p>
    <w:p w:rsidR="006D66A2" w:rsidRPr="007B6D4B" w:rsidRDefault="006D66A2"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Якщо натиснути на клавішу «Графіки», то побачимо меню, в якому є таблиця </w:t>
      </w:r>
      <w:r w:rsidR="007743F8" w:rsidRPr="007B6D4B">
        <w:rPr>
          <w:rFonts w:ascii="Times New Roman" w:hAnsi="Times New Roman" w:cs="Times New Roman"/>
          <w:color w:val="000000" w:themeColor="text1"/>
          <w:sz w:val="28"/>
          <w:szCs w:val="28"/>
          <w:lang w:eastAsia="ru-RU"/>
        </w:rPr>
        <w:t>коефіцієнтів регресії і клавіша «Графік АТС». При натисненні на «Графік АТС» поб</w:t>
      </w:r>
      <w:r w:rsidR="00540801" w:rsidRPr="007B6D4B">
        <w:rPr>
          <w:rFonts w:ascii="Times New Roman" w:hAnsi="Times New Roman" w:cs="Times New Roman"/>
          <w:color w:val="000000" w:themeColor="text1"/>
          <w:sz w:val="28"/>
          <w:szCs w:val="28"/>
          <w:lang w:eastAsia="ru-RU"/>
        </w:rPr>
        <w:t>удуються лінії трендів «кластер 4</w:t>
      </w:r>
      <w:r w:rsidR="007743F8" w:rsidRPr="007B6D4B">
        <w:rPr>
          <w:rFonts w:ascii="Times New Roman" w:hAnsi="Times New Roman" w:cs="Times New Roman"/>
          <w:color w:val="000000" w:themeColor="text1"/>
          <w:sz w:val="28"/>
          <w:szCs w:val="28"/>
          <w:lang w:eastAsia="ru-RU"/>
        </w:rPr>
        <w:t>» та «кластер</w:t>
      </w:r>
      <w:r w:rsidR="00540801" w:rsidRPr="007B6D4B">
        <w:rPr>
          <w:rFonts w:ascii="Times New Roman" w:hAnsi="Times New Roman" w:cs="Times New Roman"/>
          <w:color w:val="000000" w:themeColor="text1"/>
          <w:sz w:val="28"/>
          <w:szCs w:val="28"/>
          <w:lang w:eastAsia="ru-RU"/>
        </w:rPr>
        <w:t xml:space="preserve"> 5</w:t>
      </w:r>
      <w:r w:rsidR="007743F8" w:rsidRPr="007B6D4B">
        <w:rPr>
          <w:rFonts w:ascii="Times New Roman" w:hAnsi="Times New Roman" w:cs="Times New Roman"/>
          <w:color w:val="000000" w:themeColor="text1"/>
          <w:sz w:val="28"/>
          <w:szCs w:val="28"/>
          <w:lang w:eastAsia="ru-RU"/>
        </w:rPr>
        <w:t>», дані яких завантажені до таблиці відповідності кластер-</w:t>
      </w:r>
      <w:r w:rsidR="00540801" w:rsidRPr="007B6D4B">
        <w:rPr>
          <w:rFonts w:ascii="Times New Roman" w:hAnsi="Times New Roman" w:cs="Times New Roman"/>
          <w:color w:val="000000" w:themeColor="text1"/>
          <w:sz w:val="28"/>
          <w:szCs w:val="28"/>
          <w:lang w:eastAsia="ru-RU"/>
        </w:rPr>
        <w:t>кластер</w:t>
      </w:r>
      <w:r w:rsidR="007743F8" w:rsidRPr="007B6D4B">
        <w:rPr>
          <w:rFonts w:ascii="Times New Roman" w:hAnsi="Times New Roman" w:cs="Times New Roman"/>
          <w:color w:val="000000" w:themeColor="text1"/>
          <w:sz w:val="28"/>
          <w:szCs w:val="28"/>
          <w:lang w:eastAsia="ru-RU"/>
        </w:rPr>
        <w:t xml:space="preserve">. </w:t>
      </w:r>
    </w:p>
    <w:p w:rsidR="00211E37" w:rsidRPr="007B6D4B" w:rsidRDefault="00540801" w:rsidP="00295E25">
      <w:pPr>
        <w:pStyle w:val="a4"/>
        <w:spacing w:line="360" w:lineRule="auto"/>
        <w:jc w:val="center"/>
        <w:rPr>
          <w:rFonts w:ascii="Times New Roman" w:hAnsi="Times New Roman" w:cs="Times New Roman"/>
          <w:color w:val="000000" w:themeColor="text1"/>
          <w:sz w:val="28"/>
          <w:szCs w:val="28"/>
          <w:lang w:val="ru-RU" w:eastAsia="ru-RU"/>
        </w:rPr>
      </w:pPr>
      <w:r w:rsidRPr="007B6D4B">
        <w:rPr>
          <w:rFonts w:ascii="Times New Roman" w:hAnsi="Times New Roman" w:cs="Times New Roman"/>
          <w:noProof/>
          <w:sz w:val="28"/>
          <w:szCs w:val="28"/>
          <w:lang w:val="ru-RU" w:eastAsia="ru-RU"/>
        </w:rPr>
        <w:lastRenderedPageBreak/>
        <w:drawing>
          <wp:inline distT="0" distB="0" distL="0" distR="0" wp14:anchorId="11F8B1F5" wp14:editId="6124C74A">
            <wp:extent cx="4303058" cy="2266482"/>
            <wp:effectExtent l="0" t="0" r="254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5829" cy="2273208"/>
                    </a:xfrm>
                    <a:prstGeom prst="rect">
                      <a:avLst/>
                    </a:prstGeom>
                  </pic:spPr>
                </pic:pic>
              </a:graphicData>
            </a:graphic>
          </wp:inline>
        </w:drawing>
      </w:r>
    </w:p>
    <w:p w:rsidR="0072522D" w:rsidRPr="007B6D4B" w:rsidRDefault="0072522D"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Рисунок 2.</w:t>
      </w:r>
      <w:r w:rsidR="007B6D4B" w:rsidRPr="007B6D4B">
        <w:rPr>
          <w:rFonts w:ascii="Times New Roman" w:hAnsi="Times New Roman" w:cs="Times New Roman"/>
          <w:color w:val="000000" w:themeColor="text1"/>
          <w:sz w:val="28"/>
          <w:szCs w:val="28"/>
          <w:lang w:val="ru-RU" w:eastAsia="ru-RU"/>
        </w:rPr>
        <w:t>10</w:t>
      </w:r>
      <w:r w:rsidRPr="007B6D4B">
        <w:rPr>
          <w:rFonts w:ascii="Times New Roman" w:hAnsi="Times New Roman" w:cs="Times New Roman"/>
          <w:color w:val="000000" w:themeColor="text1"/>
          <w:sz w:val="28"/>
          <w:szCs w:val="28"/>
          <w:lang w:eastAsia="ru-RU"/>
        </w:rPr>
        <w:t xml:space="preserve"> </w:t>
      </w:r>
      <w:r w:rsidR="00A3264C" w:rsidRPr="007B6D4B">
        <w:rPr>
          <w:rFonts w:ascii="Times New Roman" w:hAnsi="Times New Roman" w:cs="Times New Roman"/>
          <w:color w:val="000000" w:themeColor="text1"/>
          <w:sz w:val="28"/>
          <w:szCs w:val="28"/>
          <w:lang w:eastAsia="ru-RU"/>
        </w:rPr>
        <w:t>–</w:t>
      </w:r>
      <w:r w:rsidRPr="007B6D4B">
        <w:rPr>
          <w:rFonts w:ascii="Times New Roman" w:hAnsi="Times New Roman" w:cs="Times New Roman"/>
          <w:color w:val="000000" w:themeColor="text1"/>
          <w:sz w:val="28"/>
          <w:szCs w:val="28"/>
          <w:lang w:eastAsia="ru-RU"/>
        </w:rPr>
        <w:t xml:space="preserve"> </w:t>
      </w:r>
      <w:r w:rsidR="00A3264C" w:rsidRPr="007B6D4B">
        <w:rPr>
          <w:rFonts w:ascii="Times New Roman" w:hAnsi="Times New Roman" w:cs="Times New Roman"/>
          <w:color w:val="000000" w:themeColor="text1"/>
          <w:sz w:val="28"/>
          <w:szCs w:val="28"/>
          <w:lang w:eastAsia="ru-RU"/>
        </w:rPr>
        <w:t>виведення графіків і таблиці коефіцієнтів регресії</w:t>
      </w:r>
    </w:p>
    <w:p w:rsidR="00914AA9" w:rsidRPr="007B6D4B" w:rsidRDefault="00211E37" w:rsidP="00295E25">
      <w:pPr>
        <w:pStyle w:val="a4"/>
        <w:spacing w:line="360" w:lineRule="auto"/>
        <w:ind w:firstLine="709"/>
        <w:jc w:val="both"/>
        <w:rPr>
          <w:rFonts w:ascii="Times New Roman" w:eastAsiaTheme="minorEastAsia"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За проведеними дослідженнями</w:t>
      </w:r>
      <w:r w:rsidR="00695360" w:rsidRPr="007B6D4B">
        <w:rPr>
          <w:rFonts w:ascii="Times New Roman" w:hAnsi="Times New Roman" w:cs="Times New Roman"/>
          <w:color w:val="000000" w:themeColor="text1"/>
          <w:sz w:val="28"/>
          <w:szCs w:val="28"/>
          <w:lang w:eastAsia="ru-RU"/>
        </w:rPr>
        <w:t xml:space="preserve"> за кластерами</w:t>
      </w:r>
      <w:r w:rsidR="00914AA9" w:rsidRPr="007B6D4B">
        <w:rPr>
          <w:rFonts w:ascii="Times New Roman" w:hAnsi="Times New Roman" w:cs="Times New Roman"/>
          <w:color w:val="000000" w:themeColor="text1"/>
          <w:sz w:val="28"/>
          <w:szCs w:val="28"/>
          <w:lang w:eastAsia="ru-RU"/>
        </w:rPr>
        <w:t xml:space="preserve"> </w:t>
      </w:r>
      <w:r w:rsidR="00695360" w:rsidRPr="007B6D4B">
        <w:rPr>
          <w:rFonts w:ascii="Times New Roman" w:hAnsi="Times New Roman" w:cs="Times New Roman"/>
          <w:color w:val="000000" w:themeColor="text1"/>
          <w:sz w:val="28"/>
          <w:szCs w:val="28"/>
          <w:lang w:eastAsia="ru-RU"/>
        </w:rPr>
        <w:t>4</w:t>
      </w:r>
      <w:r w:rsidR="00914AA9" w:rsidRPr="007B6D4B">
        <w:rPr>
          <w:rFonts w:ascii="Times New Roman" w:hAnsi="Times New Roman" w:cs="Times New Roman"/>
          <w:color w:val="000000" w:themeColor="text1"/>
          <w:sz w:val="28"/>
          <w:szCs w:val="28"/>
          <w:lang w:eastAsia="ru-RU"/>
        </w:rPr>
        <w:t xml:space="preserve"> і </w:t>
      </w:r>
      <w:r w:rsidR="00695360" w:rsidRPr="007B6D4B">
        <w:rPr>
          <w:rFonts w:ascii="Times New Roman" w:hAnsi="Times New Roman" w:cs="Times New Roman"/>
          <w:color w:val="000000" w:themeColor="text1"/>
          <w:sz w:val="28"/>
          <w:szCs w:val="28"/>
          <w:lang w:eastAsia="ru-RU"/>
        </w:rPr>
        <w:t>5</w:t>
      </w:r>
      <w:r w:rsidRPr="007B6D4B">
        <w:rPr>
          <w:rFonts w:ascii="Times New Roman" w:hAnsi="Times New Roman" w:cs="Times New Roman"/>
          <w:color w:val="000000" w:themeColor="text1"/>
          <w:sz w:val="28"/>
          <w:szCs w:val="28"/>
          <w:lang w:eastAsia="ru-RU"/>
        </w:rPr>
        <w:t xml:space="preserve"> ми бачимо, що </w:t>
      </w:r>
      <w:r w:rsidR="007F12FE" w:rsidRPr="007B6D4B">
        <w:rPr>
          <w:rFonts w:ascii="Times New Roman" w:hAnsi="Times New Roman" w:cs="Times New Roman"/>
          <w:color w:val="000000" w:themeColor="text1"/>
          <w:sz w:val="28"/>
          <w:szCs w:val="28"/>
          <w:lang w:eastAsia="ru-RU"/>
        </w:rPr>
        <w:t xml:space="preserve">за АТС коефіцієнт регресії </w:t>
      </w:r>
      <m:oMath>
        <m:r>
          <w:rPr>
            <w:rFonts w:ascii="Cambria Math" w:hAnsi="Cambria Math" w:cs="Times New Roman"/>
            <w:color w:val="000000" w:themeColor="text1"/>
            <w:sz w:val="28"/>
            <w:szCs w:val="28"/>
            <w:lang w:eastAsia="ru-RU"/>
          </w:rPr>
          <m:t>a</m:t>
        </m:r>
      </m:oMath>
      <w:r w:rsidR="007F12FE" w:rsidRPr="007B6D4B">
        <w:rPr>
          <w:rFonts w:ascii="Times New Roman" w:eastAsiaTheme="minorEastAsia" w:hAnsi="Times New Roman" w:cs="Times New Roman"/>
          <w:color w:val="000000" w:themeColor="text1"/>
          <w:sz w:val="28"/>
          <w:szCs w:val="28"/>
          <w:lang w:eastAsia="ru-RU"/>
        </w:rPr>
        <w:t xml:space="preserve"> по кластеру</w:t>
      </w:r>
      <w:r w:rsidR="007270F9" w:rsidRPr="007B6D4B">
        <w:rPr>
          <w:rFonts w:ascii="Times New Roman" w:eastAsiaTheme="minorEastAsia" w:hAnsi="Times New Roman" w:cs="Times New Roman"/>
          <w:color w:val="000000" w:themeColor="text1"/>
          <w:sz w:val="28"/>
          <w:szCs w:val="28"/>
          <w:lang w:eastAsia="ru-RU"/>
        </w:rPr>
        <w:t xml:space="preserve"> 4</w:t>
      </w:r>
      <w:r w:rsidR="007F12FE" w:rsidRPr="007B6D4B">
        <w:rPr>
          <w:rFonts w:ascii="Times New Roman" w:eastAsiaTheme="minorEastAsia" w:hAnsi="Times New Roman" w:cs="Times New Roman"/>
          <w:color w:val="000000" w:themeColor="text1"/>
          <w:sz w:val="28"/>
          <w:szCs w:val="28"/>
          <w:lang w:eastAsia="ru-RU"/>
        </w:rPr>
        <w:t xml:space="preserve"> збігається з </w:t>
      </w:r>
      <w:r w:rsidR="007F12FE" w:rsidRPr="007B6D4B">
        <w:rPr>
          <w:rFonts w:ascii="Times New Roman" w:hAnsi="Times New Roman" w:cs="Times New Roman"/>
          <w:color w:val="000000" w:themeColor="text1"/>
          <w:sz w:val="28"/>
          <w:szCs w:val="28"/>
          <w:lang w:eastAsia="ru-RU"/>
        </w:rPr>
        <w:t xml:space="preserve">коефіцієнтом регресії </w:t>
      </w:r>
      <m:oMath>
        <m:r>
          <w:rPr>
            <w:rFonts w:ascii="Cambria Math" w:hAnsi="Cambria Math" w:cs="Times New Roman"/>
            <w:color w:val="000000" w:themeColor="text1"/>
            <w:sz w:val="28"/>
            <w:szCs w:val="28"/>
            <w:lang w:eastAsia="ru-RU"/>
          </w:rPr>
          <m:t>a</m:t>
        </m:r>
      </m:oMath>
      <w:r w:rsidR="007F12FE" w:rsidRPr="007B6D4B">
        <w:rPr>
          <w:rFonts w:ascii="Times New Roman" w:eastAsiaTheme="minorEastAsia" w:hAnsi="Times New Roman" w:cs="Times New Roman"/>
          <w:color w:val="000000" w:themeColor="text1"/>
          <w:sz w:val="28"/>
          <w:szCs w:val="28"/>
          <w:lang w:eastAsia="ru-RU"/>
        </w:rPr>
        <w:t xml:space="preserve"> по </w:t>
      </w:r>
      <w:r w:rsidR="007270F9" w:rsidRPr="007B6D4B">
        <w:rPr>
          <w:rFonts w:ascii="Times New Roman" w:eastAsiaTheme="minorEastAsia" w:hAnsi="Times New Roman" w:cs="Times New Roman"/>
          <w:color w:val="000000" w:themeColor="text1"/>
          <w:sz w:val="28"/>
          <w:szCs w:val="28"/>
          <w:lang w:eastAsia="ru-RU"/>
        </w:rPr>
        <w:t>кластеру 5</w:t>
      </w:r>
      <w:r w:rsidR="007F12FE" w:rsidRPr="007B6D4B">
        <w:rPr>
          <w:rFonts w:ascii="Times New Roman" w:eastAsiaTheme="minorEastAsia" w:hAnsi="Times New Roman" w:cs="Times New Roman"/>
          <w:color w:val="000000" w:themeColor="text1"/>
          <w:sz w:val="28"/>
          <w:szCs w:val="28"/>
          <w:lang w:eastAsia="ru-RU"/>
        </w:rPr>
        <w:t xml:space="preserve"> на 9</w:t>
      </w:r>
      <w:r w:rsidR="007270F9" w:rsidRPr="007B6D4B">
        <w:rPr>
          <w:rFonts w:ascii="Times New Roman" w:eastAsiaTheme="minorEastAsia" w:hAnsi="Times New Roman" w:cs="Times New Roman"/>
          <w:color w:val="000000" w:themeColor="text1"/>
          <w:sz w:val="28"/>
          <w:szCs w:val="28"/>
          <w:lang w:eastAsia="ru-RU"/>
        </w:rPr>
        <w:t>0</w:t>
      </w:r>
      <w:r w:rsidR="007F12FE" w:rsidRPr="007B6D4B">
        <w:rPr>
          <w:rFonts w:ascii="Times New Roman" w:eastAsiaTheme="minorEastAsia" w:hAnsi="Times New Roman" w:cs="Times New Roman"/>
          <w:color w:val="000000" w:themeColor="text1"/>
          <w:sz w:val="28"/>
          <w:szCs w:val="28"/>
          <w:lang w:eastAsia="ru-RU"/>
        </w:rPr>
        <w:t>,</w:t>
      </w:r>
      <w:r w:rsidR="007270F9" w:rsidRPr="007B6D4B">
        <w:rPr>
          <w:rFonts w:ascii="Times New Roman" w:eastAsiaTheme="minorEastAsia" w:hAnsi="Times New Roman" w:cs="Times New Roman"/>
          <w:color w:val="000000" w:themeColor="text1"/>
          <w:sz w:val="28"/>
          <w:szCs w:val="28"/>
          <w:lang w:eastAsia="ru-RU"/>
        </w:rPr>
        <w:t>1</w:t>
      </w:r>
      <w:r w:rsidR="007F12FE" w:rsidRPr="007B6D4B">
        <w:rPr>
          <w:rFonts w:ascii="Times New Roman" w:eastAsiaTheme="minorEastAsia" w:hAnsi="Times New Roman" w:cs="Times New Roman"/>
          <w:color w:val="000000" w:themeColor="text1"/>
          <w:sz w:val="28"/>
          <w:szCs w:val="28"/>
          <w:lang w:eastAsia="ru-RU"/>
        </w:rPr>
        <w:t xml:space="preserve">%, а коефіцієнт </w:t>
      </w:r>
      <m:oMath>
        <m:r>
          <w:rPr>
            <w:rFonts w:ascii="Cambria Math" w:eastAsiaTheme="minorEastAsia" w:hAnsi="Cambria Math" w:cs="Times New Roman"/>
            <w:color w:val="000000" w:themeColor="text1"/>
            <w:sz w:val="28"/>
            <w:szCs w:val="28"/>
            <w:lang w:eastAsia="ru-RU"/>
          </w:rPr>
          <m:t>b</m:t>
        </m:r>
      </m:oMath>
      <w:r w:rsidR="007270F9" w:rsidRPr="007B6D4B">
        <w:rPr>
          <w:rFonts w:ascii="Times New Roman" w:eastAsiaTheme="minorEastAsia" w:hAnsi="Times New Roman" w:cs="Times New Roman"/>
          <w:color w:val="000000" w:themeColor="text1"/>
          <w:sz w:val="28"/>
          <w:szCs w:val="28"/>
          <w:lang w:eastAsia="ru-RU"/>
        </w:rPr>
        <w:t xml:space="preserve"> – на 87</w:t>
      </w:r>
      <w:r w:rsidR="007F12FE" w:rsidRPr="007B6D4B">
        <w:rPr>
          <w:rFonts w:ascii="Times New Roman" w:eastAsiaTheme="minorEastAsia" w:hAnsi="Times New Roman" w:cs="Times New Roman"/>
          <w:color w:val="000000" w:themeColor="text1"/>
          <w:sz w:val="28"/>
          <w:szCs w:val="28"/>
          <w:lang w:eastAsia="ru-RU"/>
        </w:rPr>
        <w:t>,5</w:t>
      </w:r>
      <w:r w:rsidR="00914AA9" w:rsidRPr="007B6D4B">
        <w:rPr>
          <w:rFonts w:ascii="Times New Roman" w:eastAsiaTheme="minorEastAsia" w:hAnsi="Times New Roman" w:cs="Times New Roman"/>
          <w:color w:val="000000" w:themeColor="text1"/>
          <w:sz w:val="28"/>
          <w:szCs w:val="28"/>
          <w:lang w:eastAsia="ru-RU"/>
        </w:rPr>
        <w:t xml:space="preserve">%; </w:t>
      </w:r>
      <w:r w:rsidR="00914AA9" w:rsidRPr="007B6D4B">
        <w:rPr>
          <w:rFonts w:ascii="Times New Roman" w:hAnsi="Times New Roman" w:cs="Times New Roman"/>
          <w:color w:val="000000" w:themeColor="text1"/>
          <w:sz w:val="28"/>
          <w:szCs w:val="28"/>
          <w:lang w:eastAsia="ru-RU"/>
        </w:rPr>
        <w:t xml:space="preserve">за АТД коефіцієнт регресії </w:t>
      </w:r>
      <m:oMath>
        <m:r>
          <w:rPr>
            <w:rFonts w:ascii="Cambria Math" w:hAnsi="Cambria Math" w:cs="Times New Roman"/>
            <w:color w:val="000000" w:themeColor="text1"/>
            <w:sz w:val="28"/>
            <w:szCs w:val="28"/>
            <w:lang w:eastAsia="ru-RU"/>
          </w:rPr>
          <m:t>a</m:t>
        </m:r>
      </m:oMath>
      <w:r w:rsidR="00914AA9" w:rsidRPr="007B6D4B">
        <w:rPr>
          <w:rFonts w:ascii="Times New Roman" w:eastAsiaTheme="minorEastAsia" w:hAnsi="Times New Roman" w:cs="Times New Roman"/>
          <w:color w:val="000000" w:themeColor="text1"/>
          <w:sz w:val="28"/>
          <w:szCs w:val="28"/>
          <w:lang w:eastAsia="ru-RU"/>
        </w:rPr>
        <w:t xml:space="preserve"> збігається на </w:t>
      </w:r>
      <w:r w:rsidR="007270F9" w:rsidRPr="007B6D4B">
        <w:rPr>
          <w:rFonts w:ascii="Times New Roman" w:eastAsiaTheme="minorEastAsia" w:hAnsi="Times New Roman" w:cs="Times New Roman"/>
          <w:color w:val="000000" w:themeColor="text1"/>
          <w:sz w:val="28"/>
          <w:szCs w:val="28"/>
          <w:lang w:eastAsia="ru-RU"/>
        </w:rPr>
        <w:t>45</w:t>
      </w:r>
      <w:r w:rsidR="00914AA9" w:rsidRPr="007B6D4B">
        <w:rPr>
          <w:rFonts w:ascii="Times New Roman" w:eastAsiaTheme="minorEastAsia" w:hAnsi="Times New Roman" w:cs="Times New Roman"/>
          <w:color w:val="000000" w:themeColor="text1"/>
          <w:sz w:val="28"/>
          <w:szCs w:val="28"/>
          <w:lang w:eastAsia="ru-RU"/>
        </w:rPr>
        <w:t xml:space="preserve">,6%, а коефіцієнт </w:t>
      </w:r>
      <m:oMath>
        <m:r>
          <w:rPr>
            <w:rFonts w:ascii="Cambria Math" w:eastAsiaTheme="minorEastAsia" w:hAnsi="Cambria Math" w:cs="Times New Roman"/>
            <w:color w:val="000000" w:themeColor="text1"/>
            <w:sz w:val="28"/>
            <w:szCs w:val="28"/>
            <w:lang w:eastAsia="ru-RU"/>
          </w:rPr>
          <m:t>b</m:t>
        </m:r>
      </m:oMath>
      <w:r w:rsidR="00914AA9" w:rsidRPr="007B6D4B">
        <w:rPr>
          <w:rFonts w:ascii="Times New Roman" w:eastAsiaTheme="minorEastAsia" w:hAnsi="Times New Roman" w:cs="Times New Roman"/>
          <w:color w:val="000000" w:themeColor="text1"/>
          <w:sz w:val="28"/>
          <w:szCs w:val="28"/>
          <w:lang w:eastAsia="ru-RU"/>
        </w:rPr>
        <w:t xml:space="preserve"> – на</w:t>
      </w:r>
      <w:r w:rsidR="007270F9" w:rsidRPr="007B6D4B">
        <w:rPr>
          <w:rFonts w:ascii="Times New Roman" w:eastAsiaTheme="minorEastAsia" w:hAnsi="Times New Roman" w:cs="Times New Roman"/>
          <w:color w:val="000000" w:themeColor="text1"/>
          <w:sz w:val="28"/>
          <w:szCs w:val="28"/>
          <w:lang w:eastAsia="ru-RU"/>
        </w:rPr>
        <w:t xml:space="preserve"> 92</w:t>
      </w:r>
      <w:r w:rsidR="00914AA9" w:rsidRPr="007B6D4B">
        <w:rPr>
          <w:rFonts w:ascii="Times New Roman" w:eastAsiaTheme="minorEastAsia" w:hAnsi="Times New Roman" w:cs="Times New Roman"/>
          <w:color w:val="000000" w:themeColor="text1"/>
          <w:sz w:val="28"/>
          <w:szCs w:val="28"/>
          <w:lang w:eastAsia="ru-RU"/>
        </w:rPr>
        <w:t>,</w:t>
      </w:r>
      <w:r w:rsidR="007270F9" w:rsidRPr="007B6D4B">
        <w:rPr>
          <w:rFonts w:ascii="Times New Roman" w:eastAsiaTheme="minorEastAsia" w:hAnsi="Times New Roman" w:cs="Times New Roman"/>
          <w:color w:val="000000" w:themeColor="text1"/>
          <w:sz w:val="28"/>
          <w:szCs w:val="28"/>
          <w:lang w:eastAsia="ru-RU"/>
        </w:rPr>
        <w:t>8</w:t>
      </w:r>
      <w:r w:rsidR="00914AA9" w:rsidRPr="007B6D4B">
        <w:rPr>
          <w:rFonts w:ascii="Times New Roman" w:eastAsiaTheme="minorEastAsia" w:hAnsi="Times New Roman" w:cs="Times New Roman"/>
          <w:color w:val="000000" w:themeColor="text1"/>
          <w:sz w:val="28"/>
          <w:szCs w:val="28"/>
          <w:lang w:eastAsia="ru-RU"/>
        </w:rPr>
        <w:t xml:space="preserve">%; </w:t>
      </w:r>
      <w:r w:rsidR="00914AA9" w:rsidRPr="007B6D4B">
        <w:rPr>
          <w:rFonts w:ascii="Times New Roman" w:hAnsi="Times New Roman" w:cs="Times New Roman"/>
          <w:color w:val="000000" w:themeColor="text1"/>
          <w:sz w:val="28"/>
          <w:szCs w:val="28"/>
          <w:lang w:eastAsia="ru-RU"/>
        </w:rPr>
        <w:t xml:space="preserve">за АТР коефіцієнт регресії </w:t>
      </w:r>
      <m:oMath>
        <m:r>
          <w:rPr>
            <w:rFonts w:ascii="Cambria Math" w:hAnsi="Cambria Math" w:cs="Times New Roman"/>
            <w:color w:val="000000" w:themeColor="text1"/>
            <w:sz w:val="28"/>
            <w:szCs w:val="28"/>
            <w:lang w:eastAsia="ru-RU"/>
          </w:rPr>
          <m:t>a</m:t>
        </m:r>
      </m:oMath>
      <w:r w:rsidR="00914AA9" w:rsidRPr="007B6D4B">
        <w:rPr>
          <w:rFonts w:ascii="Times New Roman" w:eastAsiaTheme="minorEastAsia" w:hAnsi="Times New Roman" w:cs="Times New Roman"/>
          <w:color w:val="000000" w:themeColor="text1"/>
          <w:sz w:val="28"/>
          <w:szCs w:val="28"/>
          <w:lang w:eastAsia="ru-RU"/>
        </w:rPr>
        <w:t xml:space="preserve"> збігається на </w:t>
      </w:r>
      <w:r w:rsidR="007270F9" w:rsidRPr="007B6D4B">
        <w:rPr>
          <w:rFonts w:ascii="Times New Roman" w:eastAsiaTheme="minorEastAsia" w:hAnsi="Times New Roman" w:cs="Times New Roman"/>
          <w:color w:val="000000" w:themeColor="text1"/>
          <w:sz w:val="28"/>
          <w:szCs w:val="28"/>
          <w:lang w:val="ru-RU" w:eastAsia="ru-RU"/>
        </w:rPr>
        <w:t>77</w:t>
      </w:r>
      <w:r w:rsidR="00914AA9" w:rsidRPr="007B6D4B">
        <w:rPr>
          <w:rFonts w:ascii="Times New Roman" w:eastAsiaTheme="minorEastAsia" w:hAnsi="Times New Roman" w:cs="Times New Roman"/>
          <w:color w:val="000000" w:themeColor="text1"/>
          <w:sz w:val="28"/>
          <w:szCs w:val="28"/>
          <w:lang w:eastAsia="ru-RU"/>
        </w:rPr>
        <w:t>,</w:t>
      </w:r>
      <w:r w:rsidR="007270F9" w:rsidRPr="007B6D4B">
        <w:rPr>
          <w:rFonts w:ascii="Times New Roman" w:eastAsiaTheme="minorEastAsia" w:hAnsi="Times New Roman" w:cs="Times New Roman"/>
          <w:color w:val="000000" w:themeColor="text1"/>
          <w:sz w:val="28"/>
          <w:szCs w:val="28"/>
          <w:lang w:val="ru-RU" w:eastAsia="ru-RU"/>
        </w:rPr>
        <w:t>3</w:t>
      </w:r>
      <w:r w:rsidR="00914AA9" w:rsidRPr="007B6D4B">
        <w:rPr>
          <w:rFonts w:ascii="Times New Roman" w:eastAsiaTheme="minorEastAsia" w:hAnsi="Times New Roman" w:cs="Times New Roman"/>
          <w:color w:val="000000" w:themeColor="text1"/>
          <w:sz w:val="28"/>
          <w:szCs w:val="28"/>
          <w:lang w:eastAsia="ru-RU"/>
        </w:rPr>
        <w:t xml:space="preserve">%, а коефіцієнт </w:t>
      </w:r>
      <m:oMath>
        <m:r>
          <w:rPr>
            <w:rFonts w:ascii="Cambria Math" w:eastAsiaTheme="minorEastAsia" w:hAnsi="Cambria Math" w:cs="Times New Roman"/>
            <w:color w:val="000000" w:themeColor="text1"/>
            <w:sz w:val="28"/>
            <w:szCs w:val="28"/>
            <w:lang w:eastAsia="ru-RU"/>
          </w:rPr>
          <m:t>b</m:t>
        </m:r>
      </m:oMath>
      <w:r w:rsidR="00914AA9" w:rsidRPr="007B6D4B">
        <w:rPr>
          <w:rFonts w:ascii="Times New Roman" w:eastAsiaTheme="minorEastAsia" w:hAnsi="Times New Roman" w:cs="Times New Roman"/>
          <w:color w:val="000000" w:themeColor="text1"/>
          <w:sz w:val="28"/>
          <w:szCs w:val="28"/>
          <w:lang w:eastAsia="ru-RU"/>
        </w:rPr>
        <w:t xml:space="preserve"> – на </w:t>
      </w:r>
      <w:r w:rsidR="007270F9" w:rsidRPr="007B6D4B">
        <w:rPr>
          <w:rFonts w:ascii="Times New Roman" w:eastAsiaTheme="minorEastAsia" w:hAnsi="Times New Roman" w:cs="Times New Roman"/>
          <w:color w:val="000000" w:themeColor="text1"/>
          <w:sz w:val="28"/>
          <w:szCs w:val="28"/>
          <w:lang w:val="ru-RU" w:eastAsia="ru-RU"/>
        </w:rPr>
        <w:t>76</w:t>
      </w:r>
      <w:r w:rsidR="00914AA9" w:rsidRPr="007B6D4B">
        <w:rPr>
          <w:rFonts w:ascii="Times New Roman" w:eastAsiaTheme="minorEastAsia" w:hAnsi="Times New Roman" w:cs="Times New Roman"/>
          <w:color w:val="000000" w:themeColor="text1"/>
          <w:sz w:val="28"/>
          <w:szCs w:val="28"/>
          <w:lang w:eastAsia="ru-RU"/>
        </w:rPr>
        <w:t xml:space="preserve">%; </w:t>
      </w:r>
    </w:p>
    <w:p w:rsidR="002C3103" w:rsidRPr="007B6D4B" w:rsidRDefault="001C011B" w:rsidP="00295E25">
      <w:pPr>
        <w:pStyle w:val="a4"/>
        <w:spacing w:line="360" w:lineRule="auto"/>
        <w:ind w:firstLine="709"/>
        <w:jc w:val="both"/>
        <w:rPr>
          <w:rFonts w:ascii="Times New Roman" w:eastAsiaTheme="minorEastAsia" w:hAnsi="Times New Roman" w:cs="Times New Roman"/>
          <w:color w:val="000000" w:themeColor="text1"/>
          <w:sz w:val="28"/>
          <w:szCs w:val="28"/>
          <w:lang w:eastAsia="ru-RU"/>
        </w:rPr>
      </w:pPr>
      <w:r w:rsidRPr="007B6D4B">
        <w:rPr>
          <w:rFonts w:ascii="Times New Roman" w:eastAsiaTheme="minorEastAsia" w:hAnsi="Times New Roman" w:cs="Times New Roman"/>
          <w:color w:val="000000" w:themeColor="text1"/>
          <w:sz w:val="28"/>
          <w:szCs w:val="28"/>
          <w:lang w:eastAsia="ru-RU"/>
        </w:rPr>
        <w:t>Таким чином ми бачимо, що лінії рег</w:t>
      </w:r>
      <w:r w:rsidR="00431C5F" w:rsidRPr="007B6D4B">
        <w:rPr>
          <w:rFonts w:ascii="Times New Roman" w:eastAsiaTheme="minorEastAsia" w:hAnsi="Times New Roman" w:cs="Times New Roman"/>
          <w:color w:val="000000" w:themeColor="text1"/>
          <w:sz w:val="28"/>
          <w:szCs w:val="28"/>
          <w:lang w:eastAsia="ru-RU"/>
        </w:rPr>
        <w:t>ресії достатньо схожі між собою</w:t>
      </w:r>
      <w:r w:rsidR="002C3103" w:rsidRPr="007B6D4B">
        <w:rPr>
          <w:rFonts w:ascii="Times New Roman" w:eastAsiaTheme="minorEastAsia" w:hAnsi="Times New Roman" w:cs="Times New Roman"/>
          <w:color w:val="000000" w:themeColor="text1"/>
          <w:sz w:val="28"/>
          <w:szCs w:val="28"/>
          <w:lang w:eastAsia="ru-RU"/>
        </w:rPr>
        <w:t xml:space="preserve"> </w:t>
      </w:r>
      <w:r w:rsidR="00431C5F" w:rsidRPr="007B6D4B">
        <w:rPr>
          <w:rFonts w:ascii="Times New Roman" w:eastAsiaTheme="minorEastAsia" w:hAnsi="Times New Roman" w:cs="Times New Roman"/>
          <w:color w:val="000000" w:themeColor="text1"/>
          <w:sz w:val="28"/>
          <w:szCs w:val="28"/>
          <w:lang w:eastAsia="ru-RU"/>
        </w:rPr>
        <w:t>і</w:t>
      </w:r>
      <w:r w:rsidR="002C3103" w:rsidRPr="007B6D4B">
        <w:rPr>
          <w:rFonts w:ascii="Times New Roman" w:eastAsiaTheme="minorEastAsia" w:hAnsi="Times New Roman" w:cs="Times New Roman"/>
          <w:color w:val="000000" w:themeColor="text1"/>
          <w:sz w:val="28"/>
          <w:szCs w:val="28"/>
          <w:lang w:eastAsia="ru-RU"/>
        </w:rPr>
        <w:t xml:space="preserve"> можемо припустити, що </w:t>
      </w:r>
      <w:r w:rsidR="00695360" w:rsidRPr="007B6D4B">
        <w:rPr>
          <w:rFonts w:ascii="Times New Roman" w:eastAsiaTheme="minorEastAsia" w:hAnsi="Times New Roman" w:cs="Times New Roman"/>
          <w:color w:val="000000" w:themeColor="text1"/>
          <w:sz w:val="28"/>
          <w:szCs w:val="28"/>
          <w:lang w:eastAsia="ru-RU"/>
        </w:rPr>
        <w:t>дані кластери</w:t>
      </w:r>
      <w:r w:rsidR="007270F9" w:rsidRPr="007B6D4B">
        <w:rPr>
          <w:rFonts w:ascii="Times New Roman" w:eastAsiaTheme="minorEastAsia" w:hAnsi="Times New Roman" w:cs="Times New Roman"/>
          <w:color w:val="000000" w:themeColor="text1"/>
          <w:sz w:val="28"/>
          <w:szCs w:val="28"/>
          <w:lang w:eastAsia="ru-RU"/>
        </w:rPr>
        <w:t xml:space="preserve"> теж схожі. Це й підтверджують попередні графіки, на яких видно, що кластери 4 та 5 знаходяться в одному діапазоні.</w:t>
      </w:r>
      <w:r w:rsidR="002C3103" w:rsidRPr="007B6D4B">
        <w:rPr>
          <w:rFonts w:ascii="Times New Roman" w:eastAsiaTheme="minorEastAsia" w:hAnsi="Times New Roman" w:cs="Times New Roman"/>
          <w:color w:val="000000" w:themeColor="text1"/>
          <w:sz w:val="28"/>
          <w:szCs w:val="28"/>
          <w:lang w:eastAsia="ru-RU"/>
        </w:rPr>
        <w:t xml:space="preserve"> </w:t>
      </w:r>
      <w:r w:rsidR="007270F9" w:rsidRPr="007B6D4B">
        <w:rPr>
          <w:rFonts w:ascii="Times New Roman" w:eastAsiaTheme="minorEastAsia" w:hAnsi="Times New Roman" w:cs="Times New Roman"/>
          <w:color w:val="000000" w:themeColor="text1"/>
          <w:sz w:val="28"/>
          <w:szCs w:val="28"/>
          <w:lang w:eastAsia="ru-RU"/>
        </w:rPr>
        <w:t>А</w:t>
      </w:r>
      <w:r w:rsidR="002C3103" w:rsidRPr="007B6D4B">
        <w:rPr>
          <w:rFonts w:ascii="Times New Roman" w:eastAsiaTheme="minorEastAsia" w:hAnsi="Times New Roman" w:cs="Times New Roman"/>
          <w:color w:val="000000" w:themeColor="text1"/>
          <w:sz w:val="28"/>
          <w:szCs w:val="28"/>
          <w:lang w:eastAsia="ru-RU"/>
        </w:rPr>
        <w:t xml:space="preserve">, отже, </w:t>
      </w:r>
      <w:r w:rsidR="00431C5F" w:rsidRPr="007B6D4B">
        <w:rPr>
          <w:rFonts w:ascii="Times New Roman" w:eastAsiaTheme="minorEastAsia" w:hAnsi="Times New Roman" w:cs="Times New Roman"/>
          <w:color w:val="000000" w:themeColor="text1"/>
          <w:sz w:val="28"/>
          <w:szCs w:val="28"/>
          <w:lang w:eastAsia="ru-RU"/>
        </w:rPr>
        <w:t>це</w:t>
      </w:r>
      <w:r w:rsidR="00530CE1" w:rsidRPr="007B6D4B">
        <w:rPr>
          <w:rFonts w:ascii="Times New Roman" w:eastAsiaTheme="minorEastAsia" w:hAnsi="Times New Roman" w:cs="Times New Roman"/>
          <w:color w:val="000000" w:themeColor="text1"/>
          <w:sz w:val="28"/>
          <w:szCs w:val="28"/>
          <w:lang w:eastAsia="ru-RU"/>
        </w:rPr>
        <w:t xml:space="preserve"> є</w:t>
      </w:r>
      <w:r w:rsidR="00431C5F" w:rsidRPr="007B6D4B">
        <w:rPr>
          <w:rFonts w:ascii="Times New Roman" w:eastAsiaTheme="minorEastAsia" w:hAnsi="Times New Roman" w:cs="Times New Roman"/>
          <w:color w:val="000000" w:themeColor="text1"/>
          <w:sz w:val="28"/>
          <w:szCs w:val="28"/>
          <w:lang w:eastAsia="ru-RU"/>
        </w:rPr>
        <w:t xml:space="preserve"> ще одним фактором зменшення кількості кластерів та перерахунку результуючих таблиць вже на новій базі даних</w:t>
      </w:r>
      <w:r w:rsidR="002C3103" w:rsidRPr="007B6D4B">
        <w:rPr>
          <w:rFonts w:ascii="Times New Roman" w:eastAsiaTheme="minorEastAsia" w:hAnsi="Times New Roman" w:cs="Times New Roman"/>
          <w:color w:val="000000" w:themeColor="text1"/>
          <w:sz w:val="28"/>
          <w:szCs w:val="28"/>
          <w:lang w:eastAsia="ru-RU"/>
        </w:rPr>
        <w:t xml:space="preserve"> </w:t>
      </w:r>
    </w:p>
    <w:p w:rsidR="009C7557" w:rsidRPr="007B6D4B" w:rsidRDefault="009C7557"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Також дослідження алгоритму передбачає пошук студента в завантаженій базі даних для того, щоб подивитись чи перевищує радіус студента радіус кластера. Дані дослідження показують динаміку роботи алгоритму та можуть бути використані для моделювання системи виводу характеристик кластеру, до якого відноситься студент, та рекомендацій мітки, якщо радіус студента перевищує радіус кластера. Робота алгоритму наведена на рисунку </w:t>
      </w:r>
      <w:r w:rsidR="00BC3E63" w:rsidRPr="007B6D4B">
        <w:rPr>
          <w:rFonts w:ascii="Times New Roman" w:hAnsi="Times New Roman" w:cs="Times New Roman"/>
          <w:color w:val="000000" w:themeColor="text1"/>
          <w:sz w:val="28"/>
          <w:szCs w:val="28"/>
          <w:lang w:eastAsia="ru-RU"/>
        </w:rPr>
        <w:t>2.24.</w:t>
      </w:r>
    </w:p>
    <w:p w:rsidR="009C7557" w:rsidRPr="007B6D4B" w:rsidRDefault="009C7557"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noProof/>
          <w:color w:val="000000" w:themeColor="text1"/>
          <w:sz w:val="28"/>
          <w:szCs w:val="28"/>
          <w:lang w:val="ru-RU" w:eastAsia="ru-RU"/>
        </w:rPr>
        <w:lastRenderedPageBreak/>
        <w:drawing>
          <wp:inline distT="0" distB="0" distL="0" distR="0" wp14:anchorId="1C7267F7" wp14:editId="64FC4866">
            <wp:extent cx="2962275" cy="200189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3926" cy="2016527"/>
                    </a:xfrm>
                    <a:prstGeom prst="rect">
                      <a:avLst/>
                    </a:prstGeom>
                  </pic:spPr>
                </pic:pic>
              </a:graphicData>
            </a:graphic>
          </wp:inline>
        </w:drawing>
      </w:r>
    </w:p>
    <w:p w:rsidR="00A3264C" w:rsidRPr="007B6D4B" w:rsidRDefault="00A3264C"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Рисунок 2.</w:t>
      </w:r>
      <w:r w:rsidR="007B6D4B" w:rsidRPr="007B6D4B">
        <w:rPr>
          <w:rFonts w:ascii="Times New Roman" w:hAnsi="Times New Roman" w:cs="Times New Roman"/>
          <w:color w:val="000000" w:themeColor="text1"/>
          <w:sz w:val="28"/>
          <w:szCs w:val="28"/>
          <w:lang w:val="ru-RU" w:eastAsia="ru-RU"/>
        </w:rPr>
        <w:t>11</w:t>
      </w:r>
      <w:r w:rsidRPr="007B6D4B">
        <w:rPr>
          <w:rFonts w:ascii="Times New Roman" w:hAnsi="Times New Roman" w:cs="Times New Roman"/>
          <w:color w:val="000000" w:themeColor="text1"/>
          <w:sz w:val="28"/>
          <w:szCs w:val="28"/>
          <w:lang w:eastAsia="ru-RU"/>
        </w:rPr>
        <w:t xml:space="preserve"> – Пошук студента в БД з виводом графіків</w:t>
      </w:r>
    </w:p>
    <w:p w:rsidR="00D77C22" w:rsidRPr="007B6D4B" w:rsidRDefault="00D77C22"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Якщо радіус студента перевищує радіус кластера, то автоматично розраховуються коефіцієнти ліній регресії і виводяться відповідні графіки. </w:t>
      </w:r>
    </w:p>
    <w:p w:rsidR="00D433FC" w:rsidRPr="007B6D4B" w:rsidRDefault="00D433FC" w:rsidP="00295E25">
      <w:pPr>
        <w:pStyle w:val="1"/>
        <w:spacing w:line="360" w:lineRule="auto"/>
        <w:ind w:firstLine="0"/>
        <w:rPr>
          <w:szCs w:val="28"/>
          <w:lang w:val="uk-UA"/>
        </w:rPr>
      </w:pPr>
      <w:bookmarkStart w:id="29" w:name="_Toc528146597"/>
      <w:r w:rsidRPr="007B6D4B">
        <w:rPr>
          <w:szCs w:val="28"/>
        </w:rPr>
        <w:t xml:space="preserve">2.4. </w:t>
      </w:r>
      <w:r w:rsidRPr="007B6D4B">
        <w:rPr>
          <w:szCs w:val="28"/>
          <w:lang w:val="uk-UA"/>
        </w:rPr>
        <w:t>АНАЛІТИЧНА ЧАСТИНА ЗА ВИСНОВКАМИ ПРОГРАМНОЇ ЧАСТИНИ</w:t>
      </w:r>
      <w:bookmarkEnd w:id="29"/>
    </w:p>
    <w:p w:rsidR="00D433FC" w:rsidRPr="007B6D4B" w:rsidRDefault="004956C2"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Наші дослідження показали, що зменшення кількості кластерів є необхідним кроком для поліпшення роботи алгоритму класифікації на основі квадрату евклідової відстані.</w:t>
      </w:r>
    </w:p>
    <w:p w:rsidR="004956C2" w:rsidRPr="007B6D4B" w:rsidRDefault="004956C2" w:rsidP="00295E25">
      <w:pPr>
        <w:pStyle w:val="a4"/>
        <w:spacing w:line="360" w:lineRule="auto"/>
        <w:ind w:firstLine="709"/>
        <w:jc w:val="both"/>
        <w:rPr>
          <w:rFonts w:ascii="Times New Roman" w:hAnsi="Times New Roman" w:cs="Times New Roman"/>
          <w:color w:val="000000" w:themeColor="text1"/>
          <w:sz w:val="28"/>
          <w:szCs w:val="28"/>
          <w:lang w:val="ru-RU" w:eastAsia="ru-RU"/>
        </w:rPr>
      </w:pPr>
      <w:r w:rsidRPr="007B6D4B">
        <w:rPr>
          <w:rFonts w:ascii="Times New Roman" w:hAnsi="Times New Roman" w:cs="Times New Roman"/>
          <w:color w:val="000000" w:themeColor="text1"/>
          <w:sz w:val="28"/>
          <w:szCs w:val="28"/>
          <w:lang w:eastAsia="ru-RU"/>
        </w:rPr>
        <w:t xml:space="preserve">Таким чином ми повторно провели </w:t>
      </w:r>
      <w:proofErr w:type="spellStart"/>
      <w:r w:rsidRPr="007B6D4B">
        <w:rPr>
          <w:rFonts w:ascii="Times New Roman" w:hAnsi="Times New Roman" w:cs="Times New Roman"/>
          <w:color w:val="000000" w:themeColor="text1"/>
          <w:sz w:val="28"/>
          <w:szCs w:val="28"/>
          <w:lang w:eastAsia="ru-RU"/>
        </w:rPr>
        <w:t>кластеризацію</w:t>
      </w:r>
      <w:proofErr w:type="spellEnd"/>
      <w:r w:rsidRPr="007B6D4B">
        <w:rPr>
          <w:rFonts w:ascii="Times New Roman" w:hAnsi="Times New Roman" w:cs="Times New Roman"/>
          <w:color w:val="000000" w:themeColor="text1"/>
          <w:sz w:val="28"/>
          <w:szCs w:val="28"/>
          <w:lang w:eastAsia="ru-RU"/>
        </w:rPr>
        <w:t xml:space="preserve"> алгоритмом </w:t>
      </w:r>
      <w:r w:rsidRPr="007B6D4B">
        <w:rPr>
          <w:rFonts w:ascii="Times New Roman" w:hAnsi="Times New Roman" w:cs="Times New Roman"/>
          <w:color w:val="000000" w:themeColor="text1"/>
          <w:sz w:val="28"/>
          <w:szCs w:val="28"/>
          <w:lang w:val="en-US" w:eastAsia="ru-RU"/>
        </w:rPr>
        <w:t>k</w:t>
      </w:r>
      <w:r w:rsidRPr="007B6D4B">
        <w:rPr>
          <w:rFonts w:ascii="Times New Roman" w:hAnsi="Times New Roman" w:cs="Times New Roman"/>
          <w:color w:val="000000" w:themeColor="text1"/>
          <w:sz w:val="28"/>
          <w:szCs w:val="28"/>
          <w:lang w:eastAsia="ru-RU"/>
        </w:rPr>
        <w:t>-середніх. Спочатку було вирішено зменшити кількість кластерів на дві позиції, тому кількість кластерів становить 5.</w:t>
      </w:r>
    </w:p>
    <w:p w:rsidR="00F80463" w:rsidRPr="007B6D4B" w:rsidRDefault="00F80463" w:rsidP="00295E25">
      <w:pPr>
        <w:pStyle w:val="a4"/>
        <w:spacing w:line="360" w:lineRule="auto"/>
        <w:ind w:firstLine="709"/>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Після </w:t>
      </w:r>
      <w:proofErr w:type="spellStart"/>
      <w:r w:rsidRPr="007B6D4B">
        <w:rPr>
          <w:rFonts w:ascii="Times New Roman" w:hAnsi="Times New Roman" w:cs="Times New Roman"/>
          <w:color w:val="000000" w:themeColor="text1"/>
          <w:sz w:val="28"/>
          <w:szCs w:val="28"/>
          <w:lang w:eastAsia="ru-RU"/>
        </w:rPr>
        <w:t>кластеризації</w:t>
      </w:r>
      <w:proofErr w:type="spellEnd"/>
      <w:r w:rsidRPr="007B6D4B">
        <w:rPr>
          <w:rFonts w:ascii="Times New Roman" w:hAnsi="Times New Roman" w:cs="Times New Roman"/>
          <w:color w:val="000000" w:themeColor="text1"/>
          <w:sz w:val="28"/>
          <w:szCs w:val="28"/>
          <w:lang w:eastAsia="ru-RU"/>
        </w:rPr>
        <w:t xml:space="preserve"> ми занесли результати до окремої таблиці </w:t>
      </w:r>
      <w:r w:rsidRPr="007B6D4B">
        <w:rPr>
          <w:rFonts w:ascii="Times New Roman" w:hAnsi="Times New Roman" w:cs="Times New Roman"/>
          <w:color w:val="000000" w:themeColor="text1"/>
          <w:sz w:val="28"/>
          <w:szCs w:val="28"/>
          <w:lang w:val="en-US" w:eastAsia="ru-RU"/>
        </w:rPr>
        <w:t>Excel</w:t>
      </w:r>
      <w:r w:rsidRPr="007B6D4B">
        <w:rPr>
          <w:rFonts w:ascii="Times New Roman" w:hAnsi="Times New Roman" w:cs="Times New Roman"/>
          <w:color w:val="000000" w:themeColor="text1"/>
          <w:sz w:val="28"/>
          <w:szCs w:val="28"/>
          <w:lang w:val="ru-RU" w:eastAsia="ru-RU"/>
        </w:rPr>
        <w:t xml:space="preserve">. </w:t>
      </w:r>
      <w:proofErr w:type="spellStart"/>
      <w:r w:rsidRPr="007B6D4B">
        <w:rPr>
          <w:rFonts w:ascii="Times New Roman" w:hAnsi="Times New Roman" w:cs="Times New Roman"/>
          <w:color w:val="000000" w:themeColor="text1"/>
          <w:sz w:val="28"/>
          <w:szCs w:val="28"/>
          <w:lang w:val="ru-RU" w:eastAsia="ru-RU"/>
        </w:rPr>
        <w:t>Після</w:t>
      </w:r>
      <w:proofErr w:type="spellEnd"/>
      <w:r w:rsidRPr="007B6D4B">
        <w:rPr>
          <w:rFonts w:ascii="Times New Roman" w:hAnsi="Times New Roman" w:cs="Times New Roman"/>
          <w:color w:val="000000" w:themeColor="text1"/>
          <w:sz w:val="28"/>
          <w:szCs w:val="28"/>
          <w:lang w:val="ru-RU" w:eastAsia="ru-RU"/>
        </w:rPr>
        <w:t xml:space="preserve"> </w:t>
      </w:r>
      <w:proofErr w:type="spellStart"/>
      <w:r w:rsidRPr="007B6D4B">
        <w:rPr>
          <w:rFonts w:ascii="Times New Roman" w:hAnsi="Times New Roman" w:cs="Times New Roman"/>
          <w:color w:val="000000" w:themeColor="text1"/>
          <w:sz w:val="28"/>
          <w:szCs w:val="28"/>
          <w:lang w:val="ru-RU" w:eastAsia="ru-RU"/>
        </w:rPr>
        <w:t>цього</w:t>
      </w:r>
      <w:proofErr w:type="spellEnd"/>
      <w:r w:rsidRPr="007B6D4B">
        <w:rPr>
          <w:rFonts w:ascii="Times New Roman" w:hAnsi="Times New Roman" w:cs="Times New Roman"/>
          <w:color w:val="000000" w:themeColor="text1"/>
          <w:sz w:val="28"/>
          <w:szCs w:val="28"/>
          <w:lang w:val="ru-RU" w:eastAsia="ru-RU"/>
        </w:rPr>
        <w:t xml:space="preserve"> </w:t>
      </w:r>
      <w:proofErr w:type="spellStart"/>
      <w:r w:rsidRPr="007B6D4B">
        <w:rPr>
          <w:rFonts w:ascii="Times New Roman" w:hAnsi="Times New Roman" w:cs="Times New Roman"/>
          <w:color w:val="000000" w:themeColor="text1"/>
          <w:sz w:val="28"/>
          <w:szCs w:val="28"/>
          <w:lang w:val="ru-RU" w:eastAsia="ru-RU"/>
        </w:rPr>
        <w:t>завантажили</w:t>
      </w:r>
      <w:proofErr w:type="spellEnd"/>
      <w:r w:rsidRPr="007B6D4B">
        <w:rPr>
          <w:rFonts w:ascii="Times New Roman" w:hAnsi="Times New Roman" w:cs="Times New Roman"/>
          <w:color w:val="000000" w:themeColor="text1"/>
          <w:sz w:val="28"/>
          <w:szCs w:val="28"/>
          <w:lang w:val="ru-RU" w:eastAsia="ru-RU"/>
        </w:rPr>
        <w:t xml:space="preserve"> </w:t>
      </w:r>
      <w:proofErr w:type="spellStart"/>
      <w:r w:rsidRPr="007B6D4B">
        <w:rPr>
          <w:rFonts w:ascii="Times New Roman" w:hAnsi="Times New Roman" w:cs="Times New Roman"/>
          <w:color w:val="000000" w:themeColor="text1"/>
          <w:sz w:val="28"/>
          <w:szCs w:val="28"/>
          <w:lang w:val="ru-RU" w:eastAsia="ru-RU"/>
        </w:rPr>
        <w:t>її</w:t>
      </w:r>
      <w:proofErr w:type="spellEnd"/>
      <w:r w:rsidRPr="007B6D4B">
        <w:rPr>
          <w:rFonts w:ascii="Times New Roman" w:hAnsi="Times New Roman" w:cs="Times New Roman"/>
          <w:color w:val="000000" w:themeColor="text1"/>
          <w:sz w:val="28"/>
          <w:szCs w:val="28"/>
          <w:lang w:val="ru-RU" w:eastAsia="ru-RU"/>
        </w:rPr>
        <w:t xml:space="preserve"> до </w:t>
      </w:r>
      <w:r w:rsidRPr="007B6D4B">
        <w:rPr>
          <w:rFonts w:ascii="Times New Roman" w:hAnsi="Times New Roman" w:cs="Times New Roman"/>
          <w:color w:val="000000" w:themeColor="text1"/>
          <w:sz w:val="28"/>
          <w:szCs w:val="28"/>
          <w:lang w:val="en-US" w:eastAsia="ru-RU"/>
        </w:rPr>
        <w:t>SPSS</w:t>
      </w:r>
      <w:r w:rsidRPr="007B6D4B">
        <w:rPr>
          <w:rFonts w:ascii="Times New Roman" w:hAnsi="Times New Roman" w:cs="Times New Roman"/>
          <w:color w:val="000000" w:themeColor="text1"/>
          <w:sz w:val="28"/>
          <w:szCs w:val="28"/>
          <w:lang w:val="ru-RU" w:eastAsia="ru-RU"/>
        </w:rPr>
        <w:t xml:space="preserve"> </w:t>
      </w:r>
      <w:r w:rsidRPr="007B6D4B">
        <w:rPr>
          <w:rFonts w:ascii="Times New Roman" w:hAnsi="Times New Roman" w:cs="Times New Roman"/>
          <w:color w:val="000000" w:themeColor="text1"/>
          <w:sz w:val="28"/>
          <w:szCs w:val="28"/>
          <w:lang w:eastAsia="ru-RU"/>
        </w:rPr>
        <w:t>та провели дисперсійний аналіз</w:t>
      </w:r>
      <w:r w:rsidR="00122E28" w:rsidRPr="007B6D4B">
        <w:rPr>
          <w:rFonts w:ascii="Times New Roman" w:hAnsi="Times New Roman" w:cs="Times New Roman"/>
          <w:color w:val="000000" w:themeColor="text1"/>
          <w:sz w:val="28"/>
          <w:szCs w:val="28"/>
          <w:lang w:eastAsia="ru-RU"/>
        </w:rPr>
        <w:t>.</w:t>
      </w:r>
    </w:p>
    <w:p w:rsidR="00F80463" w:rsidRPr="007B6D4B" w:rsidRDefault="00F80463" w:rsidP="00295E25">
      <w:pPr>
        <w:pStyle w:val="a4"/>
        <w:spacing w:line="360" w:lineRule="auto"/>
        <w:jc w:val="center"/>
        <w:rPr>
          <w:rFonts w:ascii="Times New Roman" w:hAnsi="Times New Roman" w:cs="Times New Roman"/>
          <w:color w:val="000000" w:themeColor="text1"/>
          <w:sz w:val="28"/>
          <w:szCs w:val="28"/>
          <w:lang w:val="ru-RU" w:eastAsia="ru-RU"/>
        </w:rPr>
      </w:pPr>
      <w:r w:rsidRPr="007B6D4B">
        <w:rPr>
          <w:rFonts w:ascii="Times New Roman" w:hAnsi="Times New Roman" w:cs="Times New Roman"/>
          <w:noProof/>
          <w:color w:val="000000" w:themeColor="text1"/>
          <w:sz w:val="28"/>
          <w:szCs w:val="28"/>
          <w:lang w:val="ru-RU" w:eastAsia="ru-RU"/>
        </w:rPr>
        <w:drawing>
          <wp:inline distT="0" distB="0" distL="0" distR="0" wp14:anchorId="14382EF7" wp14:editId="5FEA8CFF">
            <wp:extent cx="3209925" cy="1600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5282" cy="1613446"/>
                    </a:xfrm>
                    <a:prstGeom prst="rect">
                      <a:avLst/>
                    </a:prstGeom>
                  </pic:spPr>
                </pic:pic>
              </a:graphicData>
            </a:graphic>
          </wp:inline>
        </w:drawing>
      </w:r>
      <w:r w:rsidR="00122E28" w:rsidRPr="007B6D4B">
        <w:rPr>
          <w:rFonts w:ascii="Times New Roman" w:hAnsi="Times New Roman" w:cs="Times New Roman"/>
          <w:color w:val="000000" w:themeColor="text1"/>
          <w:sz w:val="28"/>
          <w:szCs w:val="28"/>
          <w:lang w:eastAsia="ru-RU"/>
        </w:rPr>
        <w:br/>
        <w:t>Рисунок 2.</w:t>
      </w:r>
      <w:r w:rsidR="007B6D4B" w:rsidRPr="007B6D4B">
        <w:rPr>
          <w:rFonts w:ascii="Times New Roman" w:hAnsi="Times New Roman" w:cs="Times New Roman"/>
          <w:color w:val="000000" w:themeColor="text1"/>
          <w:sz w:val="28"/>
          <w:szCs w:val="28"/>
          <w:lang w:val="ru-RU" w:eastAsia="ru-RU"/>
        </w:rPr>
        <w:t>12</w:t>
      </w:r>
      <w:r w:rsidR="00122E28" w:rsidRPr="007B6D4B">
        <w:rPr>
          <w:rFonts w:ascii="Times New Roman" w:hAnsi="Times New Roman" w:cs="Times New Roman"/>
          <w:color w:val="000000" w:themeColor="text1"/>
          <w:sz w:val="28"/>
          <w:szCs w:val="28"/>
          <w:lang w:eastAsia="ru-RU"/>
        </w:rPr>
        <w:t xml:space="preserve"> – </w:t>
      </w:r>
      <w:proofErr w:type="spellStart"/>
      <w:r w:rsidR="00122E28" w:rsidRPr="007B6D4B">
        <w:rPr>
          <w:rFonts w:ascii="Times New Roman" w:hAnsi="Times New Roman" w:cs="Times New Roman"/>
          <w:color w:val="000000" w:themeColor="text1"/>
          <w:sz w:val="28"/>
          <w:szCs w:val="28"/>
          <w:lang w:val="ru-RU" w:eastAsia="ru-RU"/>
        </w:rPr>
        <w:t>Описов</w:t>
      </w:r>
      <w:proofErr w:type="spellEnd"/>
      <w:r w:rsidR="00122E28" w:rsidRPr="007B6D4B">
        <w:rPr>
          <w:rFonts w:ascii="Times New Roman" w:hAnsi="Times New Roman" w:cs="Times New Roman"/>
          <w:color w:val="000000" w:themeColor="text1"/>
          <w:sz w:val="28"/>
          <w:szCs w:val="28"/>
          <w:lang w:eastAsia="ru-RU"/>
        </w:rPr>
        <w:t>і</w:t>
      </w:r>
      <w:r w:rsidR="00122E28" w:rsidRPr="007B6D4B">
        <w:rPr>
          <w:rFonts w:ascii="Times New Roman" w:hAnsi="Times New Roman" w:cs="Times New Roman"/>
          <w:color w:val="000000" w:themeColor="text1"/>
          <w:sz w:val="28"/>
          <w:szCs w:val="28"/>
          <w:lang w:val="ru-RU" w:eastAsia="ru-RU"/>
        </w:rPr>
        <w:t xml:space="preserve"> статистики</w:t>
      </w:r>
    </w:p>
    <w:p w:rsidR="00F80463" w:rsidRPr="007B6D4B" w:rsidRDefault="00F80463" w:rsidP="00295E25">
      <w:pPr>
        <w:pStyle w:val="a4"/>
        <w:spacing w:line="360" w:lineRule="auto"/>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За результатами дисперсійного аналізу було побудовано результуючу таблицю, яка містить показники стандартного відхилення та середніх значень за кожною змінною для кожного кластера.</w:t>
      </w:r>
    </w:p>
    <w:p w:rsidR="00F80463" w:rsidRPr="007B6D4B" w:rsidRDefault="00F80463"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noProof/>
          <w:color w:val="000000" w:themeColor="text1"/>
          <w:sz w:val="28"/>
          <w:szCs w:val="28"/>
          <w:lang w:val="ru-RU" w:eastAsia="ru-RU"/>
        </w:rPr>
        <w:lastRenderedPageBreak/>
        <w:drawing>
          <wp:inline distT="0" distB="0" distL="0" distR="0" wp14:anchorId="1937EEE9" wp14:editId="18D04587">
            <wp:extent cx="2505075" cy="1423717"/>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7524" cy="1430792"/>
                    </a:xfrm>
                    <a:prstGeom prst="rect">
                      <a:avLst/>
                    </a:prstGeom>
                  </pic:spPr>
                </pic:pic>
              </a:graphicData>
            </a:graphic>
          </wp:inline>
        </w:drawing>
      </w:r>
      <w:r w:rsidR="00122E28" w:rsidRPr="007B6D4B">
        <w:rPr>
          <w:rFonts w:ascii="Times New Roman" w:hAnsi="Times New Roman" w:cs="Times New Roman"/>
          <w:color w:val="000000" w:themeColor="text1"/>
          <w:sz w:val="28"/>
          <w:szCs w:val="28"/>
          <w:lang w:eastAsia="ru-RU"/>
        </w:rPr>
        <w:br/>
        <w:t>Рисунок 2.</w:t>
      </w:r>
      <w:r w:rsidR="007B6D4B" w:rsidRPr="007B6D4B">
        <w:rPr>
          <w:rFonts w:ascii="Times New Roman" w:hAnsi="Times New Roman" w:cs="Times New Roman"/>
          <w:color w:val="000000" w:themeColor="text1"/>
          <w:sz w:val="28"/>
          <w:szCs w:val="28"/>
          <w:lang w:val="ru-RU" w:eastAsia="ru-RU"/>
        </w:rPr>
        <w:t>13</w:t>
      </w:r>
      <w:r w:rsidR="00122E28" w:rsidRPr="007B6D4B">
        <w:rPr>
          <w:rFonts w:ascii="Times New Roman" w:hAnsi="Times New Roman" w:cs="Times New Roman"/>
          <w:color w:val="000000" w:themeColor="text1"/>
          <w:sz w:val="28"/>
          <w:szCs w:val="28"/>
          <w:lang w:eastAsia="ru-RU"/>
        </w:rPr>
        <w:t xml:space="preserve"> - Результуюча таблиця</w:t>
      </w:r>
    </w:p>
    <w:p w:rsidR="00F80463" w:rsidRPr="007B6D4B" w:rsidRDefault="00F80463" w:rsidP="00295E25">
      <w:pPr>
        <w:pStyle w:val="a4"/>
        <w:spacing w:line="360" w:lineRule="auto"/>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Результуюча таблиця виступає базою даних для побудови нових графіків.</w:t>
      </w:r>
    </w:p>
    <w:p w:rsidR="00F80463" w:rsidRPr="007B6D4B" w:rsidRDefault="00F80463" w:rsidP="00295E25">
      <w:pPr>
        <w:pStyle w:val="a4"/>
        <w:spacing w:line="360" w:lineRule="auto"/>
        <w:jc w:val="center"/>
        <w:rPr>
          <w:rFonts w:ascii="Times New Roman" w:hAnsi="Times New Roman" w:cs="Times New Roman"/>
          <w:color w:val="000000" w:themeColor="text1"/>
          <w:sz w:val="28"/>
          <w:szCs w:val="28"/>
          <w:lang w:val="ru-RU" w:eastAsia="ru-RU"/>
        </w:rPr>
      </w:pPr>
      <w:r w:rsidRPr="007B6D4B">
        <w:rPr>
          <w:rFonts w:ascii="Times New Roman" w:hAnsi="Times New Roman" w:cs="Times New Roman"/>
          <w:noProof/>
          <w:sz w:val="28"/>
          <w:szCs w:val="28"/>
          <w:lang w:val="ru-RU" w:eastAsia="ru-RU"/>
        </w:rPr>
        <w:drawing>
          <wp:inline distT="0" distB="0" distL="0" distR="0" wp14:anchorId="6D1D2D6B" wp14:editId="17D85247">
            <wp:extent cx="3714750" cy="2123886"/>
            <wp:effectExtent l="0" t="0" r="0"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122E28" w:rsidRPr="007B6D4B">
        <w:rPr>
          <w:rFonts w:ascii="Times New Roman" w:hAnsi="Times New Roman" w:cs="Times New Roman"/>
          <w:color w:val="000000" w:themeColor="text1"/>
          <w:sz w:val="28"/>
          <w:szCs w:val="28"/>
          <w:lang w:eastAsia="ru-RU"/>
        </w:rPr>
        <w:br/>
      </w:r>
      <w:r w:rsidR="00644A9D" w:rsidRPr="007B6D4B">
        <w:rPr>
          <w:rFonts w:ascii="Times New Roman" w:hAnsi="Times New Roman" w:cs="Times New Roman"/>
          <w:color w:val="000000" w:themeColor="text1"/>
          <w:sz w:val="28"/>
          <w:szCs w:val="28"/>
          <w:lang w:val="ru-RU"/>
        </w:rPr>
        <w:t>Рисунок 2.</w:t>
      </w:r>
      <w:r w:rsidR="007B6D4B" w:rsidRPr="007B6D4B">
        <w:rPr>
          <w:rFonts w:ascii="Times New Roman" w:hAnsi="Times New Roman" w:cs="Times New Roman"/>
          <w:color w:val="000000" w:themeColor="text1"/>
          <w:sz w:val="28"/>
          <w:szCs w:val="28"/>
          <w:lang w:val="ru-RU"/>
        </w:rPr>
        <w:t>14</w:t>
      </w:r>
      <w:r w:rsidR="00644A9D" w:rsidRPr="007B6D4B">
        <w:rPr>
          <w:rFonts w:ascii="Times New Roman" w:hAnsi="Times New Roman" w:cs="Times New Roman"/>
          <w:color w:val="000000" w:themeColor="text1"/>
          <w:sz w:val="28"/>
          <w:szCs w:val="28"/>
          <w:lang w:val="ru-RU"/>
        </w:rPr>
        <w:t xml:space="preserve"> - </w:t>
      </w:r>
      <w:r w:rsidR="00122E28" w:rsidRPr="007B6D4B">
        <w:rPr>
          <w:rFonts w:ascii="Times New Roman" w:hAnsi="Times New Roman" w:cs="Times New Roman"/>
          <w:color w:val="000000" w:themeColor="text1"/>
          <w:sz w:val="28"/>
          <w:szCs w:val="28"/>
        </w:rPr>
        <w:t xml:space="preserve">Графіки </w:t>
      </w:r>
      <w:r w:rsidR="00644A9D" w:rsidRPr="007B6D4B">
        <w:rPr>
          <w:rFonts w:ascii="Times New Roman" w:hAnsi="Times New Roman" w:cs="Times New Roman"/>
          <w:color w:val="000000" w:themeColor="text1"/>
          <w:sz w:val="28"/>
          <w:szCs w:val="28"/>
        </w:rPr>
        <w:t xml:space="preserve">АТД, </w:t>
      </w:r>
      <w:r w:rsidR="00122E28" w:rsidRPr="007B6D4B">
        <w:rPr>
          <w:rFonts w:ascii="Times New Roman" w:hAnsi="Times New Roman" w:cs="Times New Roman"/>
          <w:color w:val="000000" w:themeColor="text1"/>
          <w:sz w:val="28"/>
          <w:szCs w:val="28"/>
        </w:rPr>
        <w:t xml:space="preserve">ЧСС </w:t>
      </w:r>
      <w:r w:rsidR="00644A9D" w:rsidRPr="007B6D4B">
        <w:rPr>
          <w:rFonts w:ascii="Times New Roman" w:hAnsi="Times New Roman" w:cs="Times New Roman"/>
          <w:color w:val="000000" w:themeColor="text1"/>
          <w:sz w:val="28"/>
          <w:szCs w:val="28"/>
          <w:lang w:val="ru-RU"/>
        </w:rPr>
        <w:t xml:space="preserve">для 5 </w:t>
      </w:r>
      <w:proofErr w:type="spellStart"/>
      <w:r w:rsidR="00644A9D" w:rsidRPr="007B6D4B">
        <w:rPr>
          <w:rFonts w:ascii="Times New Roman" w:hAnsi="Times New Roman" w:cs="Times New Roman"/>
          <w:color w:val="000000" w:themeColor="text1"/>
          <w:sz w:val="28"/>
          <w:szCs w:val="28"/>
          <w:lang w:val="ru-RU"/>
        </w:rPr>
        <w:t>кластру</w:t>
      </w:r>
      <w:proofErr w:type="spellEnd"/>
    </w:p>
    <w:p w:rsidR="00F80463" w:rsidRPr="007B6D4B" w:rsidRDefault="00F80463"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noProof/>
          <w:sz w:val="28"/>
          <w:szCs w:val="28"/>
          <w:lang w:val="ru-RU" w:eastAsia="ru-RU"/>
        </w:rPr>
        <w:drawing>
          <wp:inline distT="0" distB="0" distL="0" distR="0" wp14:anchorId="48669C0A" wp14:editId="178A210E">
            <wp:extent cx="3733800" cy="2038100"/>
            <wp:effectExtent l="0" t="0" r="0" b="635"/>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75AEB" w:rsidRPr="007B6D4B" w:rsidRDefault="00644A9D" w:rsidP="00295E25">
      <w:pPr>
        <w:pStyle w:val="a4"/>
        <w:spacing w:line="360" w:lineRule="auto"/>
        <w:jc w:val="center"/>
        <w:rPr>
          <w:rFonts w:ascii="Times New Roman" w:hAnsi="Times New Roman" w:cs="Times New Roman"/>
          <w:color w:val="000000" w:themeColor="text1"/>
          <w:sz w:val="28"/>
          <w:szCs w:val="28"/>
          <w:lang w:val="ru-RU" w:eastAsia="ru-RU"/>
        </w:rPr>
      </w:pPr>
      <w:r w:rsidRPr="007B6D4B">
        <w:rPr>
          <w:rFonts w:ascii="Times New Roman" w:hAnsi="Times New Roman" w:cs="Times New Roman"/>
          <w:color w:val="000000" w:themeColor="text1"/>
          <w:sz w:val="28"/>
          <w:szCs w:val="28"/>
          <w:lang w:val="ru-RU"/>
        </w:rPr>
        <w:t>Рисунок 2.</w:t>
      </w:r>
      <w:r w:rsidR="007B6D4B" w:rsidRPr="007B6D4B">
        <w:rPr>
          <w:rFonts w:ascii="Times New Roman" w:hAnsi="Times New Roman" w:cs="Times New Roman"/>
          <w:color w:val="000000" w:themeColor="text1"/>
          <w:sz w:val="28"/>
          <w:szCs w:val="28"/>
          <w:lang w:val="ru-RU"/>
        </w:rPr>
        <w:t>15</w:t>
      </w:r>
      <w:r w:rsidRPr="007B6D4B">
        <w:rPr>
          <w:rFonts w:ascii="Times New Roman" w:hAnsi="Times New Roman" w:cs="Times New Roman"/>
          <w:color w:val="000000" w:themeColor="text1"/>
          <w:sz w:val="28"/>
          <w:szCs w:val="28"/>
          <w:lang w:val="ru-RU"/>
        </w:rPr>
        <w:t xml:space="preserve"> - </w:t>
      </w:r>
      <w:r w:rsidRPr="007B6D4B">
        <w:rPr>
          <w:rFonts w:ascii="Times New Roman" w:hAnsi="Times New Roman" w:cs="Times New Roman"/>
          <w:color w:val="000000" w:themeColor="text1"/>
          <w:sz w:val="28"/>
          <w:szCs w:val="28"/>
        </w:rPr>
        <w:t>Графіки АТС, ЧСС</w:t>
      </w:r>
      <w:r w:rsidRPr="007B6D4B">
        <w:rPr>
          <w:rFonts w:ascii="Times New Roman" w:hAnsi="Times New Roman" w:cs="Times New Roman"/>
          <w:color w:val="000000" w:themeColor="text1"/>
          <w:sz w:val="28"/>
          <w:szCs w:val="28"/>
          <w:lang w:val="ru-RU"/>
        </w:rPr>
        <w:t xml:space="preserve"> для 5 кластеру</w:t>
      </w:r>
    </w:p>
    <w:p w:rsidR="00075AEB" w:rsidRPr="007B6D4B" w:rsidRDefault="00075AEB" w:rsidP="00295E25">
      <w:pPr>
        <w:pStyle w:val="a4"/>
        <w:spacing w:line="360" w:lineRule="auto"/>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Аналогічні аналізи при провели дл</w:t>
      </w:r>
      <w:r w:rsidR="00990614" w:rsidRPr="007B6D4B">
        <w:rPr>
          <w:rFonts w:ascii="Times New Roman" w:hAnsi="Times New Roman" w:cs="Times New Roman"/>
          <w:color w:val="000000" w:themeColor="text1"/>
          <w:sz w:val="28"/>
          <w:szCs w:val="28"/>
          <w:lang w:eastAsia="ru-RU"/>
        </w:rPr>
        <w:t xml:space="preserve">я чотирьох і трьох кластерів, отримали відповідні результуючі таблиці та побудували </w:t>
      </w:r>
      <w:r w:rsidRPr="007B6D4B">
        <w:rPr>
          <w:rFonts w:ascii="Times New Roman" w:hAnsi="Times New Roman" w:cs="Times New Roman"/>
          <w:color w:val="000000" w:themeColor="text1"/>
          <w:sz w:val="28"/>
          <w:szCs w:val="28"/>
          <w:lang w:eastAsia="ru-RU"/>
        </w:rPr>
        <w:t xml:space="preserve">наступні </w:t>
      </w:r>
      <w:r w:rsidR="00990614" w:rsidRPr="007B6D4B">
        <w:rPr>
          <w:rFonts w:ascii="Times New Roman" w:hAnsi="Times New Roman" w:cs="Times New Roman"/>
          <w:color w:val="000000" w:themeColor="text1"/>
          <w:sz w:val="28"/>
          <w:szCs w:val="28"/>
          <w:lang w:eastAsia="ru-RU"/>
        </w:rPr>
        <w:t>графіки:</w:t>
      </w:r>
    </w:p>
    <w:p w:rsidR="00075AEB" w:rsidRPr="007B6D4B" w:rsidRDefault="00075AEB" w:rsidP="00295E25">
      <w:pPr>
        <w:pStyle w:val="a4"/>
        <w:spacing w:line="360" w:lineRule="auto"/>
        <w:jc w:val="center"/>
        <w:rPr>
          <w:rFonts w:ascii="Times New Roman" w:hAnsi="Times New Roman" w:cs="Times New Roman"/>
          <w:color w:val="000000" w:themeColor="text1"/>
          <w:sz w:val="28"/>
          <w:szCs w:val="28"/>
          <w:lang w:eastAsia="ru-RU"/>
        </w:rPr>
      </w:pPr>
    </w:p>
    <w:p w:rsidR="00644A9D" w:rsidRPr="007B6D4B" w:rsidRDefault="00075AEB" w:rsidP="00295E25">
      <w:pPr>
        <w:pStyle w:val="a4"/>
        <w:spacing w:line="360" w:lineRule="auto"/>
        <w:jc w:val="center"/>
        <w:rPr>
          <w:rFonts w:ascii="Times New Roman" w:hAnsi="Times New Roman" w:cs="Times New Roman"/>
          <w:color w:val="000000" w:themeColor="text1"/>
          <w:sz w:val="28"/>
          <w:szCs w:val="28"/>
          <w:lang w:val="ru-RU" w:eastAsia="ru-RU"/>
        </w:rPr>
      </w:pPr>
      <w:r w:rsidRPr="007B6D4B">
        <w:rPr>
          <w:rFonts w:ascii="Times New Roman" w:hAnsi="Times New Roman" w:cs="Times New Roman"/>
          <w:noProof/>
          <w:sz w:val="28"/>
          <w:szCs w:val="28"/>
          <w:lang w:val="ru-RU" w:eastAsia="ru-RU"/>
        </w:rPr>
        <w:lastRenderedPageBreak/>
        <w:drawing>
          <wp:inline distT="0" distB="0" distL="0" distR="0" wp14:anchorId="512CFA09" wp14:editId="00B97FD7">
            <wp:extent cx="3324225" cy="1647825"/>
            <wp:effectExtent l="0" t="0" r="9525" b="952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644A9D" w:rsidRPr="007B6D4B">
        <w:rPr>
          <w:rFonts w:ascii="Times New Roman" w:hAnsi="Times New Roman" w:cs="Times New Roman"/>
          <w:color w:val="000000" w:themeColor="text1"/>
          <w:sz w:val="28"/>
          <w:szCs w:val="28"/>
          <w:lang w:eastAsia="ru-RU"/>
        </w:rPr>
        <w:br/>
      </w:r>
      <w:r w:rsidR="00644A9D" w:rsidRPr="007B6D4B">
        <w:rPr>
          <w:rFonts w:ascii="Times New Roman" w:hAnsi="Times New Roman" w:cs="Times New Roman"/>
          <w:color w:val="000000" w:themeColor="text1"/>
          <w:sz w:val="28"/>
          <w:szCs w:val="28"/>
          <w:lang w:val="ru-RU"/>
        </w:rPr>
        <w:t>Рисунок 2.</w:t>
      </w:r>
      <w:r w:rsidR="007B6D4B" w:rsidRPr="007B6D4B">
        <w:rPr>
          <w:rFonts w:ascii="Times New Roman" w:hAnsi="Times New Roman" w:cs="Times New Roman"/>
          <w:color w:val="000000" w:themeColor="text1"/>
          <w:sz w:val="28"/>
          <w:szCs w:val="28"/>
          <w:lang w:val="ru-RU"/>
        </w:rPr>
        <w:t>16</w:t>
      </w:r>
      <w:r w:rsidR="00644A9D" w:rsidRPr="007B6D4B">
        <w:rPr>
          <w:rFonts w:ascii="Times New Roman" w:hAnsi="Times New Roman" w:cs="Times New Roman"/>
          <w:color w:val="000000" w:themeColor="text1"/>
          <w:sz w:val="28"/>
          <w:szCs w:val="28"/>
          <w:lang w:val="ru-RU"/>
        </w:rPr>
        <w:t xml:space="preserve"> - </w:t>
      </w:r>
      <w:r w:rsidR="00644A9D" w:rsidRPr="007B6D4B">
        <w:rPr>
          <w:rFonts w:ascii="Times New Roman" w:hAnsi="Times New Roman" w:cs="Times New Roman"/>
          <w:color w:val="000000" w:themeColor="text1"/>
          <w:sz w:val="28"/>
          <w:szCs w:val="28"/>
        </w:rPr>
        <w:t xml:space="preserve">Графіки АТД, ЧСС </w:t>
      </w:r>
      <w:r w:rsidR="00644A9D" w:rsidRPr="007B6D4B">
        <w:rPr>
          <w:rFonts w:ascii="Times New Roman" w:hAnsi="Times New Roman" w:cs="Times New Roman"/>
          <w:color w:val="000000" w:themeColor="text1"/>
          <w:sz w:val="28"/>
          <w:szCs w:val="28"/>
          <w:lang w:val="ru-RU"/>
        </w:rPr>
        <w:t xml:space="preserve">для 4 </w:t>
      </w:r>
      <w:proofErr w:type="spellStart"/>
      <w:r w:rsidR="00644A9D" w:rsidRPr="007B6D4B">
        <w:rPr>
          <w:rFonts w:ascii="Times New Roman" w:hAnsi="Times New Roman" w:cs="Times New Roman"/>
          <w:color w:val="000000" w:themeColor="text1"/>
          <w:sz w:val="28"/>
          <w:szCs w:val="28"/>
          <w:lang w:val="ru-RU"/>
        </w:rPr>
        <w:t>кластру</w:t>
      </w:r>
      <w:proofErr w:type="spellEnd"/>
    </w:p>
    <w:p w:rsidR="00075AEB" w:rsidRPr="007B6D4B" w:rsidRDefault="00075AEB" w:rsidP="00295E25">
      <w:pPr>
        <w:pStyle w:val="a4"/>
        <w:spacing w:line="360" w:lineRule="auto"/>
        <w:jc w:val="center"/>
        <w:rPr>
          <w:rFonts w:ascii="Times New Roman" w:hAnsi="Times New Roman" w:cs="Times New Roman"/>
          <w:color w:val="000000" w:themeColor="text1"/>
          <w:sz w:val="28"/>
          <w:szCs w:val="28"/>
          <w:lang w:eastAsia="ru-RU"/>
        </w:rPr>
      </w:pPr>
    </w:p>
    <w:p w:rsidR="00075AEB" w:rsidRPr="007B6D4B" w:rsidRDefault="00075AEB"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noProof/>
          <w:sz w:val="28"/>
          <w:szCs w:val="28"/>
          <w:lang w:val="ru-RU" w:eastAsia="ru-RU"/>
        </w:rPr>
        <w:drawing>
          <wp:inline distT="0" distB="0" distL="0" distR="0" wp14:anchorId="7DBFB8A9" wp14:editId="3609669B">
            <wp:extent cx="3371850" cy="1733550"/>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644A9D" w:rsidRPr="007B6D4B">
        <w:rPr>
          <w:rFonts w:ascii="Times New Roman" w:hAnsi="Times New Roman" w:cs="Times New Roman"/>
          <w:color w:val="000000" w:themeColor="text1"/>
          <w:sz w:val="28"/>
          <w:szCs w:val="28"/>
          <w:lang w:eastAsia="ru-RU"/>
        </w:rPr>
        <w:br/>
      </w:r>
      <w:r w:rsidR="00644A9D" w:rsidRPr="007B6D4B">
        <w:rPr>
          <w:rFonts w:ascii="Times New Roman" w:hAnsi="Times New Roman" w:cs="Times New Roman"/>
          <w:color w:val="000000" w:themeColor="text1"/>
          <w:sz w:val="28"/>
          <w:szCs w:val="28"/>
          <w:lang w:val="ru-RU"/>
        </w:rPr>
        <w:t>Рисунок 2.</w:t>
      </w:r>
      <w:r w:rsidR="007B6D4B" w:rsidRPr="007B6D4B">
        <w:rPr>
          <w:rFonts w:ascii="Times New Roman" w:hAnsi="Times New Roman" w:cs="Times New Roman"/>
          <w:color w:val="000000" w:themeColor="text1"/>
          <w:sz w:val="28"/>
          <w:szCs w:val="28"/>
          <w:lang w:val="ru-RU"/>
        </w:rPr>
        <w:t>17</w:t>
      </w:r>
      <w:r w:rsidR="00644A9D" w:rsidRPr="007B6D4B">
        <w:rPr>
          <w:rFonts w:ascii="Times New Roman" w:hAnsi="Times New Roman" w:cs="Times New Roman"/>
          <w:color w:val="000000" w:themeColor="text1"/>
          <w:sz w:val="28"/>
          <w:szCs w:val="28"/>
          <w:lang w:val="ru-RU"/>
        </w:rPr>
        <w:t xml:space="preserve"> - </w:t>
      </w:r>
      <w:r w:rsidR="00644A9D" w:rsidRPr="007B6D4B">
        <w:rPr>
          <w:rFonts w:ascii="Times New Roman" w:hAnsi="Times New Roman" w:cs="Times New Roman"/>
          <w:color w:val="000000" w:themeColor="text1"/>
          <w:sz w:val="28"/>
          <w:szCs w:val="28"/>
        </w:rPr>
        <w:t xml:space="preserve">Графіки АТС, ЧСС </w:t>
      </w:r>
      <w:r w:rsidR="00644A9D" w:rsidRPr="007B6D4B">
        <w:rPr>
          <w:rFonts w:ascii="Times New Roman" w:hAnsi="Times New Roman" w:cs="Times New Roman"/>
          <w:color w:val="000000" w:themeColor="text1"/>
          <w:sz w:val="28"/>
          <w:szCs w:val="28"/>
          <w:lang w:val="ru-RU"/>
        </w:rPr>
        <w:t xml:space="preserve">для 4 </w:t>
      </w:r>
      <w:proofErr w:type="spellStart"/>
      <w:r w:rsidR="00644A9D" w:rsidRPr="007B6D4B">
        <w:rPr>
          <w:rFonts w:ascii="Times New Roman" w:hAnsi="Times New Roman" w:cs="Times New Roman"/>
          <w:color w:val="000000" w:themeColor="text1"/>
          <w:sz w:val="28"/>
          <w:szCs w:val="28"/>
          <w:lang w:val="ru-RU"/>
        </w:rPr>
        <w:t>кластру</w:t>
      </w:r>
      <w:proofErr w:type="spellEnd"/>
    </w:p>
    <w:p w:rsidR="00F9512F" w:rsidRPr="007B6D4B" w:rsidRDefault="00F9512F"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noProof/>
          <w:sz w:val="28"/>
          <w:szCs w:val="28"/>
          <w:lang w:val="ru-RU" w:eastAsia="ru-RU"/>
        </w:rPr>
        <w:drawing>
          <wp:inline distT="0" distB="0" distL="0" distR="0" wp14:anchorId="44C67938" wp14:editId="6931AC56">
            <wp:extent cx="3362325" cy="1676400"/>
            <wp:effectExtent l="0" t="0" r="9525" b="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644A9D" w:rsidRPr="007B6D4B">
        <w:rPr>
          <w:rFonts w:ascii="Times New Roman" w:hAnsi="Times New Roman" w:cs="Times New Roman"/>
          <w:color w:val="000000" w:themeColor="text1"/>
          <w:sz w:val="28"/>
          <w:szCs w:val="28"/>
          <w:lang w:eastAsia="ru-RU"/>
        </w:rPr>
        <w:br/>
      </w:r>
      <w:r w:rsidR="00644A9D" w:rsidRPr="007B6D4B">
        <w:rPr>
          <w:rFonts w:ascii="Times New Roman" w:hAnsi="Times New Roman" w:cs="Times New Roman"/>
          <w:color w:val="000000" w:themeColor="text1"/>
          <w:sz w:val="28"/>
          <w:szCs w:val="28"/>
          <w:lang w:val="ru-RU"/>
        </w:rPr>
        <w:t>Рисунок 2.</w:t>
      </w:r>
      <w:r w:rsidR="007B6D4B" w:rsidRPr="007B6D4B">
        <w:rPr>
          <w:rFonts w:ascii="Times New Roman" w:hAnsi="Times New Roman" w:cs="Times New Roman"/>
          <w:color w:val="000000" w:themeColor="text1"/>
          <w:sz w:val="28"/>
          <w:szCs w:val="28"/>
          <w:lang w:val="ru-RU"/>
        </w:rPr>
        <w:t>18</w:t>
      </w:r>
      <w:r w:rsidR="00644A9D" w:rsidRPr="007B6D4B">
        <w:rPr>
          <w:rFonts w:ascii="Times New Roman" w:hAnsi="Times New Roman" w:cs="Times New Roman"/>
          <w:color w:val="000000" w:themeColor="text1"/>
          <w:sz w:val="28"/>
          <w:szCs w:val="28"/>
          <w:lang w:val="ru-RU"/>
        </w:rPr>
        <w:t xml:space="preserve"> - </w:t>
      </w:r>
      <w:r w:rsidR="00644A9D" w:rsidRPr="007B6D4B">
        <w:rPr>
          <w:rFonts w:ascii="Times New Roman" w:hAnsi="Times New Roman" w:cs="Times New Roman"/>
          <w:color w:val="000000" w:themeColor="text1"/>
          <w:sz w:val="28"/>
          <w:szCs w:val="28"/>
        </w:rPr>
        <w:t xml:space="preserve">Графіки АТД, ЧСС </w:t>
      </w:r>
      <w:r w:rsidR="00644A9D" w:rsidRPr="007B6D4B">
        <w:rPr>
          <w:rFonts w:ascii="Times New Roman" w:hAnsi="Times New Roman" w:cs="Times New Roman"/>
          <w:color w:val="000000" w:themeColor="text1"/>
          <w:sz w:val="28"/>
          <w:szCs w:val="28"/>
          <w:lang w:val="ru-RU"/>
        </w:rPr>
        <w:t>для 3 класт</w:t>
      </w:r>
      <w:r w:rsidR="00990614" w:rsidRPr="007B6D4B">
        <w:rPr>
          <w:rFonts w:ascii="Times New Roman" w:hAnsi="Times New Roman" w:cs="Times New Roman"/>
          <w:color w:val="000000" w:themeColor="text1"/>
          <w:sz w:val="28"/>
          <w:szCs w:val="28"/>
          <w:lang w:val="ru-RU"/>
        </w:rPr>
        <w:t>е</w:t>
      </w:r>
      <w:r w:rsidR="00644A9D" w:rsidRPr="007B6D4B">
        <w:rPr>
          <w:rFonts w:ascii="Times New Roman" w:hAnsi="Times New Roman" w:cs="Times New Roman"/>
          <w:color w:val="000000" w:themeColor="text1"/>
          <w:sz w:val="28"/>
          <w:szCs w:val="28"/>
          <w:lang w:val="ru-RU"/>
        </w:rPr>
        <w:t>ру</w:t>
      </w:r>
    </w:p>
    <w:p w:rsidR="00F9512F" w:rsidRPr="007B6D4B" w:rsidRDefault="00F9512F" w:rsidP="00295E25">
      <w:pPr>
        <w:pStyle w:val="a4"/>
        <w:spacing w:line="360" w:lineRule="auto"/>
        <w:jc w:val="center"/>
        <w:rPr>
          <w:rFonts w:ascii="Times New Roman" w:hAnsi="Times New Roman" w:cs="Times New Roman"/>
          <w:color w:val="000000" w:themeColor="text1"/>
          <w:sz w:val="28"/>
          <w:szCs w:val="28"/>
          <w:lang w:eastAsia="ru-RU"/>
        </w:rPr>
      </w:pPr>
      <w:r w:rsidRPr="007B6D4B">
        <w:rPr>
          <w:rFonts w:ascii="Times New Roman" w:hAnsi="Times New Roman" w:cs="Times New Roman"/>
          <w:noProof/>
          <w:sz w:val="28"/>
          <w:szCs w:val="28"/>
          <w:lang w:val="ru-RU" w:eastAsia="ru-RU"/>
        </w:rPr>
        <w:drawing>
          <wp:inline distT="0" distB="0" distL="0" distR="0" wp14:anchorId="60228B77" wp14:editId="35320B99">
            <wp:extent cx="3324225" cy="1819275"/>
            <wp:effectExtent l="0" t="0" r="9525" b="9525"/>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644A9D" w:rsidRPr="007B6D4B">
        <w:rPr>
          <w:rFonts w:ascii="Times New Roman" w:hAnsi="Times New Roman" w:cs="Times New Roman"/>
          <w:color w:val="000000" w:themeColor="text1"/>
          <w:sz w:val="28"/>
          <w:szCs w:val="28"/>
          <w:lang w:eastAsia="ru-RU"/>
        </w:rPr>
        <w:br/>
      </w:r>
      <w:r w:rsidR="00644A9D" w:rsidRPr="007B6D4B">
        <w:rPr>
          <w:rFonts w:ascii="Times New Roman" w:hAnsi="Times New Roman" w:cs="Times New Roman"/>
          <w:color w:val="000000" w:themeColor="text1"/>
          <w:sz w:val="28"/>
          <w:szCs w:val="28"/>
          <w:lang w:val="ru-RU"/>
        </w:rPr>
        <w:t>Рисунок 2.</w:t>
      </w:r>
      <w:r w:rsidR="007B6D4B" w:rsidRPr="007B6D4B">
        <w:rPr>
          <w:rFonts w:ascii="Times New Roman" w:hAnsi="Times New Roman" w:cs="Times New Roman"/>
          <w:color w:val="000000" w:themeColor="text1"/>
          <w:sz w:val="28"/>
          <w:szCs w:val="28"/>
          <w:lang w:val="ru-RU"/>
        </w:rPr>
        <w:t>19</w:t>
      </w:r>
      <w:r w:rsidR="00644A9D" w:rsidRPr="007B6D4B">
        <w:rPr>
          <w:rFonts w:ascii="Times New Roman" w:hAnsi="Times New Roman" w:cs="Times New Roman"/>
          <w:color w:val="000000" w:themeColor="text1"/>
          <w:sz w:val="28"/>
          <w:szCs w:val="28"/>
          <w:lang w:val="ru-RU"/>
        </w:rPr>
        <w:t xml:space="preserve"> - </w:t>
      </w:r>
      <w:r w:rsidR="00644A9D" w:rsidRPr="007B6D4B">
        <w:rPr>
          <w:rFonts w:ascii="Times New Roman" w:hAnsi="Times New Roman" w:cs="Times New Roman"/>
          <w:color w:val="000000" w:themeColor="text1"/>
          <w:sz w:val="28"/>
          <w:szCs w:val="28"/>
        </w:rPr>
        <w:t xml:space="preserve">Графіки АТС, ЧСС </w:t>
      </w:r>
      <w:r w:rsidR="00644A9D" w:rsidRPr="007B6D4B">
        <w:rPr>
          <w:rFonts w:ascii="Times New Roman" w:hAnsi="Times New Roman" w:cs="Times New Roman"/>
          <w:color w:val="000000" w:themeColor="text1"/>
          <w:sz w:val="28"/>
          <w:szCs w:val="28"/>
          <w:lang w:val="ru-RU"/>
        </w:rPr>
        <w:t xml:space="preserve">для 3 </w:t>
      </w:r>
      <w:proofErr w:type="spellStart"/>
      <w:r w:rsidR="00644A9D" w:rsidRPr="007B6D4B">
        <w:rPr>
          <w:rFonts w:ascii="Times New Roman" w:hAnsi="Times New Roman" w:cs="Times New Roman"/>
          <w:color w:val="000000" w:themeColor="text1"/>
          <w:sz w:val="28"/>
          <w:szCs w:val="28"/>
          <w:lang w:val="ru-RU"/>
        </w:rPr>
        <w:t>кластру</w:t>
      </w:r>
      <w:proofErr w:type="spellEnd"/>
    </w:p>
    <w:p w:rsidR="00F9512F" w:rsidRPr="007B6D4B" w:rsidRDefault="00F9512F" w:rsidP="00295E25">
      <w:pPr>
        <w:pStyle w:val="a4"/>
        <w:spacing w:line="360" w:lineRule="auto"/>
        <w:jc w:val="both"/>
        <w:rPr>
          <w:rFonts w:ascii="Times New Roman" w:eastAsiaTheme="minorEastAsia" w:hAnsi="Times New Roman" w:cs="Times New Roman"/>
          <w:color w:val="000000" w:themeColor="text1"/>
          <w:sz w:val="28"/>
          <w:szCs w:val="28"/>
        </w:rPr>
      </w:pPr>
      <w:r w:rsidRPr="007B6D4B">
        <w:rPr>
          <w:rFonts w:ascii="Times New Roman" w:hAnsi="Times New Roman" w:cs="Times New Roman"/>
          <w:color w:val="000000" w:themeColor="text1"/>
          <w:sz w:val="28"/>
          <w:szCs w:val="28"/>
          <w:lang w:eastAsia="ru-RU"/>
        </w:rPr>
        <w:lastRenderedPageBreak/>
        <w:t>Дивлячись на графіки ми бачимо, що графіки на базі трьох кластерів є найменш інформативними, оскільки ми втрачаємо групу з даними, що показують високі показники систолічного тиску. Графіки на базі чотирьох кластерів показують, що група з низькими показниками систолічного тиску зникає, але в цілому інші графіки показують, що кластери досить різні.</w:t>
      </w:r>
      <w:r w:rsidR="00B02CF6" w:rsidRPr="007B6D4B">
        <w:rPr>
          <w:rFonts w:ascii="Times New Roman" w:hAnsi="Times New Roman" w:cs="Times New Roman"/>
          <w:color w:val="000000" w:themeColor="text1"/>
          <w:sz w:val="28"/>
          <w:szCs w:val="28"/>
          <w:lang w:eastAsia="ru-RU"/>
        </w:rPr>
        <w:t xml:space="preserve"> </w:t>
      </w:r>
      <w:r w:rsidRPr="007B6D4B">
        <w:rPr>
          <w:rFonts w:ascii="Times New Roman" w:hAnsi="Times New Roman" w:cs="Times New Roman"/>
          <w:color w:val="000000" w:themeColor="text1"/>
          <w:sz w:val="28"/>
          <w:szCs w:val="28"/>
          <w:lang w:eastAsia="ru-RU"/>
        </w:rPr>
        <w:t xml:space="preserve">Тому виходячи з графіків ми можемо сказати, що найбільш інформативними є графіки на базі п’яти кластерів. </w:t>
      </w:r>
      <w:r w:rsidR="00AB2911" w:rsidRPr="007B6D4B">
        <w:rPr>
          <w:rFonts w:ascii="Times New Roman" w:hAnsi="Times New Roman" w:cs="Times New Roman"/>
          <w:color w:val="000000" w:themeColor="text1"/>
          <w:sz w:val="28"/>
          <w:szCs w:val="28"/>
          <w:lang w:eastAsia="ru-RU"/>
        </w:rPr>
        <w:t>Також ми можемо подивитися як змінюється дисперсія зі зменшенням кількості кластерів</w:t>
      </w:r>
      <w:r w:rsidR="00644A9D" w:rsidRPr="007B6D4B">
        <w:rPr>
          <w:rFonts w:ascii="Times New Roman" w:hAnsi="Times New Roman" w:cs="Times New Roman"/>
          <w:color w:val="000000" w:themeColor="text1"/>
          <w:sz w:val="28"/>
          <w:szCs w:val="28"/>
          <w:lang w:eastAsia="ru-RU"/>
        </w:rPr>
        <w:br/>
      </w:r>
      <w:r w:rsidR="00644A9D" w:rsidRPr="007B6D4B">
        <w:rPr>
          <w:rFonts w:ascii="Times New Roman" w:eastAsiaTheme="minorEastAsia" w:hAnsi="Times New Roman" w:cs="Times New Roman"/>
          <w:color w:val="000000" w:themeColor="text1"/>
          <w:sz w:val="28"/>
          <w:szCs w:val="28"/>
        </w:rPr>
        <w:t>Таблиця 2.3 – Зміна дисперсії</w:t>
      </w:r>
    </w:p>
    <w:tbl>
      <w:tblPr>
        <w:tblW w:w="8120" w:type="dxa"/>
        <w:jc w:val="center"/>
        <w:tblLook w:val="04A0" w:firstRow="1" w:lastRow="0" w:firstColumn="1" w:lastColumn="0" w:noHBand="0" w:noVBand="1"/>
      </w:tblPr>
      <w:tblGrid>
        <w:gridCol w:w="1400"/>
        <w:gridCol w:w="1052"/>
        <w:gridCol w:w="1052"/>
        <w:gridCol w:w="1052"/>
        <w:gridCol w:w="1052"/>
        <w:gridCol w:w="1052"/>
        <w:gridCol w:w="1052"/>
        <w:gridCol w:w="1052"/>
      </w:tblGrid>
      <w:tr w:rsidR="00B80FFD" w:rsidRPr="00B80FFD" w:rsidTr="00BC0B96">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Параметр</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1</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2</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3</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4</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5</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6</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7</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Внутгруп</w:t>
            </w:r>
            <w:proofErr w:type="spellEnd"/>
            <w:r>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80,00887</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78,13669</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79,88485</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73,29032</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41,71111</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96,80202</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81,71799</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Міжгруп</w:t>
            </w:r>
            <w:proofErr w:type="spellEnd"/>
            <w:r w:rsidR="00B80FFD" w:rsidRPr="00B80FFD">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75,93598</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Внутгруп</w:t>
            </w:r>
            <w:proofErr w:type="spellEnd"/>
            <w:r w:rsidR="00B80FFD" w:rsidRPr="00B80FFD">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106,4002</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92,65487</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72,12717</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89,51328</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74,038</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Міжгруп</w:t>
            </w:r>
            <w:proofErr w:type="spellEnd"/>
            <w:r w:rsidR="00B80FFD" w:rsidRPr="00B80FFD">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86,9467</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Внутгруп</w:t>
            </w:r>
            <w:proofErr w:type="spellEnd"/>
            <w:r>
              <w:rPr>
                <w:rFonts w:ascii="Calibri" w:eastAsia="Times New Roman" w:hAnsi="Calibri" w:cs="Calibri"/>
                <w:color w:val="000000"/>
                <w:lang w:val="ru-RU" w:eastAsia="ru-RU"/>
              </w:rPr>
              <w:t>.</w:t>
            </w:r>
            <w:r w:rsidR="00B80FFD" w:rsidRPr="00B80FFD">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110,0338</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84,21743</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93,54562</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92,33333</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Міжгруп</w:t>
            </w:r>
            <w:proofErr w:type="spellEnd"/>
            <w:r w:rsidR="00B80FFD" w:rsidRPr="00B80FFD">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95,03256</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Внутгруп</w:t>
            </w:r>
            <w:proofErr w:type="spellEnd"/>
            <w:r w:rsidR="00B80FFD" w:rsidRPr="00B80FFD">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107,6799</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85,97063</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104,1654</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r>
      <w:tr w:rsidR="00B80FFD" w:rsidRPr="00B80FFD" w:rsidTr="00BC0B96">
        <w:trPr>
          <w:trHeight w:val="300"/>
          <w:jc w:val="center"/>
        </w:trPr>
        <w:tc>
          <w:tcPr>
            <w:tcW w:w="1400" w:type="dxa"/>
            <w:tcBorders>
              <w:top w:val="nil"/>
              <w:left w:val="single" w:sz="4" w:space="0" w:color="auto"/>
              <w:bottom w:val="single" w:sz="4" w:space="0" w:color="auto"/>
              <w:right w:val="single" w:sz="4" w:space="0" w:color="auto"/>
            </w:tcBorders>
            <w:shd w:val="clear" w:color="000000" w:fill="D9D9D9"/>
            <w:noWrap/>
            <w:vAlign w:val="bottom"/>
            <w:hideMark/>
          </w:tcPr>
          <w:p w:rsidR="00B80FFD" w:rsidRPr="00B80FFD" w:rsidRDefault="00BC0B96" w:rsidP="00B80FFD">
            <w:pPr>
              <w:spacing w:after="0" w:line="240" w:lineRule="auto"/>
              <w:rPr>
                <w:rFonts w:ascii="Calibri" w:eastAsia="Times New Roman" w:hAnsi="Calibri" w:cs="Calibri"/>
                <w:color w:val="000000"/>
                <w:lang w:val="ru-RU" w:eastAsia="ru-RU"/>
              </w:rPr>
            </w:pPr>
            <w:proofErr w:type="spellStart"/>
            <w:r>
              <w:rPr>
                <w:rFonts w:ascii="Calibri" w:eastAsia="Times New Roman" w:hAnsi="Calibri" w:cs="Calibri"/>
                <w:color w:val="000000"/>
                <w:lang w:val="ru-RU" w:eastAsia="ru-RU"/>
              </w:rPr>
              <w:t>Міжгруп</w:t>
            </w:r>
            <w:proofErr w:type="spellEnd"/>
            <w:r w:rsidR="00B80FFD" w:rsidRPr="00B80FFD">
              <w:rPr>
                <w:rFonts w:ascii="Calibri" w:eastAsia="Times New Roman" w:hAnsi="Calibri" w:cs="Calibri"/>
                <w:color w:val="000000"/>
                <w:lang w:val="ru-RU"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jc w:val="right"/>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99,27197</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B80FFD" w:rsidRPr="00B80FFD" w:rsidRDefault="00B80FFD" w:rsidP="00B80FFD">
            <w:pPr>
              <w:spacing w:after="0" w:line="240" w:lineRule="auto"/>
              <w:rPr>
                <w:rFonts w:ascii="Calibri" w:eastAsia="Times New Roman" w:hAnsi="Calibri" w:cs="Calibri"/>
                <w:color w:val="000000"/>
                <w:lang w:val="ru-RU" w:eastAsia="ru-RU"/>
              </w:rPr>
            </w:pPr>
            <w:r w:rsidRPr="00B80FFD">
              <w:rPr>
                <w:rFonts w:ascii="Calibri" w:eastAsia="Times New Roman" w:hAnsi="Calibri" w:cs="Calibri"/>
                <w:color w:val="000000"/>
                <w:lang w:val="ru-RU" w:eastAsia="ru-RU"/>
              </w:rPr>
              <w:t> </w:t>
            </w:r>
          </w:p>
        </w:tc>
      </w:tr>
    </w:tbl>
    <w:p w:rsidR="00880E56" w:rsidRPr="007B6D4B" w:rsidRDefault="00B80FFD" w:rsidP="00295E25">
      <w:pPr>
        <w:pStyle w:val="a4"/>
        <w:spacing w:line="360" w:lineRule="auto"/>
        <w:ind w:firstLine="708"/>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З порівняльної таблиці ми бачимо, що дисперсія </w:t>
      </w:r>
      <w:r w:rsidR="00880E56" w:rsidRPr="007B6D4B">
        <w:rPr>
          <w:rFonts w:ascii="Times New Roman" w:hAnsi="Times New Roman" w:cs="Times New Roman"/>
          <w:color w:val="000000" w:themeColor="text1"/>
          <w:sz w:val="28"/>
          <w:szCs w:val="28"/>
          <w:lang w:eastAsia="ru-RU"/>
        </w:rPr>
        <w:t xml:space="preserve">досить сильно змінюється при зменшенні кластерів на 2 і 3 позиції, але при зменшенні на 4, дисперсія майже не змінилася, тому вибирати найоптимальнішу кількість виходячи з аналітичної частини треба серед таблиць на 5 і 4 кластери. </w:t>
      </w:r>
    </w:p>
    <w:p w:rsidR="00F66349" w:rsidRDefault="00880E56" w:rsidP="00295E25">
      <w:pPr>
        <w:pStyle w:val="a4"/>
        <w:spacing w:line="360" w:lineRule="auto"/>
        <w:ind w:firstLine="708"/>
        <w:jc w:val="both"/>
        <w:rPr>
          <w:rFonts w:ascii="Times New Roman" w:hAnsi="Times New Roman" w:cs="Times New Roman"/>
          <w:color w:val="000000" w:themeColor="text1"/>
          <w:sz w:val="28"/>
          <w:szCs w:val="28"/>
          <w:lang w:eastAsia="ru-RU"/>
        </w:rPr>
      </w:pPr>
      <w:r w:rsidRPr="007B6D4B">
        <w:rPr>
          <w:rFonts w:ascii="Times New Roman" w:hAnsi="Times New Roman" w:cs="Times New Roman"/>
          <w:color w:val="000000" w:themeColor="text1"/>
          <w:sz w:val="28"/>
          <w:szCs w:val="28"/>
          <w:lang w:eastAsia="ru-RU"/>
        </w:rPr>
        <w:t xml:space="preserve">Виходячи з графіків та дисперсійного аналізу чітко видно, що таблиці на 5 кластерів дають найоптимальніший результат, тому нами було вирішено розширити функціонал програмного продукту </w:t>
      </w:r>
      <w:proofErr w:type="spellStart"/>
      <w:r w:rsidRPr="007B6D4B">
        <w:rPr>
          <w:rFonts w:ascii="Times New Roman" w:hAnsi="Times New Roman" w:cs="Times New Roman"/>
          <w:color w:val="000000" w:themeColor="text1"/>
          <w:sz w:val="28"/>
          <w:szCs w:val="28"/>
          <w:lang w:val="en-US" w:eastAsia="ru-RU"/>
        </w:rPr>
        <w:t>Clusterbox</w:t>
      </w:r>
      <w:proofErr w:type="spellEnd"/>
      <w:r w:rsidRPr="007B6D4B">
        <w:rPr>
          <w:rFonts w:ascii="Times New Roman" w:hAnsi="Times New Roman" w:cs="Times New Roman"/>
          <w:color w:val="000000" w:themeColor="text1"/>
          <w:sz w:val="28"/>
          <w:szCs w:val="28"/>
          <w:lang w:eastAsia="ru-RU"/>
        </w:rPr>
        <w:t xml:space="preserve"> і додати до нього можливість вибору результуючої таблиці на 5 кластерів. Таким чином ми надаємо вибір автоматичного застосування різних таблиць, просто вибираючи їх у меню програми. </w:t>
      </w:r>
    </w:p>
    <w:p w:rsidR="00B80FFD" w:rsidRPr="007B6D4B" w:rsidRDefault="00F66349" w:rsidP="00F03D4A">
      <w:pPr>
        <w:rPr>
          <w:rFonts w:ascii="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lang w:eastAsia="ru-RU"/>
        </w:rPr>
        <w:br w:type="page"/>
      </w:r>
    </w:p>
    <w:p w:rsidR="00E57CF6" w:rsidRPr="0081182A" w:rsidRDefault="00E57CF6" w:rsidP="00E57CF6">
      <w:pPr>
        <w:pStyle w:val="af3"/>
        <w:jc w:val="center"/>
        <w:outlineLvl w:val="0"/>
        <w:rPr>
          <w:rFonts w:ascii="Times New Roman" w:hAnsi="Times New Roman"/>
          <w:b/>
          <w:caps/>
          <w:sz w:val="28"/>
          <w:szCs w:val="28"/>
          <w:lang w:val="uk-UA"/>
        </w:rPr>
      </w:pPr>
      <w:bookmarkStart w:id="30" w:name="_Toc528146598"/>
      <w:bookmarkStart w:id="31" w:name="_Toc481710136"/>
      <w:r>
        <w:rPr>
          <w:rFonts w:ascii="Times New Roman" w:hAnsi="Times New Roman"/>
          <w:b/>
          <w:caps/>
          <w:color w:val="000000"/>
          <w:sz w:val="28"/>
          <w:szCs w:val="28"/>
          <w:lang w:val="ru-RU"/>
        </w:rPr>
        <w:lastRenderedPageBreak/>
        <w:t>Аналіз</w:t>
      </w:r>
      <w:r w:rsidRPr="0081182A">
        <w:rPr>
          <w:rFonts w:ascii="Times New Roman" w:hAnsi="Times New Roman"/>
          <w:b/>
          <w:caps/>
          <w:color w:val="000000"/>
          <w:sz w:val="28"/>
          <w:szCs w:val="28"/>
          <w:lang w:val="ru-RU"/>
        </w:rPr>
        <w:t xml:space="preserve"> стартап-проекту та </w:t>
      </w:r>
      <w:r w:rsidRPr="0081182A">
        <w:rPr>
          <w:rFonts w:ascii="Times New Roman" w:hAnsi="Times New Roman"/>
          <w:b/>
          <w:caps/>
          <w:color w:val="000000"/>
          <w:sz w:val="28"/>
          <w:szCs w:val="28"/>
        </w:rPr>
        <w:t xml:space="preserve">можливості його ринкового впровадження за темою </w:t>
      </w:r>
      <w:r>
        <w:rPr>
          <w:rFonts w:ascii="Times New Roman" w:hAnsi="Times New Roman"/>
          <w:b/>
          <w:caps/>
          <w:sz w:val="28"/>
          <w:lang w:val="uk-UA"/>
        </w:rPr>
        <w:t>МД</w:t>
      </w:r>
      <w:bookmarkEnd w:id="30"/>
    </w:p>
    <w:p w:rsidR="00E57CF6" w:rsidRPr="00E57CF6" w:rsidRDefault="00E57CF6" w:rsidP="00E57CF6">
      <w:pPr>
        <w:pStyle w:val="a4"/>
        <w:spacing w:line="360" w:lineRule="auto"/>
        <w:ind w:firstLine="426"/>
        <w:jc w:val="center"/>
        <w:rPr>
          <w:rFonts w:ascii="Times New Roman" w:hAnsi="Times New Roman" w:cs="Times New Roman"/>
          <w:b/>
          <w:sz w:val="28"/>
          <w:szCs w:val="28"/>
        </w:rPr>
      </w:pPr>
    </w:p>
    <w:p w:rsidR="00E57CF6" w:rsidRPr="00E57CF6" w:rsidRDefault="00E57CF6" w:rsidP="00B91F90">
      <w:pPr>
        <w:pStyle w:val="a4"/>
        <w:numPr>
          <w:ilvl w:val="0"/>
          <w:numId w:val="36"/>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 xml:space="preserve">Звіт про проект </w:t>
      </w: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ПІБ (команда)</w:t>
      </w:r>
    </w:p>
    <w:p w:rsidR="00E57CF6" w:rsidRPr="00E57CF6" w:rsidRDefault="00E57CF6" w:rsidP="00B91F90">
      <w:pPr>
        <w:pStyle w:val="a4"/>
        <w:spacing w:line="360" w:lineRule="auto"/>
        <w:ind w:firstLine="426"/>
        <w:jc w:val="both"/>
        <w:rPr>
          <w:rFonts w:ascii="Times New Roman" w:hAnsi="Times New Roman" w:cs="Times New Roman"/>
          <w:sz w:val="28"/>
          <w:szCs w:val="28"/>
        </w:rPr>
      </w:pPr>
      <w:r w:rsidRPr="00E57CF6">
        <w:rPr>
          <w:rFonts w:ascii="Times New Roman" w:hAnsi="Times New Roman" w:cs="Times New Roman"/>
          <w:sz w:val="28"/>
          <w:szCs w:val="28"/>
        </w:rPr>
        <w:t>ВОЙНИК БОГДАН ОЛЕКСІЙОВИЧ, БОРИСОВА ГАЛИНА ВІКТОРІВНА</w:t>
      </w: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Назва проекту</w:t>
      </w:r>
    </w:p>
    <w:p w:rsidR="00E57CF6" w:rsidRPr="00E57CF6" w:rsidRDefault="00E57CF6" w:rsidP="00B91F90">
      <w:pPr>
        <w:pStyle w:val="a4"/>
        <w:spacing w:line="360" w:lineRule="auto"/>
        <w:ind w:firstLine="426"/>
        <w:jc w:val="both"/>
        <w:rPr>
          <w:rFonts w:ascii="Times New Roman" w:hAnsi="Times New Roman" w:cs="Times New Roman"/>
          <w:sz w:val="28"/>
          <w:szCs w:val="28"/>
        </w:rPr>
      </w:pPr>
      <w:r w:rsidRPr="00E57CF6">
        <w:rPr>
          <w:rFonts w:ascii="Times New Roman" w:hAnsi="Times New Roman" w:cs="Times New Roman"/>
          <w:sz w:val="28"/>
          <w:szCs w:val="28"/>
        </w:rPr>
        <w:t>ІНФОРМАЦІЙНА СИСТЕМА «CLUSTERBOX» ДЛЯ ІДЕНТИФІКАЦІЇ ОСІБ ІЗ ЗНИЖЕНИМИ РЕГУЛЯТОРНИМИ РЕЗЕРВАМИ</w:t>
      </w: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Короткий опис проекту</w:t>
      </w:r>
    </w:p>
    <w:p w:rsidR="00E57CF6" w:rsidRPr="00E57CF6" w:rsidRDefault="00E57CF6" w:rsidP="00B91F90">
      <w:pPr>
        <w:pStyle w:val="a4"/>
        <w:spacing w:line="360" w:lineRule="auto"/>
        <w:ind w:firstLine="426"/>
        <w:jc w:val="both"/>
        <w:rPr>
          <w:rFonts w:ascii="Times New Roman" w:hAnsi="Times New Roman" w:cs="Times New Roman"/>
          <w:sz w:val="28"/>
          <w:szCs w:val="28"/>
        </w:rPr>
      </w:pPr>
      <w:r w:rsidRPr="00E57CF6">
        <w:rPr>
          <w:rFonts w:ascii="Times New Roman" w:hAnsi="Times New Roman" w:cs="Times New Roman"/>
          <w:sz w:val="28"/>
          <w:szCs w:val="28"/>
        </w:rPr>
        <w:t>Проект виробництва та реалізації програмного продукту для визначення мінімальної відстані до кластеру з подальшим наданням оцінки функціонального стану організму людини.</w:t>
      </w:r>
    </w:p>
    <w:p w:rsidR="00E57CF6" w:rsidRPr="00E57CF6" w:rsidRDefault="00E57CF6" w:rsidP="00B91F90">
      <w:pPr>
        <w:pStyle w:val="a4"/>
        <w:spacing w:line="360" w:lineRule="auto"/>
        <w:ind w:firstLine="426"/>
        <w:jc w:val="both"/>
        <w:rPr>
          <w:rFonts w:ascii="Times New Roman" w:hAnsi="Times New Roman" w:cs="Times New Roman"/>
          <w:b/>
          <w:i/>
          <w:sz w:val="28"/>
          <w:szCs w:val="28"/>
        </w:rPr>
      </w:pPr>
      <w:r w:rsidRPr="00E57CF6">
        <w:rPr>
          <w:rFonts w:ascii="Times New Roman" w:hAnsi="Times New Roman" w:cs="Times New Roman"/>
          <w:b/>
          <w:i/>
          <w:sz w:val="28"/>
          <w:szCs w:val="28"/>
        </w:rPr>
        <w:t>Відмінними якостями продукту є:</w:t>
      </w:r>
    </w:p>
    <w:p w:rsidR="00E57CF6" w:rsidRPr="00E57CF6" w:rsidRDefault="00E57CF6" w:rsidP="00B91F90">
      <w:pPr>
        <w:pStyle w:val="a4"/>
        <w:numPr>
          <w:ilvl w:val="0"/>
          <w:numId w:val="38"/>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Надійність</w:t>
      </w:r>
    </w:p>
    <w:p w:rsidR="00E57CF6" w:rsidRPr="00E57CF6" w:rsidRDefault="00E57CF6" w:rsidP="00B91F90">
      <w:pPr>
        <w:pStyle w:val="a4"/>
        <w:numPr>
          <w:ilvl w:val="0"/>
          <w:numId w:val="38"/>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Точність</w:t>
      </w:r>
    </w:p>
    <w:p w:rsidR="00E57CF6" w:rsidRPr="00E57CF6" w:rsidRDefault="00E57CF6" w:rsidP="00B91F90">
      <w:pPr>
        <w:pStyle w:val="a4"/>
        <w:numPr>
          <w:ilvl w:val="0"/>
          <w:numId w:val="38"/>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Достовірність</w:t>
      </w:r>
    </w:p>
    <w:p w:rsidR="00E57CF6" w:rsidRPr="00E57CF6" w:rsidRDefault="00E57CF6" w:rsidP="00B91F90">
      <w:pPr>
        <w:pStyle w:val="a4"/>
        <w:spacing w:line="360" w:lineRule="auto"/>
        <w:ind w:firstLine="426"/>
        <w:jc w:val="both"/>
        <w:rPr>
          <w:rFonts w:ascii="Times New Roman" w:hAnsi="Times New Roman" w:cs="Times New Roman"/>
          <w:b/>
          <w:i/>
          <w:sz w:val="28"/>
          <w:szCs w:val="28"/>
        </w:rPr>
      </w:pPr>
      <w:r w:rsidRPr="00E57CF6">
        <w:rPr>
          <w:rFonts w:ascii="Times New Roman" w:hAnsi="Times New Roman" w:cs="Times New Roman"/>
          <w:b/>
          <w:i/>
          <w:sz w:val="28"/>
          <w:szCs w:val="28"/>
        </w:rPr>
        <w:t>Виконує вимоги:</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Перевірки коректності введених даних у всіх вкладках програми</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Розрахунку мінімальної відстані до кластеру</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Виведення результатів дослідження</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 xml:space="preserve">Розрахунку </w:t>
      </w:r>
      <w:proofErr w:type="spellStart"/>
      <w:r w:rsidRPr="00E57CF6">
        <w:rPr>
          <w:rFonts w:ascii="Times New Roman" w:hAnsi="Times New Roman" w:cs="Times New Roman"/>
          <w:sz w:val="28"/>
          <w:szCs w:val="28"/>
        </w:rPr>
        <w:t>субмінімальної</w:t>
      </w:r>
      <w:proofErr w:type="spellEnd"/>
      <w:r w:rsidRPr="00E57CF6">
        <w:rPr>
          <w:rFonts w:ascii="Times New Roman" w:hAnsi="Times New Roman" w:cs="Times New Roman"/>
          <w:sz w:val="28"/>
          <w:szCs w:val="28"/>
        </w:rPr>
        <w:t xml:space="preserve"> відстані</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 xml:space="preserve">Порівняння мінімальної та </w:t>
      </w:r>
      <w:proofErr w:type="spellStart"/>
      <w:r w:rsidRPr="00E57CF6">
        <w:rPr>
          <w:rFonts w:ascii="Times New Roman" w:hAnsi="Times New Roman" w:cs="Times New Roman"/>
          <w:sz w:val="28"/>
          <w:szCs w:val="28"/>
        </w:rPr>
        <w:t>субмінімальної</w:t>
      </w:r>
      <w:proofErr w:type="spellEnd"/>
      <w:r w:rsidRPr="00E57CF6">
        <w:rPr>
          <w:rFonts w:ascii="Times New Roman" w:hAnsi="Times New Roman" w:cs="Times New Roman"/>
          <w:sz w:val="28"/>
          <w:szCs w:val="28"/>
        </w:rPr>
        <w:t xml:space="preserve"> відстані</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Порівняння радіусу кластера з даними студента, що обстежується</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Виведення додаткових характеристик і рекомендацій, якщо це необхідно</w:t>
      </w:r>
    </w:p>
    <w:p w:rsidR="00E57CF6" w:rsidRPr="00E57CF6" w:rsidRDefault="00E57CF6" w:rsidP="00B91F90">
      <w:pPr>
        <w:pStyle w:val="a4"/>
        <w:numPr>
          <w:ilvl w:val="0"/>
          <w:numId w:val="39"/>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Визначення індексу маси тіла</w:t>
      </w:r>
    </w:p>
    <w:p w:rsidR="00E57CF6" w:rsidRPr="00E57CF6" w:rsidRDefault="00E57CF6" w:rsidP="00B91F90">
      <w:pPr>
        <w:pStyle w:val="a4"/>
        <w:spacing w:line="360" w:lineRule="auto"/>
        <w:ind w:left="426"/>
        <w:jc w:val="both"/>
        <w:rPr>
          <w:rFonts w:ascii="Times New Roman" w:hAnsi="Times New Roman" w:cs="Times New Roman"/>
          <w:sz w:val="28"/>
          <w:szCs w:val="28"/>
        </w:rPr>
      </w:pP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Споживчі властивості товару</w:t>
      </w:r>
    </w:p>
    <w:p w:rsidR="00E57CF6" w:rsidRPr="00E57CF6" w:rsidRDefault="00E57CF6" w:rsidP="00B91F90">
      <w:pPr>
        <w:pStyle w:val="a4"/>
        <w:spacing w:line="360" w:lineRule="auto"/>
        <w:ind w:firstLine="426"/>
        <w:jc w:val="both"/>
        <w:rPr>
          <w:rFonts w:ascii="Times New Roman" w:hAnsi="Times New Roman" w:cs="Times New Roman"/>
          <w:sz w:val="28"/>
          <w:szCs w:val="28"/>
        </w:rPr>
      </w:pPr>
      <w:r w:rsidRPr="00E57CF6">
        <w:rPr>
          <w:rFonts w:ascii="Times New Roman" w:hAnsi="Times New Roman" w:cs="Times New Roman"/>
          <w:sz w:val="28"/>
          <w:szCs w:val="28"/>
        </w:rPr>
        <w:t xml:space="preserve">Програмний продукт для покупців має головну споживчу властивість: в результаті використання програми за призначенням споживач має можливість </w:t>
      </w:r>
      <w:r w:rsidRPr="00E57CF6">
        <w:rPr>
          <w:rFonts w:ascii="Times New Roman" w:hAnsi="Times New Roman" w:cs="Times New Roman"/>
          <w:sz w:val="28"/>
          <w:szCs w:val="28"/>
        </w:rPr>
        <w:lastRenderedPageBreak/>
        <w:t xml:space="preserve">визначити регуляторні резерви організму, визначити свою групу ризику та необхідні рекомендації стосовно стану здоров’я. </w:t>
      </w:r>
    </w:p>
    <w:p w:rsidR="00E57CF6" w:rsidRPr="00E57CF6" w:rsidRDefault="00E57CF6" w:rsidP="00B91F90">
      <w:pPr>
        <w:pStyle w:val="a4"/>
        <w:spacing w:line="360" w:lineRule="auto"/>
        <w:ind w:firstLine="426"/>
        <w:jc w:val="both"/>
        <w:rPr>
          <w:rFonts w:ascii="Times New Roman" w:hAnsi="Times New Roman" w:cs="Times New Roman"/>
          <w:sz w:val="28"/>
          <w:szCs w:val="28"/>
        </w:rPr>
      </w:pPr>
      <w:r w:rsidRPr="00E57CF6">
        <w:rPr>
          <w:rFonts w:ascii="Times New Roman" w:hAnsi="Times New Roman" w:cs="Times New Roman"/>
          <w:sz w:val="28"/>
          <w:szCs w:val="28"/>
        </w:rPr>
        <w:t>Споживчий продукт: параметри вірогідності для встановлення приналежності особи до певної групи ризику: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3434"/>
        <w:gridCol w:w="1620"/>
        <w:gridCol w:w="1000"/>
        <w:gridCol w:w="1910"/>
      </w:tblGrid>
      <w:tr w:rsidR="00E57CF6" w:rsidRPr="00E57CF6" w:rsidTr="00E57CF6">
        <w:trPr>
          <w:jc w:val="center"/>
        </w:trPr>
        <w:tc>
          <w:tcPr>
            <w:tcW w:w="445" w:type="dxa"/>
            <w:tcBorders>
              <w:top w:val="single" w:sz="4" w:space="0" w:color="auto"/>
              <w:left w:val="single" w:sz="4" w:space="0" w:color="auto"/>
              <w:bottom w:val="single" w:sz="4" w:space="0" w:color="auto"/>
              <w:right w:val="single" w:sz="4" w:space="0" w:color="auto"/>
            </w:tcBorders>
            <w:vAlign w:val="center"/>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w:t>
            </w:r>
          </w:p>
        </w:tc>
        <w:tc>
          <w:tcPr>
            <w:tcW w:w="3434"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ind w:firstLine="426"/>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Назва параметру</w:t>
            </w:r>
          </w:p>
        </w:tc>
        <w:tc>
          <w:tcPr>
            <w:tcW w:w="1266"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Розмірність</w:t>
            </w:r>
          </w:p>
        </w:tc>
        <w:tc>
          <w:tcPr>
            <w:tcW w:w="942"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Норма</w:t>
            </w:r>
          </w:p>
        </w:tc>
        <w:tc>
          <w:tcPr>
            <w:tcW w:w="1668"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ind w:hanging="13"/>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Факт</w:t>
            </w:r>
          </w:p>
        </w:tc>
      </w:tr>
      <w:tr w:rsidR="00E57CF6" w:rsidRPr="00E57CF6" w:rsidTr="00E57CF6">
        <w:trPr>
          <w:jc w:val="center"/>
        </w:trPr>
        <w:tc>
          <w:tcPr>
            <w:tcW w:w="445" w:type="dxa"/>
            <w:tcBorders>
              <w:top w:val="single" w:sz="4" w:space="0" w:color="auto"/>
              <w:left w:val="single" w:sz="4" w:space="0" w:color="auto"/>
              <w:bottom w:val="single" w:sz="4" w:space="0" w:color="auto"/>
              <w:right w:val="single" w:sz="4" w:space="0" w:color="auto"/>
            </w:tcBorders>
            <w:vAlign w:val="center"/>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1</w:t>
            </w:r>
          </w:p>
        </w:tc>
        <w:tc>
          <w:tcPr>
            <w:tcW w:w="3434"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ind w:right="-30"/>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 xml:space="preserve">АТД (артеріальний </w:t>
            </w:r>
            <w:proofErr w:type="spellStart"/>
            <w:r w:rsidRPr="00E57CF6">
              <w:rPr>
                <w:rFonts w:ascii="Times New Roman" w:hAnsi="Times New Roman" w:cs="Times New Roman"/>
                <w:sz w:val="28"/>
                <w:szCs w:val="28"/>
              </w:rPr>
              <w:t>діастолічний</w:t>
            </w:r>
            <w:proofErr w:type="spellEnd"/>
            <w:r w:rsidRPr="00E57CF6">
              <w:rPr>
                <w:rFonts w:ascii="Times New Roman" w:hAnsi="Times New Roman" w:cs="Times New Roman"/>
                <w:sz w:val="28"/>
                <w:szCs w:val="28"/>
              </w:rPr>
              <w:t xml:space="preserve"> тиск)</w:t>
            </w:r>
          </w:p>
        </w:tc>
        <w:tc>
          <w:tcPr>
            <w:tcW w:w="1266" w:type="dxa"/>
            <w:tcBorders>
              <w:top w:val="single" w:sz="4" w:space="0" w:color="auto"/>
              <w:left w:val="single" w:sz="4" w:space="0" w:color="auto"/>
              <w:bottom w:val="single" w:sz="4" w:space="0" w:color="auto"/>
              <w:right w:val="single" w:sz="4" w:space="0" w:color="auto"/>
            </w:tcBorders>
            <w:hideMark/>
          </w:tcPr>
          <w:p w:rsidR="00E57CF6" w:rsidRPr="00E57CF6" w:rsidRDefault="008716A9" w:rsidP="00E57CF6">
            <w:pPr>
              <w:suppressAutoHyphens/>
              <w:spacing w:after="0" w:line="360" w:lineRule="auto"/>
              <w:jc w:val="center"/>
              <w:rPr>
                <w:rFonts w:ascii="Times New Roman" w:eastAsia="Calibri" w:hAnsi="Times New Roman" w:cs="Times New Roman"/>
                <w:color w:val="000000"/>
                <w:kern w:val="2"/>
                <w:sz w:val="28"/>
                <w:szCs w:val="28"/>
              </w:rPr>
            </w:pPr>
            <w:hyperlink r:id="rId28" w:history="1">
              <w:r w:rsidR="00E57CF6" w:rsidRPr="00E57CF6">
                <w:rPr>
                  <w:rStyle w:val="a6"/>
                  <w:rFonts w:ascii="Times New Roman" w:hAnsi="Times New Roman" w:cs="Times New Roman"/>
                  <w:color w:val="000000"/>
                  <w:sz w:val="28"/>
                  <w:szCs w:val="28"/>
                  <w:u w:val="none"/>
                  <w:shd w:val="clear" w:color="auto" w:fill="FFFFFF"/>
                </w:rPr>
                <w:t xml:space="preserve">мм </w:t>
              </w:r>
              <w:proofErr w:type="spellStart"/>
              <w:r w:rsidR="00E57CF6" w:rsidRPr="00E57CF6">
                <w:rPr>
                  <w:rStyle w:val="a6"/>
                  <w:rFonts w:ascii="Times New Roman" w:hAnsi="Times New Roman" w:cs="Times New Roman"/>
                  <w:color w:val="000000"/>
                  <w:sz w:val="28"/>
                  <w:szCs w:val="28"/>
                  <w:u w:val="none"/>
                  <w:shd w:val="clear" w:color="auto" w:fill="FFFFFF"/>
                </w:rPr>
                <w:t>рт</w:t>
              </w:r>
              <w:proofErr w:type="spellEnd"/>
              <w:r w:rsidR="00E57CF6" w:rsidRPr="00E57CF6">
                <w:rPr>
                  <w:rStyle w:val="a6"/>
                  <w:rFonts w:ascii="Times New Roman" w:hAnsi="Times New Roman" w:cs="Times New Roman"/>
                  <w:color w:val="000000"/>
                  <w:sz w:val="28"/>
                  <w:szCs w:val="28"/>
                  <w:u w:val="none"/>
                  <w:shd w:val="clear" w:color="auto" w:fill="FFFFFF"/>
                </w:rPr>
                <w:t>. ст.</w:t>
              </w:r>
            </w:hyperlink>
          </w:p>
        </w:tc>
        <w:tc>
          <w:tcPr>
            <w:tcW w:w="942"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80</w:t>
            </w:r>
          </w:p>
        </w:tc>
        <w:tc>
          <w:tcPr>
            <w:tcW w:w="1668"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індивідуально</w:t>
            </w:r>
          </w:p>
        </w:tc>
      </w:tr>
      <w:tr w:rsidR="00E57CF6" w:rsidRPr="00E57CF6" w:rsidTr="00E57CF6">
        <w:trPr>
          <w:jc w:val="center"/>
        </w:trPr>
        <w:tc>
          <w:tcPr>
            <w:tcW w:w="445" w:type="dxa"/>
            <w:tcBorders>
              <w:top w:val="single" w:sz="4" w:space="0" w:color="auto"/>
              <w:left w:val="single" w:sz="4" w:space="0" w:color="auto"/>
              <w:bottom w:val="single" w:sz="4" w:space="0" w:color="auto"/>
              <w:right w:val="single" w:sz="4" w:space="0" w:color="auto"/>
            </w:tcBorders>
            <w:vAlign w:val="center"/>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2</w:t>
            </w:r>
          </w:p>
        </w:tc>
        <w:tc>
          <w:tcPr>
            <w:tcW w:w="3434"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АТС (артеріальний систолічний тиск)</w:t>
            </w:r>
          </w:p>
        </w:tc>
        <w:tc>
          <w:tcPr>
            <w:tcW w:w="1266" w:type="dxa"/>
            <w:tcBorders>
              <w:top w:val="single" w:sz="4" w:space="0" w:color="auto"/>
              <w:left w:val="single" w:sz="4" w:space="0" w:color="auto"/>
              <w:bottom w:val="single" w:sz="4" w:space="0" w:color="auto"/>
              <w:right w:val="single" w:sz="4" w:space="0" w:color="auto"/>
            </w:tcBorders>
            <w:hideMark/>
          </w:tcPr>
          <w:p w:rsidR="00E57CF6" w:rsidRPr="00E57CF6" w:rsidRDefault="008716A9" w:rsidP="00E57CF6">
            <w:pPr>
              <w:suppressAutoHyphens/>
              <w:spacing w:after="0" w:line="360" w:lineRule="auto"/>
              <w:jc w:val="center"/>
              <w:rPr>
                <w:rFonts w:ascii="Times New Roman" w:eastAsia="Calibri" w:hAnsi="Times New Roman" w:cs="Times New Roman"/>
                <w:color w:val="000000"/>
                <w:kern w:val="2"/>
                <w:sz w:val="28"/>
                <w:szCs w:val="28"/>
              </w:rPr>
            </w:pPr>
            <w:hyperlink r:id="rId29" w:history="1">
              <w:r w:rsidR="00E57CF6" w:rsidRPr="00E57CF6">
                <w:rPr>
                  <w:rStyle w:val="a6"/>
                  <w:rFonts w:ascii="Times New Roman" w:hAnsi="Times New Roman" w:cs="Times New Roman"/>
                  <w:color w:val="000000"/>
                  <w:sz w:val="28"/>
                  <w:szCs w:val="28"/>
                  <w:u w:val="none"/>
                  <w:shd w:val="clear" w:color="auto" w:fill="FFFFFF"/>
                </w:rPr>
                <w:t xml:space="preserve">мм </w:t>
              </w:r>
              <w:proofErr w:type="spellStart"/>
              <w:r w:rsidR="00E57CF6" w:rsidRPr="00E57CF6">
                <w:rPr>
                  <w:rStyle w:val="a6"/>
                  <w:rFonts w:ascii="Times New Roman" w:hAnsi="Times New Roman" w:cs="Times New Roman"/>
                  <w:color w:val="000000"/>
                  <w:sz w:val="28"/>
                  <w:szCs w:val="28"/>
                  <w:u w:val="none"/>
                  <w:shd w:val="clear" w:color="auto" w:fill="FFFFFF"/>
                </w:rPr>
                <w:t>рт</w:t>
              </w:r>
              <w:proofErr w:type="spellEnd"/>
              <w:r w:rsidR="00E57CF6" w:rsidRPr="00E57CF6">
                <w:rPr>
                  <w:rStyle w:val="a6"/>
                  <w:rFonts w:ascii="Times New Roman" w:hAnsi="Times New Roman" w:cs="Times New Roman"/>
                  <w:color w:val="000000"/>
                  <w:sz w:val="28"/>
                  <w:szCs w:val="28"/>
                  <w:u w:val="none"/>
                  <w:shd w:val="clear" w:color="auto" w:fill="FFFFFF"/>
                </w:rPr>
                <w:t>. ст.</w:t>
              </w:r>
            </w:hyperlink>
          </w:p>
        </w:tc>
        <w:tc>
          <w:tcPr>
            <w:tcW w:w="942"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120</w:t>
            </w:r>
          </w:p>
        </w:tc>
        <w:tc>
          <w:tcPr>
            <w:tcW w:w="1668"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індивідуально</w:t>
            </w:r>
          </w:p>
        </w:tc>
      </w:tr>
      <w:tr w:rsidR="00E57CF6" w:rsidRPr="00E57CF6" w:rsidTr="00E57CF6">
        <w:trPr>
          <w:jc w:val="center"/>
        </w:trPr>
        <w:tc>
          <w:tcPr>
            <w:tcW w:w="445" w:type="dxa"/>
            <w:tcBorders>
              <w:top w:val="single" w:sz="4" w:space="0" w:color="auto"/>
              <w:left w:val="single" w:sz="4" w:space="0" w:color="auto"/>
              <w:bottom w:val="single" w:sz="4" w:space="0" w:color="auto"/>
              <w:right w:val="single" w:sz="4" w:space="0" w:color="auto"/>
            </w:tcBorders>
            <w:vAlign w:val="center"/>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3</w:t>
            </w:r>
          </w:p>
        </w:tc>
        <w:tc>
          <w:tcPr>
            <w:tcW w:w="3434"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 xml:space="preserve">ЧСС </w:t>
            </w:r>
            <w:r w:rsidRPr="00E57CF6">
              <w:rPr>
                <w:rFonts w:ascii="Times New Roman" w:hAnsi="Times New Roman" w:cs="Times New Roman"/>
                <w:sz w:val="28"/>
                <w:szCs w:val="28"/>
              </w:rPr>
              <w:br/>
              <w:t xml:space="preserve">(частота </w:t>
            </w:r>
            <w:proofErr w:type="spellStart"/>
            <w:r w:rsidRPr="00E57CF6">
              <w:rPr>
                <w:rFonts w:ascii="Times New Roman" w:hAnsi="Times New Roman" w:cs="Times New Roman"/>
                <w:sz w:val="28"/>
                <w:szCs w:val="28"/>
              </w:rPr>
              <w:t>сердцевих</w:t>
            </w:r>
            <w:proofErr w:type="spellEnd"/>
            <w:r w:rsidRPr="00E57CF6">
              <w:rPr>
                <w:rFonts w:ascii="Times New Roman" w:hAnsi="Times New Roman" w:cs="Times New Roman"/>
                <w:sz w:val="28"/>
                <w:szCs w:val="28"/>
              </w:rPr>
              <w:t xml:space="preserve"> скорочень)</w:t>
            </w:r>
          </w:p>
        </w:tc>
        <w:tc>
          <w:tcPr>
            <w:tcW w:w="1266"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ind w:firstLine="104"/>
              <w:jc w:val="center"/>
              <w:rPr>
                <w:rFonts w:ascii="Times New Roman" w:eastAsia="Calibri" w:hAnsi="Times New Roman" w:cs="Times New Roman"/>
                <w:kern w:val="2"/>
                <w:sz w:val="28"/>
                <w:szCs w:val="28"/>
              </w:rPr>
            </w:pPr>
            <w:proofErr w:type="spellStart"/>
            <w:r w:rsidRPr="00E57CF6">
              <w:rPr>
                <w:rFonts w:ascii="Times New Roman" w:hAnsi="Times New Roman" w:cs="Times New Roman"/>
                <w:sz w:val="28"/>
                <w:szCs w:val="28"/>
              </w:rPr>
              <w:t>уд</w:t>
            </w:r>
            <w:proofErr w:type="spellEnd"/>
            <w:r w:rsidRPr="00E57CF6">
              <w:rPr>
                <w:rFonts w:ascii="Times New Roman" w:hAnsi="Times New Roman" w:cs="Times New Roman"/>
                <w:sz w:val="28"/>
                <w:szCs w:val="28"/>
              </w:rPr>
              <w:t>./</w:t>
            </w:r>
            <w:proofErr w:type="spellStart"/>
            <w:r w:rsidRPr="00E57CF6">
              <w:rPr>
                <w:rFonts w:ascii="Times New Roman" w:hAnsi="Times New Roman" w:cs="Times New Roman"/>
                <w:sz w:val="28"/>
                <w:szCs w:val="28"/>
              </w:rPr>
              <w:t>мин</w:t>
            </w:r>
            <w:proofErr w:type="spellEnd"/>
          </w:p>
        </w:tc>
        <w:tc>
          <w:tcPr>
            <w:tcW w:w="942"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60-80</w:t>
            </w:r>
          </w:p>
        </w:tc>
        <w:tc>
          <w:tcPr>
            <w:tcW w:w="1668" w:type="dxa"/>
            <w:tcBorders>
              <w:top w:val="single" w:sz="4" w:space="0" w:color="auto"/>
              <w:left w:val="single" w:sz="4" w:space="0" w:color="auto"/>
              <w:bottom w:val="single" w:sz="4" w:space="0" w:color="auto"/>
              <w:right w:val="single" w:sz="4" w:space="0" w:color="auto"/>
            </w:tcBorders>
            <w:hideMark/>
          </w:tcPr>
          <w:p w:rsidR="00E57CF6" w:rsidRPr="00E57CF6" w:rsidRDefault="00E57CF6" w:rsidP="00E57CF6">
            <w:pPr>
              <w:suppressAutoHyphens/>
              <w:spacing w:after="0" w:line="360" w:lineRule="auto"/>
              <w:jc w:val="center"/>
              <w:rPr>
                <w:rFonts w:ascii="Times New Roman" w:eastAsia="Calibri" w:hAnsi="Times New Roman" w:cs="Times New Roman"/>
                <w:kern w:val="2"/>
                <w:sz w:val="28"/>
                <w:szCs w:val="28"/>
              </w:rPr>
            </w:pPr>
            <w:r w:rsidRPr="00E57CF6">
              <w:rPr>
                <w:rFonts w:ascii="Times New Roman" w:hAnsi="Times New Roman" w:cs="Times New Roman"/>
                <w:sz w:val="28"/>
                <w:szCs w:val="28"/>
              </w:rPr>
              <w:t>індивідуально</w:t>
            </w:r>
          </w:p>
        </w:tc>
      </w:tr>
    </w:tbl>
    <w:p w:rsidR="00E57CF6" w:rsidRPr="00E57CF6" w:rsidRDefault="00E57CF6" w:rsidP="00E57CF6">
      <w:pPr>
        <w:pStyle w:val="a4"/>
        <w:spacing w:line="360" w:lineRule="auto"/>
        <w:rPr>
          <w:rFonts w:ascii="Times New Roman" w:hAnsi="Times New Roman" w:cs="Times New Roman"/>
          <w:b/>
          <w:sz w:val="28"/>
          <w:szCs w:val="28"/>
        </w:rPr>
      </w:pP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Дослідження ринку</w:t>
      </w:r>
    </w:p>
    <w:p w:rsidR="00E57CF6" w:rsidRPr="00E57CF6" w:rsidRDefault="00E57CF6" w:rsidP="00B91F90">
      <w:pPr>
        <w:pStyle w:val="a4"/>
        <w:spacing w:line="360" w:lineRule="auto"/>
        <w:ind w:firstLine="426"/>
        <w:jc w:val="both"/>
        <w:rPr>
          <w:rFonts w:ascii="Times New Roman" w:hAnsi="Times New Roman" w:cs="Times New Roman"/>
          <w:sz w:val="28"/>
          <w:szCs w:val="28"/>
        </w:rPr>
      </w:pPr>
      <w:r w:rsidRPr="00E57CF6">
        <w:rPr>
          <w:rFonts w:ascii="Times New Roman" w:hAnsi="Times New Roman" w:cs="Times New Roman"/>
          <w:sz w:val="28"/>
          <w:szCs w:val="28"/>
        </w:rPr>
        <w:t>На світовому ринку програмних продуктів медичного спрямування зі спеціальними властивостями автоматизації процесу визначення функціональних реакцій на тестове навантаження шляхом реалізації розрахунку квадрату евклідової відстані аналоги відсутні (власне НОУ-ХАУ авторів проекту)</w:t>
      </w: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Дослідження конкурентного оточення</w:t>
      </w:r>
    </w:p>
    <w:p w:rsidR="00E57CF6" w:rsidRPr="00E57CF6" w:rsidRDefault="00E57CF6" w:rsidP="00B91F90">
      <w:pPr>
        <w:pStyle w:val="a4"/>
        <w:spacing w:line="360" w:lineRule="auto"/>
        <w:jc w:val="both"/>
        <w:rPr>
          <w:rFonts w:ascii="Times New Roman" w:hAnsi="Times New Roman" w:cs="Times New Roman"/>
          <w:sz w:val="28"/>
          <w:szCs w:val="28"/>
        </w:rPr>
      </w:pPr>
      <w:r w:rsidRPr="00E57CF6">
        <w:rPr>
          <w:rFonts w:ascii="Times New Roman" w:hAnsi="Times New Roman" w:cs="Times New Roman"/>
          <w:sz w:val="28"/>
          <w:szCs w:val="28"/>
        </w:rPr>
        <w:t>Конкурентне оточення продажу аналогів програмного продукту - відсутнє</w:t>
      </w: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Маркетингова стратегія просування</w:t>
      </w:r>
    </w:p>
    <w:p w:rsidR="00E57CF6" w:rsidRPr="00E57CF6" w:rsidRDefault="00E57CF6" w:rsidP="00B91F90">
      <w:pPr>
        <w:pStyle w:val="a4"/>
        <w:spacing w:line="360" w:lineRule="auto"/>
        <w:jc w:val="both"/>
        <w:rPr>
          <w:rFonts w:ascii="Times New Roman" w:hAnsi="Times New Roman" w:cs="Times New Roman"/>
          <w:sz w:val="28"/>
          <w:szCs w:val="28"/>
        </w:rPr>
      </w:pPr>
      <w:r w:rsidRPr="00E57CF6">
        <w:rPr>
          <w:rFonts w:ascii="Times New Roman" w:hAnsi="Times New Roman" w:cs="Times New Roman"/>
          <w:sz w:val="28"/>
          <w:szCs w:val="28"/>
        </w:rPr>
        <w:t>Новий товар на існуючий ринок програмних продуктів медичного спрямування</w:t>
      </w:r>
    </w:p>
    <w:p w:rsidR="00E57CF6" w:rsidRPr="00E57CF6" w:rsidRDefault="00E57CF6" w:rsidP="00B91F90">
      <w:pPr>
        <w:pStyle w:val="a4"/>
        <w:numPr>
          <w:ilvl w:val="1"/>
          <w:numId w:val="37"/>
        </w:numPr>
        <w:spacing w:line="360" w:lineRule="auto"/>
        <w:ind w:left="0" w:firstLine="426"/>
        <w:jc w:val="both"/>
        <w:rPr>
          <w:rFonts w:ascii="Times New Roman" w:hAnsi="Times New Roman" w:cs="Times New Roman"/>
          <w:b/>
          <w:sz w:val="28"/>
          <w:szCs w:val="28"/>
        </w:rPr>
      </w:pPr>
      <w:r w:rsidRPr="00E57CF6">
        <w:rPr>
          <w:rFonts w:ascii="Times New Roman" w:hAnsi="Times New Roman" w:cs="Times New Roman"/>
          <w:b/>
          <w:sz w:val="28"/>
          <w:szCs w:val="28"/>
        </w:rPr>
        <w:t>Елементи фінансового плану</w:t>
      </w:r>
    </w:p>
    <w:p w:rsidR="00E57CF6" w:rsidRPr="00E57CF6" w:rsidRDefault="00E57CF6" w:rsidP="00B91F90">
      <w:pPr>
        <w:pStyle w:val="a4"/>
        <w:numPr>
          <w:ilvl w:val="2"/>
          <w:numId w:val="40"/>
        </w:numPr>
        <w:spacing w:line="360" w:lineRule="auto"/>
        <w:ind w:left="0" w:firstLine="425"/>
        <w:jc w:val="both"/>
        <w:rPr>
          <w:rFonts w:ascii="Times New Roman" w:hAnsi="Times New Roman" w:cs="Times New Roman"/>
          <w:sz w:val="28"/>
          <w:szCs w:val="28"/>
        </w:rPr>
      </w:pPr>
      <w:r w:rsidRPr="00E57CF6">
        <w:rPr>
          <w:rFonts w:ascii="Times New Roman" w:hAnsi="Times New Roman" w:cs="Times New Roman"/>
          <w:sz w:val="28"/>
          <w:szCs w:val="28"/>
        </w:rPr>
        <w:t>Опис бізнес-проекту</w:t>
      </w:r>
    </w:p>
    <w:p w:rsidR="00E57CF6" w:rsidRPr="00E57CF6" w:rsidRDefault="00E57CF6" w:rsidP="00B91F90">
      <w:pPr>
        <w:pStyle w:val="a4"/>
        <w:spacing w:line="360" w:lineRule="auto"/>
        <w:ind w:firstLine="425"/>
        <w:jc w:val="both"/>
        <w:rPr>
          <w:rFonts w:ascii="Times New Roman" w:hAnsi="Times New Roman" w:cs="Times New Roman"/>
          <w:sz w:val="28"/>
          <w:szCs w:val="28"/>
        </w:rPr>
      </w:pPr>
      <w:r w:rsidRPr="00E57CF6">
        <w:rPr>
          <w:rFonts w:ascii="Times New Roman" w:eastAsia="Times New Roman" w:hAnsi="Times New Roman" w:cs="Times New Roman"/>
          <w:color w:val="000000"/>
          <w:sz w:val="28"/>
          <w:szCs w:val="28"/>
          <w:lang w:eastAsia="ru-RU"/>
        </w:rPr>
        <w:t xml:space="preserve">Організація виробництва та реалізації </w:t>
      </w:r>
      <w:r w:rsidRPr="00E57CF6">
        <w:rPr>
          <w:rFonts w:ascii="Times New Roman" w:hAnsi="Times New Roman" w:cs="Times New Roman"/>
          <w:sz w:val="28"/>
          <w:szCs w:val="28"/>
        </w:rPr>
        <w:t>інформаційної системи «</w:t>
      </w:r>
      <w:proofErr w:type="spellStart"/>
      <w:r w:rsidRPr="00E57CF6">
        <w:rPr>
          <w:rFonts w:ascii="Times New Roman" w:hAnsi="Times New Roman" w:cs="Times New Roman"/>
          <w:sz w:val="28"/>
          <w:szCs w:val="28"/>
        </w:rPr>
        <w:t>clusterbox</w:t>
      </w:r>
      <w:proofErr w:type="spellEnd"/>
      <w:r w:rsidRPr="00E57CF6">
        <w:rPr>
          <w:rFonts w:ascii="Times New Roman" w:hAnsi="Times New Roman" w:cs="Times New Roman"/>
          <w:sz w:val="28"/>
          <w:szCs w:val="28"/>
        </w:rPr>
        <w:t>» для ідентифікації осіб із зниженими регуляторними резервами</w:t>
      </w:r>
      <w:r w:rsidRPr="00E57CF6">
        <w:rPr>
          <w:rFonts w:ascii="Times New Roman" w:eastAsia="Times New Roman" w:hAnsi="Times New Roman" w:cs="Times New Roman"/>
          <w:color w:val="000000"/>
          <w:sz w:val="28"/>
          <w:szCs w:val="28"/>
          <w:lang w:eastAsia="ru-RU"/>
        </w:rPr>
        <w:t xml:space="preserve"> у формі </w:t>
      </w:r>
      <w:proofErr w:type="spellStart"/>
      <w:r w:rsidRPr="00E57CF6">
        <w:rPr>
          <w:rFonts w:ascii="Times New Roman" w:eastAsia="Times New Roman" w:hAnsi="Times New Roman" w:cs="Times New Roman"/>
          <w:color w:val="000000"/>
          <w:sz w:val="28"/>
          <w:szCs w:val="28"/>
          <w:lang w:eastAsia="ru-RU"/>
        </w:rPr>
        <w:t>стартап</w:t>
      </w:r>
      <w:proofErr w:type="spellEnd"/>
      <w:r w:rsidRPr="00E57CF6">
        <w:rPr>
          <w:rFonts w:ascii="Times New Roman" w:eastAsia="Times New Roman" w:hAnsi="Times New Roman" w:cs="Times New Roman"/>
          <w:color w:val="000000"/>
          <w:sz w:val="28"/>
          <w:szCs w:val="28"/>
          <w:lang w:eastAsia="ru-RU"/>
        </w:rPr>
        <w:t xml:space="preserve"> фірми у відповідності до заявленого проекту.</w:t>
      </w:r>
    </w:p>
    <w:p w:rsidR="00E57CF6" w:rsidRPr="00E57CF6" w:rsidRDefault="00E57CF6" w:rsidP="00B91F90">
      <w:pPr>
        <w:pStyle w:val="a4"/>
        <w:numPr>
          <w:ilvl w:val="2"/>
          <w:numId w:val="40"/>
        </w:numPr>
        <w:spacing w:line="360" w:lineRule="auto"/>
        <w:ind w:left="0" w:firstLine="425"/>
        <w:jc w:val="both"/>
        <w:rPr>
          <w:rFonts w:ascii="Times New Roman" w:hAnsi="Times New Roman" w:cs="Times New Roman"/>
          <w:sz w:val="28"/>
          <w:szCs w:val="28"/>
        </w:rPr>
      </w:pPr>
      <w:r w:rsidRPr="00E57CF6">
        <w:rPr>
          <w:rFonts w:ascii="Times New Roman" w:hAnsi="Times New Roman" w:cs="Times New Roman"/>
          <w:sz w:val="28"/>
          <w:szCs w:val="28"/>
        </w:rPr>
        <w:t>Опис товару/послуги/технології</w:t>
      </w:r>
    </w:p>
    <w:p w:rsidR="00E57CF6" w:rsidRPr="00E57CF6" w:rsidRDefault="00E57CF6" w:rsidP="00B91F90">
      <w:pPr>
        <w:pStyle w:val="a4"/>
        <w:spacing w:line="360" w:lineRule="auto"/>
        <w:ind w:firstLine="425"/>
        <w:jc w:val="both"/>
        <w:rPr>
          <w:rFonts w:ascii="Times New Roman" w:hAnsi="Times New Roman" w:cs="Times New Roman"/>
          <w:sz w:val="28"/>
          <w:szCs w:val="28"/>
        </w:rPr>
      </w:pPr>
      <w:r w:rsidRPr="00E57CF6">
        <w:rPr>
          <w:rFonts w:ascii="Times New Roman" w:hAnsi="Times New Roman" w:cs="Times New Roman"/>
          <w:sz w:val="28"/>
          <w:szCs w:val="28"/>
        </w:rPr>
        <w:lastRenderedPageBreak/>
        <w:t>Програмний продукт медичного спрямування зі спеціальними властивостями автоматизації процесу визначення функціональних реакцій на тестове навантаження шляхом реалізації розрахунку квадрату евклідової відстані</w:t>
      </w:r>
    </w:p>
    <w:p w:rsidR="00E57CF6" w:rsidRPr="00E57CF6" w:rsidRDefault="00E57CF6" w:rsidP="00B91F90">
      <w:pPr>
        <w:pStyle w:val="a4"/>
        <w:numPr>
          <w:ilvl w:val="2"/>
          <w:numId w:val="40"/>
        </w:numPr>
        <w:spacing w:line="360" w:lineRule="auto"/>
        <w:ind w:left="0" w:firstLine="425"/>
        <w:jc w:val="both"/>
        <w:rPr>
          <w:rFonts w:ascii="Times New Roman" w:hAnsi="Times New Roman" w:cs="Times New Roman"/>
          <w:sz w:val="28"/>
          <w:szCs w:val="28"/>
        </w:rPr>
      </w:pPr>
      <w:r w:rsidRPr="00E57CF6">
        <w:rPr>
          <w:rFonts w:ascii="Times New Roman" w:hAnsi="Times New Roman" w:cs="Times New Roman"/>
          <w:sz w:val="28"/>
          <w:szCs w:val="28"/>
        </w:rPr>
        <w:t>Маркетинг та продаж</w:t>
      </w:r>
    </w:p>
    <w:p w:rsidR="00E57CF6" w:rsidRPr="00E57CF6" w:rsidRDefault="00E57CF6" w:rsidP="00B91F90">
      <w:pPr>
        <w:pStyle w:val="a4"/>
        <w:spacing w:line="360" w:lineRule="auto"/>
        <w:ind w:firstLine="425"/>
        <w:jc w:val="both"/>
        <w:rPr>
          <w:rFonts w:ascii="Times New Roman" w:hAnsi="Times New Roman" w:cs="Times New Roman"/>
          <w:sz w:val="28"/>
          <w:szCs w:val="28"/>
        </w:rPr>
      </w:pPr>
      <w:proofErr w:type="spellStart"/>
      <w:r w:rsidRPr="00E57CF6">
        <w:rPr>
          <w:rFonts w:ascii="Times New Roman" w:eastAsia="Times New Roman" w:hAnsi="Times New Roman" w:cs="Times New Roman"/>
          <w:color w:val="000000"/>
          <w:sz w:val="28"/>
          <w:szCs w:val="28"/>
          <w:lang w:val="ru-RU" w:eastAsia="ru-RU"/>
        </w:rPr>
        <w:t>Дослідження</w:t>
      </w:r>
      <w:proofErr w:type="spellEnd"/>
      <w:r w:rsidRPr="00E57CF6">
        <w:rPr>
          <w:rFonts w:ascii="Times New Roman" w:eastAsia="Times New Roman" w:hAnsi="Times New Roman" w:cs="Times New Roman"/>
          <w:color w:val="000000"/>
          <w:sz w:val="28"/>
          <w:szCs w:val="28"/>
          <w:lang w:val="ru-RU" w:eastAsia="ru-RU"/>
        </w:rPr>
        <w:t xml:space="preserve"> ринку </w:t>
      </w:r>
      <w:r w:rsidRPr="00E57CF6">
        <w:rPr>
          <w:rFonts w:ascii="Times New Roman" w:hAnsi="Times New Roman" w:cs="Times New Roman"/>
          <w:sz w:val="28"/>
          <w:szCs w:val="28"/>
        </w:rPr>
        <w:t xml:space="preserve">програмних продуктів медичного спрямування зі спеціальними властивостями автоматизації процесу визначення функціональних реакцій на тестове навантаження </w:t>
      </w:r>
      <w:proofErr w:type="spellStart"/>
      <w:proofErr w:type="gramStart"/>
      <w:r w:rsidRPr="00E57CF6">
        <w:rPr>
          <w:rFonts w:ascii="Times New Roman" w:eastAsia="Times New Roman" w:hAnsi="Times New Roman" w:cs="Times New Roman"/>
          <w:color w:val="000000"/>
          <w:sz w:val="28"/>
          <w:szCs w:val="28"/>
          <w:lang w:val="ru-RU" w:eastAsia="ru-RU"/>
        </w:rPr>
        <w:t>показав:В</w:t>
      </w:r>
      <w:proofErr w:type="spellEnd"/>
      <w:proofErr w:type="gramEnd"/>
      <w:r w:rsidRPr="00E57CF6">
        <w:rPr>
          <w:rFonts w:ascii="Times New Roman" w:eastAsia="Times New Roman" w:hAnsi="Times New Roman" w:cs="Times New Roman"/>
          <w:color w:val="000000"/>
          <w:sz w:val="28"/>
          <w:szCs w:val="28"/>
          <w:lang w:val="ru-RU" w:eastAsia="ru-RU"/>
        </w:rPr>
        <w:t xml:space="preserve"> </w:t>
      </w:r>
      <w:proofErr w:type="spellStart"/>
      <w:r w:rsidRPr="00E57CF6">
        <w:rPr>
          <w:rFonts w:ascii="Times New Roman" w:eastAsia="Times New Roman" w:hAnsi="Times New Roman" w:cs="Times New Roman"/>
          <w:color w:val="000000"/>
          <w:sz w:val="28"/>
          <w:szCs w:val="28"/>
          <w:lang w:val="ru-RU" w:eastAsia="ru-RU"/>
        </w:rPr>
        <w:t>Україні</w:t>
      </w:r>
      <w:proofErr w:type="spellEnd"/>
      <w:r w:rsidRPr="00E57CF6">
        <w:rPr>
          <w:rFonts w:ascii="Times New Roman" w:eastAsia="Times New Roman" w:hAnsi="Times New Roman" w:cs="Times New Roman"/>
          <w:color w:val="000000"/>
          <w:sz w:val="28"/>
          <w:szCs w:val="28"/>
          <w:lang w:val="ru-RU" w:eastAsia="ru-RU"/>
        </w:rPr>
        <w:t xml:space="preserve"> </w:t>
      </w:r>
      <w:proofErr w:type="spellStart"/>
      <w:r w:rsidRPr="00E57CF6">
        <w:rPr>
          <w:rFonts w:ascii="Times New Roman" w:eastAsia="Times New Roman" w:hAnsi="Times New Roman" w:cs="Times New Roman"/>
          <w:color w:val="000000"/>
          <w:sz w:val="28"/>
          <w:szCs w:val="28"/>
          <w:lang w:val="ru-RU" w:eastAsia="ru-RU"/>
        </w:rPr>
        <w:t>випуск</w:t>
      </w:r>
      <w:proofErr w:type="spellEnd"/>
      <w:r w:rsidRPr="00E57CF6">
        <w:rPr>
          <w:rFonts w:ascii="Times New Roman" w:eastAsia="Times New Roman" w:hAnsi="Times New Roman" w:cs="Times New Roman"/>
          <w:color w:val="000000"/>
          <w:sz w:val="28"/>
          <w:szCs w:val="28"/>
          <w:lang w:val="ru-RU" w:eastAsia="ru-RU"/>
        </w:rPr>
        <w:t xml:space="preserve"> та продаж </w:t>
      </w:r>
      <w:proofErr w:type="spellStart"/>
      <w:r w:rsidRPr="00E57CF6">
        <w:rPr>
          <w:rFonts w:ascii="Times New Roman" w:eastAsia="Times New Roman" w:hAnsi="Times New Roman" w:cs="Times New Roman"/>
          <w:color w:val="000000"/>
          <w:sz w:val="28"/>
          <w:szCs w:val="28"/>
          <w:lang w:val="ru-RU" w:eastAsia="ru-RU"/>
        </w:rPr>
        <w:t>подібних</w:t>
      </w:r>
      <w:proofErr w:type="spellEnd"/>
      <w:r w:rsidRPr="00E57CF6">
        <w:rPr>
          <w:rFonts w:ascii="Times New Roman" w:eastAsia="Times New Roman" w:hAnsi="Times New Roman" w:cs="Times New Roman"/>
          <w:color w:val="000000"/>
          <w:sz w:val="28"/>
          <w:szCs w:val="28"/>
          <w:lang w:val="ru-RU" w:eastAsia="ru-RU"/>
        </w:rPr>
        <w:t xml:space="preserve"> систем - </w:t>
      </w:r>
      <w:proofErr w:type="spellStart"/>
      <w:r w:rsidRPr="00E57CF6">
        <w:rPr>
          <w:rFonts w:ascii="Times New Roman" w:eastAsia="Times New Roman" w:hAnsi="Times New Roman" w:cs="Times New Roman"/>
          <w:color w:val="000000"/>
          <w:sz w:val="28"/>
          <w:szCs w:val="28"/>
          <w:lang w:val="ru-RU" w:eastAsia="ru-RU"/>
        </w:rPr>
        <w:t>відсутній</w:t>
      </w:r>
      <w:proofErr w:type="spellEnd"/>
    </w:p>
    <w:p w:rsidR="00E57CF6" w:rsidRPr="00E57CF6" w:rsidRDefault="00E57CF6" w:rsidP="00B91F90">
      <w:pPr>
        <w:pStyle w:val="a4"/>
        <w:numPr>
          <w:ilvl w:val="2"/>
          <w:numId w:val="40"/>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Фінансовий план (розробляється для конкретного інвестора)</w:t>
      </w:r>
    </w:p>
    <w:p w:rsidR="00E57CF6" w:rsidRPr="00E57CF6" w:rsidRDefault="00E57CF6" w:rsidP="00B91F90">
      <w:pPr>
        <w:pStyle w:val="a4"/>
        <w:numPr>
          <w:ilvl w:val="2"/>
          <w:numId w:val="40"/>
        </w:numPr>
        <w:spacing w:line="360" w:lineRule="auto"/>
        <w:ind w:left="0" w:firstLine="426"/>
        <w:jc w:val="both"/>
        <w:rPr>
          <w:rFonts w:ascii="Times New Roman" w:hAnsi="Times New Roman" w:cs="Times New Roman"/>
          <w:sz w:val="28"/>
          <w:szCs w:val="28"/>
        </w:rPr>
      </w:pPr>
      <w:r w:rsidRPr="00E57CF6">
        <w:rPr>
          <w:rFonts w:ascii="Times New Roman" w:hAnsi="Times New Roman" w:cs="Times New Roman"/>
          <w:sz w:val="28"/>
          <w:szCs w:val="28"/>
        </w:rPr>
        <w:t>Резюме</w:t>
      </w:r>
    </w:p>
    <w:p w:rsidR="00E57CF6" w:rsidRPr="00E57CF6" w:rsidRDefault="00E57CF6" w:rsidP="00B91F90">
      <w:pPr>
        <w:pStyle w:val="a4"/>
        <w:spacing w:line="360" w:lineRule="auto"/>
        <w:jc w:val="both"/>
        <w:rPr>
          <w:rFonts w:ascii="Times New Roman" w:hAnsi="Times New Roman" w:cs="Times New Roman"/>
          <w:sz w:val="28"/>
          <w:szCs w:val="28"/>
        </w:rPr>
      </w:pPr>
      <w:r w:rsidRPr="00E57CF6">
        <w:rPr>
          <w:rFonts w:ascii="Times New Roman" w:hAnsi="Times New Roman" w:cs="Times New Roman"/>
          <w:sz w:val="28"/>
          <w:szCs w:val="28"/>
        </w:rPr>
        <w:t xml:space="preserve">В сучасних умовах життя неможливо бути впевненим у гарному стані свого </w:t>
      </w:r>
      <w:proofErr w:type="spellStart"/>
      <w:r w:rsidRPr="00E57CF6">
        <w:rPr>
          <w:rFonts w:ascii="Times New Roman" w:hAnsi="Times New Roman" w:cs="Times New Roman"/>
          <w:sz w:val="28"/>
          <w:szCs w:val="28"/>
        </w:rPr>
        <w:t>здоров</w:t>
      </w:r>
      <w:proofErr w:type="spellEnd"/>
      <w:r w:rsidRPr="00E57CF6">
        <w:rPr>
          <w:rFonts w:ascii="Times New Roman" w:hAnsi="Times New Roman" w:cs="Times New Roman"/>
          <w:sz w:val="28"/>
          <w:szCs w:val="28"/>
          <w:lang w:val="ru-RU"/>
        </w:rPr>
        <w:t>’</w:t>
      </w:r>
      <w:r w:rsidRPr="00E57CF6">
        <w:rPr>
          <w:rFonts w:ascii="Times New Roman" w:hAnsi="Times New Roman" w:cs="Times New Roman"/>
          <w:sz w:val="28"/>
          <w:szCs w:val="28"/>
        </w:rPr>
        <w:t xml:space="preserve">я. Відомі неодноразові випадки загибелі людини підчас помірних фізичних навантажень. Тобто ризик існує завжди: ранкова пробіжка, заняття з фізкультури у школі чи фізичне виховання в університеті, не кажучи вже про високі навантаження підчас тренувань у спортзалах. Данна система, на базі вже існуючих </w:t>
      </w:r>
      <w:proofErr w:type="spellStart"/>
      <w:r w:rsidRPr="00E57CF6">
        <w:rPr>
          <w:rFonts w:ascii="Times New Roman" w:hAnsi="Times New Roman" w:cs="Times New Roman"/>
          <w:sz w:val="28"/>
          <w:szCs w:val="28"/>
        </w:rPr>
        <w:t>данних</w:t>
      </w:r>
      <w:proofErr w:type="spellEnd"/>
      <w:r w:rsidRPr="00E57CF6">
        <w:rPr>
          <w:rFonts w:ascii="Times New Roman" w:hAnsi="Times New Roman" w:cs="Times New Roman"/>
          <w:sz w:val="28"/>
          <w:szCs w:val="28"/>
        </w:rPr>
        <w:t xml:space="preserve"> інших осіб та </w:t>
      </w:r>
      <w:proofErr w:type="spellStart"/>
      <w:r w:rsidRPr="00E57CF6">
        <w:rPr>
          <w:rFonts w:ascii="Times New Roman" w:hAnsi="Times New Roman" w:cs="Times New Roman"/>
          <w:sz w:val="28"/>
          <w:szCs w:val="28"/>
        </w:rPr>
        <w:t>данних</w:t>
      </w:r>
      <w:proofErr w:type="spellEnd"/>
      <w:r w:rsidRPr="00E57CF6">
        <w:rPr>
          <w:rFonts w:ascii="Times New Roman" w:hAnsi="Times New Roman" w:cs="Times New Roman"/>
          <w:sz w:val="28"/>
          <w:szCs w:val="28"/>
        </w:rPr>
        <w:t xml:space="preserve"> особи яка проходить обстеження </w:t>
      </w:r>
      <w:proofErr w:type="spellStart"/>
      <w:r w:rsidRPr="00E57CF6">
        <w:rPr>
          <w:rFonts w:ascii="Times New Roman" w:hAnsi="Times New Roman" w:cs="Times New Roman"/>
          <w:sz w:val="28"/>
          <w:szCs w:val="28"/>
        </w:rPr>
        <w:t>допомагая</w:t>
      </w:r>
      <w:proofErr w:type="spellEnd"/>
      <w:r w:rsidRPr="00E57CF6">
        <w:rPr>
          <w:rFonts w:ascii="Times New Roman" w:hAnsi="Times New Roman" w:cs="Times New Roman"/>
          <w:sz w:val="28"/>
          <w:szCs w:val="28"/>
        </w:rPr>
        <w:t xml:space="preserve"> визначити приналежність людини до тієї чи іншої </w:t>
      </w:r>
      <w:proofErr w:type="spellStart"/>
      <w:r w:rsidRPr="00E57CF6">
        <w:rPr>
          <w:rFonts w:ascii="Times New Roman" w:hAnsi="Times New Roman" w:cs="Times New Roman"/>
          <w:sz w:val="28"/>
          <w:szCs w:val="28"/>
        </w:rPr>
        <w:t>группи</w:t>
      </w:r>
      <w:proofErr w:type="spellEnd"/>
      <w:r w:rsidRPr="00E57CF6">
        <w:rPr>
          <w:rFonts w:ascii="Times New Roman" w:hAnsi="Times New Roman" w:cs="Times New Roman"/>
          <w:sz w:val="28"/>
          <w:szCs w:val="28"/>
        </w:rPr>
        <w:t xml:space="preserve"> ризику в залежності від реакції тіла на певне фізичне навантаження. Таким чином ми отримуємо засіб, що здатен попередити негативні наслідки від фізичних навантажень, допомагає скорегувати та підібрати необхідні навантаження та виключає негативний вплив того чи іншого фізичного навантаження на здоров’я людини.</w:t>
      </w:r>
    </w:p>
    <w:p w:rsidR="00E57CF6" w:rsidRPr="00E57CF6" w:rsidRDefault="00E57CF6" w:rsidP="00E57CF6">
      <w:pPr>
        <w:spacing w:line="360" w:lineRule="auto"/>
        <w:rPr>
          <w:rFonts w:ascii="Times New Roman" w:eastAsia="Times New Roman" w:hAnsi="Times New Roman" w:cs="Times New Roman"/>
          <w:b/>
          <w:sz w:val="28"/>
          <w:szCs w:val="28"/>
          <w:lang w:val="x-none" w:eastAsia="ru-RU"/>
        </w:rPr>
      </w:pPr>
      <w:r w:rsidRPr="00E57CF6">
        <w:rPr>
          <w:rFonts w:ascii="Times New Roman" w:hAnsi="Times New Roman" w:cs="Times New Roman"/>
          <w:sz w:val="28"/>
          <w:szCs w:val="28"/>
        </w:rPr>
        <w:br w:type="page"/>
      </w:r>
    </w:p>
    <w:p w:rsidR="006A78C9" w:rsidRPr="00295E25" w:rsidRDefault="00605218" w:rsidP="00295E25">
      <w:pPr>
        <w:pStyle w:val="1"/>
        <w:spacing w:line="360" w:lineRule="auto"/>
        <w:ind w:firstLine="0"/>
        <w:jc w:val="both"/>
        <w:rPr>
          <w:szCs w:val="28"/>
        </w:rPr>
      </w:pPr>
      <w:bookmarkStart w:id="32" w:name="_Toc528146599"/>
      <w:r w:rsidRPr="007B6D4B">
        <w:rPr>
          <w:szCs w:val="28"/>
        </w:rPr>
        <w:lastRenderedPageBreak/>
        <w:t>ВИСНОВОК</w:t>
      </w:r>
      <w:bookmarkEnd w:id="31"/>
      <w:bookmarkEnd w:id="32"/>
    </w:p>
    <w:p w:rsidR="00C47EF0" w:rsidRPr="007B6D4B" w:rsidRDefault="00C47EF0" w:rsidP="00295E25">
      <w:pPr>
        <w:spacing w:after="0" w:line="360" w:lineRule="auto"/>
        <w:ind w:firstLine="567"/>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В ході роботи було реалізовано та автоматизовано в програмному додатку наступний алгоритм:</w:t>
      </w:r>
    </w:p>
    <w:p w:rsidR="00C47EF0" w:rsidRPr="007B6D4B" w:rsidRDefault="00C47EF0" w:rsidP="00295E25">
      <w:pPr>
        <w:pStyle w:val="a3"/>
        <w:numPr>
          <w:ilvl w:val="0"/>
          <w:numId w:val="35"/>
        </w:numPr>
        <w:spacing w:after="0"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Визначення кластера з мінімальною відстані до аналізованого об'єкта за допомогою межі близькості;</w:t>
      </w:r>
    </w:p>
    <w:p w:rsidR="00C47EF0" w:rsidRPr="007B6D4B" w:rsidRDefault="00C47EF0" w:rsidP="00295E25">
      <w:pPr>
        <w:pStyle w:val="a3"/>
        <w:numPr>
          <w:ilvl w:val="0"/>
          <w:numId w:val="35"/>
        </w:numPr>
        <w:spacing w:after="0"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Визначення </w:t>
      </w:r>
      <w:proofErr w:type="spellStart"/>
      <w:r w:rsidRPr="007B6D4B">
        <w:rPr>
          <w:rFonts w:ascii="Times New Roman" w:hAnsi="Times New Roman" w:cs="Times New Roman"/>
          <w:color w:val="000000" w:themeColor="text1"/>
          <w:sz w:val="28"/>
          <w:szCs w:val="28"/>
        </w:rPr>
        <w:t>субмінімальної</w:t>
      </w:r>
      <w:proofErr w:type="spellEnd"/>
      <w:r w:rsidRPr="007B6D4B">
        <w:rPr>
          <w:rFonts w:ascii="Times New Roman" w:hAnsi="Times New Roman" w:cs="Times New Roman"/>
          <w:color w:val="000000" w:themeColor="text1"/>
          <w:sz w:val="28"/>
          <w:szCs w:val="28"/>
        </w:rPr>
        <w:t xml:space="preserve"> евклідової відстані до наступного кластера, тобто наступного мінімуму відстані до наступного кластера;</w:t>
      </w:r>
    </w:p>
    <w:p w:rsidR="00C47EF0" w:rsidRPr="007B6D4B" w:rsidRDefault="00C47EF0" w:rsidP="00295E25">
      <w:pPr>
        <w:pStyle w:val="a3"/>
        <w:numPr>
          <w:ilvl w:val="0"/>
          <w:numId w:val="35"/>
        </w:numPr>
        <w:spacing w:after="0"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Визначення параметрів цього тесту в межах середнього радіусу кластеру ("так" або "ні");</w:t>
      </w:r>
    </w:p>
    <w:p w:rsidR="00C47EF0" w:rsidRPr="007B6D4B" w:rsidRDefault="00C47EF0" w:rsidP="00295E25">
      <w:pPr>
        <w:pStyle w:val="a3"/>
        <w:numPr>
          <w:ilvl w:val="0"/>
          <w:numId w:val="35"/>
        </w:numPr>
        <w:spacing w:after="0"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Якщо параметри тесту знаходяться в межах середнього радіусу кластера, то в результаті буде відображатися лише інформація про функціональні та психофізичні особливості найближчого кластера.</w:t>
      </w:r>
    </w:p>
    <w:p w:rsidR="00C47EF0" w:rsidRPr="007B6D4B" w:rsidRDefault="00C47EF0" w:rsidP="00295E25">
      <w:pPr>
        <w:pStyle w:val="a3"/>
        <w:numPr>
          <w:ilvl w:val="0"/>
          <w:numId w:val="35"/>
        </w:numPr>
        <w:spacing w:after="0" w:line="360" w:lineRule="auto"/>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В іншому випадку буде показано додаткову інформацію про функціональні та психофізичні особливості кластера з мінімальною відстані.</w:t>
      </w:r>
    </w:p>
    <w:p w:rsidR="00C47EF0" w:rsidRPr="007B6D4B" w:rsidRDefault="00C47EF0" w:rsidP="00295E25">
      <w:pPr>
        <w:spacing w:after="0" w:line="360" w:lineRule="auto"/>
        <w:ind w:firstLine="567"/>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Також результати системної роботи порівнювалися з експертними оцінками. Точність </w:t>
      </w:r>
      <w:proofErr w:type="spellStart"/>
      <w:r w:rsidRPr="007B6D4B">
        <w:rPr>
          <w:rFonts w:ascii="Times New Roman" w:hAnsi="Times New Roman" w:cs="Times New Roman"/>
          <w:color w:val="000000" w:themeColor="text1"/>
          <w:sz w:val="28"/>
          <w:szCs w:val="28"/>
        </w:rPr>
        <w:t>співпадіння</w:t>
      </w:r>
      <w:proofErr w:type="spellEnd"/>
      <w:r w:rsidRPr="007B6D4B">
        <w:rPr>
          <w:rFonts w:ascii="Times New Roman" w:hAnsi="Times New Roman" w:cs="Times New Roman"/>
          <w:color w:val="000000" w:themeColor="text1"/>
          <w:sz w:val="28"/>
          <w:szCs w:val="28"/>
        </w:rPr>
        <w:t xml:space="preserve"> обох типів оцінок становила 87%.</w:t>
      </w:r>
      <w:r w:rsidRPr="007B6D4B">
        <w:rPr>
          <w:rFonts w:ascii="Times New Roman" w:hAnsi="Times New Roman" w:cs="Times New Roman"/>
          <w:color w:val="000000" w:themeColor="text1"/>
          <w:sz w:val="28"/>
          <w:szCs w:val="28"/>
        </w:rPr>
        <w:br/>
        <w:t xml:space="preserve">Програма передбачає можливість зміни. Розмір вхідного </w:t>
      </w:r>
      <w:proofErr w:type="spellStart"/>
      <w:r w:rsidRPr="007B6D4B">
        <w:rPr>
          <w:rFonts w:ascii="Times New Roman" w:hAnsi="Times New Roman" w:cs="Times New Roman"/>
          <w:color w:val="000000" w:themeColor="text1"/>
          <w:sz w:val="28"/>
          <w:szCs w:val="28"/>
        </w:rPr>
        <w:t>вектора</w:t>
      </w:r>
      <w:proofErr w:type="spellEnd"/>
      <w:r w:rsidRPr="007B6D4B">
        <w:rPr>
          <w:rFonts w:ascii="Times New Roman" w:hAnsi="Times New Roman" w:cs="Times New Roman"/>
          <w:color w:val="000000" w:themeColor="text1"/>
          <w:sz w:val="28"/>
          <w:szCs w:val="28"/>
        </w:rPr>
        <w:t xml:space="preserve"> та кількість функціональних </w:t>
      </w:r>
      <w:proofErr w:type="spellStart"/>
      <w:r w:rsidRPr="007B6D4B">
        <w:rPr>
          <w:rFonts w:ascii="Times New Roman" w:hAnsi="Times New Roman" w:cs="Times New Roman"/>
          <w:color w:val="000000" w:themeColor="text1"/>
          <w:sz w:val="28"/>
          <w:szCs w:val="28"/>
        </w:rPr>
        <w:t>патернів</w:t>
      </w:r>
      <w:proofErr w:type="spellEnd"/>
      <w:r w:rsidRPr="007B6D4B">
        <w:rPr>
          <w:rFonts w:ascii="Times New Roman" w:hAnsi="Times New Roman" w:cs="Times New Roman"/>
          <w:color w:val="000000" w:themeColor="text1"/>
          <w:sz w:val="28"/>
          <w:szCs w:val="28"/>
        </w:rPr>
        <w:t xml:space="preserve"> не фіксуються і можуть бути змінені в процесі вдосконалення системи.</w:t>
      </w:r>
    </w:p>
    <w:p w:rsidR="000A1C8E" w:rsidRPr="007B6D4B" w:rsidRDefault="00C47EF0" w:rsidP="00295E25">
      <w:pPr>
        <w:spacing w:after="0" w:line="360" w:lineRule="auto"/>
        <w:ind w:firstLine="567"/>
        <w:jc w:val="both"/>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Реалізація цього алгоритму дозволяє проаналізувати отримані дані, визначити умови, які призводять до змін в кровообігу, таких як зменшення регуляторних резервів та значне підвищення артеріального тиску. Це дає можливість контролювати індивідуальний рівень фізичної активності, змінювати навчальну програму та виявляти ситуації, що потребують додаткового медичного контролю.</w:t>
      </w:r>
      <w:r w:rsidR="007B6D4B" w:rsidRPr="007B6D4B">
        <w:rPr>
          <w:rFonts w:ascii="Times New Roman" w:hAnsi="Times New Roman" w:cs="Times New Roman"/>
          <w:color w:val="000000" w:themeColor="text1"/>
          <w:sz w:val="28"/>
          <w:szCs w:val="28"/>
          <w:lang w:val="ru-RU"/>
        </w:rPr>
        <w:t xml:space="preserve"> </w:t>
      </w:r>
      <w:r w:rsidRPr="007B6D4B">
        <w:rPr>
          <w:rFonts w:ascii="Times New Roman" w:hAnsi="Times New Roman" w:cs="Times New Roman"/>
          <w:color w:val="000000" w:themeColor="text1"/>
          <w:sz w:val="28"/>
          <w:szCs w:val="28"/>
        </w:rPr>
        <w:t>Крім того, система, заснована на цьому алгоритмі, може бути використана для перевірки контролю великих груп студентів. Це допомагає ідентифікувати людей з високим ризиком несподіваних розладів кровообігу та вчасно</w:t>
      </w:r>
      <w:r w:rsidR="007B6D4B" w:rsidRPr="005B5C58">
        <w:rPr>
          <w:rFonts w:ascii="Times New Roman" w:hAnsi="Times New Roman" w:cs="Times New Roman"/>
          <w:color w:val="000000" w:themeColor="text1"/>
          <w:sz w:val="28"/>
          <w:szCs w:val="28"/>
        </w:rPr>
        <w:t xml:space="preserve"> </w:t>
      </w:r>
      <w:r w:rsidRPr="007B6D4B">
        <w:rPr>
          <w:rFonts w:ascii="Times New Roman" w:hAnsi="Times New Roman" w:cs="Times New Roman"/>
          <w:color w:val="000000" w:themeColor="text1"/>
          <w:sz w:val="28"/>
          <w:szCs w:val="28"/>
        </w:rPr>
        <w:t>приймати</w:t>
      </w:r>
      <w:r w:rsidR="007B6D4B" w:rsidRPr="005B5C58">
        <w:rPr>
          <w:rFonts w:ascii="Times New Roman" w:hAnsi="Times New Roman" w:cs="Times New Roman"/>
          <w:color w:val="000000" w:themeColor="text1"/>
          <w:sz w:val="28"/>
          <w:szCs w:val="28"/>
        </w:rPr>
        <w:t xml:space="preserve"> </w:t>
      </w:r>
      <w:r w:rsidRPr="007B6D4B">
        <w:rPr>
          <w:rFonts w:ascii="Times New Roman" w:hAnsi="Times New Roman" w:cs="Times New Roman"/>
          <w:color w:val="000000" w:themeColor="text1"/>
          <w:sz w:val="28"/>
          <w:szCs w:val="28"/>
        </w:rPr>
        <w:t>обмежувальні та медичні дії.</w:t>
      </w:r>
      <w:r w:rsidR="00527CB7" w:rsidRPr="007B6D4B">
        <w:rPr>
          <w:rFonts w:ascii="Times New Roman" w:hAnsi="Times New Roman" w:cs="Times New Roman"/>
          <w:color w:val="000000" w:themeColor="text1"/>
          <w:sz w:val="28"/>
          <w:szCs w:val="28"/>
        </w:rPr>
        <w:br/>
      </w:r>
      <w:r w:rsidR="00527CB7" w:rsidRPr="007B6D4B">
        <w:rPr>
          <w:rFonts w:ascii="Times New Roman" w:hAnsi="Times New Roman" w:cs="Times New Roman"/>
          <w:color w:val="000000" w:themeColor="text1"/>
          <w:sz w:val="28"/>
          <w:szCs w:val="28"/>
        </w:rPr>
        <w:lastRenderedPageBreak/>
        <w:t xml:space="preserve">        Майбутні дослідження будуть присвячені пошуку більших відмінностей між кластерами для розширення їх характеристик. Наступним завданням також буде пошук закономірностей між кластерами та мітками студентів, які пройшли пробу Мартіне більше одного разу для можливості прогнозування їх групи ризику.</w:t>
      </w:r>
      <w:r w:rsidR="000A1C8E" w:rsidRPr="007B6D4B">
        <w:rPr>
          <w:rFonts w:ascii="Times New Roman" w:hAnsi="Times New Roman" w:cs="Times New Roman"/>
          <w:color w:val="000000" w:themeColor="text1"/>
          <w:sz w:val="28"/>
          <w:szCs w:val="28"/>
        </w:rPr>
        <w:br w:type="page"/>
      </w:r>
    </w:p>
    <w:p w:rsidR="006A78C9" w:rsidRPr="00295E25" w:rsidRDefault="00605218" w:rsidP="00295E25">
      <w:pPr>
        <w:pStyle w:val="1"/>
        <w:spacing w:line="360" w:lineRule="auto"/>
        <w:ind w:firstLine="0"/>
        <w:rPr>
          <w:szCs w:val="28"/>
        </w:rPr>
      </w:pPr>
      <w:bookmarkStart w:id="33" w:name="_Toc481710137"/>
      <w:bookmarkStart w:id="34" w:name="_Toc528146600"/>
      <w:r w:rsidRPr="007B6D4B">
        <w:rPr>
          <w:szCs w:val="28"/>
        </w:rPr>
        <w:lastRenderedPageBreak/>
        <w:t>СПИСОК ВИКОРИСТАНИХ ДЖЕРЕЛ</w:t>
      </w:r>
      <w:bookmarkEnd w:id="33"/>
      <w:bookmarkEnd w:id="34"/>
    </w:p>
    <w:p w:rsidR="00E346EF" w:rsidRPr="007B6D4B" w:rsidRDefault="00E346EF" w:rsidP="00295E25">
      <w:pPr>
        <w:pStyle w:val="a3"/>
        <w:numPr>
          <w:ilvl w:val="0"/>
          <w:numId w:val="34"/>
        </w:numPr>
        <w:spacing w:after="0" w:line="360" w:lineRule="auto"/>
        <w:rPr>
          <w:rFonts w:ascii="Times New Roman" w:hAnsi="Times New Roman" w:cs="Times New Roman"/>
          <w:sz w:val="28"/>
          <w:szCs w:val="28"/>
          <w:lang w:val="ru-RU"/>
        </w:rPr>
      </w:pPr>
      <w:proofErr w:type="spellStart"/>
      <w:r w:rsidRPr="007B6D4B">
        <w:rPr>
          <w:rFonts w:ascii="Times New Roman" w:hAnsi="Times New Roman" w:cs="Times New Roman"/>
          <w:sz w:val="28"/>
          <w:szCs w:val="28"/>
          <w:lang w:val="ru-RU"/>
        </w:rPr>
        <w:t>Брехман</w:t>
      </w:r>
      <w:proofErr w:type="spellEnd"/>
      <w:r w:rsidRPr="007B6D4B">
        <w:rPr>
          <w:rFonts w:ascii="Times New Roman" w:hAnsi="Times New Roman" w:cs="Times New Roman"/>
          <w:sz w:val="28"/>
          <w:szCs w:val="28"/>
          <w:lang w:val="ru-RU"/>
        </w:rPr>
        <w:t xml:space="preserve"> И.И. </w:t>
      </w:r>
      <w:proofErr w:type="spellStart"/>
      <w:r w:rsidRPr="007B6D4B">
        <w:rPr>
          <w:rFonts w:ascii="Times New Roman" w:hAnsi="Times New Roman" w:cs="Times New Roman"/>
          <w:sz w:val="28"/>
          <w:szCs w:val="28"/>
          <w:lang w:val="ru-RU"/>
        </w:rPr>
        <w:t>Валеология</w:t>
      </w:r>
      <w:proofErr w:type="spellEnd"/>
      <w:r w:rsidRPr="007B6D4B">
        <w:rPr>
          <w:rFonts w:ascii="Times New Roman" w:hAnsi="Times New Roman" w:cs="Times New Roman"/>
          <w:sz w:val="28"/>
          <w:szCs w:val="28"/>
          <w:lang w:val="ru-RU"/>
        </w:rPr>
        <w:t xml:space="preserve"> – наука о здоровье. – М.: </w:t>
      </w:r>
      <w:proofErr w:type="spellStart"/>
      <w:r w:rsidRPr="007B6D4B">
        <w:rPr>
          <w:rFonts w:ascii="Times New Roman" w:hAnsi="Times New Roman" w:cs="Times New Roman"/>
          <w:sz w:val="28"/>
          <w:szCs w:val="28"/>
          <w:lang w:val="ru-RU"/>
        </w:rPr>
        <w:t>ФиС</w:t>
      </w:r>
      <w:proofErr w:type="spellEnd"/>
      <w:r w:rsidRPr="007B6D4B">
        <w:rPr>
          <w:rFonts w:ascii="Times New Roman" w:hAnsi="Times New Roman" w:cs="Times New Roman"/>
          <w:sz w:val="28"/>
          <w:szCs w:val="28"/>
          <w:lang w:val="ru-RU"/>
        </w:rPr>
        <w:t>, 1990. – 208с.</w:t>
      </w:r>
    </w:p>
    <w:p w:rsidR="00527CB7" w:rsidRPr="007B6D4B" w:rsidRDefault="00527CB7" w:rsidP="00295E25">
      <w:pPr>
        <w:pStyle w:val="a3"/>
        <w:numPr>
          <w:ilvl w:val="0"/>
          <w:numId w:val="34"/>
        </w:numPr>
        <w:spacing w:line="360" w:lineRule="auto"/>
        <w:rPr>
          <w:rFonts w:ascii="Times New Roman" w:hAnsi="Times New Roman" w:cs="Times New Roman"/>
          <w:sz w:val="28"/>
          <w:szCs w:val="28"/>
        </w:rPr>
      </w:pPr>
      <w:proofErr w:type="spellStart"/>
      <w:r w:rsidRPr="007B6D4B">
        <w:rPr>
          <w:rFonts w:ascii="Times New Roman" w:hAnsi="Times New Roman" w:cs="Times New Roman"/>
          <w:sz w:val="28"/>
          <w:szCs w:val="28"/>
        </w:rPr>
        <w:t>Chekalova</w:t>
      </w:r>
      <w:proofErr w:type="spellEnd"/>
      <w:r w:rsidRPr="007B6D4B">
        <w:rPr>
          <w:rFonts w:ascii="Times New Roman" w:hAnsi="Times New Roman" w:cs="Times New Roman"/>
          <w:sz w:val="28"/>
          <w:szCs w:val="28"/>
        </w:rPr>
        <w:t xml:space="preserve"> N. </w:t>
      </w:r>
      <w:proofErr w:type="spellStart"/>
      <w:r w:rsidRPr="007B6D4B">
        <w:rPr>
          <w:rFonts w:ascii="Times New Roman" w:hAnsi="Times New Roman" w:cs="Times New Roman"/>
          <w:sz w:val="28"/>
          <w:szCs w:val="28"/>
        </w:rPr>
        <w:t>Functional</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reserves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childrens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and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adolescents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organisms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Methods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research</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and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evaluation</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Nizhny</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Novgorod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NizhGMA</w:t>
      </w:r>
      <w:proofErr w:type="spellEnd"/>
      <w:r w:rsidRPr="007B6D4B">
        <w:rPr>
          <w:rFonts w:ascii="Times New Roman" w:hAnsi="Times New Roman" w:cs="Times New Roman"/>
          <w:sz w:val="28"/>
          <w:szCs w:val="28"/>
        </w:rPr>
        <w:t xml:space="preserve">; 2010. </w:t>
      </w:r>
    </w:p>
    <w:p w:rsidR="00527CB7" w:rsidRPr="007B6D4B" w:rsidRDefault="00527CB7" w:rsidP="00295E25">
      <w:pPr>
        <w:pStyle w:val="a3"/>
        <w:numPr>
          <w:ilvl w:val="0"/>
          <w:numId w:val="34"/>
        </w:numPr>
        <w:spacing w:line="360" w:lineRule="auto"/>
        <w:rPr>
          <w:rFonts w:ascii="Times New Roman" w:hAnsi="Times New Roman" w:cs="Times New Roman"/>
          <w:sz w:val="28"/>
          <w:szCs w:val="28"/>
        </w:rPr>
      </w:pPr>
      <w:proofErr w:type="spellStart"/>
      <w:r w:rsidRPr="007B6D4B">
        <w:rPr>
          <w:rFonts w:ascii="Times New Roman" w:hAnsi="Times New Roman" w:cs="Times New Roman"/>
          <w:sz w:val="28"/>
          <w:szCs w:val="28"/>
        </w:rPr>
        <w:t>Chekalova</w:t>
      </w:r>
      <w:proofErr w:type="spellEnd"/>
      <w:r w:rsidRPr="007B6D4B">
        <w:rPr>
          <w:rFonts w:ascii="Times New Roman" w:hAnsi="Times New Roman" w:cs="Times New Roman"/>
          <w:sz w:val="28"/>
          <w:szCs w:val="28"/>
        </w:rPr>
        <w:t xml:space="preserve"> N. </w:t>
      </w:r>
      <w:proofErr w:type="spellStart"/>
      <w:r w:rsidRPr="007B6D4B">
        <w:rPr>
          <w:rFonts w:ascii="Times New Roman" w:hAnsi="Times New Roman" w:cs="Times New Roman"/>
          <w:sz w:val="28"/>
          <w:szCs w:val="28"/>
        </w:rPr>
        <w:t>Methods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research</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and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evaluation</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functional</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reserves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childrens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and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adolescents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organisms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Guidelines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Nizhny</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Novgorod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NizhGMA</w:t>
      </w:r>
      <w:proofErr w:type="spellEnd"/>
      <w:r w:rsidRPr="007B6D4B">
        <w:rPr>
          <w:rFonts w:ascii="Times New Roman" w:hAnsi="Times New Roman" w:cs="Times New Roman"/>
          <w:sz w:val="28"/>
          <w:szCs w:val="28"/>
        </w:rPr>
        <w:t xml:space="preserve">; 2009. </w:t>
      </w:r>
    </w:p>
    <w:p w:rsidR="00527CB7" w:rsidRPr="007B6D4B" w:rsidRDefault="00527CB7" w:rsidP="00295E25">
      <w:pPr>
        <w:pStyle w:val="a3"/>
        <w:numPr>
          <w:ilvl w:val="0"/>
          <w:numId w:val="34"/>
        </w:numPr>
        <w:spacing w:line="360" w:lineRule="auto"/>
        <w:rPr>
          <w:rFonts w:ascii="Times New Roman" w:hAnsi="Times New Roman" w:cs="Times New Roman"/>
          <w:sz w:val="28"/>
          <w:szCs w:val="28"/>
        </w:rPr>
      </w:pPr>
      <w:proofErr w:type="spellStart"/>
      <w:r w:rsidRPr="007B6D4B">
        <w:rPr>
          <w:rFonts w:ascii="Times New Roman" w:hAnsi="Times New Roman" w:cs="Times New Roman"/>
          <w:sz w:val="28"/>
          <w:szCs w:val="28"/>
        </w:rPr>
        <w:t>Mikhailova</w:t>
      </w:r>
      <w:proofErr w:type="spellEnd"/>
      <w:r w:rsidRPr="007B6D4B">
        <w:rPr>
          <w:rFonts w:ascii="Times New Roman" w:hAnsi="Times New Roman" w:cs="Times New Roman"/>
          <w:sz w:val="28"/>
          <w:szCs w:val="28"/>
        </w:rPr>
        <w:t xml:space="preserve"> S, </w:t>
      </w:r>
      <w:proofErr w:type="spellStart"/>
      <w:r w:rsidRPr="007B6D4B">
        <w:rPr>
          <w:rFonts w:ascii="Times New Roman" w:hAnsi="Times New Roman" w:cs="Times New Roman"/>
          <w:sz w:val="28"/>
          <w:szCs w:val="28"/>
        </w:rPr>
        <w:t>Kuzmichev</w:t>
      </w:r>
      <w:proofErr w:type="spellEnd"/>
      <w:r w:rsidRPr="007B6D4B">
        <w:rPr>
          <w:rFonts w:ascii="Times New Roman" w:hAnsi="Times New Roman" w:cs="Times New Roman"/>
          <w:sz w:val="28"/>
          <w:szCs w:val="28"/>
        </w:rPr>
        <w:t xml:space="preserve"> J, </w:t>
      </w:r>
      <w:proofErr w:type="spellStart"/>
      <w:r w:rsidRPr="007B6D4B">
        <w:rPr>
          <w:rFonts w:ascii="Times New Roman" w:hAnsi="Times New Roman" w:cs="Times New Roman"/>
          <w:sz w:val="28"/>
          <w:szCs w:val="28"/>
        </w:rPr>
        <w:t>Zhulin</w:t>
      </w:r>
      <w:proofErr w:type="spellEnd"/>
      <w:r w:rsidRPr="007B6D4B">
        <w:rPr>
          <w:rFonts w:ascii="Times New Roman" w:hAnsi="Times New Roman" w:cs="Times New Roman"/>
          <w:sz w:val="28"/>
          <w:szCs w:val="28"/>
        </w:rPr>
        <w:t xml:space="preserve"> N. </w:t>
      </w:r>
      <w:proofErr w:type="spellStart"/>
      <w:r w:rsidRPr="007B6D4B">
        <w:rPr>
          <w:rFonts w:ascii="Times New Roman" w:hAnsi="Times New Roman" w:cs="Times New Roman"/>
          <w:sz w:val="28"/>
          <w:szCs w:val="28"/>
        </w:rPr>
        <w:t>Evaluation</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the</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functional</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state</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students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on</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the</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results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step</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test</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and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MartineKushelevsky</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test</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Vestnik</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Zdorov'e</w:t>
      </w:r>
      <w:proofErr w:type="spellEnd"/>
      <w:r w:rsidRPr="007B6D4B">
        <w:rPr>
          <w:rFonts w:ascii="Times New Roman" w:hAnsi="Times New Roman" w:cs="Times New Roman"/>
          <w:sz w:val="28"/>
          <w:szCs w:val="28"/>
        </w:rPr>
        <w:t xml:space="preserve"> i </w:t>
      </w:r>
      <w:proofErr w:type="spellStart"/>
      <w:r w:rsidRPr="007B6D4B">
        <w:rPr>
          <w:rFonts w:ascii="Times New Roman" w:hAnsi="Times New Roman" w:cs="Times New Roman"/>
          <w:sz w:val="28"/>
          <w:szCs w:val="28"/>
        </w:rPr>
        <w:t>Obrazovanie</w:t>
      </w:r>
      <w:proofErr w:type="spellEnd"/>
      <w:r w:rsidRPr="007B6D4B">
        <w:rPr>
          <w:rFonts w:ascii="Times New Roman" w:hAnsi="Times New Roman" w:cs="Times New Roman"/>
          <w:sz w:val="28"/>
          <w:szCs w:val="28"/>
        </w:rPr>
        <w:t xml:space="preserve"> v XXI </w:t>
      </w:r>
      <w:proofErr w:type="spellStart"/>
      <w:r w:rsidRPr="007B6D4B">
        <w:rPr>
          <w:rFonts w:ascii="Times New Roman" w:hAnsi="Times New Roman" w:cs="Times New Roman"/>
          <w:sz w:val="28"/>
          <w:szCs w:val="28"/>
        </w:rPr>
        <w:t>Veke</w:t>
      </w:r>
      <w:proofErr w:type="spellEnd"/>
      <w:r w:rsidRPr="007B6D4B">
        <w:rPr>
          <w:rFonts w:ascii="Times New Roman" w:hAnsi="Times New Roman" w:cs="Times New Roman"/>
          <w:sz w:val="28"/>
          <w:szCs w:val="28"/>
        </w:rPr>
        <w:t>. 2016;18(12):36-9.</w:t>
      </w:r>
    </w:p>
    <w:p w:rsidR="00527CB7" w:rsidRPr="007B6D4B" w:rsidRDefault="00527CB7" w:rsidP="00295E25">
      <w:pPr>
        <w:pStyle w:val="a3"/>
        <w:numPr>
          <w:ilvl w:val="0"/>
          <w:numId w:val="34"/>
        </w:numPr>
        <w:spacing w:line="360" w:lineRule="auto"/>
        <w:rPr>
          <w:rFonts w:ascii="Times New Roman" w:hAnsi="Times New Roman" w:cs="Times New Roman"/>
          <w:sz w:val="28"/>
          <w:szCs w:val="28"/>
          <w:lang w:val="en-US"/>
        </w:rPr>
      </w:pPr>
      <w:proofErr w:type="spellStart"/>
      <w:r w:rsidRPr="007B6D4B">
        <w:rPr>
          <w:rFonts w:ascii="Times New Roman" w:hAnsi="Times New Roman" w:cs="Times New Roman"/>
          <w:sz w:val="28"/>
          <w:szCs w:val="28"/>
        </w:rPr>
        <w:t>Boyko</w:t>
      </w:r>
      <w:proofErr w:type="spellEnd"/>
      <w:r w:rsidRPr="007B6D4B">
        <w:rPr>
          <w:rFonts w:ascii="Times New Roman" w:hAnsi="Times New Roman" w:cs="Times New Roman"/>
          <w:sz w:val="28"/>
          <w:szCs w:val="28"/>
        </w:rPr>
        <w:t xml:space="preserve"> A, </w:t>
      </w:r>
      <w:proofErr w:type="spellStart"/>
      <w:r w:rsidRPr="007B6D4B">
        <w:rPr>
          <w:rFonts w:ascii="Times New Roman" w:hAnsi="Times New Roman" w:cs="Times New Roman"/>
          <w:sz w:val="28"/>
          <w:szCs w:val="28"/>
        </w:rPr>
        <w:t>Nastenko</w:t>
      </w:r>
      <w:proofErr w:type="spellEnd"/>
      <w:r w:rsidRPr="007B6D4B">
        <w:rPr>
          <w:rFonts w:ascii="Times New Roman" w:hAnsi="Times New Roman" w:cs="Times New Roman"/>
          <w:sz w:val="28"/>
          <w:szCs w:val="28"/>
        </w:rPr>
        <w:t xml:space="preserve"> I, </w:t>
      </w:r>
      <w:proofErr w:type="spellStart"/>
      <w:r w:rsidRPr="007B6D4B">
        <w:rPr>
          <w:rFonts w:ascii="Times New Roman" w:hAnsi="Times New Roman" w:cs="Times New Roman"/>
          <w:sz w:val="28"/>
          <w:szCs w:val="28"/>
        </w:rPr>
        <w:t>Nosovets</w:t>
      </w:r>
      <w:proofErr w:type="spellEnd"/>
      <w:r w:rsidRPr="007B6D4B">
        <w:rPr>
          <w:rFonts w:ascii="Times New Roman" w:hAnsi="Times New Roman" w:cs="Times New Roman"/>
          <w:sz w:val="28"/>
          <w:szCs w:val="28"/>
        </w:rPr>
        <w:t xml:space="preserve"> O, </w:t>
      </w:r>
      <w:proofErr w:type="spellStart"/>
      <w:r w:rsidRPr="007B6D4B">
        <w:rPr>
          <w:rFonts w:ascii="Times New Roman" w:hAnsi="Times New Roman" w:cs="Times New Roman"/>
          <w:sz w:val="28"/>
          <w:szCs w:val="28"/>
        </w:rPr>
        <w:t>Voinyk</w:t>
      </w:r>
      <w:proofErr w:type="spellEnd"/>
      <w:r w:rsidRPr="007B6D4B">
        <w:rPr>
          <w:rFonts w:ascii="Times New Roman" w:hAnsi="Times New Roman" w:cs="Times New Roman"/>
          <w:sz w:val="28"/>
          <w:szCs w:val="28"/>
        </w:rPr>
        <w:t xml:space="preserve"> B, </w:t>
      </w:r>
      <w:proofErr w:type="spellStart"/>
      <w:r w:rsidRPr="007B6D4B">
        <w:rPr>
          <w:rFonts w:ascii="Times New Roman" w:hAnsi="Times New Roman" w:cs="Times New Roman"/>
          <w:sz w:val="28"/>
          <w:szCs w:val="28"/>
        </w:rPr>
        <w:t>Fedchishin</w:t>
      </w:r>
      <w:proofErr w:type="spellEnd"/>
      <w:r w:rsidRPr="007B6D4B">
        <w:rPr>
          <w:rFonts w:ascii="Times New Roman" w:hAnsi="Times New Roman" w:cs="Times New Roman"/>
          <w:sz w:val="28"/>
          <w:szCs w:val="28"/>
        </w:rPr>
        <w:t xml:space="preserve"> M. </w:t>
      </w:r>
      <w:proofErr w:type="spellStart"/>
      <w:r w:rsidRPr="007B6D4B">
        <w:rPr>
          <w:rFonts w:ascii="Times New Roman" w:hAnsi="Times New Roman" w:cs="Times New Roman"/>
          <w:sz w:val="28"/>
          <w:szCs w:val="28"/>
        </w:rPr>
        <w:t>Evaluation</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coronary</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blood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supply</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conditions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for</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Martine's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modified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test</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for</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junior</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students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Visnyk</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Universytetu</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Ukraina</w:t>
      </w:r>
      <w:proofErr w:type="spellEnd"/>
      <w:r w:rsidRPr="007B6D4B">
        <w:rPr>
          <w:rFonts w:ascii="Times New Roman" w:hAnsi="Times New Roman" w:cs="Times New Roman"/>
          <w:sz w:val="28"/>
          <w:szCs w:val="28"/>
        </w:rPr>
        <w:t>". 2017;1:51-62</w:t>
      </w:r>
      <w:r w:rsidRPr="007B6D4B">
        <w:rPr>
          <w:rFonts w:ascii="Times New Roman" w:hAnsi="Times New Roman" w:cs="Times New Roman"/>
          <w:sz w:val="28"/>
          <w:szCs w:val="28"/>
          <w:lang w:val="en-US"/>
        </w:rPr>
        <w:t>;</w:t>
      </w:r>
    </w:p>
    <w:p w:rsidR="00527CB7" w:rsidRPr="007B6D4B" w:rsidRDefault="00527CB7" w:rsidP="00295E25">
      <w:pPr>
        <w:pStyle w:val="a3"/>
        <w:numPr>
          <w:ilvl w:val="0"/>
          <w:numId w:val="34"/>
        </w:numPr>
        <w:spacing w:line="360" w:lineRule="auto"/>
        <w:rPr>
          <w:rFonts w:ascii="Times New Roman" w:hAnsi="Times New Roman" w:cs="Times New Roman"/>
          <w:sz w:val="28"/>
          <w:szCs w:val="28"/>
          <w:lang w:val="en-US"/>
        </w:rPr>
      </w:pPr>
      <w:r w:rsidRPr="007B6D4B">
        <w:rPr>
          <w:rFonts w:ascii="Times New Roman" w:hAnsi="Times New Roman" w:cs="Times New Roman"/>
          <w:sz w:val="28"/>
          <w:szCs w:val="28"/>
        </w:rPr>
        <w:t xml:space="preserve">B.A. </w:t>
      </w:r>
      <w:proofErr w:type="spellStart"/>
      <w:r w:rsidRPr="007B6D4B">
        <w:rPr>
          <w:rFonts w:ascii="Times New Roman" w:hAnsi="Times New Roman" w:cs="Times New Roman"/>
          <w:sz w:val="28"/>
          <w:szCs w:val="28"/>
        </w:rPr>
        <w:t>Voinyk</w:t>
      </w:r>
      <w:proofErr w:type="spellEnd"/>
      <w:r w:rsidRPr="007B6D4B">
        <w:rPr>
          <w:rFonts w:ascii="Times New Roman" w:hAnsi="Times New Roman" w:cs="Times New Roman"/>
          <w:sz w:val="28"/>
          <w:szCs w:val="28"/>
        </w:rPr>
        <w:t xml:space="preserve">, G.V. </w:t>
      </w:r>
      <w:proofErr w:type="spellStart"/>
      <w:r w:rsidRPr="007B6D4B">
        <w:rPr>
          <w:rFonts w:ascii="Times New Roman" w:hAnsi="Times New Roman" w:cs="Times New Roman"/>
          <w:sz w:val="28"/>
          <w:szCs w:val="28"/>
        </w:rPr>
        <w:t>Borisova</w:t>
      </w:r>
      <w:proofErr w:type="spellEnd"/>
      <w:r w:rsidRPr="007B6D4B">
        <w:rPr>
          <w:rFonts w:ascii="Times New Roman" w:hAnsi="Times New Roman" w:cs="Times New Roman"/>
          <w:sz w:val="28"/>
          <w:szCs w:val="28"/>
        </w:rPr>
        <w:t xml:space="preserve">, V.S. Umanets1, G.L. Boiko1, A.V. </w:t>
      </w:r>
      <w:proofErr w:type="spellStart"/>
      <w:r w:rsidRPr="007B6D4B">
        <w:rPr>
          <w:rFonts w:ascii="Times New Roman" w:hAnsi="Times New Roman" w:cs="Times New Roman"/>
          <w:sz w:val="28"/>
          <w:szCs w:val="28"/>
        </w:rPr>
        <w:t>Pavlov</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Ie.A</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Nastenko</w:t>
      </w:r>
      <w:proofErr w:type="spellEnd"/>
      <w:r w:rsidRPr="007B6D4B">
        <w:rPr>
          <w:rFonts w:ascii="Times New Roman" w:hAnsi="Times New Roman" w:cs="Times New Roman"/>
          <w:sz w:val="28"/>
          <w:szCs w:val="28"/>
          <w:lang w:val="en-US"/>
        </w:rPr>
        <w:t>.</w:t>
      </w:r>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Automated</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assessment</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of</w:t>
      </w:r>
      <w:proofErr w:type="spellEnd"/>
      <w:r w:rsidRPr="007B6D4B">
        <w:rPr>
          <w:rFonts w:ascii="Times New Roman" w:hAnsi="Times New Roman" w:cs="Times New Roman"/>
          <w:sz w:val="28"/>
          <w:szCs w:val="28"/>
        </w:rPr>
        <w:t xml:space="preserve"> a </w:t>
      </w:r>
      <w:proofErr w:type="spellStart"/>
      <w:r w:rsidRPr="007B6D4B">
        <w:rPr>
          <w:rFonts w:ascii="Times New Roman" w:hAnsi="Times New Roman" w:cs="Times New Roman"/>
          <w:sz w:val="28"/>
          <w:szCs w:val="28"/>
        </w:rPr>
        <w:t>students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circulatory</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system</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functional</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state</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using</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martine's</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test</w:t>
      </w:r>
      <w:proofErr w:type="spellEnd"/>
      <w:r w:rsidRPr="007B6D4B">
        <w:rPr>
          <w:rFonts w:ascii="Times New Roman" w:hAnsi="Times New Roman" w:cs="Times New Roman"/>
          <w:sz w:val="28"/>
          <w:szCs w:val="28"/>
          <w:lang w:val="en-US"/>
        </w:rPr>
        <w:t xml:space="preserve">. </w:t>
      </w:r>
      <w:proofErr w:type="spellStart"/>
      <w:r w:rsidRPr="007B6D4B">
        <w:rPr>
          <w:rFonts w:ascii="Times New Roman" w:hAnsi="Times New Roman" w:cs="Times New Roman"/>
          <w:sz w:val="28"/>
          <w:szCs w:val="28"/>
        </w:rPr>
        <w:t>Innov</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Biosyst</w:t>
      </w:r>
      <w:proofErr w:type="spellEnd"/>
      <w:r w:rsidRPr="007B6D4B">
        <w:rPr>
          <w:rFonts w:ascii="Times New Roman" w:hAnsi="Times New Roman" w:cs="Times New Roman"/>
          <w:sz w:val="28"/>
          <w:szCs w:val="28"/>
        </w:rPr>
        <w:t xml:space="preserve"> </w:t>
      </w:r>
      <w:proofErr w:type="spellStart"/>
      <w:r w:rsidRPr="007B6D4B">
        <w:rPr>
          <w:rFonts w:ascii="Times New Roman" w:hAnsi="Times New Roman" w:cs="Times New Roman"/>
          <w:sz w:val="28"/>
          <w:szCs w:val="28"/>
        </w:rPr>
        <w:t>Bioeng</w:t>
      </w:r>
      <w:proofErr w:type="spellEnd"/>
      <w:r w:rsidRPr="007B6D4B">
        <w:rPr>
          <w:rFonts w:ascii="Times New Roman" w:hAnsi="Times New Roman" w:cs="Times New Roman"/>
          <w:sz w:val="28"/>
          <w:szCs w:val="28"/>
        </w:rPr>
        <w:t xml:space="preserve">, 2018, </w:t>
      </w:r>
      <w:proofErr w:type="spellStart"/>
      <w:r w:rsidRPr="007B6D4B">
        <w:rPr>
          <w:rFonts w:ascii="Times New Roman" w:hAnsi="Times New Roman" w:cs="Times New Roman"/>
          <w:sz w:val="28"/>
          <w:szCs w:val="28"/>
        </w:rPr>
        <w:t>vol</w:t>
      </w:r>
      <w:proofErr w:type="spellEnd"/>
      <w:r w:rsidRPr="007B6D4B">
        <w:rPr>
          <w:rFonts w:ascii="Times New Roman" w:hAnsi="Times New Roman" w:cs="Times New Roman"/>
          <w:sz w:val="28"/>
          <w:szCs w:val="28"/>
        </w:rPr>
        <w:t xml:space="preserve">. 2, </w:t>
      </w:r>
      <w:proofErr w:type="spellStart"/>
      <w:r w:rsidRPr="007B6D4B">
        <w:rPr>
          <w:rFonts w:ascii="Times New Roman" w:hAnsi="Times New Roman" w:cs="Times New Roman"/>
          <w:sz w:val="28"/>
          <w:szCs w:val="28"/>
        </w:rPr>
        <w:t>no</w:t>
      </w:r>
      <w:proofErr w:type="spellEnd"/>
      <w:r w:rsidRPr="007B6D4B">
        <w:rPr>
          <w:rFonts w:ascii="Times New Roman" w:hAnsi="Times New Roman" w:cs="Times New Roman"/>
          <w:sz w:val="28"/>
          <w:szCs w:val="28"/>
        </w:rPr>
        <w:t>. 3, 144–148</w:t>
      </w:r>
      <w:r w:rsidRPr="007B6D4B">
        <w:rPr>
          <w:rFonts w:ascii="Times New Roman" w:hAnsi="Times New Roman" w:cs="Times New Roman"/>
          <w:sz w:val="28"/>
          <w:szCs w:val="28"/>
          <w:lang w:val="en-US"/>
        </w:rPr>
        <w:t>.</w:t>
      </w:r>
    </w:p>
    <w:p w:rsidR="007F79B5" w:rsidRPr="007B6D4B" w:rsidRDefault="007F79B5" w:rsidP="00295E25">
      <w:pPr>
        <w:pStyle w:val="a3"/>
        <w:numPr>
          <w:ilvl w:val="0"/>
          <w:numId w:val="34"/>
        </w:numPr>
        <w:spacing w:after="0" w:line="360" w:lineRule="auto"/>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A.K. </w:t>
      </w:r>
      <w:proofErr w:type="spellStart"/>
      <w:r w:rsidRPr="007B6D4B">
        <w:rPr>
          <w:rFonts w:ascii="Times New Roman" w:hAnsi="Times New Roman" w:cs="Times New Roman"/>
          <w:color w:val="000000" w:themeColor="text1"/>
          <w:sz w:val="28"/>
          <w:szCs w:val="28"/>
        </w:rPr>
        <w:t>Jain</w:t>
      </w:r>
      <w:proofErr w:type="spellEnd"/>
      <w:r w:rsidRPr="007B6D4B">
        <w:rPr>
          <w:rFonts w:ascii="Times New Roman" w:hAnsi="Times New Roman" w:cs="Times New Roman"/>
          <w:color w:val="000000" w:themeColor="text1"/>
          <w:sz w:val="28"/>
          <w:szCs w:val="28"/>
        </w:rPr>
        <w:t xml:space="preserve">, M.N. </w:t>
      </w:r>
      <w:proofErr w:type="spellStart"/>
      <w:r w:rsidRPr="007B6D4B">
        <w:rPr>
          <w:rFonts w:ascii="Times New Roman" w:hAnsi="Times New Roman" w:cs="Times New Roman"/>
          <w:color w:val="000000" w:themeColor="text1"/>
          <w:sz w:val="28"/>
          <w:szCs w:val="28"/>
        </w:rPr>
        <w:t>Murty</w:t>
      </w:r>
      <w:proofErr w:type="spellEnd"/>
      <w:r w:rsidRPr="007B6D4B">
        <w:rPr>
          <w:rFonts w:ascii="Times New Roman" w:hAnsi="Times New Roman" w:cs="Times New Roman"/>
          <w:color w:val="000000" w:themeColor="text1"/>
          <w:sz w:val="28"/>
          <w:szCs w:val="28"/>
        </w:rPr>
        <w:t xml:space="preserve">, P.J. </w:t>
      </w:r>
      <w:proofErr w:type="spellStart"/>
      <w:r w:rsidRPr="007B6D4B">
        <w:rPr>
          <w:rFonts w:ascii="Times New Roman" w:hAnsi="Times New Roman" w:cs="Times New Roman"/>
          <w:color w:val="000000" w:themeColor="text1"/>
          <w:sz w:val="28"/>
          <w:szCs w:val="28"/>
        </w:rPr>
        <w:t>Flynn</w:t>
      </w:r>
      <w:proofErr w:type="spellEnd"/>
      <w:r w:rsidRPr="007B6D4B">
        <w:rPr>
          <w:rFonts w:ascii="Times New Roman" w:hAnsi="Times New Roman" w:cs="Times New Roman"/>
          <w:color w:val="000000" w:themeColor="text1"/>
          <w:sz w:val="28"/>
          <w:szCs w:val="28"/>
        </w:rPr>
        <w:t xml:space="preserve"> – “</w:t>
      </w:r>
      <w:proofErr w:type="spellStart"/>
      <w:r w:rsidRPr="007B6D4B">
        <w:rPr>
          <w:rFonts w:ascii="Times New Roman" w:hAnsi="Times New Roman" w:cs="Times New Roman"/>
          <w:color w:val="000000" w:themeColor="text1"/>
          <w:sz w:val="28"/>
          <w:szCs w:val="28"/>
        </w:rPr>
        <w:t>Data</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Clustering</w:t>
      </w:r>
      <w:proofErr w:type="spellEnd"/>
      <w:r w:rsidRPr="007B6D4B">
        <w:rPr>
          <w:rFonts w:ascii="Times New Roman" w:hAnsi="Times New Roman" w:cs="Times New Roman"/>
          <w:color w:val="000000" w:themeColor="text1"/>
          <w:sz w:val="28"/>
          <w:szCs w:val="28"/>
        </w:rPr>
        <w:t xml:space="preserve">: A </w:t>
      </w:r>
      <w:proofErr w:type="spellStart"/>
      <w:r w:rsidRPr="007B6D4B">
        <w:rPr>
          <w:rFonts w:ascii="Times New Roman" w:hAnsi="Times New Roman" w:cs="Times New Roman"/>
          <w:color w:val="000000" w:themeColor="text1"/>
          <w:sz w:val="28"/>
          <w:szCs w:val="28"/>
        </w:rPr>
        <w:t>Review</w:t>
      </w:r>
      <w:proofErr w:type="spellEnd"/>
      <w:r w:rsidRPr="007B6D4B">
        <w:rPr>
          <w:rFonts w:ascii="Times New Roman" w:hAnsi="Times New Roman" w:cs="Times New Roman"/>
          <w:color w:val="000000" w:themeColor="text1"/>
          <w:sz w:val="28"/>
          <w:szCs w:val="28"/>
        </w:rPr>
        <w:t xml:space="preserve">” [Електронний ресурс] – Режим доступу: </w:t>
      </w:r>
      <w:r w:rsidRPr="007B6D4B">
        <w:rPr>
          <w:rFonts w:ascii="Times New Roman" w:hAnsi="Times New Roman" w:cs="Times New Roman"/>
          <w:color w:val="000000" w:themeColor="text1"/>
          <w:sz w:val="28"/>
          <w:szCs w:val="28"/>
          <w:u w:val="single"/>
        </w:rPr>
        <w:t xml:space="preserve">http://www.csee.umbc.edu/ </w:t>
      </w:r>
      <w:proofErr w:type="spellStart"/>
      <w:r w:rsidRPr="007B6D4B">
        <w:rPr>
          <w:rFonts w:ascii="Times New Roman" w:hAnsi="Times New Roman" w:cs="Times New Roman"/>
          <w:color w:val="000000" w:themeColor="text1"/>
          <w:sz w:val="28"/>
          <w:szCs w:val="28"/>
          <w:u w:val="single"/>
        </w:rPr>
        <w:t>nicholas</w:t>
      </w:r>
      <w:proofErr w:type="spellEnd"/>
      <w:r w:rsidRPr="007B6D4B">
        <w:rPr>
          <w:rFonts w:ascii="Times New Roman" w:hAnsi="Times New Roman" w:cs="Times New Roman"/>
          <w:color w:val="000000" w:themeColor="text1"/>
          <w:sz w:val="28"/>
          <w:szCs w:val="28"/>
          <w:u w:val="single"/>
        </w:rPr>
        <w:t>/</w:t>
      </w:r>
      <w:proofErr w:type="spellStart"/>
      <w:r w:rsidRPr="007B6D4B">
        <w:rPr>
          <w:rFonts w:ascii="Times New Roman" w:hAnsi="Times New Roman" w:cs="Times New Roman"/>
          <w:color w:val="000000" w:themeColor="text1"/>
          <w:sz w:val="28"/>
          <w:szCs w:val="28"/>
          <w:u w:val="single"/>
        </w:rPr>
        <w:t>clustering</w:t>
      </w:r>
      <w:proofErr w:type="spellEnd"/>
      <w:r w:rsidRPr="007B6D4B">
        <w:rPr>
          <w:rFonts w:ascii="Times New Roman" w:hAnsi="Times New Roman" w:cs="Times New Roman"/>
          <w:color w:val="000000" w:themeColor="text1"/>
          <w:sz w:val="28"/>
          <w:szCs w:val="28"/>
          <w:u w:val="single"/>
        </w:rPr>
        <w:t>/p264-jain.pdf</w:t>
      </w:r>
    </w:p>
    <w:p w:rsidR="007F79B5" w:rsidRPr="007B6D4B" w:rsidRDefault="007F79B5" w:rsidP="00295E25">
      <w:pPr>
        <w:pStyle w:val="a3"/>
        <w:numPr>
          <w:ilvl w:val="0"/>
          <w:numId w:val="34"/>
        </w:numPr>
        <w:spacing w:after="0" w:line="360" w:lineRule="auto"/>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 xml:space="preserve">J. </w:t>
      </w:r>
      <w:proofErr w:type="spellStart"/>
      <w:r w:rsidRPr="007B6D4B">
        <w:rPr>
          <w:rFonts w:ascii="Times New Roman" w:hAnsi="Times New Roman" w:cs="Times New Roman"/>
          <w:color w:val="000000" w:themeColor="text1"/>
          <w:sz w:val="28"/>
          <w:szCs w:val="28"/>
        </w:rPr>
        <w:t>Kogan</w:t>
      </w:r>
      <w:proofErr w:type="spellEnd"/>
      <w:r w:rsidRPr="007B6D4B">
        <w:rPr>
          <w:rFonts w:ascii="Times New Roman" w:hAnsi="Times New Roman" w:cs="Times New Roman"/>
          <w:color w:val="000000" w:themeColor="text1"/>
          <w:sz w:val="28"/>
          <w:szCs w:val="28"/>
        </w:rPr>
        <w:t xml:space="preserve">, C. </w:t>
      </w:r>
      <w:proofErr w:type="spellStart"/>
      <w:r w:rsidRPr="007B6D4B">
        <w:rPr>
          <w:rFonts w:ascii="Times New Roman" w:hAnsi="Times New Roman" w:cs="Times New Roman"/>
          <w:color w:val="000000" w:themeColor="text1"/>
          <w:sz w:val="28"/>
          <w:szCs w:val="28"/>
        </w:rPr>
        <w:t>Nicholas</w:t>
      </w:r>
      <w:proofErr w:type="spellEnd"/>
      <w:r w:rsidRPr="007B6D4B">
        <w:rPr>
          <w:rFonts w:ascii="Times New Roman" w:hAnsi="Times New Roman" w:cs="Times New Roman"/>
          <w:color w:val="000000" w:themeColor="text1"/>
          <w:sz w:val="28"/>
          <w:szCs w:val="28"/>
        </w:rPr>
        <w:t xml:space="preserve">, M. </w:t>
      </w:r>
      <w:proofErr w:type="spellStart"/>
      <w:r w:rsidRPr="007B6D4B">
        <w:rPr>
          <w:rFonts w:ascii="Times New Roman" w:hAnsi="Times New Roman" w:cs="Times New Roman"/>
          <w:color w:val="000000" w:themeColor="text1"/>
          <w:sz w:val="28"/>
          <w:szCs w:val="28"/>
        </w:rPr>
        <w:t>Teboulle</w:t>
      </w:r>
      <w:proofErr w:type="spellEnd"/>
      <w:r w:rsidRPr="007B6D4B">
        <w:rPr>
          <w:rFonts w:ascii="Times New Roman" w:hAnsi="Times New Roman" w:cs="Times New Roman"/>
          <w:color w:val="000000" w:themeColor="text1"/>
          <w:sz w:val="28"/>
          <w:szCs w:val="28"/>
        </w:rPr>
        <w:t xml:space="preserve"> – “</w:t>
      </w:r>
      <w:proofErr w:type="spellStart"/>
      <w:r w:rsidRPr="007B6D4B">
        <w:rPr>
          <w:rFonts w:ascii="Times New Roman" w:hAnsi="Times New Roman" w:cs="Times New Roman"/>
          <w:color w:val="000000" w:themeColor="text1"/>
          <w:sz w:val="28"/>
          <w:szCs w:val="28"/>
        </w:rPr>
        <w:t>Clustering</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Large</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and</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High</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Dimensional</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data</w:t>
      </w:r>
      <w:proofErr w:type="spellEnd"/>
      <w:r w:rsidRPr="007B6D4B">
        <w:rPr>
          <w:rFonts w:ascii="Times New Roman" w:hAnsi="Times New Roman" w:cs="Times New Roman"/>
          <w:color w:val="000000" w:themeColor="text1"/>
          <w:sz w:val="28"/>
          <w:szCs w:val="28"/>
        </w:rPr>
        <w:t>”</w:t>
      </w:r>
      <w:r w:rsidR="00527CB7" w:rsidRPr="007B6D4B">
        <w:rPr>
          <w:rFonts w:ascii="Times New Roman" w:hAnsi="Times New Roman" w:cs="Times New Roman"/>
          <w:color w:val="000000" w:themeColor="text1"/>
          <w:sz w:val="28"/>
          <w:szCs w:val="28"/>
        </w:rPr>
        <w:t xml:space="preserve"> </w:t>
      </w:r>
      <w:r w:rsidRPr="007B6D4B">
        <w:rPr>
          <w:rFonts w:ascii="Times New Roman" w:hAnsi="Times New Roman" w:cs="Times New Roman"/>
          <w:color w:val="000000" w:themeColor="text1"/>
          <w:sz w:val="28"/>
          <w:szCs w:val="28"/>
        </w:rPr>
        <w:t xml:space="preserve">[Електронний ресурс] – Режим доступу: </w:t>
      </w:r>
      <w:r w:rsidRPr="007B6D4B">
        <w:rPr>
          <w:rFonts w:ascii="Times New Roman" w:hAnsi="Times New Roman" w:cs="Times New Roman"/>
          <w:color w:val="000000" w:themeColor="text1"/>
          <w:sz w:val="28"/>
          <w:szCs w:val="28"/>
          <w:u w:val="single"/>
        </w:rPr>
        <w:t xml:space="preserve">http://www.csee.umbc.edu/ </w:t>
      </w:r>
      <w:proofErr w:type="spellStart"/>
      <w:r w:rsidRPr="007B6D4B">
        <w:rPr>
          <w:rFonts w:ascii="Times New Roman" w:hAnsi="Times New Roman" w:cs="Times New Roman"/>
          <w:color w:val="000000" w:themeColor="text1"/>
          <w:sz w:val="28"/>
          <w:szCs w:val="28"/>
          <w:u w:val="single"/>
        </w:rPr>
        <w:t>nicholas</w:t>
      </w:r>
      <w:proofErr w:type="spellEnd"/>
      <w:r w:rsidRPr="007B6D4B">
        <w:rPr>
          <w:rFonts w:ascii="Times New Roman" w:hAnsi="Times New Roman" w:cs="Times New Roman"/>
          <w:color w:val="000000" w:themeColor="text1"/>
          <w:sz w:val="28"/>
          <w:szCs w:val="28"/>
          <w:u w:val="single"/>
        </w:rPr>
        <w:t>/</w:t>
      </w:r>
      <w:proofErr w:type="spellStart"/>
      <w:r w:rsidRPr="007B6D4B">
        <w:rPr>
          <w:rFonts w:ascii="Times New Roman" w:hAnsi="Times New Roman" w:cs="Times New Roman"/>
          <w:color w:val="000000" w:themeColor="text1"/>
          <w:sz w:val="28"/>
          <w:szCs w:val="28"/>
          <w:u w:val="single"/>
        </w:rPr>
        <w:t>clustering</w:t>
      </w:r>
      <w:proofErr w:type="spellEnd"/>
      <w:r w:rsidRPr="007B6D4B">
        <w:rPr>
          <w:rFonts w:ascii="Times New Roman" w:hAnsi="Times New Roman" w:cs="Times New Roman"/>
          <w:color w:val="000000" w:themeColor="text1"/>
          <w:sz w:val="28"/>
          <w:szCs w:val="28"/>
          <w:u w:val="single"/>
        </w:rPr>
        <w:t>/tutorial.pdf</w:t>
      </w:r>
    </w:p>
    <w:p w:rsidR="000A1C8E" w:rsidRPr="007B6D4B" w:rsidRDefault="000A1C8E" w:rsidP="00295E25">
      <w:pPr>
        <w:pStyle w:val="a3"/>
        <w:numPr>
          <w:ilvl w:val="0"/>
          <w:numId w:val="34"/>
        </w:numPr>
        <w:spacing w:after="0" w:line="360" w:lineRule="auto"/>
        <w:rPr>
          <w:rFonts w:ascii="Times New Roman" w:hAnsi="Times New Roman" w:cs="Times New Roman"/>
          <w:color w:val="000000" w:themeColor="text1"/>
          <w:sz w:val="28"/>
          <w:szCs w:val="28"/>
        </w:rPr>
      </w:pPr>
      <w:proofErr w:type="spellStart"/>
      <w:r w:rsidRPr="007B6D4B">
        <w:rPr>
          <w:rFonts w:ascii="Times New Roman" w:hAnsi="Times New Roman" w:cs="Times New Roman"/>
          <w:color w:val="000000" w:themeColor="text1"/>
          <w:sz w:val="28"/>
          <w:szCs w:val="28"/>
        </w:rPr>
        <w:t>Кластерный</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анализ</w:t>
      </w:r>
      <w:proofErr w:type="spellEnd"/>
      <w:r w:rsidR="00527CB7" w:rsidRPr="007B6D4B">
        <w:rPr>
          <w:rFonts w:ascii="Times New Roman" w:hAnsi="Times New Roman" w:cs="Times New Roman"/>
          <w:color w:val="000000" w:themeColor="text1"/>
          <w:sz w:val="28"/>
          <w:szCs w:val="28"/>
        </w:rPr>
        <w:t xml:space="preserve"> </w:t>
      </w:r>
      <w:r w:rsidRPr="007B6D4B">
        <w:rPr>
          <w:rFonts w:ascii="Times New Roman" w:hAnsi="Times New Roman" w:cs="Times New Roman"/>
          <w:color w:val="000000" w:themeColor="text1"/>
          <w:sz w:val="28"/>
          <w:szCs w:val="28"/>
        </w:rPr>
        <w:t>[Електронний ресурс] – Режим доступу:</w:t>
      </w:r>
      <w:r w:rsidR="00527CB7" w:rsidRPr="007B6D4B">
        <w:rPr>
          <w:rFonts w:ascii="Times New Roman" w:hAnsi="Times New Roman" w:cs="Times New Roman"/>
          <w:color w:val="000000" w:themeColor="text1"/>
          <w:sz w:val="28"/>
          <w:szCs w:val="28"/>
        </w:rPr>
        <w:t xml:space="preserve"> </w:t>
      </w:r>
      <w:r w:rsidR="007F79B5" w:rsidRPr="007B6D4B">
        <w:rPr>
          <w:rFonts w:ascii="Times New Roman" w:hAnsi="Times New Roman" w:cs="Times New Roman"/>
          <w:color w:val="000000" w:themeColor="text1"/>
          <w:sz w:val="28"/>
          <w:szCs w:val="28"/>
          <w:u w:val="single"/>
        </w:rPr>
        <w:t>http://statlab.kubsu.ru/sites/project_bank/claster.pdf</w:t>
      </w:r>
    </w:p>
    <w:p w:rsidR="007F79B5" w:rsidRPr="007B6D4B" w:rsidRDefault="007F79B5" w:rsidP="00295E25">
      <w:pPr>
        <w:pStyle w:val="a3"/>
        <w:numPr>
          <w:ilvl w:val="0"/>
          <w:numId w:val="34"/>
        </w:numPr>
        <w:spacing w:after="0" w:line="360" w:lineRule="auto"/>
        <w:rPr>
          <w:rFonts w:ascii="Times New Roman" w:hAnsi="Times New Roman" w:cs="Times New Roman"/>
          <w:color w:val="000000" w:themeColor="text1"/>
          <w:sz w:val="28"/>
          <w:szCs w:val="28"/>
        </w:rPr>
      </w:pPr>
      <w:proofErr w:type="spellStart"/>
      <w:r w:rsidRPr="007B6D4B">
        <w:rPr>
          <w:rFonts w:ascii="Times New Roman" w:hAnsi="Times New Roman" w:cs="Times New Roman"/>
          <w:color w:val="000000" w:themeColor="text1"/>
          <w:sz w:val="28"/>
          <w:szCs w:val="28"/>
        </w:rPr>
        <w:t>Кластерный</w:t>
      </w:r>
      <w:proofErr w:type="spellEnd"/>
      <w:r w:rsidRPr="007B6D4B">
        <w:rPr>
          <w:rFonts w:ascii="Times New Roman" w:hAnsi="Times New Roman" w:cs="Times New Roman"/>
          <w:color w:val="000000" w:themeColor="text1"/>
          <w:sz w:val="28"/>
          <w:szCs w:val="28"/>
        </w:rPr>
        <w:t xml:space="preserve"> </w:t>
      </w:r>
      <w:proofErr w:type="spellStart"/>
      <w:r w:rsidRPr="007B6D4B">
        <w:rPr>
          <w:rFonts w:ascii="Times New Roman" w:hAnsi="Times New Roman" w:cs="Times New Roman"/>
          <w:color w:val="000000" w:themeColor="text1"/>
          <w:sz w:val="28"/>
          <w:szCs w:val="28"/>
        </w:rPr>
        <w:t>анализ</w:t>
      </w:r>
      <w:proofErr w:type="spellEnd"/>
      <w:r w:rsidR="00527CB7" w:rsidRPr="007B6D4B">
        <w:rPr>
          <w:rFonts w:ascii="Times New Roman" w:hAnsi="Times New Roman" w:cs="Times New Roman"/>
          <w:color w:val="000000" w:themeColor="text1"/>
          <w:sz w:val="28"/>
          <w:szCs w:val="28"/>
        </w:rPr>
        <w:t xml:space="preserve"> </w:t>
      </w:r>
      <w:r w:rsidRPr="007B6D4B">
        <w:rPr>
          <w:rFonts w:ascii="Times New Roman" w:hAnsi="Times New Roman" w:cs="Times New Roman"/>
          <w:color w:val="000000" w:themeColor="text1"/>
          <w:sz w:val="28"/>
          <w:szCs w:val="28"/>
        </w:rPr>
        <w:t xml:space="preserve">[Електронний ресурс] – Режим доступу: </w:t>
      </w:r>
      <w:r w:rsidRPr="007B6D4B">
        <w:rPr>
          <w:rFonts w:ascii="Times New Roman" w:hAnsi="Times New Roman" w:cs="Times New Roman"/>
          <w:color w:val="000000" w:themeColor="text1"/>
          <w:sz w:val="28"/>
          <w:szCs w:val="28"/>
          <w:u w:val="single"/>
        </w:rPr>
        <w:t>http://statsoft.ru/home/textbook/modules/stcluan.html</w:t>
      </w:r>
    </w:p>
    <w:p w:rsidR="00832FB7" w:rsidRPr="00295E25" w:rsidRDefault="007F79B5" w:rsidP="00295E25">
      <w:pPr>
        <w:pStyle w:val="a3"/>
        <w:numPr>
          <w:ilvl w:val="0"/>
          <w:numId w:val="34"/>
        </w:numPr>
        <w:spacing w:after="0" w:line="360" w:lineRule="auto"/>
        <w:rPr>
          <w:rFonts w:ascii="Times New Roman" w:hAnsi="Times New Roman" w:cs="Times New Roman"/>
          <w:color w:val="000000" w:themeColor="text1"/>
          <w:sz w:val="28"/>
          <w:szCs w:val="28"/>
        </w:rPr>
      </w:pPr>
      <w:r w:rsidRPr="007B6D4B">
        <w:rPr>
          <w:rFonts w:ascii="Times New Roman" w:hAnsi="Times New Roman" w:cs="Times New Roman"/>
          <w:color w:val="000000" w:themeColor="text1"/>
          <w:sz w:val="28"/>
          <w:szCs w:val="28"/>
        </w:rPr>
        <w:t>K-</w:t>
      </w:r>
      <w:proofErr w:type="spellStart"/>
      <w:r w:rsidRPr="007B6D4B">
        <w:rPr>
          <w:rFonts w:ascii="Times New Roman" w:hAnsi="Times New Roman" w:cs="Times New Roman"/>
          <w:color w:val="000000" w:themeColor="text1"/>
          <w:sz w:val="28"/>
          <w:szCs w:val="28"/>
        </w:rPr>
        <w:t>means</w:t>
      </w:r>
      <w:proofErr w:type="spellEnd"/>
      <w:r w:rsidR="00527CB7" w:rsidRPr="007B6D4B">
        <w:rPr>
          <w:rFonts w:ascii="Times New Roman" w:hAnsi="Times New Roman" w:cs="Times New Roman"/>
          <w:color w:val="000000" w:themeColor="text1"/>
          <w:sz w:val="28"/>
          <w:szCs w:val="28"/>
        </w:rPr>
        <w:t xml:space="preserve"> </w:t>
      </w:r>
      <w:r w:rsidRPr="007B6D4B">
        <w:rPr>
          <w:rFonts w:ascii="Times New Roman" w:hAnsi="Times New Roman" w:cs="Times New Roman"/>
          <w:color w:val="000000" w:themeColor="text1"/>
          <w:sz w:val="28"/>
          <w:szCs w:val="28"/>
        </w:rPr>
        <w:t xml:space="preserve">[Електронний ресурс] – Режим доступу: </w:t>
      </w:r>
      <w:r w:rsidRPr="007B6D4B">
        <w:rPr>
          <w:rFonts w:ascii="Times New Roman" w:hAnsi="Times New Roman" w:cs="Times New Roman"/>
          <w:color w:val="000000" w:themeColor="text1"/>
          <w:sz w:val="28"/>
          <w:szCs w:val="28"/>
          <w:u w:val="single"/>
        </w:rPr>
        <w:t>https://ru.wikipedia.org/wiki/K-means</w:t>
      </w:r>
    </w:p>
    <w:p w:rsidR="007F79B5" w:rsidRPr="00D56DA8" w:rsidRDefault="00832FB7" w:rsidP="0054528F">
      <w:pPr>
        <w:pStyle w:val="1"/>
        <w:spacing w:after="0" w:line="240" w:lineRule="auto"/>
        <w:ind w:firstLine="0"/>
        <w:contextualSpacing w:val="0"/>
        <w:rPr>
          <w:color w:val="000000" w:themeColor="text1"/>
          <w:sz w:val="32"/>
          <w:lang w:val="uk-UA"/>
        </w:rPr>
      </w:pPr>
      <w:bookmarkStart w:id="35" w:name="_Toc481710138"/>
      <w:bookmarkStart w:id="36" w:name="_Toc528146601"/>
      <w:r w:rsidRPr="00D56DA8">
        <w:rPr>
          <w:color w:val="000000" w:themeColor="text1"/>
          <w:sz w:val="32"/>
          <w:lang w:val="uk-UA"/>
        </w:rPr>
        <w:lastRenderedPageBreak/>
        <w:t>ПРЕЗЕНТАЦІЯ ДО ЗАХИСТУ ПЕРЕДДИПЛОМНОЇ ПРАКТИКИ</w:t>
      </w:r>
      <w:bookmarkEnd w:id="35"/>
      <w:bookmarkEnd w:id="36"/>
    </w:p>
    <w:p w:rsidR="006475C6" w:rsidRPr="00AE7DCD" w:rsidRDefault="006475C6" w:rsidP="0054528F">
      <w:pPr>
        <w:spacing w:after="0" w:line="240" w:lineRule="auto"/>
        <w:jc w:val="center"/>
        <w:rPr>
          <w:rFonts w:ascii="Times New Roman" w:hAnsi="Times New Roman" w:cs="Times New Roman"/>
          <w:color w:val="000000" w:themeColor="text1"/>
          <w:szCs w:val="28"/>
          <w:lang w:eastAsia="ru-RU"/>
        </w:rPr>
      </w:pPr>
    </w:p>
    <w:p w:rsidR="000A1C8E" w:rsidRPr="00AE7DCD" w:rsidRDefault="000A1C8E"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p w:rsidR="006475C6" w:rsidRPr="00AE7DCD" w:rsidRDefault="006475C6" w:rsidP="0054528F">
      <w:pPr>
        <w:pStyle w:val="a3"/>
        <w:spacing w:after="0" w:line="240" w:lineRule="auto"/>
        <w:ind w:left="0"/>
        <w:contextualSpacing w:val="0"/>
        <w:jc w:val="center"/>
        <w:rPr>
          <w:rFonts w:ascii="Times New Roman" w:hAnsi="Times New Roman" w:cs="Times New Roman"/>
          <w:color w:val="000000" w:themeColor="text1"/>
          <w:szCs w:val="28"/>
          <w:u w:val="single"/>
        </w:rPr>
      </w:pPr>
    </w:p>
    <w:sectPr w:rsidR="006475C6" w:rsidRPr="00AE7DCD" w:rsidSect="00E57CF6">
      <w:headerReference w:type="default" r:id="rId3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6A9" w:rsidRDefault="008716A9" w:rsidP="006475C6">
      <w:pPr>
        <w:spacing w:after="0" w:line="240" w:lineRule="auto"/>
      </w:pPr>
      <w:r>
        <w:separator/>
      </w:r>
    </w:p>
  </w:endnote>
  <w:endnote w:type="continuationSeparator" w:id="0">
    <w:p w:rsidR="008716A9" w:rsidRDefault="008716A9" w:rsidP="0064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6A9" w:rsidRDefault="008716A9" w:rsidP="006475C6">
      <w:pPr>
        <w:spacing w:after="0" w:line="240" w:lineRule="auto"/>
      </w:pPr>
      <w:r>
        <w:separator/>
      </w:r>
    </w:p>
  </w:footnote>
  <w:footnote w:type="continuationSeparator" w:id="0">
    <w:p w:rsidR="008716A9" w:rsidRDefault="008716A9" w:rsidP="00647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033579"/>
      <w:docPartObj>
        <w:docPartGallery w:val="Page Numbers (Top of Page)"/>
        <w:docPartUnique/>
      </w:docPartObj>
    </w:sdtPr>
    <w:sdtEndPr/>
    <w:sdtContent>
      <w:p w:rsidR="008A425A" w:rsidRDefault="008A425A">
        <w:pPr>
          <w:pStyle w:val="a8"/>
          <w:jc w:val="right"/>
        </w:pPr>
        <w:r>
          <w:fldChar w:fldCharType="begin"/>
        </w:r>
        <w:r>
          <w:instrText>PAGE   \* MERGEFORMAT</w:instrText>
        </w:r>
        <w:r>
          <w:fldChar w:fldCharType="separate"/>
        </w:r>
        <w:r w:rsidR="006C33C0">
          <w:rPr>
            <w:noProof/>
          </w:rPr>
          <w:t>18</w:t>
        </w:r>
        <w:r>
          <w:fldChar w:fldCharType="end"/>
        </w:r>
      </w:p>
    </w:sdtContent>
  </w:sdt>
  <w:p w:rsidR="008A425A" w:rsidRDefault="008A425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E32"/>
    <w:multiLevelType w:val="hybridMultilevel"/>
    <w:tmpl w:val="291C6D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D372200"/>
    <w:multiLevelType w:val="multilevel"/>
    <w:tmpl w:val="3E467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C145B"/>
    <w:multiLevelType w:val="hybridMultilevel"/>
    <w:tmpl w:val="52E8EAB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02F0367"/>
    <w:multiLevelType w:val="hybridMultilevel"/>
    <w:tmpl w:val="86828A44"/>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0AB3598"/>
    <w:multiLevelType w:val="hybridMultilevel"/>
    <w:tmpl w:val="A790DE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696015"/>
    <w:multiLevelType w:val="hybridMultilevel"/>
    <w:tmpl w:val="1E0067F4"/>
    <w:lvl w:ilvl="0" w:tplc="2E3C1B6C">
      <w:start w:val="1"/>
      <w:numFmt w:val="decimal"/>
      <w:lvlText w:val="%1."/>
      <w:lvlJc w:val="left"/>
      <w:pPr>
        <w:ind w:left="360" w:hanging="360"/>
      </w:pPr>
      <w:rPr>
        <w:rFonts w:ascii="Times New Roman" w:hAnsi="Times New Roman" w:cs="Times New Roman" w:hint="default"/>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14246B9C"/>
    <w:multiLevelType w:val="hybridMultilevel"/>
    <w:tmpl w:val="08CCFB3E"/>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15:restartNumberingAfterBreak="0">
    <w:nsid w:val="14CF0157"/>
    <w:multiLevelType w:val="hybridMultilevel"/>
    <w:tmpl w:val="39F6206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8" w15:restartNumberingAfterBreak="0">
    <w:nsid w:val="19674A58"/>
    <w:multiLevelType w:val="hybridMultilevel"/>
    <w:tmpl w:val="8E34F0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A5433DA"/>
    <w:multiLevelType w:val="hybridMultilevel"/>
    <w:tmpl w:val="C66802CC"/>
    <w:lvl w:ilvl="0" w:tplc="04220013">
      <w:start w:val="1"/>
      <w:numFmt w:val="upperRoman"/>
      <w:lvlText w:val="%1."/>
      <w:lvlJc w:val="right"/>
      <w:pPr>
        <w:ind w:left="720" w:hanging="360"/>
      </w:pPr>
    </w:lvl>
    <w:lvl w:ilvl="1" w:tplc="0422000F">
      <w:start w:val="1"/>
      <w:numFmt w:val="decimal"/>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15:restartNumberingAfterBreak="0">
    <w:nsid w:val="1D1F5D12"/>
    <w:multiLevelType w:val="multilevel"/>
    <w:tmpl w:val="9F72443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E753A4"/>
    <w:multiLevelType w:val="hybridMultilevel"/>
    <w:tmpl w:val="5C14007A"/>
    <w:lvl w:ilvl="0" w:tplc="D054AD9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15:restartNumberingAfterBreak="0">
    <w:nsid w:val="1E2A5B74"/>
    <w:multiLevelType w:val="multilevel"/>
    <w:tmpl w:val="7A1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70A2F"/>
    <w:multiLevelType w:val="hybridMultilevel"/>
    <w:tmpl w:val="38EC11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C80E12"/>
    <w:multiLevelType w:val="hybridMultilevel"/>
    <w:tmpl w:val="E2AA58FC"/>
    <w:lvl w:ilvl="0" w:tplc="D054AD96">
      <w:start w:val="1"/>
      <w:numFmt w:val="decimal"/>
      <w:lvlText w:val="%1."/>
      <w:lvlJc w:val="left"/>
      <w:pPr>
        <w:ind w:left="3218"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5" w15:restartNumberingAfterBreak="0">
    <w:nsid w:val="2EA40991"/>
    <w:multiLevelType w:val="hybridMultilevel"/>
    <w:tmpl w:val="46B890D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F882716"/>
    <w:multiLevelType w:val="multilevel"/>
    <w:tmpl w:val="982E832E"/>
    <w:lvl w:ilvl="0">
      <w:start w:val="1"/>
      <w:numFmt w:val="decimal"/>
      <w:lvlText w:val="%1."/>
      <w:lvlJc w:val="left"/>
      <w:pPr>
        <w:ind w:left="792" w:hanging="360"/>
      </w:pPr>
      <w:rPr>
        <w:rFonts w:hint="default"/>
      </w:rPr>
    </w:lvl>
    <w:lvl w:ilvl="1">
      <w:start w:val="2"/>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17" w15:restartNumberingAfterBreak="0">
    <w:nsid w:val="306A0CD8"/>
    <w:multiLevelType w:val="hybridMultilevel"/>
    <w:tmpl w:val="12EA1B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309329FE"/>
    <w:multiLevelType w:val="multilevel"/>
    <w:tmpl w:val="5C663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B7D46"/>
    <w:multiLevelType w:val="hybridMultilevel"/>
    <w:tmpl w:val="75BC218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16242AE"/>
    <w:multiLevelType w:val="hybridMultilevel"/>
    <w:tmpl w:val="D4BCCC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31846455"/>
    <w:multiLevelType w:val="hybridMultilevel"/>
    <w:tmpl w:val="9EEA0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407C27"/>
    <w:multiLevelType w:val="hybridMultilevel"/>
    <w:tmpl w:val="8B5CB27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3" w15:restartNumberingAfterBreak="0">
    <w:nsid w:val="3C68244A"/>
    <w:multiLevelType w:val="multilevel"/>
    <w:tmpl w:val="B60C6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B0561"/>
    <w:multiLevelType w:val="hybridMultilevel"/>
    <w:tmpl w:val="0F20C19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3D632F97"/>
    <w:multiLevelType w:val="hybridMultilevel"/>
    <w:tmpl w:val="C422FB8E"/>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3E0F119F"/>
    <w:multiLevelType w:val="hybridMultilevel"/>
    <w:tmpl w:val="457042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3F54337B"/>
    <w:multiLevelType w:val="hybridMultilevel"/>
    <w:tmpl w:val="5DA8810C"/>
    <w:lvl w:ilvl="0" w:tplc="04220013">
      <w:start w:val="1"/>
      <w:numFmt w:val="upperRoman"/>
      <w:lvlText w:val="%1."/>
      <w:lvlJc w:val="right"/>
      <w:pPr>
        <w:ind w:left="720" w:hanging="360"/>
      </w:pPr>
    </w:lvl>
    <w:lvl w:ilvl="1" w:tplc="0422000F">
      <w:start w:val="1"/>
      <w:numFmt w:val="decimal"/>
      <w:lvlText w:val="%2."/>
      <w:lvlJc w:val="left"/>
      <w:pPr>
        <w:ind w:left="1440" w:hanging="360"/>
      </w:pPr>
    </w:lvl>
    <w:lvl w:ilvl="2" w:tplc="04220011">
      <w:start w:val="1"/>
      <w:numFmt w:val="decimal"/>
      <w:lvlText w:val="%3)"/>
      <w:lvlJc w:val="lef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8" w15:restartNumberingAfterBreak="0">
    <w:nsid w:val="419535FD"/>
    <w:multiLevelType w:val="multilevel"/>
    <w:tmpl w:val="DC8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76BC"/>
    <w:multiLevelType w:val="hybridMultilevel"/>
    <w:tmpl w:val="C0CE23C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44D022BD"/>
    <w:multiLevelType w:val="hybridMultilevel"/>
    <w:tmpl w:val="74DEE248"/>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46586F81"/>
    <w:multiLevelType w:val="hybridMultilevel"/>
    <w:tmpl w:val="CD48FCC8"/>
    <w:lvl w:ilvl="0" w:tplc="D054AD9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2" w15:restartNumberingAfterBreak="0">
    <w:nsid w:val="47402318"/>
    <w:multiLevelType w:val="multilevel"/>
    <w:tmpl w:val="022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A77E7"/>
    <w:multiLevelType w:val="hybridMultilevel"/>
    <w:tmpl w:val="691272EE"/>
    <w:lvl w:ilvl="0" w:tplc="2EF61B42">
      <w:start w:val="1"/>
      <w:numFmt w:val="russianLower"/>
      <w:lvlText w:val="%1)"/>
      <w:lvlJc w:val="left"/>
      <w:pPr>
        <w:ind w:left="177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4FDB543D"/>
    <w:multiLevelType w:val="hybridMultilevel"/>
    <w:tmpl w:val="CEE25F08"/>
    <w:lvl w:ilvl="0" w:tplc="04220001">
      <w:start w:val="1"/>
      <w:numFmt w:val="bullet"/>
      <w:lvlText w:val=""/>
      <w:lvlJc w:val="left"/>
      <w:pPr>
        <w:ind w:left="2160" w:hanging="360"/>
      </w:pPr>
      <w:rPr>
        <w:rFonts w:ascii="Symbol" w:hAnsi="Symbol" w:hint="default"/>
      </w:rPr>
    </w:lvl>
    <w:lvl w:ilvl="1" w:tplc="04220003">
      <w:start w:val="1"/>
      <w:numFmt w:val="bullet"/>
      <w:lvlText w:val="o"/>
      <w:lvlJc w:val="left"/>
      <w:pPr>
        <w:ind w:left="2880" w:hanging="360"/>
      </w:pPr>
      <w:rPr>
        <w:rFonts w:ascii="Courier New" w:hAnsi="Courier New" w:cs="Courier New" w:hint="default"/>
      </w:rPr>
    </w:lvl>
    <w:lvl w:ilvl="2" w:tplc="04220005">
      <w:start w:val="1"/>
      <w:numFmt w:val="bullet"/>
      <w:lvlText w:val=""/>
      <w:lvlJc w:val="left"/>
      <w:pPr>
        <w:ind w:left="3600" w:hanging="360"/>
      </w:pPr>
      <w:rPr>
        <w:rFonts w:ascii="Wingdings" w:hAnsi="Wingdings" w:hint="default"/>
      </w:rPr>
    </w:lvl>
    <w:lvl w:ilvl="3" w:tplc="04220001">
      <w:start w:val="1"/>
      <w:numFmt w:val="bullet"/>
      <w:lvlText w:val=""/>
      <w:lvlJc w:val="left"/>
      <w:pPr>
        <w:ind w:left="4320" w:hanging="360"/>
      </w:pPr>
      <w:rPr>
        <w:rFonts w:ascii="Symbol" w:hAnsi="Symbol" w:hint="default"/>
      </w:rPr>
    </w:lvl>
    <w:lvl w:ilvl="4" w:tplc="04220003">
      <w:start w:val="1"/>
      <w:numFmt w:val="bullet"/>
      <w:lvlText w:val="o"/>
      <w:lvlJc w:val="left"/>
      <w:pPr>
        <w:ind w:left="5040" w:hanging="360"/>
      </w:pPr>
      <w:rPr>
        <w:rFonts w:ascii="Courier New" w:hAnsi="Courier New" w:cs="Courier New" w:hint="default"/>
      </w:rPr>
    </w:lvl>
    <w:lvl w:ilvl="5" w:tplc="04220005">
      <w:start w:val="1"/>
      <w:numFmt w:val="bullet"/>
      <w:lvlText w:val=""/>
      <w:lvlJc w:val="left"/>
      <w:pPr>
        <w:ind w:left="5760" w:hanging="360"/>
      </w:pPr>
      <w:rPr>
        <w:rFonts w:ascii="Wingdings" w:hAnsi="Wingdings" w:hint="default"/>
      </w:rPr>
    </w:lvl>
    <w:lvl w:ilvl="6" w:tplc="04220001">
      <w:start w:val="1"/>
      <w:numFmt w:val="bullet"/>
      <w:lvlText w:val=""/>
      <w:lvlJc w:val="left"/>
      <w:pPr>
        <w:ind w:left="6480" w:hanging="360"/>
      </w:pPr>
      <w:rPr>
        <w:rFonts w:ascii="Symbol" w:hAnsi="Symbol" w:hint="default"/>
      </w:rPr>
    </w:lvl>
    <w:lvl w:ilvl="7" w:tplc="04220003">
      <w:start w:val="1"/>
      <w:numFmt w:val="bullet"/>
      <w:lvlText w:val="o"/>
      <w:lvlJc w:val="left"/>
      <w:pPr>
        <w:ind w:left="7200" w:hanging="360"/>
      </w:pPr>
      <w:rPr>
        <w:rFonts w:ascii="Courier New" w:hAnsi="Courier New" w:cs="Courier New" w:hint="default"/>
      </w:rPr>
    </w:lvl>
    <w:lvl w:ilvl="8" w:tplc="04220005">
      <w:start w:val="1"/>
      <w:numFmt w:val="bullet"/>
      <w:lvlText w:val=""/>
      <w:lvlJc w:val="left"/>
      <w:pPr>
        <w:ind w:left="7920" w:hanging="360"/>
      </w:pPr>
      <w:rPr>
        <w:rFonts w:ascii="Wingdings" w:hAnsi="Wingdings" w:hint="default"/>
      </w:rPr>
    </w:lvl>
  </w:abstractNum>
  <w:abstractNum w:abstractNumId="35" w15:restartNumberingAfterBreak="0">
    <w:nsid w:val="53B750F7"/>
    <w:multiLevelType w:val="hybridMultilevel"/>
    <w:tmpl w:val="913E74B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6" w15:restartNumberingAfterBreak="0">
    <w:nsid w:val="580E6663"/>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7" w15:restartNumberingAfterBreak="0">
    <w:nsid w:val="60EB5678"/>
    <w:multiLevelType w:val="hybridMultilevel"/>
    <w:tmpl w:val="FF0294E8"/>
    <w:lvl w:ilvl="0" w:tplc="2E3C1B6C">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66062EB0"/>
    <w:multiLevelType w:val="multilevel"/>
    <w:tmpl w:val="D570D6F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A5D2CF3"/>
    <w:multiLevelType w:val="hybridMultilevel"/>
    <w:tmpl w:val="2760E550"/>
    <w:lvl w:ilvl="0" w:tplc="04220013">
      <w:start w:val="1"/>
      <w:numFmt w:val="upperRoman"/>
      <w:lvlText w:val="%1."/>
      <w:lvlJc w:val="righ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0" w15:restartNumberingAfterBreak="0">
    <w:nsid w:val="70AD64E6"/>
    <w:multiLevelType w:val="hybridMultilevel"/>
    <w:tmpl w:val="138EA32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70E0081B"/>
    <w:multiLevelType w:val="hybridMultilevel"/>
    <w:tmpl w:val="624C5A8E"/>
    <w:lvl w:ilvl="0" w:tplc="CE46CF0A">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2" w15:restartNumberingAfterBreak="0">
    <w:nsid w:val="7B665AF7"/>
    <w:multiLevelType w:val="hybridMultilevel"/>
    <w:tmpl w:val="F51CBB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CF34184"/>
    <w:multiLevelType w:val="hybridMultilevel"/>
    <w:tmpl w:val="29305A98"/>
    <w:lvl w:ilvl="0" w:tplc="2E3C1B6C">
      <w:start w:val="1"/>
      <w:numFmt w:val="decimal"/>
      <w:lvlText w:val="%1."/>
      <w:lvlJc w:val="left"/>
      <w:pPr>
        <w:ind w:left="360" w:hanging="360"/>
      </w:pPr>
      <w:rPr>
        <w:rFonts w:ascii="Times New Roman" w:hAnsi="Times New Roman" w:cs="Times New Roman" w:hint="default"/>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15:restartNumberingAfterBreak="0">
    <w:nsid w:val="7EB372BE"/>
    <w:multiLevelType w:val="hybridMultilevel"/>
    <w:tmpl w:val="64A8E4CC"/>
    <w:lvl w:ilvl="0" w:tplc="0422000F">
      <w:start w:val="1"/>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38"/>
  </w:num>
  <w:num w:numId="2">
    <w:abstractNumId w:val="10"/>
  </w:num>
  <w:num w:numId="3">
    <w:abstractNumId w:val="22"/>
  </w:num>
  <w:num w:numId="4">
    <w:abstractNumId w:val="16"/>
  </w:num>
  <w:num w:numId="5">
    <w:abstractNumId w:val="20"/>
  </w:num>
  <w:num w:numId="6">
    <w:abstractNumId w:val="37"/>
  </w:num>
  <w:num w:numId="7">
    <w:abstractNumId w:val="26"/>
  </w:num>
  <w:num w:numId="8">
    <w:abstractNumId w:val="44"/>
  </w:num>
  <w:num w:numId="9">
    <w:abstractNumId w:val="4"/>
  </w:num>
  <w:num w:numId="10">
    <w:abstractNumId w:val="19"/>
  </w:num>
  <w:num w:numId="11">
    <w:abstractNumId w:val="15"/>
  </w:num>
  <w:num w:numId="12">
    <w:abstractNumId w:val="24"/>
  </w:num>
  <w:num w:numId="13">
    <w:abstractNumId w:val="40"/>
  </w:num>
  <w:num w:numId="14">
    <w:abstractNumId w:val="5"/>
  </w:num>
  <w:num w:numId="15">
    <w:abstractNumId w:val="43"/>
  </w:num>
  <w:num w:numId="16">
    <w:abstractNumId w:val="32"/>
  </w:num>
  <w:num w:numId="17">
    <w:abstractNumId w:val="28"/>
  </w:num>
  <w:num w:numId="18">
    <w:abstractNumId w:val="12"/>
  </w:num>
  <w:num w:numId="19">
    <w:abstractNumId w:val="33"/>
  </w:num>
  <w:num w:numId="20">
    <w:abstractNumId w:val="17"/>
  </w:num>
  <w:num w:numId="21">
    <w:abstractNumId w:val="41"/>
  </w:num>
  <w:num w:numId="22">
    <w:abstractNumId w:val="3"/>
  </w:num>
  <w:num w:numId="23">
    <w:abstractNumId w:val="30"/>
  </w:num>
  <w:num w:numId="24">
    <w:abstractNumId w:val="25"/>
  </w:num>
  <w:num w:numId="25">
    <w:abstractNumId w:val="18"/>
  </w:num>
  <w:num w:numId="26">
    <w:abstractNumId w:val="1"/>
  </w:num>
  <w:num w:numId="27">
    <w:abstractNumId w:val="23"/>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3"/>
  </w:num>
  <w:num w:numId="31">
    <w:abstractNumId w:val="6"/>
  </w:num>
  <w:num w:numId="32">
    <w:abstractNumId w:val="0"/>
  </w:num>
  <w:num w:numId="33">
    <w:abstractNumId w:val="42"/>
  </w:num>
  <w:num w:numId="34">
    <w:abstractNumId w:val="29"/>
  </w:num>
  <w:num w:numId="35">
    <w:abstractNumId w:val="8"/>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7"/>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
  </w:num>
  <w:num w:numId="43">
    <w:abstractNumId w:val="31"/>
  </w:num>
  <w:num w:numId="44">
    <w:abstractNumId w:val="14"/>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73"/>
    <w:rsid w:val="00001C0C"/>
    <w:rsid w:val="00012816"/>
    <w:rsid w:val="00050908"/>
    <w:rsid w:val="00074CDF"/>
    <w:rsid w:val="00075AEB"/>
    <w:rsid w:val="00077F49"/>
    <w:rsid w:val="000A0A99"/>
    <w:rsid w:val="000A1C8E"/>
    <w:rsid w:val="000B434E"/>
    <w:rsid w:val="000C0B67"/>
    <w:rsid w:val="000C3134"/>
    <w:rsid w:val="000C3E66"/>
    <w:rsid w:val="000C7096"/>
    <w:rsid w:val="000D40AA"/>
    <w:rsid w:val="000E0350"/>
    <w:rsid w:val="000E4E6C"/>
    <w:rsid w:val="00104A6A"/>
    <w:rsid w:val="00120463"/>
    <w:rsid w:val="00122E28"/>
    <w:rsid w:val="001356EE"/>
    <w:rsid w:val="00141F90"/>
    <w:rsid w:val="0014460F"/>
    <w:rsid w:val="00181753"/>
    <w:rsid w:val="00194335"/>
    <w:rsid w:val="001A1CFA"/>
    <w:rsid w:val="001C011B"/>
    <w:rsid w:val="001D6193"/>
    <w:rsid w:val="001F5AF5"/>
    <w:rsid w:val="00203712"/>
    <w:rsid w:val="00211E37"/>
    <w:rsid w:val="002137BC"/>
    <w:rsid w:val="00215898"/>
    <w:rsid w:val="0022026C"/>
    <w:rsid w:val="00221353"/>
    <w:rsid w:val="002268CF"/>
    <w:rsid w:val="00246833"/>
    <w:rsid w:val="002504B3"/>
    <w:rsid w:val="00270CC0"/>
    <w:rsid w:val="00277176"/>
    <w:rsid w:val="00277DBD"/>
    <w:rsid w:val="00290C0C"/>
    <w:rsid w:val="00291957"/>
    <w:rsid w:val="00295E25"/>
    <w:rsid w:val="00296C20"/>
    <w:rsid w:val="002A1476"/>
    <w:rsid w:val="002C2A2E"/>
    <w:rsid w:val="002C3103"/>
    <w:rsid w:val="002D1275"/>
    <w:rsid w:val="003128D7"/>
    <w:rsid w:val="00334E50"/>
    <w:rsid w:val="00360042"/>
    <w:rsid w:val="00365BEB"/>
    <w:rsid w:val="0038446D"/>
    <w:rsid w:val="00386EE1"/>
    <w:rsid w:val="003A7119"/>
    <w:rsid w:val="003D4B4E"/>
    <w:rsid w:val="003D7B61"/>
    <w:rsid w:val="003E6F9A"/>
    <w:rsid w:val="00400020"/>
    <w:rsid w:val="00406137"/>
    <w:rsid w:val="00421E9E"/>
    <w:rsid w:val="00431C5F"/>
    <w:rsid w:val="00432AF3"/>
    <w:rsid w:val="0044056D"/>
    <w:rsid w:val="004431CA"/>
    <w:rsid w:val="00462B1B"/>
    <w:rsid w:val="00470C93"/>
    <w:rsid w:val="0048093C"/>
    <w:rsid w:val="00483496"/>
    <w:rsid w:val="004925EE"/>
    <w:rsid w:val="004956C2"/>
    <w:rsid w:val="004A046D"/>
    <w:rsid w:val="004A794C"/>
    <w:rsid w:val="004B233D"/>
    <w:rsid w:val="004B787C"/>
    <w:rsid w:val="004E258A"/>
    <w:rsid w:val="004E371F"/>
    <w:rsid w:val="0050428B"/>
    <w:rsid w:val="005172F3"/>
    <w:rsid w:val="00522B29"/>
    <w:rsid w:val="00524803"/>
    <w:rsid w:val="00527CB7"/>
    <w:rsid w:val="00530CE1"/>
    <w:rsid w:val="00540801"/>
    <w:rsid w:val="00543207"/>
    <w:rsid w:val="0054528F"/>
    <w:rsid w:val="00565FF4"/>
    <w:rsid w:val="005A43DC"/>
    <w:rsid w:val="005B5C58"/>
    <w:rsid w:val="005F2066"/>
    <w:rsid w:val="005F7BEA"/>
    <w:rsid w:val="00605218"/>
    <w:rsid w:val="00637784"/>
    <w:rsid w:val="00644A9D"/>
    <w:rsid w:val="006475C6"/>
    <w:rsid w:val="0065354E"/>
    <w:rsid w:val="006559AB"/>
    <w:rsid w:val="006619FA"/>
    <w:rsid w:val="006652EA"/>
    <w:rsid w:val="00677412"/>
    <w:rsid w:val="00685F99"/>
    <w:rsid w:val="00687FDD"/>
    <w:rsid w:val="006921CA"/>
    <w:rsid w:val="00695360"/>
    <w:rsid w:val="006A31DC"/>
    <w:rsid w:val="006A78C9"/>
    <w:rsid w:val="006B6628"/>
    <w:rsid w:val="006B6D35"/>
    <w:rsid w:val="006C33C0"/>
    <w:rsid w:val="006D66A2"/>
    <w:rsid w:val="006F6173"/>
    <w:rsid w:val="006F7B64"/>
    <w:rsid w:val="0070471A"/>
    <w:rsid w:val="0072348F"/>
    <w:rsid w:val="0072522D"/>
    <w:rsid w:val="007270F9"/>
    <w:rsid w:val="00735E73"/>
    <w:rsid w:val="0074437F"/>
    <w:rsid w:val="00757444"/>
    <w:rsid w:val="00761873"/>
    <w:rsid w:val="007623F1"/>
    <w:rsid w:val="007638AC"/>
    <w:rsid w:val="00770ED5"/>
    <w:rsid w:val="007726C7"/>
    <w:rsid w:val="007743F8"/>
    <w:rsid w:val="007B6D4B"/>
    <w:rsid w:val="007D6248"/>
    <w:rsid w:val="007E5243"/>
    <w:rsid w:val="007E550F"/>
    <w:rsid w:val="007E6B02"/>
    <w:rsid w:val="007F12FE"/>
    <w:rsid w:val="007F4CF2"/>
    <w:rsid w:val="007F79B5"/>
    <w:rsid w:val="0080242A"/>
    <w:rsid w:val="00830FF3"/>
    <w:rsid w:val="0083247A"/>
    <w:rsid w:val="00832FB7"/>
    <w:rsid w:val="00843254"/>
    <w:rsid w:val="00844DDD"/>
    <w:rsid w:val="00845FC7"/>
    <w:rsid w:val="00855A63"/>
    <w:rsid w:val="008716A9"/>
    <w:rsid w:val="008767B8"/>
    <w:rsid w:val="00880E56"/>
    <w:rsid w:val="008A1273"/>
    <w:rsid w:val="008A425A"/>
    <w:rsid w:val="008A49F0"/>
    <w:rsid w:val="008B2EA1"/>
    <w:rsid w:val="008C233C"/>
    <w:rsid w:val="008C5397"/>
    <w:rsid w:val="008D122C"/>
    <w:rsid w:val="008F2011"/>
    <w:rsid w:val="00906C9B"/>
    <w:rsid w:val="00914AA9"/>
    <w:rsid w:val="009164F1"/>
    <w:rsid w:val="0094215F"/>
    <w:rsid w:val="00966F76"/>
    <w:rsid w:val="0097394B"/>
    <w:rsid w:val="00990614"/>
    <w:rsid w:val="009A0EB5"/>
    <w:rsid w:val="009A43BE"/>
    <w:rsid w:val="009C7557"/>
    <w:rsid w:val="00A113A6"/>
    <w:rsid w:val="00A15059"/>
    <w:rsid w:val="00A159B4"/>
    <w:rsid w:val="00A3264C"/>
    <w:rsid w:val="00A76C19"/>
    <w:rsid w:val="00A8016B"/>
    <w:rsid w:val="00A85DC7"/>
    <w:rsid w:val="00A861E9"/>
    <w:rsid w:val="00AA788D"/>
    <w:rsid w:val="00AB2248"/>
    <w:rsid w:val="00AB2911"/>
    <w:rsid w:val="00AE176E"/>
    <w:rsid w:val="00AE7DCD"/>
    <w:rsid w:val="00B02CF6"/>
    <w:rsid w:val="00B04B3C"/>
    <w:rsid w:val="00B146DF"/>
    <w:rsid w:val="00B14F99"/>
    <w:rsid w:val="00B45767"/>
    <w:rsid w:val="00B76200"/>
    <w:rsid w:val="00B80FFD"/>
    <w:rsid w:val="00B91F90"/>
    <w:rsid w:val="00BB53D8"/>
    <w:rsid w:val="00BC0B96"/>
    <w:rsid w:val="00BC3E63"/>
    <w:rsid w:val="00BF55F5"/>
    <w:rsid w:val="00C027DF"/>
    <w:rsid w:val="00C071B3"/>
    <w:rsid w:val="00C07301"/>
    <w:rsid w:val="00C11299"/>
    <w:rsid w:val="00C31AC8"/>
    <w:rsid w:val="00C44A67"/>
    <w:rsid w:val="00C47EF0"/>
    <w:rsid w:val="00C516C6"/>
    <w:rsid w:val="00C55652"/>
    <w:rsid w:val="00C573C9"/>
    <w:rsid w:val="00C64673"/>
    <w:rsid w:val="00C7478A"/>
    <w:rsid w:val="00C80AE9"/>
    <w:rsid w:val="00C855D5"/>
    <w:rsid w:val="00CA382A"/>
    <w:rsid w:val="00CB3D6C"/>
    <w:rsid w:val="00CB5A65"/>
    <w:rsid w:val="00CC56D2"/>
    <w:rsid w:val="00CD2402"/>
    <w:rsid w:val="00D20712"/>
    <w:rsid w:val="00D40E1E"/>
    <w:rsid w:val="00D433FC"/>
    <w:rsid w:val="00D4361C"/>
    <w:rsid w:val="00D438EE"/>
    <w:rsid w:val="00D56DA8"/>
    <w:rsid w:val="00D64452"/>
    <w:rsid w:val="00D71D73"/>
    <w:rsid w:val="00D75535"/>
    <w:rsid w:val="00D77C22"/>
    <w:rsid w:val="00D93CC7"/>
    <w:rsid w:val="00DB30F6"/>
    <w:rsid w:val="00DC3DAE"/>
    <w:rsid w:val="00DD289A"/>
    <w:rsid w:val="00DE71CE"/>
    <w:rsid w:val="00E00313"/>
    <w:rsid w:val="00E04019"/>
    <w:rsid w:val="00E33A38"/>
    <w:rsid w:val="00E33C7D"/>
    <w:rsid w:val="00E346EF"/>
    <w:rsid w:val="00E40C62"/>
    <w:rsid w:val="00E41FD0"/>
    <w:rsid w:val="00E57CF6"/>
    <w:rsid w:val="00E865F7"/>
    <w:rsid w:val="00E90B73"/>
    <w:rsid w:val="00E9249C"/>
    <w:rsid w:val="00EA117E"/>
    <w:rsid w:val="00EA1EAE"/>
    <w:rsid w:val="00EA33B3"/>
    <w:rsid w:val="00EA5EC1"/>
    <w:rsid w:val="00EB570A"/>
    <w:rsid w:val="00ED43A9"/>
    <w:rsid w:val="00ED54DF"/>
    <w:rsid w:val="00EE2414"/>
    <w:rsid w:val="00EF03DD"/>
    <w:rsid w:val="00EF0CD0"/>
    <w:rsid w:val="00EF1647"/>
    <w:rsid w:val="00F01A65"/>
    <w:rsid w:val="00F03D4A"/>
    <w:rsid w:val="00F24D94"/>
    <w:rsid w:val="00F442B2"/>
    <w:rsid w:val="00F55193"/>
    <w:rsid w:val="00F66349"/>
    <w:rsid w:val="00F80463"/>
    <w:rsid w:val="00F87C02"/>
    <w:rsid w:val="00F9512F"/>
    <w:rsid w:val="00FB0C78"/>
    <w:rsid w:val="00FB71D9"/>
    <w:rsid w:val="00FD0609"/>
    <w:rsid w:val="00FE70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A8C7DB-134E-46A8-8A5F-5C6B2835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042"/>
  </w:style>
  <w:style w:type="paragraph" w:styleId="1">
    <w:name w:val="heading 1"/>
    <w:basedOn w:val="a"/>
    <w:next w:val="a"/>
    <w:link w:val="10"/>
    <w:uiPriority w:val="9"/>
    <w:qFormat/>
    <w:rsid w:val="008A1273"/>
    <w:pPr>
      <w:ind w:firstLine="706"/>
      <w:contextualSpacing/>
      <w:jc w:val="center"/>
      <w:outlineLvl w:val="0"/>
    </w:pPr>
    <w:rPr>
      <w:rFonts w:ascii="Times New Roman" w:eastAsia="Times New Roman" w:hAnsi="Times New Roman" w:cs="Times New Roman"/>
      <w:b/>
      <w:sz w:val="28"/>
      <w:szCs w:val="20"/>
      <w:lang w:val="x-none" w:eastAsia="ru-RU"/>
    </w:rPr>
  </w:style>
  <w:style w:type="paragraph" w:styleId="2">
    <w:name w:val="heading 2"/>
    <w:basedOn w:val="a"/>
    <w:next w:val="a"/>
    <w:link w:val="20"/>
    <w:uiPriority w:val="99"/>
    <w:unhideWhenUsed/>
    <w:qFormat/>
    <w:rsid w:val="00685F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9"/>
    <w:qFormat/>
    <w:rsid w:val="002504B3"/>
    <w:pPr>
      <w:autoSpaceDE w:val="0"/>
      <w:autoSpaceDN w:val="0"/>
      <w:adjustRightInd w:val="0"/>
      <w:spacing w:after="0" w:line="240" w:lineRule="auto"/>
      <w:outlineLvl w:val="2"/>
    </w:pPr>
    <w:rPr>
      <w:rFonts w:ascii="Courier New" w:hAnsi="Courier New" w:cs="Courier New"/>
      <w:b/>
      <w:bCs/>
      <w:color w:val="000000"/>
      <w:sz w:val="26"/>
      <w:szCs w:val="26"/>
    </w:rPr>
  </w:style>
  <w:style w:type="paragraph" w:styleId="4">
    <w:name w:val="heading 4"/>
    <w:basedOn w:val="a"/>
    <w:next w:val="a"/>
    <w:link w:val="40"/>
    <w:uiPriority w:val="9"/>
    <w:unhideWhenUsed/>
    <w:qFormat/>
    <w:rsid w:val="006A78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EA1EA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475C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273"/>
    <w:rPr>
      <w:rFonts w:ascii="Times New Roman" w:eastAsia="Times New Roman" w:hAnsi="Times New Roman" w:cs="Times New Roman"/>
      <w:b/>
      <w:sz w:val="28"/>
      <w:szCs w:val="20"/>
      <w:lang w:val="x-none" w:eastAsia="ru-RU"/>
    </w:rPr>
  </w:style>
  <w:style w:type="paragraph" w:styleId="a3">
    <w:name w:val="List Paragraph"/>
    <w:basedOn w:val="a"/>
    <w:uiPriority w:val="34"/>
    <w:qFormat/>
    <w:rsid w:val="008A1273"/>
    <w:pPr>
      <w:ind w:left="720"/>
      <w:contextualSpacing/>
    </w:pPr>
  </w:style>
  <w:style w:type="paragraph" w:styleId="a4">
    <w:name w:val="No Spacing"/>
    <w:uiPriority w:val="1"/>
    <w:qFormat/>
    <w:rsid w:val="008A1273"/>
    <w:pPr>
      <w:spacing w:after="0" w:line="240" w:lineRule="auto"/>
    </w:pPr>
  </w:style>
  <w:style w:type="character" w:styleId="a5">
    <w:name w:val="Placeholder Text"/>
    <w:basedOn w:val="a0"/>
    <w:uiPriority w:val="99"/>
    <w:semiHidden/>
    <w:rsid w:val="00B45767"/>
    <w:rPr>
      <w:color w:val="808080"/>
    </w:rPr>
  </w:style>
  <w:style w:type="character" w:customStyle="1" w:styleId="20">
    <w:name w:val="Заголовок 2 Знак"/>
    <w:basedOn w:val="a0"/>
    <w:link w:val="2"/>
    <w:uiPriority w:val="99"/>
    <w:rsid w:val="00685F9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9"/>
    <w:rsid w:val="002504B3"/>
    <w:rPr>
      <w:rFonts w:ascii="Courier New" w:hAnsi="Courier New" w:cs="Courier New"/>
      <w:b/>
      <w:bCs/>
      <w:color w:val="000000"/>
      <w:sz w:val="26"/>
      <w:szCs w:val="26"/>
    </w:rPr>
  </w:style>
  <w:style w:type="character" w:styleId="a6">
    <w:name w:val="Hyperlink"/>
    <w:basedOn w:val="a0"/>
    <w:uiPriority w:val="99"/>
    <w:unhideWhenUsed/>
    <w:rsid w:val="000A1C8E"/>
    <w:rPr>
      <w:color w:val="0563C1" w:themeColor="hyperlink"/>
      <w:u w:val="single"/>
    </w:rPr>
  </w:style>
  <w:style w:type="character" w:customStyle="1" w:styleId="40">
    <w:name w:val="Заголовок 4 Знак"/>
    <w:basedOn w:val="a0"/>
    <w:link w:val="4"/>
    <w:uiPriority w:val="9"/>
    <w:rsid w:val="006A78C9"/>
    <w:rPr>
      <w:rFonts w:asciiTheme="majorHAnsi" w:eastAsiaTheme="majorEastAsia" w:hAnsiTheme="majorHAnsi" w:cstheme="majorBidi"/>
      <w:i/>
      <w:iCs/>
      <w:color w:val="2E74B5" w:themeColor="accent1" w:themeShade="BF"/>
    </w:rPr>
  </w:style>
  <w:style w:type="paragraph" w:styleId="a7">
    <w:name w:val="TOC Heading"/>
    <w:basedOn w:val="1"/>
    <w:next w:val="a"/>
    <w:uiPriority w:val="39"/>
    <w:unhideWhenUsed/>
    <w:qFormat/>
    <w:rsid w:val="00832FB7"/>
    <w:pPr>
      <w:keepNext/>
      <w:keepLines/>
      <w:spacing w:before="240" w:after="0"/>
      <w:ind w:firstLine="0"/>
      <w:contextualSpacing w:val="0"/>
      <w:jc w:val="left"/>
      <w:outlineLvl w:val="9"/>
    </w:pPr>
    <w:rPr>
      <w:rFonts w:asciiTheme="majorHAnsi" w:eastAsiaTheme="majorEastAsia" w:hAnsiTheme="majorHAnsi" w:cstheme="majorBidi"/>
      <w:b w:val="0"/>
      <w:color w:val="2E74B5" w:themeColor="accent1" w:themeShade="BF"/>
      <w:sz w:val="32"/>
      <w:szCs w:val="32"/>
      <w:lang w:val="uk-UA" w:eastAsia="uk-UA"/>
    </w:rPr>
  </w:style>
  <w:style w:type="paragraph" w:styleId="11">
    <w:name w:val="toc 1"/>
    <w:basedOn w:val="a"/>
    <w:next w:val="a"/>
    <w:autoRedefine/>
    <w:uiPriority w:val="39"/>
    <w:unhideWhenUsed/>
    <w:rsid w:val="00832FB7"/>
    <w:pPr>
      <w:tabs>
        <w:tab w:val="right" w:leader="dot" w:pos="9629"/>
      </w:tabs>
      <w:spacing w:after="100" w:line="360" w:lineRule="auto"/>
    </w:pPr>
  </w:style>
  <w:style w:type="paragraph" w:styleId="a8">
    <w:name w:val="header"/>
    <w:basedOn w:val="a"/>
    <w:link w:val="a9"/>
    <w:uiPriority w:val="99"/>
    <w:unhideWhenUsed/>
    <w:rsid w:val="006475C6"/>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6475C6"/>
  </w:style>
  <w:style w:type="paragraph" w:styleId="aa">
    <w:name w:val="footer"/>
    <w:basedOn w:val="a"/>
    <w:link w:val="ab"/>
    <w:uiPriority w:val="99"/>
    <w:unhideWhenUsed/>
    <w:rsid w:val="006475C6"/>
    <w:pPr>
      <w:tabs>
        <w:tab w:val="center" w:pos="4819"/>
        <w:tab w:val="right" w:pos="9639"/>
      </w:tabs>
      <w:spacing w:after="0" w:line="240" w:lineRule="auto"/>
    </w:pPr>
  </w:style>
  <w:style w:type="character" w:customStyle="1" w:styleId="ab">
    <w:name w:val="Нижний колонтитул Знак"/>
    <w:basedOn w:val="a0"/>
    <w:link w:val="aa"/>
    <w:uiPriority w:val="99"/>
    <w:rsid w:val="006475C6"/>
  </w:style>
  <w:style w:type="character" w:customStyle="1" w:styleId="70">
    <w:name w:val="Заголовок 7 Знак"/>
    <w:basedOn w:val="a0"/>
    <w:link w:val="7"/>
    <w:uiPriority w:val="9"/>
    <w:semiHidden/>
    <w:rsid w:val="006475C6"/>
    <w:rPr>
      <w:rFonts w:asciiTheme="majorHAnsi" w:eastAsiaTheme="majorEastAsia" w:hAnsiTheme="majorHAnsi" w:cstheme="majorBidi"/>
      <w:i/>
      <w:iCs/>
      <w:color w:val="1F4D78" w:themeColor="accent1" w:themeShade="7F"/>
    </w:rPr>
  </w:style>
  <w:style w:type="paragraph" w:styleId="ac">
    <w:name w:val="Title"/>
    <w:basedOn w:val="a"/>
    <w:next w:val="a"/>
    <w:link w:val="ad"/>
    <w:uiPriority w:val="10"/>
    <w:qFormat/>
    <w:rsid w:val="0064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6475C6"/>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6475C6"/>
    <w:pPr>
      <w:spacing w:after="100"/>
      <w:ind w:left="220"/>
    </w:pPr>
  </w:style>
  <w:style w:type="paragraph" w:styleId="ae">
    <w:name w:val="Normal (Web)"/>
    <w:basedOn w:val="a"/>
    <w:uiPriority w:val="99"/>
    <w:unhideWhenUsed/>
    <w:rsid w:val="000D40A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w-headline">
    <w:name w:val="mw-headline"/>
    <w:basedOn w:val="a0"/>
    <w:rsid w:val="000D40AA"/>
  </w:style>
  <w:style w:type="character" w:customStyle="1" w:styleId="mi">
    <w:name w:val="mi"/>
    <w:basedOn w:val="a0"/>
    <w:rsid w:val="000D40AA"/>
  </w:style>
  <w:style w:type="character" w:customStyle="1" w:styleId="mo">
    <w:name w:val="mo"/>
    <w:basedOn w:val="a0"/>
    <w:rsid w:val="000D40AA"/>
  </w:style>
  <w:style w:type="character" w:customStyle="1" w:styleId="mjxassistivemathml">
    <w:name w:val="mjx_assistive_mathml"/>
    <w:basedOn w:val="a0"/>
    <w:rsid w:val="000D40AA"/>
  </w:style>
  <w:style w:type="character" w:customStyle="1" w:styleId="mn">
    <w:name w:val="mn"/>
    <w:basedOn w:val="a0"/>
    <w:rsid w:val="000D40AA"/>
  </w:style>
  <w:style w:type="character" w:styleId="af">
    <w:name w:val="Strong"/>
    <w:basedOn w:val="a0"/>
    <w:uiPriority w:val="22"/>
    <w:qFormat/>
    <w:rsid w:val="000D40AA"/>
    <w:rPr>
      <w:b/>
      <w:bCs/>
    </w:rPr>
  </w:style>
  <w:style w:type="character" w:customStyle="1" w:styleId="60">
    <w:name w:val="Заголовок 6 Знак"/>
    <w:basedOn w:val="a0"/>
    <w:link w:val="6"/>
    <w:uiPriority w:val="9"/>
    <w:semiHidden/>
    <w:rsid w:val="00EA1EAE"/>
    <w:rPr>
      <w:rFonts w:asciiTheme="majorHAnsi" w:eastAsiaTheme="majorEastAsia" w:hAnsiTheme="majorHAnsi" w:cstheme="majorBidi"/>
      <w:color w:val="1F4D78" w:themeColor="accent1" w:themeShade="7F"/>
    </w:rPr>
  </w:style>
  <w:style w:type="table" w:styleId="af0">
    <w:name w:val="Table Grid"/>
    <w:basedOn w:val="a1"/>
    <w:uiPriority w:val="59"/>
    <w:rsid w:val="00A861E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0"/>
    <w:uiPriority w:val="39"/>
    <w:rsid w:val="00A861E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sid w:val="00077F49"/>
    <w:rPr>
      <w:i/>
      <w:iCs/>
    </w:rPr>
  </w:style>
  <w:style w:type="paragraph" w:customStyle="1" w:styleId="af2">
    <w:name w:val="a"/>
    <w:basedOn w:val="a"/>
    <w:rsid w:val="0052480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3">
    <w:name w:val="Plain Text"/>
    <w:basedOn w:val="a"/>
    <w:link w:val="af4"/>
    <w:rsid w:val="00E57CF6"/>
    <w:pPr>
      <w:spacing w:after="0" w:line="240" w:lineRule="auto"/>
    </w:pPr>
    <w:rPr>
      <w:rFonts w:ascii="Courier New" w:eastAsia="Times New Roman" w:hAnsi="Courier New" w:cs="Times New Roman"/>
      <w:sz w:val="20"/>
      <w:szCs w:val="20"/>
      <w:lang w:val="ru-MD" w:eastAsia="ru-RU"/>
    </w:rPr>
  </w:style>
  <w:style w:type="character" w:customStyle="1" w:styleId="af4">
    <w:name w:val="Текст Знак"/>
    <w:basedOn w:val="a0"/>
    <w:link w:val="af3"/>
    <w:rsid w:val="00E57CF6"/>
    <w:rPr>
      <w:rFonts w:ascii="Courier New" w:eastAsia="Times New Roman" w:hAnsi="Courier New" w:cs="Times New Roman"/>
      <w:sz w:val="20"/>
      <w:szCs w:val="20"/>
      <w:lang w:val="ru-MD"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6796">
      <w:bodyDiv w:val="1"/>
      <w:marLeft w:val="0"/>
      <w:marRight w:val="0"/>
      <w:marTop w:val="0"/>
      <w:marBottom w:val="0"/>
      <w:divBdr>
        <w:top w:val="none" w:sz="0" w:space="0" w:color="auto"/>
        <w:left w:val="none" w:sz="0" w:space="0" w:color="auto"/>
        <w:bottom w:val="none" w:sz="0" w:space="0" w:color="auto"/>
        <w:right w:val="none" w:sz="0" w:space="0" w:color="auto"/>
      </w:divBdr>
    </w:div>
    <w:div w:id="659889256">
      <w:bodyDiv w:val="1"/>
      <w:marLeft w:val="0"/>
      <w:marRight w:val="0"/>
      <w:marTop w:val="0"/>
      <w:marBottom w:val="0"/>
      <w:divBdr>
        <w:top w:val="none" w:sz="0" w:space="0" w:color="auto"/>
        <w:left w:val="none" w:sz="0" w:space="0" w:color="auto"/>
        <w:bottom w:val="none" w:sz="0" w:space="0" w:color="auto"/>
        <w:right w:val="none" w:sz="0" w:space="0" w:color="auto"/>
      </w:divBdr>
    </w:div>
    <w:div w:id="683214865">
      <w:bodyDiv w:val="1"/>
      <w:marLeft w:val="0"/>
      <w:marRight w:val="0"/>
      <w:marTop w:val="0"/>
      <w:marBottom w:val="0"/>
      <w:divBdr>
        <w:top w:val="none" w:sz="0" w:space="0" w:color="auto"/>
        <w:left w:val="none" w:sz="0" w:space="0" w:color="auto"/>
        <w:bottom w:val="none" w:sz="0" w:space="0" w:color="auto"/>
        <w:right w:val="none" w:sz="0" w:space="0" w:color="auto"/>
      </w:divBdr>
    </w:div>
    <w:div w:id="846482575">
      <w:bodyDiv w:val="1"/>
      <w:marLeft w:val="0"/>
      <w:marRight w:val="0"/>
      <w:marTop w:val="0"/>
      <w:marBottom w:val="0"/>
      <w:divBdr>
        <w:top w:val="none" w:sz="0" w:space="0" w:color="auto"/>
        <w:left w:val="none" w:sz="0" w:space="0" w:color="auto"/>
        <w:bottom w:val="none" w:sz="0" w:space="0" w:color="auto"/>
        <w:right w:val="none" w:sz="0" w:space="0" w:color="auto"/>
      </w:divBdr>
    </w:div>
    <w:div w:id="914166582">
      <w:bodyDiv w:val="1"/>
      <w:marLeft w:val="0"/>
      <w:marRight w:val="0"/>
      <w:marTop w:val="0"/>
      <w:marBottom w:val="0"/>
      <w:divBdr>
        <w:top w:val="none" w:sz="0" w:space="0" w:color="auto"/>
        <w:left w:val="none" w:sz="0" w:space="0" w:color="auto"/>
        <w:bottom w:val="none" w:sz="0" w:space="0" w:color="auto"/>
        <w:right w:val="none" w:sz="0" w:space="0" w:color="auto"/>
      </w:divBdr>
    </w:div>
    <w:div w:id="1052120366">
      <w:bodyDiv w:val="1"/>
      <w:marLeft w:val="0"/>
      <w:marRight w:val="0"/>
      <w:marTop w:val="0"/>
      <w:marBottom w:val="0"/>
      <w:divBdr>
        <w:top w:val="none" w:sz="0" w:space="0" w:color="auto"/>
        <w:left w:val="none" w:sz="0" w:space="0" w:color="auto"/>
        <w:bottom w:val="none" w:sz="0" w:space="0" w:color="auto"/>
        <w:right w:val="none" w:sz="0" w:space="0" w:color="auto"/>
      </w:divBdr>
    </w:div>
    <w:div w:id="1634554716">
      <w:bodyDiv w:val="1"/>
      <w:marLeft w:val="0"/>
      <w:marRight w:val="0"/>
      <w:marTop w:val="0"/>
      <w:marBottom w:val="0"/>
      <w:divBdr>
        <w:top w:val="none" w:sz="0" w:space="0" w:color="auto"/>
        <w:left w:val="none" w:sz="0" w:space="0" w:color="auto"/>
        <w:bottom w:val="none" w:sz="0" w:space="0" w:color="auto"/>
        <w:right w:val="none" w:sz="0" w:space="0" w:color="auto"/>
      </w:divBdr>
    </w:div>
    <w:div w:id="1650287581">
      <w:bodyDiv w:val="1"/>
      <w:marLeft w:val="0"/>
      <w:marRight w:val="0"/>
      <w:marTop w:val="0"/>
      <w:marBottom w:val="0"/>
      <w:divBdr>
        <w:top w:val="none" w:sz="0" w:space="0" w:color="auto"/>
        <w:left w:val="none" w:sz="0" w:space="0" w:color="auto"/>
        <w:bottom w:val="none" w:sz="0" w:space="0" w:color="auto"/>
        <w:right w:val="none" w:sz="0" w:space="0" w:color="auto"/>
      </w:divBdr>
      <w:divsChild>
        <w:div w:id="1757289431">
          <w:marLeft w:val="0"/>
          <w:marRight w:val="0"/>
          <w:marTop w:val="0"/>
          <w:marBottom w:val="0"/>
          <w:divBdr>
            <w:top w:val="none" w:sz="0" w:space="0" w:color="auto"/>
            <w:left w:val="none" w:sz="0" w:space="0" w:color="auto"/>
            <w:bottom w:val="none" w:sz="0" w:space="0" w:color="auto"/>
            <w:right w:val="none" w:sz="0" w:space="0" w:color="auto"/>
          </w:divBdr>
          <w:divsChild>
            <w:div w:id="1483736199">
              <w:marLeft w:val="0"/>
              <w:marRight w:val="0"/>
              <w:marTop w:val="0"/>
              <w:marBottom w:val="0"/>
              <w:divBdr>
                <w:top w:val="none" w:sz="0" w:space="0" w:color="auto"/>
                <w:left w:val="none" w:sz="0" w:space="0" w:color="auto"/>
                <w:bottom w:val="none" w:sz="0" w:space="0" w:color="auto"/>
                <w:right w:val="none" w:sz="0" w:space="0" w:color="auto"/>
              </w:divBdr>
              <w:divsChild>
                <w:div w:id="325524884">
                  <w:marLeft w:val="0"/>
                  <w:marRight w:val="0"/>
                  <w:marTop w:val="0"/>
                  <w:marBottom w:val="0"/>
                  <w:divBdr>
                    <w:top w:val="none" w:sz="0" w:space="0" w:color="auto"/>
                    <w:left w:val="none" w:sz="0" w:space="0" w:color="auto"/>
                    <w:bottom w:val="none" w:sz="0" w:space="0" w:color="auto"/>
                    <w:right w:val="none" w:sz="0" w:space="0" w:color="auto"/>
                  </w:divBdr>
                </w:div>
              </w:divsChild>
            </w:div>
            <w:div w:id="1527057728">
              <w:marLeft w:val="0"/>
              <w:marRight w:val="0"/>
              <w:marTop w:val="0"/>
              <w:marBottom w:val="0"/>
              <w:divBdr>
                <w:top w:val="none" w:sz="0" w:space="0" w:color="auto"/>
                <w:left w:val="none" w:sz="0" w:space="0" w:color="auto"/>
                <w:bottom w:val="none" w:sz="0" w:space="0" w:color="auto"/>
                <w:right w:val="none" w:sz="0" w:space="0" w:color="auto"/>
              </w:divBdr>
              <w:divsChild>
                <w:div w:id="21193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8280">
          <w:marLeft w:val="0"/>
          <w:marRight w:val="0"/>
          <w:marTop w:val="0"/>
          <w:marBottom w:val="0"/>
          <w:divBdr>
            <w:top w:val="none" w:sz="0" w:space="0" w:color="auto"/>
            <w:left w:val="none" w:sz="0" w:space="0" w:color="auto"/>
            <w:bottom w:val="none" w:sz="0" w:space="0" w:color="auto"/>
            <w:right w:val="none" w:sz="0" w:space="0" w:color="auto"/>
          </w:divBdr>
          <w:divsChild>
            <w:div w:id="551312828">
              <w:marLeft w:val="0"/>
              <w:marRight w:val="0"/>
              <w:marTop w:val="0"/>
              <w:marBottom w:val="0"/>
              <w:divBdr>
                <w:top w:val="none" w:sz="0" w:space="0" w:color="auto"/>
                <w:left w:val="none" w:sz="0" w:space="0" w:color="auto"/>
                <w:bottom w:val="none" w:sz="0" w:space="0" w:color="auto"/>
                <w:right w:val="none" w:sz="0" w:space="0" w:color="auto"/>
              </w:divBdr>
              <w:divsChild>
                <w:div w:id="3226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2486">
      <w:bodyDiv w:val="1"/>
      <w:marLeft w:val="0"/>
      <w:marRight w:val="0"/>
      <w:marTop w:val="0"/>
      <w:marBottom w:val="0"/>
      <w:divBdr>
        <w:top w:val="none" w:sz="0" w:space="0" w:color="auto"/>
        <w:left w:val="none" w:sz="0" w:space="0" w:color="auto"/>
        <w:bottom w:val="none" w:sz="0" w:space="0" w:color="auto"/>
        <w:right w:val="none" w:sz="0" w:space="0" w:color="auto"/>
      </w:divBdr>
    </w:div>
    <w:div w:id="1841921541">
      <w:bodyDiv w:val="1"/>
      <w:marLeft w:val="0"/>
      <w:marRight w:val="0"/>
      <w:marTop w:val="0"/>
      <w:marBottom w:val="0"/>
      <w:divBdr>
        <w:top w:val="none" w:sz="0" w:space="0" w:color="auto"/>
        <w:left w:val="none" w:sz="0" w:space="0" w:color="auto"/>
        <w:bottom w:val="none" w:sz="0" w:space="0" w:color="auto"/>
        <w:right w:val="none" w:sz="0" w:space="0" w:color="auto"/>
      </w:divBdr>
    </w:div>
    <w:div w:id="1872377183">
      <w:bodyDiv w:val="1"/>
      <w:marLeft w:val="0"/>
      <w:marRight w:val="0"/>
      <w:marTop w:val="0"/>
      <w:marBottom w:val="0"/>
      <w:divBdr>
        <w:top w:val="none" w:sz="0" w:space="0" w:color="auto"/>
        <w:left w:val="none" w:sz="0" w:space="0" w:color="auto"/>
        <w:bottom w:val="none" w:sz="0" w:space="0" w:color="auto"/>
        <w:right w:val="none" w:sz="0" w:space="0" w:color="auto"/>
      </w:divBdr>
    </w:div>
    <w:div w:id="21467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9C%D0%B8%D0%BB%D0%BB%D0%B8%D0%BC%D0%B5%D1%82%D1%80_%D1%80%D1%82%D1%83%D1%82%D0%BD%D0%BE%D0%B3%D0%BE_%D1%81%D1%82%D0%BE%D0%BB%D0%B1%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ru.wikipedia.org/wiki/%D0%9C%D0%B8%D0%BB%D0%BB%D0%B8%D0%BC%D0%B5%D1%82%D1%80_%D1%80%D1%82%D1%83%D1%82%D0%BD%D0%BE%D0%B3%D0%BE_%D1%81%D1%82%D0%BE%D0%BB%D0%B1%D0%B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MEGA\1%20(10%20&#1089;&#1077;&#1084;&#1077;&#1089;&#1090;&#1088;)\&#1044;&#1048;&#1055;&#1051;&#1054;&#1052;%202018%20&#1042;&#1077;&#1088;&#1089;&#1080;&#1103;%20&#1076;&#1083;&#1103;%20SVN\&#1058;&#1072;&#1073;&#1083;&#1080;&#1094;&#1099;%20&#1089;%20&#1091;&#1084;&#1077;&#1085;&#1096;&#1077;&#1085;&#1080;&#1077;&#1084;%20&#1082;&#1083;&#1072;&#1089;&#1089;&#1090;&#1077;&#1086;&#1074;\M2B_poly_Ul_Char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1%20(10%20&#1089;&#1077;&#1084;&#1077;&#1089;&#1090;&#1088;)\&#1044;&#1048;&#1055;&#1051;&#1054;&#1052;%202018%20&#1042;&#1077;&#1088;&#1089;&#1080;&#1103;%20&#1076;&#1083;&#1103;%20SVN\&#1058;&#1072;&#1073;&#1083;&#1080;&#1094;&#1099;%20&#1089;%20&#1091;&#1084;&#1077;&#1085;&#1096;&#1077;&#1085;&#1080;&#1077;&#1084;%20&#1082;&#1083;&#1072;&#1089;&#1089;&#1090;&#1077;&#1086;&#1074;\M2B_poly_Ul_Chart.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1%20(10%20&#1089;&#1077;&#1084;&#1077;&#1089;&#1090;&#1088;)\&#1044;&#1048;&#1055;&#1051;&#1054;&#1052;%202018%20&#1042;&#1077;&#1088;&#1089;&#1080;&#1103;%20&#1076;&#1083;&#1103;%20SVN\&#1058;&#1072;&#1073;&#1083;&#1080;&#1094;&#1099;%20&#1089;%20&#1091;&#1084;&#1077;&#1085;&#1096;&#1077;&#1085;&#1080;&#1077;&#1084;%20&#1082;&#1083;&#1072;&#1089;&#1089;&#1090;&#1077;&#1086;&#1074;\M2B_poly_Ul_Char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1%20(10%20&#1089;&#1077;&#1084;&#1077;&#1089;&#1090;&#1088;)\&#1044;&#1048;&#1055;&#1051;&#1054;&#1052;%202018%20&#1042;&#1077;&#1088;&#1089;&#1080;&#1103;%20&#1076;&#1083;&#1103;%20SVN\&#1058;&#1072;&#1073;&#1083;&#1080;&#1094;&#1099;%20&#1089;%20&#1091;&#1084;&#1077;&#1085;&#1096;&#1077;&#1085;&#1080;&#1077;&#1084;%20&#1082;&#1083;&#1072;&#1089;&#1089;&#1090;&#1077;&#1086;&#1074;\M2B_poly_Ul_Char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D:\MEGA\1%20(10%20&#1089;&#1077;&#1084;&#1077;&#1089;&#1090;&#1088;)\&#1044;&#1048;&#1055;&#1051;&#1054;&#1052;%202018%20&#1042;&#1077;&#1088;&#1089;&#1080;&#1103;%20&#1076;&#1083;&#1103;%20SVN\&#1058;&#1072;&#1073;&#1083;&#1080;&#1094;&#1099;%20&#1089;%20&#1091;&#1084;&#1077;&#1085;&#1096;&#1077;&#1085;&#1080;&#1077;&#1084;%20&#1082;&#1083;&#1072;&#1089;&#1089;&#1090;&#1077;&#1086;&#1074;\M2B_poly_Ul_Chart.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D:\MEGA\1%20(10%20&#1089;&#1077;&#1084;&#1077;&#1089;&#1090;&#1088;)\&#1044;&#1048;&#1055;&#1051;&#1054;&#1052;%202018%20&#1042;&#1077;&#1088;&#1089;&#1080;&#1103;%20&#1076;&#1083;&#1103;%20SVN\&#1058;&#1072;&#1073;&#1083;&#1080;&#1094;&#1099;%20&#1089;%20&#1091;&#1084;&#1077;&#1085;&#1096;&#1077;&#1085;&#1080;&#1077;&#1084;%20&#1082;&#1083;&#1072;&#1089;&#1089;&#1090;&#1077;&#1086;&#1074;\M2B_poly_Ul_Chart.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for 5 cluster. PD - HR chart</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Кл1</c:v>
          </c:tx>
          <c:spPr>
            <a:ln w="19050" cap="rnd">
              <a:solidFill>
                <a:schemeClr val="accent1"/>
              </a:solidFill>
              <a:round/>
            </a:ln>
            <a:effectLst/>
          </c:spPr>
          <c:marker>
            <c:symbol val="none"/>
          </c:marker>
          <c:xVal>
            <c:numRef>
              <c:f>('Chart 5 Cl'!$B$5,'Chart 5 Cl'!$B$8,'Chart 5 Cl'!$B$11,'Chart 5 Cl'!$B$14,'Chart 5 Cl'!$B$17,'Chart 5 Cl'!$B$20)</c:f>
              <c:numCache>
                <c:formatCode>General</c:formatCode>
                <c:ptCount val="6"/>
                <c:pt idx="0">
                  <c:v>80.913043478260875</c:v>
                </c:pt>
                <c:pt idx="1">
                  <c:v>105.26086956521739</c:v>
                </c:pt>
                <c:pt idx="2">
                  <c:v>87.804347826086953</c:v>
                </c:pt>
                <c:pt idx="3">
                  <c:v>79.456521739130437</c:v>
                </c:pt>
                <c:pt idx="4">
                  <c:v>77.847826086956516</c:v>
                </c:pt>
                <c:pt idx="5">
                  <c:v>77.869565217391298</c:v>
                </c:pt>
              </c:numCache>
            </c:numRef>
          </c:xVal>
          <c:yVal>
            <c:numRef>
              <c:f>('Chart 5 Cl'!$B$4,'Chart 5 Cl'!$B$7,'Chart 5 Cl'!$B$10,'Chart 5 Cl'!$B$13,'Chart 5 Cl'!$B$16,'Chart 5 Cl'!$B$19)</c:f>
              <c:numCache>
                <c:formatCode>General</c:formatCode>
                <c:ptCount val="6"/>
                <c:pt idx="0">
                  <c:v>64.456521739130437</c:v>
                </c:pt>
                <c:pt idx="1">
                  <c:v>57.869565217391305</c:v>
                </c:pt>
                <c:pt idx="2">
                  <c:v>60.478260869565219</c:v>
                </c:pt>
                <c:pt idx="3">
                  <c:v>58.695652173913047</c:v>
                </c:pt>
                <c:pt idx="4">
                  <c:v>58.586956521739133</c:v>
                </c:pt>
                <c:pt idx="5">
                  <c:v>59.108695652173914</c:v>
                </c:pt>
              </c:numCache>
            </c:numRef>
          </c:yVal>
          <c:smooth val="0"/>
          <c:extLst>
            <c:ext xmlns:c16="http://schemas.microsoft.com/office/drawing/2014/chart" uri="{C3380CC4-5D6E-409C-BE32-E72D297353CC}">
              <c16:uniqueId val="{00000000-E218-457A-AD48-B2DB76EF226F}"/>
            </c:ext>
          </c:extLst>
        </c:ser>
        <c:ser>
          <c:idx val="1"/>
          <c:order val="1"/>
          <c:tx>
            <c:v>Кл2</c:v>
          </c:tx>
          <c:spPr>
            <a:ln w="19050" cap="rnd">
              <a:solidFill>
                <a:schemeClr val="accent2"/>
              </a:solidFill>
              <a:round/>
            </a:ln>
            <a:effectLst/>
          </c:spPr>
          <c:marker>
            <c:symbol val="none"/>
          </c:marker>
          <c:xVal>
            <c:numRef>
              <c:f>('Chart 5 Cl'!$D$5,'Chart 5 Cl'!$D$8,'Chart 5 Cl'!$D$11,'Chart 5 Cl'!$D$14,'Chart 5 Cl'!$D$17,'Chart 5 Cl'!$D$20)</c:f>
              <c:numCache>
                <c:formatCode>General</c:formatCode>
                <c:ptCount val="6"/>
                <c:pt idx="0">
                  <c:v>69.453333333333333</c:v>
                </c:pt>
                <c:pt idx="1">
                  <c:v>92.24</c:v>
                </c:pt>
                <c:pt idx="2">
                  <c:v>73.44</c:v>
                </c:pt>
                <c:pt idx="3">
                  <c:v>65.773333333333326</c:v>
                </c:pt>
                <c:pt idx="4">
                  <c:v>66.680000000000007</c:v>
                </c:pt>
                <c:pt idx="5">
                  <c:v>67.986666666666665</c:v>
                </c:pt>
              </c:numCache>
            </c:numRef>
          </c:xVal>
          <c:yVal>
            <c:numRef>
              <c:f>('Chart 5 Cl'!$D$4,'Chart 5 Cl'!$D$7,'Chart 5 Cl'!$D$10,'Chart 5 Cl'!$D$13,'Chart 5 Cl'!$D$16,'Chart 5 Cl'!$D$19)</c:f>
              <c:numCache>
                <c:formatCode>General</c:formatCode>
                <c:ptCount val="6"/>
                <c:pt idx="0">
                  <c:v>69.546666666666667</c:v>
                </c:pt>
                <c:pt idx="1">
                  <c:v>68.319999999999993</c:v>
                </c:pt>
                <c:pt idx="2">
                  <c:v>67.56</c:v>
                </c:pt>
                <c:pt idx="3">
                  <c:v>66.093333333333334</c:v>
                </c:pt>
                <c:pt idx="4">
                  <c:v>65.12</c:v>
                </c:pt>
                <c:pt idx="5">
                  <c:v>63.96</c:v>
                </c:pt>
              </c:numCache>
            </c:numRef>
          </c:yVal>
          <c:smooth val="0"/>
          <c:extLst>
            <c:ext xmlns:c16="http://schemas.microsoft.com/office/drawing/2014/chart" uri="{C3380CC4-5D6E-409C-BE32-E72D297353CC}">
              <c16:uniqueId val="{00000001-E218-457A-AD48-B2DB76EF226F}"/>
            </c:ext>
          </c:extLst>
        </c:ser>
        <c:ser>
          <c:idx val="2"/>
          <c:order val="2"/>
          <c:tx>
            <c:v>Кл3</c:v>
          </c:tx>
          <c:spPr>
            <a:ln w="19050" cap="rnd">
              <a:solidFill>
                <a:schemeClr val="accent3"/>
              </a:solidFill>
              <a:round/>
            </a:ln>
            <a:effectLst/>
          </c:spPr>
          <c:marker>
            <c:symbol val="none"/>
          </c:marker>
          <c:xVal>
            <c:numRef>
              <c:f>('Chart 5 Cl'!$F$5,'Chart 5 Cl'!$F$8,'Chart 5 Cl'!$F$11,'Chart 5 Cl'!$F$14,'Chart 5 Cl'!$F$17,'Chart 5 Cl'!$F$20)</c:f>
              <c:numCache>
                <c:formatCode>General</c:formatCode>
                <c:ptCount val="6"/>
                <c:pt idx="0">
                  <c:v>82.925373134328353</c:v>
                </c:pt>
                <c:pt idx="1">
                  <c:v>110.95522388059702</c:v>
                </c:pt>
                <c:pt idx="2">
                  <c:v>90</c:v>
                </c:pt>
                <c:pt idx="3">
                  <c:v>81.477611940298502</c:v>
                </c:pt>
                <c:pt idx="4">
                  <c:v>81.582089552238813</c:v>
                </c:pt>
                <c:pt idx="5">
                  <c:v>81.626865671641795</c:v>
                </c:pt>
              </c:numCache>
            </c:numRef>
          </c:xVal>
          <c:yVal>
            <c:numRef>
              <c:f>('Chart 5 Cl'!$F$4,'Chart 5 Cl'!$F$7,'Chart 5 Cl'!$F$10,'Chart 5 Cl'!$F$13,'Chart 5 Cl'!$F$16,'Chart 5 Cl'!$F$19)</c:f>
              <c:numCache>
                <c:formatCode>General</c:formatCode>
                <c:ptCount val="6"/>
                <c:pt idx="0">
                  <c:v>75.298507462686572</c:v>
                </c:pt>
                <c:pt idx="1">
                  <c:v>72.656716417910445</c:v>
                </c:pt>
                <c:pt idx="2">
                  <c:v>75.119402985074629</c:v>
                </c:pt>
                <c:pt idx="3">
                  <c:v>73.522388059701498</c:v>
                </c:pt>
                <c:pt idx="4">
                  <c:v>71.850746268656721</c:v>
                </c:pt>
                <c:pt idx="5">
                  <c:v>71.358208955223887</c:v>
                </c:pt>
              </c:numCache>
            </c:numRef>
          </c:yVal>
          <c:smooth val="0"/>
          <c:extLst>
            <c:ext xmlns:c16="http://schemas.microsoft.com/office/drawing/2014/chart" uri="{C3380CC4-5D6E-409C-BE32-E72D297353CC}">
              <c16:uniqueId val="{00000002-E218-457A-AD48-B2DB76EF226F}"/>
            </c:ext>
          </c:extLst>
        </c:ser>
        <c:ser>
          <c:idx val="3"/>
          <c:order val="3"/>
          <c:tx>
            <c:v>Кл4</c:v>
          </c:tx>
          <c:spPr>
            <a:ln w="19050" cap="rnd">
              <a:solidFill>
                <a:schemeClr val="accent4"/>
              </a:solidFill>
              <a:round/>
            </a:ln>
            <a:effectLst/>
          </c:spPr>
          <c:marker>
            <c:symbol val="none"/>
          </c:marker>
          <c:xVal>
            <c:numRef>
              <c:f>('Chart 5 Cl'!$H$5,'Chart 5 Cl'!$H$8,'Chart 5 Cl'!$H$11,'Chart 5 Cl'!$H$14,'Chart 5 Cl'!$H$17,'Chart 5 Cl'!$H$20)</c:f>
              <c:numCache>
                <c:formatCode>General</c:formatCode>
                <c:ptCount val="6"/>
                <c:pt idx="0">
                  <c:v>101.78048780487805</c:v>
                </c:pt>
                <c:pt idx="1">
                  <c:v>127.4390243902439</c:v>
                </c:pt>
                <c:pt idx="2">
                  <c:v>111.4390243902439</c:v>
                </c:pt>
                <c:pt idx="3">
                  <c:v>104.02439024390245</c:v>
                </c:pt>
                <c:pt idx="4">
                  <c:v>102.5609756097561</c:v>
                </c:pt>
                <c:pt idx="5">
                  <c:v>102.17073170731707</c:v>
                </c:pt>
              </c:numCache>
            </c:numRef>
          </c:xVal>
          <c:yVal>
            <c:numRef>
              <c:f>('Chart 5 Cl'!$H$4,'Chart 5 Cl'!$H$7,'Chart 5 Cl'!$H$10,'Chart 5 Cl'!$H$13,'Chart 5 Cl'!$H$16,'Chart 5 Cl'!$H$19)</c:f>
              <c:numCache>
                <c:formatCode>General</c:formatCode>
                <c:ptCount val="6"/>
                <c:pt idx="0">
                  <c:v>71.829268292682926</c:v>
                </c:pt>
                <c:pt idx="1">
                  <c:v>65.902439024390247</c:v>
                </c:pt>
                <c:pt idx="2">
                  <c:v>71.146341463414629</c:v>
                </c:pt>
                <c:pt idx="3">
                  <c:v>70.609756097560975</c:v>
                </c:pt>
                <c:pt idx="4">
                  <c:v>68.243902439024396</c:v>
                </c:pt>
                <c:pt idx="5">
                  <c:v>69.634146341463421</c:v>
                </c:pt>
              </c:numCache>
            </c:numRef>
          </c:yVal>
          <c:smooth val="0"/>
          <c:extLst>
            <c:ext xmlns:c16="http://schemas.microsoft.com/office/drawing/2014/chart" uri="{C3380CC4-5D6E-409C-BE32-E72D297353CC}">
              <c16:uniqueId val="{00000003-E218-457A-AD48-B2DB76EF226F}"/>
            </c:ext>
          </c:extLst>
        </c:ser>
        <c:ser>
          <c:idx val="4"/>
          <c:order val="4"/>
          <c:tx>
            <c:v>Кл5</c:v>
          </c:tx>
          <c:spPr>
            <a:ln w="19050" cap="rnd">
              <a:solidFill>
                <a:schemeClr val="accent5"/>
              </a:solidFill>
              <a:round/>
            </a:ln>
            <a:effectLst/>
          </c:spPr>
          <c:marker>
            <c:symbol val="none"/>
          </c:marker>
          <c:xVal>
            <c:numRef>
              <c:f>('Chart 5 Cl'!$J$5,'Chart 5 Cl'!$J$8,'Chart 5 Cl'!$J$11,'Chart 5 Cl'!$J$14,'Chart 5 Cl'!$J$17,'Chart 5 Cl'!$J$20)</c:f>
              <c:numCache>
                <c:formatCode>General</c:formatCode>
                <c:ptCount val="6"/>
                <c:pt idx="0">
                  <c:v>91.525000000000006</c:v>
                </c:pt>
                <c:pt idx="1">
                  <c:v>117.35</c:v>
                </c:pt>
                <c:pt idx="2">
                  <c:v>100.7</c:v>
                </c:pt>
                <c:pt idx="3">
                  <c:v>97.05</c:v>
                </c:pt>
                <c:pt idx="4">
                  <c:v>96.325000000000003</c:v>
                </c:pt>
                <c:pt idx="5">
                  <c:v>95</c:v>
                </c:pt>
              </c:numCache>
            </c:numRef>
          </c:xVal>
          <c:yVal>
            <c:numRef>
              <c:f>('Chart 5 Cl'!$J$4,'Chart 5 Cl'!$J$7,'Chart 5 Cl'!$J$10,'Chart 5 Cl'!$J$13,'Chart 5 Cl'!$J$16,'Chart 5 Cl'!$J$19)</c:f>
              <c:numCache>
                <c:formatCode>General</c:formatCode>
                <c:ptCount val="6"/>
                <c:pt idx="0">
                  <c:v>80.174999999999997</c:v>
                </c:pt>
                <c:pt idx="1">
                  <c:v>77.224999999999994</c:v>
                </c:pt>
                <c:pt idx="2">
                  <c:v>80.150000000000006</c:v>
                </c:pt>
                <c:pt idx="3">
                  <c:v>78.8</c:v>
                </c:pt>
                <c:pt idx="4">
                  <c:v>77.224999999999994</c:v>
                </c:pt>
                <c:pt idx="5">
                  <c:v>76.125</c:v>
                </c:pt>
              </c:numCache>
            </c:numRef>
          </c:yVal>
          <c:smooth val="0"/>
          <c:extLst>
            <c:ext xmlns:c16="http://schemas.microsoft.com/office/drawing/2014/chart" uri="{C3380CC4-5D6E-409C-BE32-E72D297353CC}">
              <c16:uniqueId val="{00000004-E218-457A-AD48-B2DB76EF226F}"/>
            </c:ext>
          </c:extLst>
        </c:ser>
        <c:dLbls>
          <c:showLegendKey val="0"/>
          <c:showVal val="0"/>
          <c:showCatName val="0"/>
          <c:showSerName val="0"/>
          <c:showPercent val="0"/>
          <c:showBubbleSize val="0"/>
        </c:dLbls>
        <c:axId val="374216768"/>
        <c:axId val="374217096"/>
      </c:scatterChart>
      <c:valAx>
        <c:axId val="374216768"/>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HR</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4217096"/>
        <c:crosses val="autoZero"/>
        <c:crossBetween val="midCat"/>
      </c:valAx>
      <c:valAx>
        <c:axId val="374217096"/>
        <c:scaling>
          <c:orientation val="minMax"/>
          <c:max val="85"/>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4216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Male for 5 cluster. PS - HR chart</a:t>
            </a:r>
            <a:endParaRPr lang="uk-UA"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Кл1</c:v>
          </c:tx>
          <c:spPr>
            <a:ln w="19050" cap="rnd">
              <a:solidFill>
                <a:schemeClr val="accent1"/>
              </a:solidFill>
              <a:round/>
            </a:ln>
            <a:effectLst/>
          </c:spPr>
          <c:marker>
            <c:symbol val="none"/>
          </c:marker>
          <c:xVal>
            <c:numRef>
              <c:f>('Chart 5 Cl'!$B$5,'Chart 5 Cl'!$B$8,'Chart 5 Cl'!$B$11,'Chart 5 Cl'!$B$14,'Chart 5 Cl'!$B$17,'Chart 5 Cl'!$B$20)</c:f>
              <c:numCache>
                <c:formatCode>General</c:formatCode>
                <c:ptCount val="6"/>
                <c:pt idx="0">
                  <c:v>80.913043478260875</c:v>
                </c:pt>
                <c:pt idx="1">
                  <c:v>105.26086956521739</c:v>
                </c:pt>
                <c:pt idx="2">
                  <c:v>87.804347826086953</c:v>
                </c:pt>
                <c:pt idx="3">
                  <c:v>79.456521739130437</c:v>
                </c:pt>
                <c:pt idx="4">
                  <c:v>77.847826086956516</c:v>
                </c:pt>
                <c:pt idx="5">
                  <c:v>77.869565217391298</c:v>
                </c:pt>
              </c:numCache>
            </c:numRef>
          </c:xVal>
          <c:yVal>
            <c:numRef>
              <c:f>('Chart 5 Cl'!$B$3,'Chart 5 Cl'!$B$6,'Chart 5 Cl'!$B$9,'Chart 5 Cl'!$B$12,'Chart 5 Cl'!$B$15,'Chart 5 Cl'!$B$18)</c:f>
              <c:numCache>
                <c:formatCode>General</c:formatCode>
                <c:ptCount val="6"/>
                <c:pt idx="0">
                  <c:v>110.73913043478261</c:v>
                </c:pt>
                <c:pt idx="1">
                  <c:v>110.76086956521739</c:v>
                </c:pt>
                <c:pt idx="2">
                  <c:v>118.84782608695652</c:v>
                </c:pt>
                <c:pt idx="3">
                  <c:v>114.28260869565217</c:v>
                </c:pt>
                <c:pt idx="4">
                  <c:v>113.65217391304348</c:v>
                </c:pt>
                <c:pt idx="5">
                  <c:v>110.54347826086956</c:v>
                </c:pt>
              </c:numCache>
            </c:numRef>
          </c:yVal>
          <c:smooth val="0"/>
          <c:extLst>
            <c:ext xmlns:c16="http://schemas.microsoft.com/office/drawing/2014/chart" uri="{C3380CC4-5D6E-409C-BE32-E72D297353CC}">
              <c16:uniqueId val="{00000000-9259-4BB8-90FF-08FA1EA72935}"/>
            </c:ext>
          </c:extLst>
        </c:ser>
        <c:ser>
          <c:idx val="1"/>
          <c:order val="1"/>
          <c:tx>
            <c:v>Кл2</c:v>
          </c:tx>
          <c:spPr>
            <a:ln w="19050" cap="rnd">
              <a:solidFill>
                <a:schemeClr val="accent2"/>
              </a:solidFill>
              <a:round/>
            </a:ln>
            <a:effectLst/>
          </c:spPr>
          <c:marker>
            <c:symbol val="none"/>
          </c:marker>
          <c:xVal>
            <c:numRef>
              <c:f>('Chart 5 Cl'!$D$5,'Chart 5 Cl'!$D$8,'Chart 5 Cl'!$D$11,'Chart 5 Cl'!$D$14,'Chart 5 Cl'!$D$17,'Chart 5 Cl'!$D$20)</c:f>
              <c:numCache>
                <c:formatCode>General</c:formatCode>
                <c:ptCount val="6"/>
                <c:pt idx="0">
                  <c:v>69.453333333333333</c:v>
                </c:pt>
                <c:pt idx="1">
                  <c:v>92.24</c:v>
                </c:pt>
                <c:pt idx="2">
                  <c:v>73.44</c:v>
                </c:pt>
                <c:pt idx="3">
                  <c:v>65.773333333333326</c:v>
                </c:pt>
                <c:pt idx="4">
                  <c:v>66.680000000000007</c:v>
                </c:pt>
                <c:pt idx="5">
                  <c:v>67.986666666666665</c:v>
                </c:pt>
              </c:numCache>
            </c:numRef>
          </c:xVal>
          <c:yVal>
            <c:numRef>
              <c:f>('Chart 5 Cl'!$D$3,'Chart 5 Cl'!$D$6,'Chart 5 Cl'!$D$9,'Chart 5 Cl'!$D$12,'Chart 5 Cl'!$D$15,'Chart 5 Cl'!$D$18)</c:f>
              <c:numCache>
                <c:formatCode>General</c:formatCode>
                <c:ptCount val="6"/>
                <c:pt idx="0">
                  <c:v>120.72</c:v>
                </c:pt>
                <c:pt idx="1">
                  <c:v>131.46666666666667</c:v>
                </c:pt>
                <c:pt idx="2">
                  <c:v>131.65333333333334</c:v>
                </c:pt>
                <c:pt idx="3">
                  <c:v>128.63999999999999</c:v>
                </c:pt>
                <c:pt idx="4">
                  <c:v>124.92</c:v>
                </c:pt>
                <c:pt idx="5">
                  <c:v>122.65333333333334</c:v>
                </c:pt>
              </c:numCache>
            </c:numRef>
          </c:yVal>
          <c:smooth val="0"/>
          <c:extLst>
            <c:ext xmlns:c16="http://schemas.microsoft.com/office/drawing/2014/chart" uri="{C3380CC4-5D6E-409C-BE32-E72D297353CC}">
              <c16:uniqueId val="{00000001-9259-4BB8-90FF-08FA1EA72935}"/>
            </c:ext>
          </c:extLst>
        </c:ser>
        <c:ser>
          <c:idx val="2"/>
          <c:order val="2"/>
          <c:tx>
            <c:v>Кл3</c:v>
          </c:tx>
          <c:spPr>
            <a:ln w="19050" cap="rnd">
              <a:solidFill>
                <a:schemeClr val="accent3"/>
              </a:solidFill>
              <a:round/>
            </a:ln>
            <a:effectLst/>
          </c:spPr>
          <c:marker>
            <c:symbol val="none"/>
          </c:marker>
          <c:xVal>
            <c:numRef>
              <c:f>('Chart 5 Cl'!$F$5,'Chart 5 Cl'!$F$8,'Chart 5 Cl'!$F$11,'Chart 5 Cl'!$F$14,'Chart 5 Cl'!$F$17,'Chart 5 Cl'!$F$20)</c:f>
              <c:numCache>
                <c:formatCode>General</c:formatCode>
                <c:ptCount val="6"/>
                <c:pt idx="0">
                  <c:v>82.925373134328353</c:v>
                </c:pt>
                <c:pt idx="1">
                  <c:v>110.95522388059702</c:v>
                </c:pt>
                <c:pt idx="2">
                  <c:v>90</c:v>
                </c:pt>
                <c:pt idx="3">
                  <c:v>81.477611940298502</c:v>
                </c:pt>
                <c:pt idx="4">
                  <c:v>81.582089552238813</c:v>
                </c:pt>
                <c:pt idx="5">
                  <c:v>81.626865671641795</c:v>
                </c:pt>
              </c:numCache>
            </c:numRef>
          </c:xVal>
          <c:yVal>
            <c:numRef>
              <c:f>('Chart 5 Cl'!$F$3,'Chart 5 Cl'!$F$6,'Chart 5 Cl'!$F$9,'Chart 5 Cl'!$F$12,'Chart 5 Cl'!$F$15,'Chart 5 Cl'!$F$18)</c:f>
              <c:numCache>
                <c:formatCode>General</c:formatCode>
                <c:ptCount val="6"/>
                <c:pt idx="0">
                  <c:v>121.16417910447761</c:v>
                </c:pt>
                <c:pt idx="1">
                  <c:v>126.77611940298507</c:v>
                </c:pt>
                <c:pt idx="2">
                  <c:v>132.14925373134329</c:v>
                </c:pt>
                <c:pt idx="3">
                  <c:v>127.68656716417911</c:v>
                </c:pt>
                <c:pt idx="4">
                  <c:v>123.94029850746269</c:v>
                </c:pt>
                <c:pt idx="5">
                  <c:v>122.44776119402985</c:v>
                </c:pt>
              </c:numCache>
            </c:numRef>
          </c:yVal>
          <c:smooth val="0"/>
          <c:extLst>
            <c:ext xmlns:c16="http://schemas.microsoft.com/office/drawing/2014/chart" uri="{C3380CC4-5D6E-409C-BE32-E72D297353CC}">
              <c16:uniqueId val="{00000002-9259-4BB8-90FF-08FA1EA72935}"/>
            </c:ext>
          </c:extLst>
        </c:ser>
        <c:ser>
          <c:idx val="3"/>
          <c:order val="3"/>
          <c:tx>
            <c:v>Кл4</c:v>
          </c:tx>
          <c:spPr>
            <a:ln w="19050" cap="rnd">
              <a:solidFill>
                <a:schemeClr val="accent4"/>
              </a:solidFill>
              <a:round/>
            </a:ln>
            <a:effectLst/>
          </c:spPr>
          <c:marker>
            <c:symbol val="none"/>
          </c:marker>
          <c:xVal>
            <c:numRef>
              <c:f>('Chart 5 Cl'!$H$5,'Chart 5 Cl'!$H$8,'Chart 5 Cl'!$H$11,'Chart 5 Cl'!$H$14,'Chart 5 Cl'!$H$17,'Chart 5 Cl'!$H$20)</c:f>
              <c:numCache>
                <c:formatCode>General</c:formatCode>
                <c:ptCount val="6"/>
                <c:pt idx="0">
                  <c:v>101.78048780487805</c:v>
                </c:pt>
                <c:pt idx="1">
                  <c:v>127.4390243902439</c:v>
                </c:pt>
                <c:pt idx="2">
                  <c:v>111.4390243902439</c:v>
                </c:pt>
                <c:pt idx="3">
                  <c:v>104.02439024390245</c:v>
                </c:pt>
                <c:pt idx="4">
                  <c:v>102.5609756097561</c:v>
                </c:pt>
                <c:pt idx="5">
                  <c:v>102.17073170731707</c:v>
                </c:pt>
              </c:numCache>
            </c:numRef>
          </c:xVal>
          <c:yVal>
            <c:numRef>
              <c:f>('Chart 5 Cl'!$H$3,'Chart 5 Cl'!$H$6,'Chart 5 Cl'!$H$9,'Chart 5 Cl'!$H$12,'Chart 5 Cl'!$H$15,'Chart 5 Cl'!$H$18)</c:f>
              <c:numCache>
                <c:formatCode>General</c:formatCode>
                <c:ptCount val="6"/>
                <c:pt idx="0">
                  <c:v>117.17073170731707</c:v>
                </c:pt>
                <c:pt idx="1">
                  <c:v>123.7560975609756</c:v>
                </c:pt>
                <c:pt idx="2">
                  <c:v>126.63414634146342</c:v>
                </c:pt>
                <c:pt idx="3">
                  <c:v>125.2439024390244</c:v>
                </c:pt>
                <c:pt idx="4">
                  <c:v>121.73170731707317</c:v>
                </c:pt>
                <c:pt idx="5">
                  <c:v>118.90243902439025</c:v>
                </c:pt>
              </c:numCache>
            </c:numRef>
          </c:yVal>
          <c:smooth val="0"/>
          <c:extLst>
            <c:ext xmlns:c16="http://schemas.microsoft.com/office/drawing/2014/chart" uri="{C3380CC4-5D6E-409C-BE32-E72D297353CC}">
              <c16:uniqueId val="{00000003-9259-4BB8-90FF-08FA1EA72935}"/>
            </c:ext>
          </c:extLst>
        </c:ser>
        <c:ser>
          <c:idx val="4"/>
          <c:order val="4"/>
          <c:tx>
            <c:v>Кл5</c:v>
          </c:tx>
          <c:spPr>
            <a:ln w="19050" cap="rnd">
              <a:solidFill>
                <a:schemeClr val="accent5"/>
              </a:solidFill>
              <a:round/>
            </a:ln>
            <a:effectLst/>
          </c:spPr>
          <c:marker>
            <c:symbol val="none"/>
          </c:marker>
          <c:xVal>
            <c:numRef>
              <c:f>('Chart 5 Cl'!$J$5,'Chart 5 Cl'!$J$8,'Chart 5 Cl'!$J$11,'Chart 5 Cl'!$J$14,'Chart 5 Cl'!$J$17,'Chart 5 Cl'!$J$20)</c:f>
              <c:numCache>
                <c:formatCode>General</c:formatCode>
                <c:ptCount val="6"/>
                <c:pt idx="0">
                  <c:v>91.525000000000006</c:v>
                </c:pt>
                <c:pt idx="1">
                  <c:v>117.35</c:v>
                </c:pt>
                <c:pt idx="2">
                  <c:v>100.7</c:v>
                </c:pt>
                <c:pt idx="3">
                  <c:v>97.05</c:v>
                </c:pt>
                <c:pt idx="4">
                  <c:v>96.325000000000003</c:v>
                </c:pt>
                <c:pt idx="5">
                  <c:v>95</c:v>
                </c:pt>
              </c:numCache>
            </c:numRef>
          </c:xVal>
          <c:yVal>
            <c:numRef>
              <c:f>('Chart 5 Cl'!$J$3,'Chart 5 Cl'!$J$6,'Chart 5 Cl'!$J$9,'Chart 5 Cl'!$J$12,'Chart 5 Cl'!$J$15,'Chart 5 Cl'!$J$18)</c:f>
              <c:numCache>
                <c:formatCode>General</c:formatCode>
                <c:ptCount val="6"/>
                <c:pt idx="0">
                  <c:v>131.67500000000001</c:v>
                </c:pt>
                <c:pt idx="1">
                  <c:v>135.80000000000001</c:v>
                </c:pt>
                <c:pt idx="2">
                  <c:v>140.85</c:v>
                </c:pt>
                <c:pt idx="3">
                  <c:v>134.65</c:v>
                </c:pt>
                <c:pt idx="4">
                  <c:v>130.07499999999999</c:v>
                </c:pt>
                <c:pt idx="5">
                  <c:v>128.32499999999999</c:v>
                </c:pt>
              </c:numCache>
            </c:numRef>
          </c:yVal>
          <c:smooth val="0"/>
          <c:extLst>
            <c:ext xmlns:c16="http://schemas.microsoft.com/office/drawing/2014/chart" uri="{C3380CC4-5D6E-409C-BE32-E72D297353CC}">
              <c16:uniqueId val="{00000004-9259-4BB8-90FF-08FA1EA72935}"/>
            </c:ext>
          </c:extLst>
        </c:ser>
        <c:dLbls>
          <c:showLegendKey val="0"/>
          <c:showVal val="0"/>
          <c:showCatName val="0"/>
          <c:showSerName val="0"/>
          <c:showPercent val="0"/>
          <c:showBubbleSize val="0"/>
        </c:dLbls>
        <c:axId val="374216768"/>
        <c:axId val="374217096"/>
      </c:scatterChart>
      <c:valAx>
        <c:axId val="374216768"/>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HR</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4217096"/>
        <c:crosses val="autoZero"/>
        <c:crossBetween val="midCat"/>
      </c:valAx>
      <c:valAx>
        <c:axId val="374217096"/>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PS</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4216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Male for 4 cluster. PD - HR chart</a:t>
            </a:r>
            <a:endParaRPr lang="uk-UA"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Кл1</c:v>
          </c:tx>
          <c:spPr>
            <a:ln w="19050" cap="rnd">
              <a:solidFill>
                <a:schemeClr val="accent1"/>
              </a:solidFill>
              <a:round/>
            </a:ln>
            <a:effectLst/>
          </c:spPr>
          <c:marker>
            <c:symbol val="none"/>
          </c:marker>
          <c:xVal>
            <c:numRef>
              <c:f>('Chart 4 Cl'!$B$5,'Chart 4 Cl'!$B$8,'Chart 4 Cl'!$B$11,'Chart 4 Cl'!$B$14,'Chart 4 Cl'!$B$17,'Chart 4 Cl'!$B$20)</c:f>
              <c:numCache>
                <c:formatCode>General</c:formatCode>
                <c:ptCount val="6"/>
                <c:pt idx="0">
                  <c:v>70.021739130434781</c:v>
                </c:pt>
                <c:pt idx="1">
                  <c:v>93.369565217391298</c:v>
                </c:pt>
                <c:pt idx="2">
                  <c:v>74.163043478260875</c:v>
                </c:pt>
                <c:pt idx="3">
                  <c:v>66.478260869565219</c:v>
                </c:pt>
                <c:pt idx="4">
                  <c:v>67.054347826086953</c:v>
                </c:pt>
                <c:pt idx="5">
                  <c:v>67.771739130434781</c:v>
                </c:pt>
              </c:numCache>
            </c:numRef>
          </c:xVal>
          <c:yVal>
            <c:numRef>
              <c:f>('Chart 4 Cl'!$B$4,'Chart 4 Cl'!$B$7,'Chart 4 Cl'!$B$10,'Chart 4 Cl'!$B$13,'Chart 4 Cl'!$B$16,'Chart 4 Cl'!$B$19)</c:f>
              <c:numCache>
                <c:formatCode>General</c:formatCode>
                <c:ptCount val="6"/>
                <c:pt idx="0">
                  <c:v>68.228260869565219</c:v>
                </c:pt>
                <c:pt idx="1">
                  <c:v>66.336956521739125</c:v>
                </c:pt>
                <c:pt idx="2">
                  <c:v>65.978260869565219</c:v>
                </c:pt>
                <c:pt idx="3">
                  <c:v>64.663043478260875</c:v>
                </c:pt>
                <c:pt idx="4">
                  <c:v>63.793478260869563</c:v>
                </c:pt>
                <c:pt idx="5">
                  <c:v>62.793478260869563</c:v>
                </c:pt>
              </c:numCache>
            </c:numRef>
          </c:yVal>
          <c:smooth val="0"/>
          <c:extLst>
            <c:ext xmlns:c16="http://schemas.microsoft.com/office/drawing/2014/chart" uri="{C3380CC4-5D6E-409C-BE32-E72D297353CC}">
              <c16:uniqueId val="{00000000-D35F-4407-92D6-26A4B591D566}"/>
            </c:ext>
          </c:extLst>
        </c:ser>
        <c:ser>
          <c:idx val="1"/>
          <c:order val="1"/>
          <c:tx>
            <c:v>Кл2</c:v>
          </c:tx>
          <c:spPr>
            <a:ln w="19050" cap="rnd">
              <a:solidFill>
                <a:schemeClr val="accent2"/>
              </a:solidFill>
              <a:round/>
            </a:ln>
            <a:effectLst/>
          </c:spPr>
          <c:marker>
            <c:symbol val="none"/>
          </c:marker>
          <c:xVal>
            <c:numRef>
              <c:f>('Chart 4 Cl'!$D$5,'Chart 4 Cl'!$D$8,'Chart 4 Cl'!$D$11,'Chart 4 Cl'!$D$14,'Chart 4 Cl'!$D$17,'Chart 4 Cl'!$D$20)</c:f>
              <c:numCache>
                <c:formatCode>General</c:formatCode>
                <c:ptCount val="6"/>
                <c:pt idx="0">
                  <c:v>82.65517241379311</c:v>
                </c:pt>
                <c:pt idx="1">
                  <c:v>109.98850574712644</c:v>
                </c:pt>
                <c:pt idx="2">
                  <c:v>90.517241379310349</c:v>
                </c:pt>
                <c:pt idx="3">
                  <c:v>81.712643678160916</c:v>
                </c:pt>
                <c:pt idx="4">
                  <c:v>81.080459770114942</c:v>
                </c:pt>
                <c:pt idx="5">
                  <c:v>81.954022988505741</c:v>
                </c:pt>
              </c:numCache>
            </c:numRef>
          </c:xVal>
          <c:yVal>
            <c:numRef>
              <c:f>('Chart 4 Cl'!$D$4,'Chart 4 Cl'!$D$7,'Chart 4 Cl'!$D$10,'Chart 4 Cl'!$D$13,'Chart 4 Cl'!$D$16,'Chart 4 Cl'!$D$19)</c:f>
              <c:numCache>
                <c:formatCode>General</c:formatCode>
                <c:ptCount val="6"/>
                <c:pt idx="0">
                  <c:v>72.988505747126439</c:v>
                </c:pt>
                <c:pt idx="1">
                  <c:v>69.747126436781613</c:v>
                </c:pt>
                <c:pt idx="2">
                  <c:v>72.436781609195407</c:v>
                </c:pt>
                <c:pt idx="3">
                  <c:v>70.298850574712645</c:v>
                </c:pt>
                <c:pt idx="4">
                  <c:v>69.172413793103445</c:v>
                </c:pt>
                <c:pt idx="5">
                  <c:v>68.965517241379317</c:v>
                </c:pt>
              </c:numCache>
            </c:numRef>
          </c:yVal>
          <c:smooth val="0"/>
          <c:extLst>
            <c:ext xmlns:c16="http://schemas.microsoft.com/office/drawing/2014/chart" uri="{C3380CC4-5D6E-409C-BE32-E72D297353CC}">
              <c16:uniqueId val="{00000001-D35F-4407-92D6-26A4B591D566}"/>
            </c:ext>
          </c:extLst>
        </c:ser>
        <c:ser>
          <c:idx val="2"/>
          <c:order val="2"/>
          <c:tx>
            <c:v>Кл3</c:v>
          </c:tx>
          <c:spPr>
            <a:ln w="19050" cap="rnd">
              <a:solidFill>
                <a:schemeClr val="accent3"/>
              </a:solidFill>
              <a:round/>
            </a:ln>
            <a:effectLst/>
          </c:spPr>
          <c:marker>
            <c:symbol val="none"/>
          </c:marker>
          <c:xVal>
            <c:numRef>
              <c:f>('Chart 4 Cl'!$F$5,'Chart 4 Cl'!$F$8,'Chart 4 Cl'!$F$11,'Chart 4 Cl'!$F$14,'Chart 4 Cl'!$F$17,'Chart 4 Cl'!$F$20)</c:f>
              <c:numCache>
                <c:formatCode>General</c:formatCode>
                <c:ptCount val="6"/>
                <c:pt idx="0">
                  <c:v>98.8</c:v>
                </c:pt>
                <c:pt idx="1">
                  <c:v>124.04444444444445</c:v>
                </c:pt>
                <c:pt idx="2">
                  <c:v>107.84444444444445</c:v>
                </c:pt>
                <c:pt idx="3">
                  <c:v>99.86666666666666</c:v>
                </c:pt>
                <c:pt idx="4">
                  <c:v>98.911111111111111</c:v>
                </c:pt>
                <c:pt idx="5">
                  <c:v>97.933333333333337</c:v>
                </c:pt>
              </c:numCache>
            </c:numRef>
          </c:xVal>
          <c:yVal>
            <c:numRef>
              <c:f>('Chart 4 Cl'!$F$4,'Chart 4 Cl'!$F$7,'Chart 4 Cl'!$F$10,'Chart 4 Cl'!$F$13,'Chart 4 Cl'!$F$16,'Chart 4 Cl'!$F$19)</c:f>
              <c:numCache>
                <c:formatCode>General</c:formatCode>
                <c:ptCount val="6"/>
                <c:pt idx="0">
                  <c:v>69.266666666666666</c:v>
                </c:pt>
                <c:pt idx="1">
                  <c:v>63.2</c:v>
                </c:pt>
                <c:pt idx="2">
                  <c:v>68.488888888888894</c:v>
                </c:pt>
                <c:pt idx="3">
                  <c:v>67.911111111111111</c:v>
                </c:pt>
                <c:pt idx="4">
                  <c:v>65.666666666666671</c:v>
                </c:pt>
                <c:pt idx="5">
                  <c:v>65.511111111111106</c:v>
                </c:pt>
              </c:numCache>
            </c:numRef>
          </c:yVal>
          <c:smooth val="0"/>
          <c:extLst>
            <c:ext xmlns:c16="http://schemas.microsoft.com/office/drawing/2014/chart" uri="{C3380CC4-5D6E-409C-BE32-E72D297353CC}">
              <c16:uniqueId val="{00000002-D35F-4407-92D6-26A4B591D566}"/>
            </c:ext>
          </c:extLst>
        </c:ser>
        <c:ser>
          <c:idx val="3"/>
          <c:order val="3"/>
          <c:tx>
            <c:v>Кл4</c:v>
          </c:tx>
          <c:spPr>
            <a:ln w="19050" cap="rnd">
              <a:solidFill>
                <a:schemeClr val="accent4"/>
              </a:solidFill>
              <a:round/>
            </a:ln>
            <a:effectLst/>
          </c:spPr>
          <c:marker>
            <c:symbol val="none"/>
          </c:marker>
          <c:xVal>
            <c:numRef>
              <c:f>('Chart 4 Cl'!$H$5,'Chart 4 Cl'!$H$8,'Chart 4 Cl'!$H$11,'Chart 4 Cl'!$H$14,'Chart 4 Cl'!$H$17,'Chart 4 Cl'!$H$20)</c:f>
              <c:numCache>
                <c:formatCode>General</c:formatCode>
                <c:ptCount val="6"/>
                <c:pt idx="0">
                  <c:v>84.25</c:v>
                </c:pt>
                <c:pt idx="1">
                  <c:v>109.22222222222223</c:v>
                </c:pt>
                <c:pt idx="2">
                  <c:v>90.972222222222229</c:v>
                </c:pt>
                <c:pt idx="3">
                  <c:v>87.25</c:v>
                </c:pt>
                <c:pt idx="4">
                  <c:v>87.444444444444443</c:v>
                </c:pt>
                <c:pt idx="5">
                  <c:v>87.555555555555557</c:v>
                </c:pt>
              </c:numCache>
            </c:numRef>
          </c:xVal>
          <c:yVal>
            <c:numRef>
              <c:f>('Chart 4 Cl'!$H$4,'Chart 4 Cl'!$H$7,'Chart 4 Cl'!$H$10,'Chart 4 Cl'!$H$13,'Chart 4 Cl'!$H$16,'Chart 4 Cl'!$H$19)</c:f>
              <c:numCache>
                <c:formatCode>General</c:formatCode>
                <c:ptCount val="6"/>
                <c:pt idx="0">
                  <c:v>81.583333333333329</c:v>
                </c:pt>
                <c:pt idx="1">
                  <c:v>80.416666666666671</c:v>
                </c:pt>
                <c:pt idx="2">
                  <c:v>81.361111111111114</c:v>
                </c:pt>
                <c:pt idx="3">
                  <c:v>80.611111111111114</c:v>
                </c:pt>
                <c:pt idx="4">
                  <c:v>79.055555555555557</c:v>
                </c:pt>
                <c:pt idx="5">
                  <c:v>77.25</c:v>
                </c:pt>
              </c:numCache>
            </c:numRef>
          </c:yVal>
          <c:smooth val="0"/>
          <c:extLst>
            <c:ext xmlns:c16="http://schemas.microsoft.com/office/drawing/2014/chart" uri="{C3380CC4-5D6E-409C-BE32-E72D297353CC}">
              <c16:uniqueId val="{00000003-D35F-4407-92D6-26A4B591D566}"/>
            </c:ext>
          </c:extLst>
        </c:ser>
        <c:dLbls>
          <c:showLegendKey val="0"/>
          <c:showVal val="0"/>
          <c:showCatName val="0"/>
          <c:showSerName val="0"/>
          <c:showPercent val="0"/>
          <c:showBubbleSize val="0"/>
        </c:dLbls>
        <c:axId val="514862824"/>
        <c:axId val="514861512"/>
      </c:scatterChart>
      <c:valAx>
        <c:axId val="514862824"/>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HR</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861512"/>
        <c:crosses val="autoZero"/>
        <c:crossBetween val="midCat"/>
      </c:valAx>
      <c:valAx>
        <c:axId val="514861512"/>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862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Male for 4 cluster. PS - HR chart</a:t>
            </a:r>
            <a:endParaRPr lang="uk-UA"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Кл1</c:v>
          </c:tx>
          <c:spPr>
            <a:ln w="19050" cap="rnd">
              <a:solidFill>
                <a:schemeClr val="accent1"/>
              </a:solidFill>
              <a:round/>
            </a:ln>
            <a:effectLst/>
          </c:spPr>
          <c:marker>
            <c:symbol val="none"/>
          </c:marker>
          <c:xVal>
            <c:numRef>
              <c:f>('Chart 4 Cl'!$B$5,'Chart 4 Cl'!$B$8,'Chart 4 Cl'!$B$11,'Chart 4 Cl'!$B$14,'Chart 4 Cl'!$B$17,'Chart 4 Cl'!$B$20)</c:f>
              <c:numCache>
                <c:formatCode>General</c:formatCode>
                <c:ptCount val="6"/>
                <c:pt idx="0">
                  <c:v>70.021739130434781</c:v>
                </c:pt>
                <c:pt idx="1">
                  <c:v>93.369565217391298</c:v>
                </c:pt>
                <c:pt idx="2">
                  <c:v>74.163043478260875</c:v>
                </c:pt>
                <c:pt idx="3">
                  <c:v>66.478260869565219</c:v>
                </c:pt>
                <c:pt idx="4">
                  <c:v>67.054347826086953</c:v>
                </c:pt>
                <c:pt idx="5">
                  <c:v>67.771739130434781</c:v>
                </c:pt>
              </c:numCache>
            </c:numRef>
          </c:xVal>
          <c:yVal>
            <c:numRef>
              <c:f>('Chart 4 Cl'!$B$3,'Chart 4 Cl'!$B$6,'Chart 4 Cl'!$B$9,'Chart 4 Cl'!$B$12,'Chart 4 Cl'!$B$15,'Chart 4 Cl'!$B$18)</c:f>
              <c:numCache>
                <c:formatCode>General</c:formatCode>
                <c:ptCount val="6"/>
                <c:pt idx="0">
                  <c:v>118.27173913043478</c:v>
                </c:pt>
                <c:pt idx="1">
                  <c:v>127.08695652173913</c:v>
                </c:pt>
                <c:pt idx="2">
                  <c:v>128.7391304347826</c:v>
                </c:pt>
                <c:pt idx="3">
                  <c:v>125.47826086956522</c:v>
                </c:pt>
                <c:pt idx="4">
                  <c:v>122.20652173913044</c:v>
                </c:pt>
                <c:pt idx="5">
                  <c:v>120.03260869565217</c:v>
                </c:pt>
              </c:numCache>
            </c:numRef>
          </c:yVal>
          <c:smooth val="0"/>
          <c:extLst>
            <c:ext xmlns:c16="http://schemas.microsoft.com/office/drawing/2014/chart" uri="{C3380CC4-5D6E-409C-BE32-E72D297353CC}">
              <c16:uniqueId val="{00000000-E1F9-469C-BFD1-ADCD862FF7B8}"/>
            </c:ext>
          </c:extLst>
        </c:ser>
        <c:ser>
          <c:idx val="1"/>
          <c:order val="1"/>
          <c:tx>
            <c:v>Кл2</c:v>
          </c:tx>
          <c:spPr>
            <a:ln w="19050" cap="rnd">
              <a:solidFill>
                <a:schemeClr val="accent2"/>
              </a:solidFill>
              <a:round/>
            </a:ln>
            <a:effectLst/>
          </c:spPr>
          <c:marker>
            <c:symbol val="none"/>
          </c:marker>
          <c:xVal>
            <c:numRef>
              <c:f>('Chart 4 Cl'!$D$5,'Chart 4 Cl'!$D$8,'Chart 4 Cl'!$D$11,'Chart 4 Cl'!$D$14,'Chart 4 Cl'!$D$17,'Chart 4 Cl'!$D$20)</c:f>
              <c:numCache>
                <c:formatCode>General</c:formatCode>
                <c:ptCount val="6"/>
                <c:pt idx="0">
                  <c:v>82.65517241379311</c:v>
                </c:pt>
                <c:pt idx="1">
                  <c:v>109.98850574712644</c:v>
                </c:pt>
                <c:pt idx="2">
                  <c:v>90.517241379310349</c:v>
                </c:pt>
                <c:pt idx="3">
                  <c:v>81.712643678160916</c:v>
                </c:pt>
                <c:pt idx="4">
                  <c:v>81.080459770114942</c:v>
                </c:pt>
                <c:pt idx="5">
                  <c:v>81.954022988505741</c:v>
                </c:pt>
              </c:numCache>
            </c:numRef>
          </c:xVal>
          <c:yVal>
            <c:numRef>
              <c:f>('Chart 4 Cl'!$D$3,'Chart 4 Cl'!$D$6,'Chart 4 Cl'!$D$9,'Chart 4 Cl'!$D$12,'Chart 4 Cl'!$D$15,'Chart 4 Cl'!$D$18)</c:f>
              <c:numCache>
                <c:formatCode>General</c:formatCode>
                <c:ptCount val="6"/>
                <c:pt idx="0">
                  <c:v>119.40229885057471</c:v>
                </c:pt>
                <c:pt idx="1">
                  <c:v>122.94252873563218</c:v>
                </c:pt>
                <c:pt idx="2">
                  <c:v>129.12643678160919</c:v>
                </c:pt>
                <c:pt idx="3">
                  <c:v>124.96551724137932</c:v>
                </c:pt>
                <c:pt idx="4">
                  <c:v>121.35632183908046</c:v>
                </c:pt>
                <c:pt idx="5">
                  <c:v>119.47126436781609</c:v>
                </c:pt>
              </c:numCache>
            </c:numRef>
          </c:yVal>
          <c:smooth val="0"/>
          <c:extLst>
            <c:ext xmlns:c16="http://schemas.microsoft.com/office/drawing/2014/chart" uri="{C3380CC4-5D6E-409C-BE32-E72D297353CC}">
              <c16:uniqueId val="{00000001-E1F9-469C-BFD1-ADCD862FF7B8}"/>
            </c:ext>
          </c:extLst>
        </c:ser>
        <c:ser>
          <c:idx val="2"/>
          <c:order val="2"/>
          <c:tx>
            <c:v>Кл3</c:v>
          </c:tx>
          <c:spPr>
            <a:ln w="19050" cap="rnd">
              <a:solidFill>
                <a:schemeClr val="accent3"/>
              </a:solidFill>
              <a:round/>
            </a:ln>
            <a:effectLst/>
          </c:spPr>
          <c:marker>
            <c:symbol val="none"/>
          </c:marker>
          <c:xVal>
            <c:numRef>
              <c:f>('Chart 4 Cl'!$F$5,'Chart 4 Cl'!$F$8,'Chart 4 Cl'!$F$11,'Chart 4 Cl'!$F$14,'Chart 4 Cl'!$F$17,'Chart 4 Cl'!$F$20)</c:f>
              <c:numCache>
                <c:formatCode>General</c:formatCode>
                <c:ptCount val="6"/>
                <c:pt idx="0">
                  <c:v>98.8</c:v>
                </c:pt>
                <c:pt idx="1">
                  <c:v>124.04444444444445</c:v>
                </c:pt>
                <c:pt idx="2">
                  <c:v>107.84444444444445</c:v>
                </c:pt>
                <c:pt idx="3">
                  <c:v>99.86666666666666</c:v>
                </c:pt>
                <c:pt idx="4">
                  <c:v>98.911111111111111</c:v>
                </c:pt>
                <c:pt idx="5">
                  <c:v>97.933333333333337</c:v>
                </c:pt>
              </c:numCache>
            </c:numRef>
          </c:xVal>
          <c:yVal>
            <c:numRef>
              <c:f>('Chart 4 Cl'!$F$3,'Chart 4 Cl'!$F$6,'Chart 4 Cl'!$F$9,'Chart 4 Cl'!$F$12,'Chart 4 Cl'!$F$15,'Chart 4 Cl'!$F$18)</c:f>
              <c:numCache>
                <c:formatCode>General</c:formatCode>
                <c:ptCount val="6"/>
                <c:pt idx="0">
                  <c:v>113.93333333333334</c:v>
                </c:pt>
                <c:pt idx="1">
                  <c:v>119.26666666666667</c:v>
                </c:pt>
                <c:pt idx="2">
                  <c:v>123.73333333333333</c:v>
                </c:pt>
                <c:pt idx="3">
                  <c:v>121.11111111111111</c:v>
                </c:pt>
                <c:pt idx="4">
                  <c:v>118.95555555555555</c:v>
                </c:pt>
                <c:pt idx="5">
                  <c:v>116.82222222222222</c:v>
                </c:pt>
              </c:numCache>
            </c:numRef>
          </c:yVal>
          <c:smooth val="0"/>
          <c:extLst>
            <c:ext xmlns:c16="http://schemas.microsoft.com/office/drawing/2014/chart" uri="{C3380CC4-5D6E-409C-BE32-E72D297353CC}">
              <c16:uniqueId val="{00000002-E1F9-469C-BFD1-ADCD862FF7B8}"/>
            </c:ext>
          </c:extLst>
        </c:ser>
        <c:ser>
          <c:idx val="3"/>
          <c:order val="3"/>
          <c:tx>
            <c:v>Кл4</c:v>
          </c:tx>
          <c:spPr>
            <a:ln w="19050" cap="rnd">
              <a:solidFill>
                <a:schemeClr val="accent4"/>
              </a:solidFill>
              <a:round/>
            </a:ln>
            <a:effectLst/>
          </c:spPr>
          <c:marker>
            <c:symbol val="none"/>
          </c:marker>
          <c:xVal>
            <c:numRef>
              <c:f>('Chart 4 Cl'!$H$5,'Chart 4 Cl'!$H$8,'Chart 4 Cl'!$H$11,'Chart 4 Cl'!$H$14,'Chart 4 Cl'!$H$17,'Chart 4 Cl'!$H$20)</c:f>
              <c:numCache>
                <c:formatCode>General</c:formatCode>
                <c:ptCount val="6"/>
                <c:pt idx="0">
                  <c:v>84.25</c:v>
                </c:pt>
                <c:pt idx="1">
                  <c:v>109.22222222222223</c:v>
                </c:pt>
                <c:pt idx="2">
                  <c:v>90.972222222222229</c:v>
                </c:pt>
                <c:pt idx="3">
                  <c:v>87.25</c:v>
                </c:pt>
                <c:pt idx="4">
                  <c:v>87.444444444444443</c:v>
                </c:pt>
                <c:pt idx="5">
                  <c:v>87.555555555555557</c:v>
                </c:pt>
              </c:numCache>
            </c:numRef>
          </c:xVal>
          <c:yVal>
            <c:numRef>
              <c:f>('Chart 4 Cl'!$H$3,'Chart 4 Cl'!$H$6,'Chart 4 Cl'!$H$9,'Chart 4 Cl'!$H$12,'Chart 4 Cl'!$H$15,'Chart 4 Cl'!$H$18)</c:f>
              <c:numCache>
                <c:formatCode>General</c:formatCode>
                <c:ptCount val="6"/>
                <c:pt idx="0">
                  <c:v>136.38888888888889</c:v>
                </c:pt>
                <c:pt idx="1">
                  <c:v>145.33333333333334</c:v>
                </c:pt>
                <c:pt idx="2">
                  <c:v>149.61111111111111</c:v>
                </c:pt>
                <c:pt idx="3">
                  <c:v>143.36111111111111</c:v>
                </c:pt>
                <c:pt idx="4">
                  <c:v>139.27777777777777</c:v>
                </c:pt>
                <c:pt idx="5">
                  <c:v>136.05555555555554</c:v>
                </c:pt>
              </c:numCache>
            </c:numRef>
          </c:yVal>
          <c:smooth val="0"/>
          <c:extLst>
            <c:ext xmlns:c16="http://schemas.microsoft.com/office/drawing/2014/chart" uri="{C3380CC4-5D6E-409C-BE32-E72D297353CC}">
              <c16:uniqueId val="{00000003-E1F9-469C-BFD1-ADCD862FF7B8}"/>
            </c:ext>
          </c:extLst>
        </c:ser>
        <c:dLbls>
          <c:showLegendKey val="0"/>
          <c:showVal val="0"/>
          <c:showCatName val="0"/>
          <c:showSerName val="0"/>
          <c:showPercent val="0"/>
          <c:showBubbleSize val="0"/>
        </c:dLbls>
        <c:axId val="514862824"/>
        <c:axId val="514861512"/>
      </c:scatterChart>
      <c:valAx>
        <c:axId val="514862824"/>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HR</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861512"/>
        <c:crosses val="autoZero"/>
        <c:crossBetween val="midCat"/>
      </c:valAx>
      <c:valAx>
        <c:axId val="514861512"/>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PS</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862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Male for 3 cluster. PD - HR chart</a:t>
            </a:r>
            <a:endParaRPr lang="uk-UA"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Кл1</c:v>
          </c:tx>
          <c:spPr>
            <a:ln w="19050" cap="rnd">
              <a:solidFill>
                <a:schemeClr val="accent1"/>
              </a:solidFill>
              <a:round/>
            </a:ln>
            <a:effectLst/>
          </c:spPr>
          <c:marker>
            <c:symbol val="none"/>
          </c:marker>
          <c:xVal>
            <c:numRef>
              <c:f>('Chart 3 Cl'!$B$7,'Chart 3 Cl'!$B$10,'Chart 3 Cl'!$B$13,'Chart 3 Cl'!$B$16,'Chart 3 Cl'!$B$19,'Chart 3 Cl'!$B$22)</c:f>
              <c:numCache>
                <c:formatCode>General</c:formatCode>
                <c:ptCount val="6"/>
                <c:pt idx="0">
                  <c:v>70.452631578947361</c:v>
                </c:pt>
                <c:pt idx="1">
                  <c:v>93.526315789473685</c:v>
                </c:pt>
                <c:pt idx="2">
                  <c:v>74.336842105263159</c:v>
                </c:pt>
                <c:pt idx="3">
                  <c:v>66.8</c:v>
                </c:pt>
                <c:pt idx="4">
                  <c:v>67.452631578947361</c:v>
                </c:pt>
                <c:pt idx="5">
                  <c:v>68.21052631578948</c:v>
                </c:pt>
              </c:numCache>
            </c:numRef>
          </c:xVal>
          <c:yVal>
            <c:numRef>
              <c:f>('Chart 3 Cl'!$B$6,'Chart 3 Cl'!$B$9,'Chart 3 Cl'!$B$12,'Chart 3 Cl'!$B$15,'Chart 3 Cl'!$B$18,'Chart 3 Cl'!$B$21)</c:f>
              <c:numCache>
                <c:formatCode>General</c:formatCode>
                <c:ptCount val="6"/>
                <c:pt idx="0">
                  <c:v>68.284210526315789</c:v>
                </c:pt>
                <c:pt idx="1">
                  <c:v>66.715789473684211</c:v>
                </c:pt>
                <c:pt idx="2">
                  <c:v>66.136842105263156</c:v>
                </c:pt>
                <c:pt idx="3">
                  <c:v>64.810526315789474</c:v>
                </c:pt>
                <c:pt idx="4">
                  <c:v>63.663157894736841</c:v>
                </c:pt>
                <c:pt idx="5">
                  <c:v>62.821052631578951</c:v>
                </c:pt>
              </c:numCache>
            </c:numRef>
          </c:yVal>
          <c:smooth val="0"/>
          <c:extLst>
            <c:ext xmlns:c16="http://schemas.microsoft.com/office/drawing/2014/chart" uri="{C3380CC4-5D6E-409C-BE32-E72D297353CC}">
              <c16:uniqueId val="{00000000-4CFF-4962-A6C8-84F98A62F366}"/>
            </c:ext>
          </c:extLst>
        </c:ser>
        <c:ser>
          <c:idx val="1"/>
          <c:order val="1"/>
          <c:tx>
            <c:v>Кл2</c:v>
          </c:tx>
          <c:spPr>
            <a:ln w="19050" cap="rnd">
              <a:solidFill>
                <a:schemeClr val="accent2"/>
              </a:solidFill>
              <a:round/>
            </a:ln>
            <a:effectLst/>
          </c:spPr>
          <c:marker>
            <c:symbol val="none"/>
          </c:marker>
          <c:xVal>
            <c:numRef>
              <c:f>('Chart 3 Cl'!$D$7,'Chart 3 Cl'!$D$10,'Chart 3 Cl'!$D$13,'Chart 3 Cl'!$D$16,'Chart 3 Cl'!$D$19,'Chart 3 Cl'!$D$22)</c:f>
              <c:numCache>
                <c:formatCode>General</c:formatCode>
                <c:ptCount val="6"/>
                <c:pt idx="0">
                  <c:v>83.844444444444449</c:v>
                </c:pt>
                <c:pt idx="1">
                  <c:v>111.9</c:v>
                </c:pt>
                <c:pt idx="2">
                  <c:v>93.188888888888883</c:v>
                </c:pt>
                <c:pt idx="3">
                  <c:v>83.733333333333334</c:v>
                </c:pt>
                <c:pt idx="4">
                  <c:v>83.077777777777783</c:v>
                </c:pt>
                <c:pt idx="5">
                  <c:v>83.111111111111114</c:v>
                </c:pt>
              </c:numCache>
            </c:numRef>
          </c:xVal>
          <c:yVal>
            <c:numRef>
              <c:f>('Chart 3 Cl'!$D$6,'Chart 3 Cl'!$D$9,'Chart 3 Cl'!$D$12,'Chart 3 Cl'!$D$15,'Chart 3 Cl'!$D$18,'Chart 3 Cl'!$D$21)</c:f>
              <c:numCache>
                <c:formatCode>General</c:formatCode>
                <c:ptCount val="6"/>
                <c:pt idx="0">
                  <c:v>71.811111111111117</c:v>
                </c:pt>
                <c:pt idx="1">
                  <c:v>68.12222222222222</c:v>
                </c:pt>
                <c:pt idx="2">
                  <c:v>71.400000000000006</c:v>
                </c:pt>
                <c:pt idx="3">
                  <c:v>69.233333333333334</c:v>
                </c:pt>
                <c:pt idx="4">
                  <c:v>68.288888888888891</c:v>
                </c:pt>
                <c:pt idx="5">
                  <c:v>68.111111111111114</c:v>
                </c:pt>
              </c:numCache>
            </c:numRef>
          </c:yVal>
          <c:smooth val="0"/>
          <c:extLst>
            <c:ext xmlns:c16="http://schemas.microsoft.com/office/drawing/2014/chart" uri="{C3380CC4-5D6E-409C-BE32-E72D297353CC}">
              <c16:uniqueId val="{00000001-4CFF-4962-A6C8-84F98A62F366}"/>
            </c:ext>
          </c:extLst>
        </c:ser>
        <c:ser>
          <c:idx val="2"/>
          <c:order val="2"/>
          <c:tx>
            <c:v>Кл3</c:v>
          </c:tx>
          <c:spPr>
            <a:ln w="19050" cap="rnd">
              <a:solidFill>
                <a:schemeClr val="accent3"/>
              </a:solidFill>
              <a:round/>
            </a:ln>
            <a:effectLst/>
          </c:spPr>
          <c:marker>
            <c:symbol val="none"/>
          </c:marker>
          <c:xVal>
            <c:numRef>
              <c:f>('Chart 3 Cl'!$F$7,'Chart 3 Cl'!$F$10,'Chart 3 Cl'!$F$13,'Chart 3 Cl'!$F$16,'Chart 3 Cl'!$F$19,'Chart 3 Cl'!$F$22)</c:f>
              <c:numCache>
                <c:formatCode>General</c:formatCode>
                <c:ptCount val="6"/>
                <c:pt idx="0">
                  <c:v>101.08620689655173</c:v>
                </c:pt>
                <c:pt idx="1">
                  <c:v>125.84482758620689</c:v>
                </c:pt>
                <c:pt idx="2">
                  <c:v>110.24137931034483</c:v>
                </c:pt>
                <c:pt idx="3">
                  <c:v>103.96551724137932</c:v>
                </c:pt>
                <c:pt idx="4">
                  <c:v>102.46551724137932</c:v>
                </c:pt>
                <c:pt idx="5">
                  <c:v>101.46551724137932</c:v>
                </c:pt>
              </c:numCache>
            </c:numRef>
          </c:xVal>
          <c:yVal>
            <c:numRef>
              <c:f>('Chart 3 Cl'!$F$6,'Chart 3 Cl'!$F$9,'Chart 3 Cl'!$F$12,'Chart 3 Cl'!$F$15,'Chart 3 Cl'!$F$18,'Chart 3 Cl'!$F$21)</c:f>
              <c:numCache>
                <c:formatCode>General</c:formatCode>
                <c:ptCount val="6"/>
                <c:pt idx="0">
                  <c:v>74.948275862068968</c:v>
                </c:pt>
                <c:pt idx="1">
                  <c:v>69.103448275862064</c:v>
                </c:pt>
                <c:pt idx="2">
                  <c:v>73.551724137931032</c:v>
                </c:pt>
                <c:pt idx="3">
                  <c:v>72.758620689655174</c:v>
                </c:pt>
                <c:pt idx="4">
                  <c:v>71.034482758620683</c:v>
                </c:pt>
                <c:pt idx="5">
                  <c:v>71.827586206896555</c:v>
                </c:pt>
              </c:numCache>
            </c:numRef>
          </c:yVal>
          <c:smooth val="0"/>
          <c:extLst>
            <c:ext xmlns:c16="http://schemas.microsoft.com/office/drawing/2014/chart" uri="{C3380CC4-5D6E-409C-BE32-E72D297353CC}">
              <c16:uniqueId val="{00000002-4CFF-4962-A6C8-84F98A62F366}"/>
            </c:ext>
          </c:extLst>
        </c:ser>
        <c:dLbls>
          <c:showLegendKey val="0"/>
          <c:showVal val="0"/>
          <c:showCatName val="0"/>
          <c:showSerName val="0"/>
          <c:showPercent val="0"/>
          <c:showBubbleSize val="0"/>
        </c:dLbls>
        <c:axId val="515407416"/>
        <c:axId val="515406104"/>
      </c:scatterChart>
      <c:valAx>
        <c:axId val="515407416"/>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HR</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5406104"/>
        <c:crosses val="autoZero"/>
        <c:crossBetween val="midCat"/>
      </c:valAx>
      <c:valAx>
        <c:axId val="515406104"/>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5407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Male for 3 cluster. PS - HR chart</a:t>
            </a:r>
            <a:endParaRPr lang="uk-UA"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Кл1</c:v>
          </c:tx>
          <c:spPr>
            <a:ln w="19050" cap="rnd">
              <a:solidFill>
                <a:schemeClr val="accent1"/>
              </a:solidFill>
              <a:round/>
            </a:ln>
            <a:effectLst/>
          </c:spPr>
          <c:marker>
            <c:symbol val="none"/>
          </c:marker>
          <c:xVal>
            <c:numRef>
              <c:f>('Chart 3 Cl'!$B$7,'Chart 3 Cl'!$B$10,'Chart 3 Cl'!$B$13,'Chart 3 Cl'!$B$16,'Chart 3 Cl'!$B$19,'Chart 3 Cl'!$B$22)</c:f>
              <c:numCache>
                <c:formatCode>General</c:formatCode>
                <c:ptCount val="6"/>
                <c:pt idx="0">
                  <c:v>70.452631578947361</c:v>
                </c:pt>
                <c:pt idx="1">
                  <c:v>93.526315789473685</c:v>
                </c:pt>
                <c:pt idx="2">
                  <c:v>74.336842105263159</c:v>
                </c:pt>
                <c:pt idx="3">
                  <c:v>66.8</c:v>
                </c:pt>
                <c:pt idx="4">
                  <c:v>67.452631578947361</c:v>
                </c:pt>
                <c:pt idx="5">
                  <c:v>68.21052631578948</c:v>
                </c:pt>
              </c:numCache>
            </c:numRef>
          </c:xVal>
          <c:yVal>
            <c:numRef>
              <c:f>('Chart 3 Cl'!$B$5,'Chart 3 Cl'!$B$8,'Chart 3 Cl'!$B$11,'Chart 3 Cl'!$B$14,'Chart 3 Cl'!$B$17,'Chart 3 Cl'!$B$20)</c:f>
              <c:numCache>
                <c:formatCode>General</c:formatCode>
                <c:ptCount val="6"/>
                <c:pt idx="0">
                  <c:v>118.66315789473684</c:v>
                </c:pt>
                <c:pt idx="1">
                  <c:v>127.76842105263158</c:v>
                </c:pt>
                <c:pt idx="2">
                  <c:v>128.93684210526317</c:v>
                </c:pt>
                <c:pt idx="3">
                  <c:v>125.68421052631579</c:v>
                </c:pt>
                <c:pt idx="4">
                  <c:v>122.36842105263158</c:v>
                </c:pt>
                <c:pt idx="5">
                  <c:v>120.2421052631579</c:v>
                </c:pt>
              </c:numCache>
            </c:numRef>
          </c:yVal>
          <c:smooth val="0"/>
          <c:extLst>
            <c:ext xmlns:c16="http://schemas.microsoft.com/office/drawing/2014/chart" uri="{C3380CC4-5D6E-409C-BE32-E72D297353CC}">
              <c16:uniqueId val="{00000000-4D6B-42B5-9EF8-60A67C85D7D2}"/>
            </c:ext>
          </c:extLst>
        </c:ser>
        <c:ser>
          <c:idx val="1"/>
          <c:order val="1"/>
          <c:tx>
            <c:v>Кл2</c:v>
          </c:tx>
          <c:spPr>
            <a:ln w="19050" cap="rnd">
              <a:solidFill>
                <a:schemeClr val="accent2"/>
              </a:solidFill>
              <a:round/>
            </a:ln>
            <a:effectLst/>
          </c:spPr>
          <c:marker>
            <c:symbol val="none"/>
          </c:marker>
          <c:xVal>
            <c:numRef>
              <c:f>('Chart 3 Cl'!$D$7,'Chart 3 Cl'!$D$10,'Chart 3 Cl'!$D$13,'Chart 3 Cl'!$D$16,'Chart 3 Cl'!$D$19,'Chart 3 Cl'!$D$22)</c:f>
              <c:numCache>
                <c:formatCode>General</c:formatCode>
                <c:ptCount val="6"/>
                <c:pt idx="0">
                  <c:v>83.844444444444449</c:v>
                </c:pt>
                <c:pt idx="1">
                  <c:v>111.9</c:v>
                </c:pt>
                <c:pt idx="2">
                  <c:v>93.188888888888883</c:v>
                </c:pt>
                <c:pt idx="3">
                  <c:v>83.733333333333334</c:v>
                </c:pt>
                <c:pt idx="4">
                  <c:v>83.077777777777783</c:v>
                </c:pt>
                <c:pt idx="5">
                  <c:v>83.111111111111114</c:v>
                </c:pt>
              </c:numCache>
            </c:numRef>
          </c:xVal>
          <c:yVal>
            <c:numRef>
              <c:f>('Chart 3 Cl'!$D$5,'Chart 3 Cl'!$D$8,'Chart 3 Cl'!$D$11,'Chart 3 Cl'!$D$14,'Chart 3 Cl'!$D$17,'Chart 3 Cl'!$D$20)</c:f>
              <c:numCache>
                <c:formatCode>General</c:formatCode>
                <c:ptCount val="6"/>
                <c:pt idx="0">
                  <c:v>117.11111111111111</c:v>
                </c:pt>
                <c:pt idx="1">
                  <c:v>119.96666666666667</c:v>
                </c:pt>
                <c:pt idx="2">
                  <c:v>126.65555555555555</c:v>
                </c:pt>
                <c:pt idx="3">
                  <c:v>122.43333333333334</c:v>
                </c:pt>
                <c:pt idx="4">
                  <c:v>119.2</c:v>
                </c:pt>
                <c:pt idx="5">
                  <c:v>117.62222222222222</c:v>
                </c:pt>
              </c:numCache>
            </c:numRef>
          </c:yVal>
          <c:smooth val="0"/>
          <c:extLst>
            <c:ext xmlns:c16="http://schemas.microsoft.com/office/drawing/2014/chart" uri="{C3380CC4-5D6E-409C-BE32-E72D297353CC}">
              <c16:uniqueId val="{00000001-4D6B-42B5-9EF8-60A67C85D7D2}"/>
            </c:ext>
          </c:extLst>
        </c:ser>
        <c:ser>
          <c:idx val="2"/>
          <c:order val="2"/>
          <c:tx>
            <c:v>Кл3</c:v>
          </c:tx>
          <c:spPr>
            <a:ln w="19050" cap="rnd">
              <a:solidFill>
                <a:schemeClr val="accent3"/>
              </a:solidFill>
              <a:round/>
            </a:ln>
            <a:effectLst/>
          </c:spPr>
          <c:marker>
            <c:symbol val="none"/>
          </c:marker>
          <c:xVal>
            <c:numRef>
              <c:f>('Chart 3 Cl'!$F$7,'Chart 3 Cl'!$F$10,'Chart 3 Cl'!$F$13,'Chart 3 Cl'!$F$16,'Chart 3 Cl'!$F$19,'Chart 3 Cl'!$F$22)</c:f>
              <c:numCache>
                <c:formatCode>General</c:formatCode>
                <c:ptCount val="6"/>
                <c:pt idx="0">
                  <c:v>101.08620689655173</c:v>
                </c:pt>
                <c:pt idx="1">
                  <c:v>125.84482758620689</c:v>
                </c:pt>
                <c:pt idx="2">
                  <c:v>110.24137931034483</c:v>
                </c:pt>
                <c:pt idx="3">
                  <c:v>103.96551724137932</c:v>
                </c:pt>
                <c:pt idx="4">
                  <c:v>102.46551724137932</c:v>
                </c:pt>
                <c:pt idx="5">
                  <c:v>101.46551724137932</c:v>
                </c:pt>
              </c:numCache>
            </c:numRef>
          </c:xVal>
          <c:yVal>
            <c:numRef>
              <c:f>('Chart 3 Cl'!$F$5,'Chart 3 Cl'!$F$8,'Chart 3 Cl'!$F$11,'Chart 3 Cl'!$F$14,'Chart 3 Cl'!$F$17,'Chart 3 Cl'!$F$20)</c:f>
              <c:numCache>
                <c:formatCode>General</c:formatCode>
                <c:ptCount val="6"/>
                <c:pt idx="0">
                  <c:v>121.10344827586206</c:v>
                </c:pt>
                <c:pt idx="1">
                  <c:v>128.79310344827587</c:v>
                </c:pt>
                <c:pt idx="2">
                  <c:v>131.37931034482759</c:v>
                </c:pt>
                <c:pt idx="3">
                  <c:v>128.13793103448276</c:v>
                </c:pt>
                <c:pt idx="4">
                  <c:v>124.93103448275862</c:v>
                </c:pt>
                <c:pt idx="5">
                  <c:v>121.79310344827586</c:v>
                </c:pt>
              </c:numCache>
            </c:numRef>
          </c:yVal>
          <c:smooth val="0"/>
          <c:extLst>
            <c:ext xmlns:c16="http://schemas.microsoft.com/office/drawing/2014/chart" uri="{C3380CC4-5D6E-409C-BE32-E72D297353CC}">
              <c16:uniqueId val="{00000002-4D6B-42B5-9EF8-60A67C85D7D2}"/>
            </c:ext>
          </c:extLst>
        </c:ser>
        <c:dLbls>
          <c:showLegendKey val="0"/>
          <c:showVal val="0"/>
          <c:showCatName val="0"/>
          <c:showSerName val="0"/>
          <c:showPercent val="0"/>
          <c:showBubbleSize val="0"/>
        </c:dLbls>
        <c:axId val="515407416"/>
        <c:axId val="515406104"/>
      </c:scatterChart>
      <c:valAx>
        <c:axId val="515407416"/>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HR</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5406104"/>
        <c:crosses val="autoZero"/>
        <c:crossBetween val="midCat"/>
      </c:valAx>
      <c:valAx>
        <c:axId val="515406104"/>
        <c:scaling>
          <c:orientation val="minMax"/>
          <c:max val="150"/>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PS</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5407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0.5923</cdr:x>
      <cdr:y>0.22876</cdr:y>
    </cdr:from>
    <cdr:to>
      <cdr:x>0.64659</cdr:x>
      <cdr:y>0.33905</cdr:y>
    </cdr:to>
    <cdr:sp macro="" textlink="">
      <cdr:nvSpPr>
        <cdr:cNvPr id="2" name="TextBox 1"/>
        <cdr:cNvSpPr txBox="1"/>
      </cdr:nvSpPr>
      <cdr:spPr>
        <a:xfrm xmlns:a="http://schemas.openxmlformats.org/drawingml/2006/main">
          <a:off x="2689412" y="627529"/>
          <a:ext cx="246530" cy="3025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5</a:t>
          </a:r>
          <a:endParaRPr lang="uk-UA" sz="1100"/>
        </a:p>
      </cdr:txBody>
    </cdr:sp>
  </cdr:relSizeAnchor>
  <cdr:relSizeAnchor xmlns:cdr="http://schemas.openxmlformats.org/drawingml/2006/chartDrawing">
    <cdr:from>
      <cdr:x>0.37891</cdr:x>
      <cdr:y>0.68028</cdr:y>
    </cdr:from>
    <cdr:to>
      <cdr:x>0.4332</cdr:x>
      <cdr:y>0.79058</cdr:y>
    </cdr:to>
    <cdr:sp macro="" textlink="">
      <cdr:nvSpPr>
        <cdr:cNvPr id="3" name="TextBox 1"/>
        <cdr:cNvSpPr txBox="1"/>
      </cdr:nvSpPr>
      <cdr:spPr>
        <a:xfrm xmlns:a="http://schemas.openxmlformats.org/drawingml/2006/main">
          <a:off x="1720477" y="1866153"/>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a:t>
          </a:r>
          <a:endParaRPr lang="uk-UA" sz="1100"/>
        </a:p>
      </cdr:txBody>
    </cdr:sp>
  </cdr:relSizeAnchor>
  <cdr:relSizeAnchor xmlns:cdr="http://schemas.openxmlformats.org/drawingml/2006/chartDrawing">
    <cdr:from>
      <cdr:x>0.21602</cdr:x>
      <cdr:y>0.41476</cdr:y>
    </cdr:from>
    <cdr:to>
      <cdr:x>0.27032</cdr:x>
      <cdr:y>0.52505</cdr:y>
    </cdr:to>
    <cdr:sp macro="" textlink="">
      <cdr:nvSpPr>
        <cdr:cNvPr id="4" name="TextBox 1"/>
        <cdr:cNvSpPr txBox="1"/>
      </cdr:nvSpPr>
      <cdr:spPr>
        <a:xfrm xmlns:a="http://schemas.openxmlformats.org/drawingml/2006/main">
          <a:off x="980888" y="1137771"/>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a:t>
          </a:r>
          <a:endParaRPr lang="uk-UA" sz="1100"/>
        </a:p>
      </cdr:txBody>
    </cdr:sp>
  </cdr:relSizeAnchor>
  <cdr:relSizeAnchor xmlns:cdr="http://schemas.openxmlformats.org/drawingml/2006/chartDrawing">
    <cdr:from>
      <cdr:x>0.35423</cdr:x>
      <cdr:y>0.27587</cdr:y>
    </cdr:from>
    <cdr:to>
      <cdr:x>0.40852</cdr:x>
      <cdr:y>0.38617</cdr:y>
    </cdr:to>
    <cdr:sp macro="" textlink="">
      <cdr:nvSpPr>
        <cdr:cNvPr id="5" name="TextBox 1"/>
        <cdr:cNvSpPr txBox="1"/>
      </cdr:nvSpPr>
      <cdr:spPr>
        <a:xfrm xmlns:a="http://schemas.openxmlformats.org/drawingml/2006/main">
          <a:off x="1608418" y="756771"/>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a:t>
          </a:r>
          <a:endParaRPr lang="uk-UA" sz="1100"/>
        </a:p>
      </cdr:txBody>
    </cdr:sp>
  </cdr:relSizeAnchor>
  <cdr:relSizeAnchor xmlns:cdr="http://schemas.openxmlformats.org/drawingml/2006/chartDrawing">
    <cdr:from>
      <cdr:x>0.68987</cdr:x>
      <cdr:y>0.42702</cdr:y>
    </cdr:from>
    <cdr:to>
      <cdr:x>0.74416</cdr:x>
      <cdr:y>0.53731</cdr:y>
    </cdr:to>
    <cdr:sp macro="" textlink="">
      <cdr:nvSpPr>
        <cdr:cNvPr id="6" name="TextBox 1"/>
        <cdr:cNvSpPr txBox="1"/>
      </cdr:nvSpPr>
      <cdr:spPr>
        <a:xfrm xmlns:a="http://schemas.openxmlformats.org/drawingml/2006/main">
          <a:off x="3132417" y="1171388"/>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4</a:t>
          </a:r>
          <a:endParaRPr lang="uk-UA" sz="1100"/>
        </a:p>
      </cdr:txBody>
    </cdr:sp>
  </cdr:relSizeAnchor>
</c:userShapes>
</file>

<file path=word/drawings/drawing2.xml><?xml version="1.0" encoding="utf-8"?>
<c:userShapes xmlns:c="http://schemas.openxmlformats.org/drawingml/2006/chart">
  <cdr:relSizeAnchor xmlns:cdr="http://schemas.openxmlformats.org/drawingml/2006/chartDrawing">
    <cdr:from>
      <cdr:x>0.295</cdr:x>
      <cdr:y>0.63126</cdr:y>
    </cdr:from>
    <cdr:to>
      <cdr:x>0.34929</cdr:x>
      <cdr:y>0.74156</cdr:y>
    </cdr:to>
    <cdr:sp macro="" textlink="">
      <cdr:nvSpPr>
        <cdr:cNvPr id="2" name="TextBox 1"/>
        <cdr:cNvSpPr txBox="1"/>
      </cdr:nvSpPr>
      <cdr:spPr>
        <a:xfrm xmlns:a="http://schemas.openxmlformats.org/drawingml/2006/main">
          <a:off x="1339476" y="1731682"/>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a:t>
          </a:r>
          <a:endParaRPr lang="uk-UA" sz="1100"/>
        </a:p>
      </cdr:txBody>
    </cdr:sp>
  </cdr:relSizeAnchor>
  <cdr:relSizeAnchor xmlns:cdr="http://schemas.openxmlformats.org/drawingml/2006/chartDrawing">
    <cdr:from>
      <cdr:x>0.19381</cdr:x>
      <cdr:y>0.3494</cdr:y>
    </cdr:from>
    <cdr:to>
      <cdr:x>0.24811</cdr:x>
      <cdr:y>0.4597</cdr:y>
    </cdr:to>
    <cdr:sp macro="" textlink="">
      <cdr:nvSpPr>
        <cdr:cNvPr id="3" name="TextBox 1"/>
        <cdr:cNvSpPr txBox="1"/>
      </cdr:nvSpPr>
      <cdr:spPr>
        <a:xfrm xmlns:a="http://schemas.openxmlformats.org/drawingml/2006/main">
          <a:off x="880036" y="958477"/>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a:t>
          </a:r>
          <a:endParaRPr lang="uk-UA" sz="1100"/>
        </a:p>
      </cdr:txBody>
    </cdr:sp>
  </cdr:relSizeAnchor>
  <cdr:relSizeAnchor xmlns:cdr="http://schemas.openxmlformats.org/drawingml/2006/chartDrawing">
    <cdr:from>
      <cdr:x>0.41593</cdr:x>
      <cdr:y>0.4842</cdr:y>
    </cdr:from>
    <cdr:to>
      <cdr:x>0.47022</cdr:x>
      <cdr:y>0.5945</cdr:y>
    </cdr:to>
    <cdr:sp macro="" textlink="">
      <cdr:nvSpPr>
        <cdr:cNvPr id="4" name="TextBox 1"/>
        <cdr:cNvSpPr txBox="1"/>
      </cdr:nvSpPr>
      <cdr:spPr>
        <a:xfrm xmlns:a="http://schemas.openxmlformats.org/drawingml/2006/main">
          <a:off x="1888565" y="1328271"/>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a:t>
          </a:r>
          <a:endParaRPr lang="uk-UA" sz="1100"/>
        </a:p>
      </cdr:txBody>
    </cdr:sp>
  </cdr:relSizeAnchor>
  <cdr:relSizeAnchor xmlns:cdr="http://schemas.openxmlformats.org/drawingml/2006/chartDrawing">
    <cdr:from>
      <cdr:x>0.71454</cdr:x>
      <cdr:y>0.44744</cdr:y>
    </cdr:from>
    <cdr:to>
      <cdr:x>0.76884</cdr:x>
      <cdr:y>0.55773</cdr:y>
    </cdr:to>
    <cdr:sp macro="" textlink="">
      <cdr:nvSpPr>
        <cdr:cNvPr id="5" name="TextBox 1"/>
        <cdr:cNvSpPr txBox="1"/>
      </cdr:nvSpPr>
      <cdr:spPr>
        <a:xfrm xmlns:a="http://schemas.openxmlformats.org/drawingml/2006/main">
          <a:off x="3244477" y="1227418"/>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4</a:t>
          </a:r>
          <a:endParaRPr lang="uk-UA" sz="1100"/>
        </a:p>
      </cdr:txBody>
    </cdr:sp>
  </cdr:relSizeAnchor>
  <cdr:relSizeAnchor xmlns:cdr="http://schemas.openxmlformats.org/drawingml/2006/chartDrawing">
    <cdr:from>
      <cdr:x>0.54919</cdr:x>
      <cdr:y>0.17375</cdr:y>
    </cdr:from>
    <cdr:to>
      <cdr:x>0.60349</cdr:x>
      <cdr:y>0.28404</cdr:y>
    </cdr:to>
    <cdr:sp macro="" textlink="">
      <cdr:nvSpPr>
        <cdr:cNvPr id="6" name="TextBox 1"/>
        <cdr:cNvSpPr txBox="1"/>
      </cdr:nvSpPr>
      <cdr:spPr>
        <a:xfrm xmlns:a="http://schemas.openxmlformats.org/drawingml/2006/main">
          <a:off x="2493682" y="476624"/>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5</a:t>
          </a:r>
          <a:endParaRPr lang="uk-UA" sz="1100"/>
        </a:p>
      </cdr:txBody>
    </cdr:sp>
  </cdr:relSizeAnchor>
</c:userShapes>
</file>

<file path=word/drawings/drawing3.xml><?xml version="1.0" encoding="utf-8"?>
<c:userShapes xmlns:c="http://schemas.openxmlformats.org/drawingml/2006/chart">
  <cdr:relSizeAnchor xmlns:cdr="http://schemas.openxmlformats.org/drawingml/2006/chartDrawing">
    <cdr:from>
      <cdr:x>0.47435</cdr:x>
      <cdr:y>0.19826</cdr:y>
    </cdr:from>
    <cdr:to>
      <cdr:x>0.52827</cdr:x>
      <cdr:y>0.30855</cdr:y>
    </cdr:to>
    <cdr:sp macro="" textlink="">
      <cdr:nvSpPr>
        <cdr:cNvPr id="2" name="TextBox 1"/>
        <cdr:cNvSpPr txBox="1"/>
      </cdr:nvSpPr>
      <cdr:spPr>
        <a:xfrm xmlns:a="http://schemas.openxmlformats.org/drawingml/2006/main">
          <a:off x="2168711" y="543859"/>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4</a:t>
          </a:r>
          <a:endParaRPr lang="uk-UA" sz="1100"/>
        </a:p>
      </cdr:txBody>
    </cdr:sp>
  </cdr:relSizeAnchor>
  <cdr:relSizeAnchor xmlns:cdr="http://schemas.openxmlformats.org/drawingml/2006/chartDrawing">
    <cdr:from>
      <cdr:x>0.21454</cdr:x>
      <cdr:y>0.46378</cdr:y>
    </cdr:from>
    <cdr:to>
      <cdr:x>0.26846</cdr:x>
      <cdr:y>0.57407</cdr:y>
    </cdr:to>
    <cdr:sp macro="" textlink="">
      <cdr:nvSpPr>
        <cdr:cNvPr id="3" name="TextBox 1"/>
        <cdr:cNvSpPr txBox="1"/>
      </cdr:nvSpPr>
      <cdr:spPr>
        <a:xfrm xmlns:a="http://schemas.openxmlformats.org/drawingml/2006/main">
          <a:off x="980888" y="1272242"/>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a:t>
          </a:r>
          <a:endParaRPr lang="uk-UA" sz="1100"/>
        </a:p>
      </cdr:txBody>
    </cdr:sp>
  </cdr:relSizeAnchor>
  <cdr:relSizeAnchor xmlns:cdr="http://schemas.openxmlformats.org/drawingml/2006/chartDrawing">
    <cdr:from>
      <cdr:x>0.44984</cdr:x>
      <cdr:y>0.36166</cdr:y>
    </cdr:from>
    <cdr:to>
      <cdr:x>0.50376</cdr:x>
      <cdr:y>0.47195</cdr:y>
    </cdr:to>
    <cdr:sp macro="" textlink="">
      <cdr:nvSpPr>
        <cdr:cNvPr id="4" name="TextBox 1"/>
        <cdr:cNvSpPr txBox="1"/>
      </cdr:nvSpPr>
      <cdr:spPr>
        <a:xfrm xmlns:a="http://schemas.openxmlformats.org/drawingml/2006/main">
          <a:off x="2056653" y="992095"/>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a:t>
          </a:r>
          <a:endParaRPr lang="uk-UA" sz="1100"/>
        </a:p>
      </cdr:txBody>
    </cdr:sp>
  </cdr:relSizeAnchor>
  <cdr:relSizeAnchor xmlns:cdr="http://schemas.openxmlformats.org/drawingml/2006/chartDrawing">
    <cdr:from>
      <cdr:x>0.68023</cdr:x>
      <cdr:y>0.54956</cdr:y>
    </cdr:from>
    <cdr:to>
      <cdr:x>0.73415</cdr:x>
      <cdr:y>0.65986</cdr:y>
    </cdr:to>
    <cdr:sp macro="" textlink="">
      <cdr:nvSpPr>
        <cdr:cNvPr id="5" name="TextBox 1"/>
        <cdr:cNvSpPr txBox="1"/>
      </cdr:nvSpPr>
      <cdr:spPr>
        <a:xfrm xmlns:a="http://schemas.openxmlformats.org/drawingml/2006/main">
          <a:off x="3110006" y="1507564"/>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a:t>
          </a:r>
          <a:endParaRPr lang="uk-UA" sz="1100"/>
        </a:p>
      </cdr:txBody>
    </cdr:sp>
  </cdr:relSizeAnchor>
</c:userShapes>
</file>

<file path=word/drawings/drawing4.xml><?xml version="1.0" encoding="utf-8"?>
<c:userShapes xmlns:c="http://schemas.openxmlformats.org/drawingml/2006/chart">
  <cdr:relSizeAnchor xmlns:cdr="http://schemas.openxmlformats.org/drawingml/2006/chartDrawing">
    <cdr:from>
      <cdr:x>0.20229</cdr:x>
      <cdr:y>0.40659</cdr:y>
    </cdr:from>
    <cdr:to>
      <cdr:x>0.25621</cdr:x>
      <cdr:y>0.51688</cdr:y>
    </cdr:to>
    <cdr:sp macro="" textlink="">
      <cdr:nvSpPr>
        <cdr:cNvPr id="2" name="TextBox 1"/>
        <cdr:cNvSpPr txBox="1"/>
      </cdr:nvSpPr>
      <cdr:spPr>
        <a:xfrm xmlns:a="http://schemas.openxmlformats.org/drawingml/2006/main">
          <a:off x="924859" y="1115359"/>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a:t>
          </a:r>
          <a:endParaRPr lang="uk-UA" sz="1100"/>
        </a:p>
      </cdr:txBody>
    </cdr:sp>
  </cdr:relSizeAnchor>
  <cdr:relSizeAnchor xmlns:cdr="http://schemas.openxmlformats.org/drawingml/2006/chartDrawing">
    <cdr:from>
      <cdr:x>0.45719</cdr:x>
      <cdr:y>0.40659</cdr:y>
    </cdr:from>
    <cdr:to>
      <cdr:x>0.51111</cdr:x>
      <cdr:y>0.51688</cdr:y>
    </cdr:to>
    <cdr:sp macro="" textlink="">
      <cdr:nvSpPr>
        <cdr:cNvPr id="3" name="TextBox 1"/>
        <cdr:cNvSpPr txBox="1"/>
      </cdr:nvSpPr>
      <cdr:spPr>
        <a:xfrm xmlns:a="http://schemas.openxmlformats.org/drawingml/2006/main">
          <a:off x="2090270" y="1115359"/>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a:t>
          </a:r>
          <a:endParaRPr lang="uk-UA" sz="1100"/>
        </a:p>
      </cdr:txBody>
    </cdr:sp>
  </cdr:relSizeAnchor>
  <cdr:relSizeAnchor xmlns:cdr="http://schemas.openxmlformats.org/drawingml/2006/chartDrawing">
    <cdr:from>
      <cdr:x>0.65327</cdr:x>
      <cdr:y>0.5128</cdr:y>
    </cdr:from>
    <cdr:to>
      <cdr:x>0.70719</cdr:x>
      <cdr:y>0.62309</cdr:y>
    </cdr:to>
    <cdr:sp macro="" textlink="">
      <cdr:nvSpPr>
        <cdr:cNvPr id="4" name="TextBox 1"/>
        <cdr:cNvSpPr txBox="1"/>
      </cdr:nvSpPr>
      <cdr:spPr>
        <a:xfrm xmlns:a="http://schemas.openxmlformats.org/drawingml/2006/main">
          <a:off x="2986742" y="1406712"/>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a:t>
          </a:r>
          <a:endParaRPr lang="uk-UA" sz="1100"/>
        </a:p>
      </cdr:txBody>
    </cdr:sp>
  </cdr:relSizeAnchor>
  <cdr:relSizeAnchor xmlns:cdr="http://schemas.openxmlformats.org/drawingml/2006/chartDrawing">
    <cdr:from>
      <cdr:x>0.49395</cdr:x>
      <cdr:y>0.19417</cdr:y>
    </cdr:from>
    <cdr:to>
      <cdr:x>0.54788</cdr:x>
      <cdr:y>0.30447</cdr:y>
    </cdr:to>
    <cdr:sp macro="" textlink="">
      <cdr:nvSpPr>
        <cdr:cNvPr id="5" name="TextBox 1"/>
        <cdr:cNvSpPr txBox="1"/>
      </cdr:nvSpPr>
      <cdr:spPr>
        <a:xfrm xmlns:a="http://schemas.openxmlformats.org/drawingml/2006/main">
          <a:off x="2258359" y="532653"/>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4</a:t>
          </a:r>
          <a:endParaRPr lang="uk-UA" sz="1100"/>
        </a:p>
      </cdr:txBody>
    </cdr:sp>
  </cdr:relSizeAnchor>
</c:userShapes>
</file>

<file path=word/drawings/drawing5.xml><?xml version="1.0" encoding="utf-8"?>
<c:userShapes xmlns:c="http://schemas.openxmlformats.org/drawingml/2006/chart">
  <cdr:relSizeAnchor xmlns:cdr="http://schemas.openxmlformats.org/drawingml/2006/chartDrawing">
    <cdr:from>
      <cdr:x>0.21163</cdr:x>
      <cdr:y>0.3831</cdr:y>
    </cdr:from>
    <cdr:to>
      <cdr:x>0.26555</cdr:x>
      <cdr:y>0.4934</cdr:y>
    </cdr:to>
    <cdr:sp macro="" textlink="">
      <cdr:nvSpPr>
        <cdr:cNvPr id="3" name="TextBox 1"/>
        <cdr:cNvSpPr txBox="1"/>
      </cdr:nvSpPr>
      <cdr:spPr>
        <a:xfrm xmlns:a="http://schemas.openxmlformats.org/drawingml/2006/main">
          <a:off x="967581" y="1050925"/>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a:t>
          </a:r>
          <a:endParaRPr lang="uk-UA" sz="1100"/>
        </a:p>
      </cdr:txBody>
    </cdr:sp>
  </cdr:relSizeAnchor>
  <cdr:relSizeAnchor xmlns:cdr="http://schemas.openxmlformats.org/drawingml/2006/chartDrawing">
    <cdr:from>
      <cdr:x>0.41997</cdr:x>
      <cdr:y>0.24855</cdr:y>
    </cdr:from>
    <cdr:to>
      <cdr:x>0.47389</cdr:x>
      <cdr:y>0.35885</cdr:y>
    </cdr:to>
    <cdr:sp macro="" textlink="">
      <cdr:nvSpPr>
        <cdr:cNvPr id="4" name="TextBox 1"/>
        <cdr:cNvSpPr txBox="1"/>
      </cdr:nvSpPr>
      <cdr:spPr>
        <a:xfrm xmlns:a="http://schemas.openxmlformats.org/drawingml/2006/main">
          <a:off x="1920081" y="681831"/>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a:t>
          </a:r>
          <a:endParaRPr lang="uk-UA" sz="1100"/>
        </a:p>
      </cdr:txBody>
    </cdr:sp>
  </cdr:relSizeAnchor>
  <cdr:relSizeAnchor xmlns:cdr="http://schemas.openxmlformats.org/drawingml/2006/chartDrawing">
    <cdr:from>
      <cdr:x>0.65434</cdr:x>
      <cdr:y>0.23553</cdr:y>
    </cdr:from>
    <cdr:to>
      <cdr:x>0.70826</cdr:x>
      <cdr:y>0.34583</cdr:y>
    </cdr:to>
    <cdr:sp macro="" textlink="">
      <cdr:nvSpPr>
        <cdr:cNvPr id="5" name="TextBox 1"/>
        <cdr:cNvSpPr txBox="1"/>
      </cdr:nvSpPr>
      <cdr:spPr>
        <a:xfrm xmlns:a="http://schemas.openxmlformats.org/drawingml/2006/main">
          <a:off x="2991644" y="646112"/>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a:t>
          </a:r>
          <a:endParaRPr lang="uk-UA" sz="1100"/>
        </a:p>
      </cdr:txBody>
    </cdr:sp>
  </cdr:relSizeAnchor>
</c:userShapes>
</file>

<file path=word/drawings/drawing6.xml><?xml version="1.0" encoding="utf-8"?>
<c:userShapes xmlns:c="http://schemas.openxmlformats.org/drawingml/2006/chart">
  <cdr:relSizeAnchor xmlns:cdr="http://schemas.openxmlformats.org/drawingml/2006/chartDrawing">
    <cdr:from>
      <cdr:x>0.2559</cdr:x>
      <cdr:y>0.40914</cdr:y>
    </cdr:from>
    <cdr:to>
      <cdr:x>0.30982</cdr:x>
      <cdr:y>0.51944</cdr:y>
    </cdr:to>
    <cdr:sp macro="" textlink="">
      <cdr:nvSpPr>
        <cdr:cNvPr id="2" name="TextBox 1"/>
        <cdr:cNvSpPr txBox="1"/>
      </cdr:nvSpPr>
      <cdr:spPr>
        <a:xfrm xmlns:a="http://schemas.openxmlformats.org/drawingml/2006/main">
          <a:off x="1169987" y="1122362"/>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a:t>
          </a:r>
          <a:endParaRPr lang="uk-UA" sz="1100"/>
        </a:p>
      </cdr:txBody>
    </cdr:sp>
  </cdr:relSizeAnchor>
  <cdr:relSizeAnchor xmlns:cdr="http://schemas.openxmlformats.org/drawingml/2006/chartDrawing">
    <cdr:from>
      <cdr:x>0.46163</cdr:x>
      <cdr:y>0.47859</cdr:y>
    </cdr:from>
    <cdr:to>
      <cdr:x>0.51555</cdr:x>
      <cdr:y>0.58888</cdr:y>
    </cdr:to>
    <cdr:sp macro="" textlink="">
      <cdr:nvSpPr>
        <cdr:cNvPr id="3" name="TextBox 1"/>
        <cdr:cNvSpPr txBox="1"/>
      </cdr:nvSpPr>
      <cdr:spPr>
        <a:xfrm xmlns:a="http://schemas.openxmlformats.org/drawingml/2006/main">
          <a:off x="2110581" y="1312863"/>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a:t>
          </a:r>
          <a:endParaRPr lang="uk-UA" sz="1100"/>
        </a:p>
      </cdr:txBody>
    </cdr:sp>
  </cdr:relSizeAnchor>
  <cdr:relSizeAnchor xmlns:cdr="http://schemas.openxmlformats.org/drawingml/2006/chartDrawing">
    <cdr:from>
      <cdr:x>0.66476</cdr:x>
      <cdr:y>0.39178</cdr:y>
    </cdr:from>
    <cdr:to>
      <cdr:x>0.71868</cdr:x>
      <cdr:y>0.50208</cdr:y>
    </cdr:to>
    <cdr:sp macro="" textlink="">
      <cdr:nvSpPr>
        <cdr:cNvPr id="4" name="TextBox 1"/>
        <cdr:cNvSpPr txBox="1"/>
      </cdr:nvSpPr>
      <cdr:spPr>
        <a:xfrm xmlns:a="http://schemas.openxmlformats.org/drawingml/2006/main">
          <a:off x="3039268" y="1074738"/>
          <a:ext cx="246530" cy="3025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a:t>
          </a:r>
          <a:endParaRPr lang="uk-UA" sz="1100"/>
        </a:p>
      </cdr:txBody>
    </cdr:sp>
  </cdr:relSizeAnchor>
</c:userShape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A511-C622-403D-8707-9E536A7A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30</Pages>
  <Words>5512</Words>
  <Characters>31425</Characters>
  <Application>Microsoft Office Word</Application>
  <DocSecurity>0</DocSecurity>
  <Lines>261</Lines>
  <Paragraphs>73</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diakov.net</Company>
  <LinksUpToDate>false</LinksUpToDate>
  <CharactersWithSpaces>36864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maksym.fedchyshyn@gmail.com</dc:creator>
  <cp:keywords/>
  <dc:description/>
  <cp:lastModifiedBy>Bogdan Voynik</cp:lastModifiedBy>
  <cp:revision>15</cp:revision>
  <dcterms:created xsi:type="dcterms:W3CDTF">2018-10-24T08:37:00Z</dcterms:created>
  <dcterms:modified xsi:type="dcterms:W3CDTF">2018-12-22T22:26:00Z</dcterms:modified>
</cp:coreProperties>
</file>