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1001" w:rsidRDefault="004F1001" w:rsidP="004F1001">
      <w:pPr>
        <w:jc w:val="center"/>
      </w:pPr>
      <w:r>
        <w:rPr>
          <w:rFonts w:ascii="Arial" w:eastAsia="Arial" w:hAnsi="Arial" w:cs="Arial"/>
          <w:b/>
          <w:sz w:val="24"/>
        </w:rPr>
        <w:t>2. Rezervacija aranžmana preko sajta:</w:t>
      </w:r>
    </w:p>
    <w:p w:rsidR="004F1001" w:rsidRDefault="004F1001" w:rsidP="004F1001"/>
    <w:p w:rsidR="004F1001" w:rsidRDefault="004F1001" w:rsidP="004F1001">
      <w:r>
        <w:rPr>
          <w:rFonts w:ascii="Arial" w:eastAsia="Arial" w:hAnsi="Arial" w:cs="Arial"/>
          <w:b/>
          <w:i/>
          <w:sz w:val="24"/>
        </w:rPr>
        <w:t>1)Kratak opis:</w:t>
      </w:r>
    </w:p>
    <w:p w:rsidR="004F1001" w:rsidRDefault="004F1001" w:rsidP="004F1001">
      <w:r>
        <w:rPr>
          <w:rFonts w:ascii="Arial" w:eastAsia="Arial" w:hAnsi="Arial" w:cs="Arial"/>
          <w:sz w:val="24"/>
        </w:rPr>
        <w:t>Rezervacija aranžmana preko sajta je slučaj upotrebe u kome se formalizuje način na koji klijent rezerviše određeni aranžman koji postoji u okviru svih ponuda turističke agencije. U rezervaciji aranžmana učestvuje klijent. Klijent bira željeni aranžman od svih ponuđenih na sajtu agencije. Klijent popunjava formular o dodatnim infomacijama vezanim za aranžman i formular o ličnim podacima. Klijent šalje zahtev o rezervaciji aranžmana. Klijent automatski dobija informaciju o uspešnom ili neuspešnom rezervisanju.</w:t>
      </w:r>
    </w:p>
    <w:p w:rsidR="004F1001" w:rsidRDefault="004F1001" w:rsidP="004F1001"/>
    <w:p w:rsidR="004F1001" w:rsidRDefault="004F1001" w:rsidP="004F1001">
      <w:r>
        <w:rPr>
          <w:rFonts w:ascii="Arial" w:eastAsia="Arial" w:hAnsi="Arial" w:cs="Arial"/>
          <w:b/>
          <w:i/>
          <w:sz w:val="24"/>
        </w:rPr>
        <w:t>2)Učesnici:</w:t>
      </w:r>
    </w:p>
    <w:p w:rsidR="004F1001" w:rsidRDefault="004F1001" w:rsidP="004F1001">
      <w:r>
        <w:rPr>
          <w:rFonts w:ascii="Arial" w:eastAsia="Arial" w:hAnsi="Arial" w:cs="Arial"/>
          <w:sz w:val="24"/>
        </w:rPr>
        <w:t>Klijent.</w:t>
      </w:r>
    </w:p>
    <w:p w:rsidR="004F1001" w:rsidRDefault="004F1001" w:rsidP="004F1001"/>
    <w:p w:rsidR="004F1001" w:rsidRDefault="004F1001" w:rsidP="004F1001">
      <w:r>
        <w:rPr>
          <w:rFonts w:ascii="Arial" w:eastAsia="Arial" w:hAnsi="Arial" w:cs="Arial"/>
          <w:b/>
          <w:i/>
          <w:sz w:val="24"/>
        </w:rPr>
        <w:t>3)Preduslovi:</w:t>
      </w:r>
    </w:p>
    <w:p w:rsidR="004F1001" w:rsidRDefault="004F1001" w:rsidP="004F1001">
      <w:r>
        <w:rPr>
          <w:rFonts w:ascii="Arial" w:eastAsia="Arial" w:hAnsi="Arial" w:cs="Arial"/>
          <w:sz w:val="24"/>
        </w:rPr>
        <w:t>Aranžman koji bira klijent postoji na sajtu u ponudi turističke agencije. Sajt za rezervaciju je dostupan i ispravan za rezervisanje aranžmana.</w:t>
      </w:r>
      <w:r w:rsidR="00552FCF">
        <w:rPr>
          <w:rFonts w:ascii="Arial" w:eastAsia="Arial" w:hAnsi="Arial" w:cs="Arial"/>
          <w:sz w:val="24"/>
        </w:rPr>
        <w:t xml:space="preserve"> Korisnik ima</w:t>
      </w:r>
      <w:r w:rsidR="00302A69">
        <w:rPr>
          <w:rFonts w:ascii="Arial" w:eastAsia="Arial" w:hAnsi="Arial" w:cs="Arial"/>
          <w:sz w:val="24"/>
        </w:rPr>
        <w:t xml:space="preserve"> otvoren</w:t>
      </w:r>
      <w:bookmarkStart w:id="0" w:name="_GoBack"/>
      <w:bookmarkEnd w:id="0"/>
      <w:r w:rsidR="00552FCF">
        <w:rPr>
          <w:rFonts w:ascii="Arial" w:eastAsia="Arial" w:hAnsi="Arial" w:cs="Arial"/>
          <w:sz w:val="24"/>
        </w:rPr>
        <w:t xml:space="preserve"> nalog na sajtu turističke agencije.</w:t>
      </w:r>
    </w:p>
    <w:p w:rsidR="004F1001" w:rsidRDefault="004F1001" w:rsidP="004F1001"/>
    <w:p w:rsidR="004F1001" w:rsidRDefault="004F1001" w:rsidP="004F1001">
      <w:r>
        <w:rPr>
          <w:rFonts w:ascii="Arial" w:eastAsia="Arial" w:hAnsi="Arial" w:cs="Arial"/>
          <w:b/>
          <w:i/>
          <w:sz w:val="24"/>
        </w:rPr>
        <w:t>4)Postuslovi:</w:t>
      </w:r>
    </w:p>
    <w:p w:rsidR="004F1001" w:rsidRDefault="004F1001" w:rsidP="004F1001">
      <w:r>
        <w:rPr>
          <w:rFonts w:ascii="Arial" w:eastAsia="Arial" w:hAnsi="Arial" w:cs="Arial"/>
          <w:sz w:val="24"/>
        </w:rPr>
        <w:t>Evidentirana je rezervacija. U slučaju uspešne rezervacije ažurirano je stanje slobodnih mesta na tom aranžmanu. U svakom slučaju klijent je obavešten o uspešnosti rezervacije aranžmana.</w:t>
      </w:r>
    </w:p>
    <w:p w:rsidR="004F1001" w:rsidRDefault="004F1001" w:rsidP="004F1001"/>
    <w:p w:rsidR="004F1001" w:rsidRDefault="004F1001" w:rsidP="004F1001">
      <w:r>
        <w:rPr>
          <w:rFonts w:ascii="Arial" w:eastAsia="Arial" w:hAnsi="Arial" w:cs="Arial"/>
          <w:b/>
          <w:i/>
          <w:sz w:val="24"/>
        </w:rPr>
        <w:t>5)Osnovni tok:</w:t>
      </w:r>
    </w:p>
    <w:p w:rsidR="004F1001" w:rsidRPr="004F1001" w:rsidRDefault="004F1001" w:rsidP="004F1001">
      <w:pPr>
        <w:pStyle w:val="ListParagraph"/>
        <w:numPr>
          <w:ilvl w:val="0"/>
          <w:numId w:val="2"/>
        </w:numPr>
      </w:pPr>
      <w:r w:rsidRPr="004F1001">
        <w:rPr>
          <w:rFonts w:ascii="Arial" w:eastAsia="Arial" w:hAnsi="Arial" w:cs="Arial"/>
          <w:sz w:val="24"/>
        </w:rPr>
        <w:t>Korisnik posećuje sajt turističke agencije.</w:t>
      </w:r>
    </w:p>
    <w:p w:rsidR="004F1001" w:rsidRPr="004F1001" w:rsidRDefault="004F1001" w:rsidP="004F1001">
      <w:pPr>
        <w:pStyle w:val="ListParagraph"/>
        <w:numPr>
          <w:ilvl w:val="0"/>
          <w:numId w:val="2"/>
        </w:numPr>
      </w:pPr>
      <w:r>
        <w:rPr>
          <w:rFonts w:ascii="Arial" w:eastAsia="Arial" w:hAnsi="Arial" w:cs="Arial"/>
          <w:sz w:val="24"/>
        </w:rPr>
        <w:t>Koristnik se loguje na sajt preko svog naloga.</w:t>
      </w:r>
    </w:p>
    <w:p w:rsidR="004F1001" w:rsidRDefault="004F1001" w:rsidP="004F1001">
      <w:pPr>
        <w:pStyle w:val="ListParagraph"/>
        <w:numPr>
          <w:ilvl w:val="0"/>
          <w:numId w:val="2"/>
        </w:numPr>
      </w:pPr>
      <w:r>
        <w:rPr>
          <w:rFonts w:ascii="Arial" w:eastAsia="Arial" w:hAnsi="Arial" w:cs="Arial"/>
          <w:sz w:val="24"/>
        </w:rPr>
        <w:t>Sistem validira da je korisnikov nalog aktiviran.</w:t>
      </w:r>
    </w:p>
    <w:p w:rsidR="004F1001" w:rsidRDefault="004F1001" w:rsidP="004F1001">
      <w:pPr>
        <w:pStyle w:val="ListParagraph"/>
        <w:numPr>
          <w:ilvl w:val="0"/>
          <w:numId w:val="2"/>
        </w:numPr>
      </w:pPr>
      <w:r w:rsidRPr="004F1001">
        <w:rPr>
          <w:rFonts w:ascii="Arial" w:eastAsia="Arial" w:hAnsi="Arial" w:cs="Arial"/>
          <w:sz w:val="24"/>
        </w:rPr>
        <w:t>Korisnik u formular upisuje broj dana i željeni vremenski period putovanja.</w:t>
      </w:r>
    </w:p>
    <w:p w:rsidR="004F1001" w:rsidRDefault="004F1001" w:rsidP="004F1001">
      <w:pPr>
        <w:pStyle w:val="ListParagraph"/>
        <w:numPr>
          <w:ilvl w:val="0"/>
          <w:numId w:val="2"/>
        </w:numPr>
      </w:pPr>
      <w:r w:rsidRPr="004F1001">
        <w:rPr>
          <w:rFonts w:ascii="Arial" w:eastAsia="Arial" w:hAnsi="Arial" w:cs="Arial"/>
          <w:sz w:val="24"/>
        </w:rPr>
        <w:t>Korisnik bira tip aranžmana (grupno, individualno putovanje).</w:t>
      </w:r>
    </w:p>
    <w:p w:rsidR="004F1001" w:rsidRDefault="004F1001" w:rsidP="004F1001">
      <w:pPr>
        <w:pStyle w:val="ListParagraph"/>
        <w:numPr>
          <w:ilvl w:val="0"/>
          <w:numId w:val="2"/>
        </w:numPr>
      </w:pPr>
      <w:r w:rsidRPr="004F1001">
        <w:rPr>
          <w:rFonts w:ascii="Arial" w:eastAsia="Arial" w:hAnsi="Arial" w:cs="Arial"/>
          <w:sz w:val="24"/>
        </w:rPr>
        <w:t>Sistem nudi sve ponude u zavisnosti od prethodno unetih kriterijuma.</w:t>
      </w:r>
    </w:p>
    <w:p w:rsidR="004F1001" w:rsidRDefault="004F1001" w:rsidP="004F1001">
      <w:pPr>
        <w:pStyle w:val="ListParagraph"/>
        <w:numPr>
          <w:ilvl w:val="0"/>
          <w:numId w:val="2"/>
        </w:numPr>
      </w:pPr>
      <w:r w:rsidRPr="004F1001">
        <w:rPr>
          <w:rFonts w:ascii="Arial" w:eastAsia="Arial" w:hAnsi="Arial" w:cs="Arial"/>
          <w:sz w:val="24"/>
        </w:rPr>
        <w:t>Korisnik bira jedan od ponuđenih aranžmana.</w:t>
      </w:r>
    </w:p>
    <w:p w:rsidR="004F1001" w:rsidRDefault="004F1001" w:rsidP="004F1001">
      <w:pPr>
        <w:pStyle w:val="ListParagraph"/>
        <w:numPr>
          <w:ilvl w:val="0"/>
          <w:numId w:val="2"/>
        </w:numPr>
      </w:pPr>
      <w:r w:rsidRPr="004F1001">
        <w:rPr>
          <w:rFonts w:ascii="Arial" w:eastAsia="Arial" w:hAnsi="Arial" w:cs="Arial"/>
          <w:sz w:val="24"/>
        </w:rPr>
        <w:t>Korisnik potvrđuje svoj izbor za rezervaciju.</w:t>
      </w:r>
    </w:p>
    <w:p w:rsidR="004F1001" w:rsidRDefault="004F1001" w:rsidP="004F1001">
      <w:pPr>
        <w:pStyle w:val="ListParagraph"/>
        <w:numPr>
          <w:ilvl w:val="0"/>
          <w:numId w:val="2"/>
        </w:numPr>
      </w:pPr>
      <w:r w:rsidRPr="004F1001">
        <w:rPr>
          <w:rFonts w:ascii="Arial" w:eastAsia="Arial" w:hAnsi="Arial" w:cs="Arial"/>
          <w:sz w:val="24"/>
        </w:rPr>
        <w:t>Sistem evidentira unetu rezervaciju.</w:t>
      </w:r>
    </w:p>
    <w:p w:rsidR="004F1001" w:rsidRDefault="004F1001" w:rsidP="004F1001">
      <w:pPr>
        <w:pStyle w:val="ListParagraph"/>
        <w:numPr>
          <w:ilvl w:val="1"/>
          <w:numId w:val="1"/>
        </w:numPr>
      </w:pPr>
      <w:r w:rsidRPr="004F1001">
        <w:rPr>
          <w:rFonts w:ascii="Arial" w:eastAsia="Arial" w:hAnsi="Arial" w:cs="Arial"/>
          <w:sz w:val="24"/>
        </w:rPr>
        <w:t>Sistem obaveštava korisnika o uspešnosti rezervacije.</w:t>
      </w:r>
    </w:p>
    <w:p w:rsidR="004F1001" w:rsidRDefault="004F1001" w:rsidP="004F1001"/>
    <w:p w:rsidR="004F1001" w:rsidRDefault="004F1001" w:rsidP="004F1001">
      <w:pPr>
        <w:rPr>
          <w:rFonts w:ascii="Arial" w:eastAsia="Arial" w:hAnsi="Arial" w:cs="Arial"/>
          <w:b/>
          <w:i/>
          <w:sz w:val="24"/>
        </w:rPr>
      </w:pPr>
      <w:r>
        <w:rPr>
          <w:rFonts w:ascii="Arial" w:eastAsia="Arial" w:hAnsi="Arial" w:cs="Arial"/>
          <w:b/>
          <w:i/>
          <w:sz w:val="24"/>
        </w:rPr>
        <w:t>6)Alternativni tokovi:</w:t>
      </w:r>
    </w:p>
    <w:p w:rsidR="004F1001" w:rsidRDefault="004F1001" w:rsidP="004F1001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i/>
          <w:sz w:val="24"/>
        </w:rPr>
        <w:tab/>
      </w:r>
      <w:r>
        <w:rPr>
          <w:rFonts w:ascii="Arial" w:eastAsia="Arial" w:hAnsi="Arial" w:cs="Arial"/>
          <w:sz w:val="24"/>
        </w:rPr>
        <w:t>2. Ako korisnik nije do sad napravio nalog, mora prvo da se registruje na sajt turističke agencije. Slučaj upotrebe se završava.</w:t>
      </w:r>
    </w:p>
    <w:p w:rsidR="004F1001" w:rsidRPr="004F1001" w:rsidRDefault="004F1001" w:rsidP="004F1001">
      <w:r>
        <w:rPr>
          <w:rFonts w:ascii="Arial" w:eastAsia="Arial" w:hAnsi="Arial" w:cs="Arial"/>
          <w:sz w:val="24"/>
        </w:rPr>
        <w:tab/>
        <w:t>3. Nalog korisnika je aktiviran ako je korisnik potvrdio e-mail koji je dobio od turističke agencije za aktiviranje naloga. Ako to nije uradio, sistem će ga u ovom koraku obavestiti da mora da potvrdi e-mail i ne dopušta mu da se uloguje na sajt turističke agencije</w:t>
      </w:r>
      <w:r w:rsidR="00F552BA">
        <w:rPr>
          <w:rFonts w:ascii="Arial" w:eastAsia="Arial" w:hAnsi="Arial" w:cs="Arial"/>
          <w:sz w:val="24"/>
        </w:rPr>
        <w:t xml:space="preserve"> dok to ne uradi</w:t>
      </w:r>
      <w:r>
        <w:rPr>
          <w:rFonts w:ascii="Arial" w:eastAsia="Arial" w:hAnsi="Arial" w:cs="Arial"/>
          <w:sz w:val="24"/>
        </w:rPr>
        <w:t>. Slučaj upotrebe se završava.</w:t>
      </w:r>
    </w:p>
    <w:p w:rsidR="004F1001" w:rsidRDefault="004F1001" w:rsidP="004F1001">
      <w:r>
        <w:rPr>
          <w:rFonts w:ascii="Arial" w:eastAsia="Arial" w:hAnsi="Arial" w:cs="Arial"/>
          <w:sz w:val="24"/>
        </w:rPr>
        <w:tab/>
        <w:t xml:space="preserve">4. Ne postoji ponuda za date kriterijume: Klijent menja kriterijume pretrage aranžmana ili </w:t>
      </w:r>
      <w:r>
        <w:rPr>
          <w:rFonts w:ascii="Arial" w:eastAsia="Arial" w:hAnsi="Arial" w:cs="Arial"/>
          <w:sz w:val="24"/>
        </w:rPr>
        <w:tab/>
        <w:t xml:space="preserve">odustaje. Slučaj upotrebe vraća se na korak 2 ili u slučaju odustanka slučaj upotrebe se </w:t>
      </w:r>
      <w:r>
        <w:rPr>
          <w:rFonts w:ascii="Arial" w:eastAsia="Arial" w:hAnsi="Arial" w:cs="Arial"/>
          <w:sz w:val="24"/>
        </w:rPr>
        <w:tab/>
        <w:t>završava.</w:t>
      </w:r>
    </w:p>
    <w:p w:rsidR="004F1001" w:rsidRDefault="004F1001" w:rsidP="004F1001">
      <w:r>
        <w:rPr>
          <w:rFonts w:ascii="Arial" w:eastAsia="Arial" w:hAnsi="Arial" w:cs="Arial"/>
          <w:sz w:val="24"/>
        </w:rPr>
        <w:tab/>
        <w:t xml:space="preserve">7. U slučaju da rezervacija nije uspešno prošla zbog nedostatka mesta za taj </w:t>
      </w:r>
      <w:r>
        <w:rPr>
          <w:rFonts w:ascii="Arial" w:eastAsia="Arial" w:hAnsi="Arial" w:cs="Arial"/>
          <w:sz w:val="24"/>
        </w:rPr>
        <w:lastRenderedPageBreak/>
        <w:t xml:space="preserve">aranžman ili </w:t>
      </w:r>
      <w:r>
        <w:rPr>
          <w:rFonts w:ascii="Arial" w:eastAsia="Arial" w:hAnsi="Arial" w:cs="Arial"/>
          <w:sz w:val="24"/>
        </w:rPr>
        <w:tab/>
        <w:t xml:space="preserve">neažuriranog stanja na sajtu sistem obaveštava klijenta da ta rezervacija nije uspešna. Slučaj </w:t>
      </w:r>
      <w:r>
        <w:rPr>
          <w:rFonts w:ascii="Arial" w:eastAsia="Arial" w:hAnsi="Arial" w:cs="Arial"/>
          <w:sz w:val="24"/>
        </w:rPr>
        <w:tab/>
        <w:t>upotrebe se vraća na 4.</w:t>
      </w:r>
    </w:p>
    <w:p w:rsidR="004F1001" w:rsidRDefault="004F1001" w:rsidP="004F1001"/>
    <w:p w:rsidR="004F1001" w:rsidRDefault="004F1001" w:rsidP="004F1001"/>
    <w:p w:rsidR="00B17CCB" w:rsidRDefault="00B17CCB"/>
    <w:sectPr w:rsidR="00B17C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820BF5"/>
    <w:multiLevelType w:val="hybridMultilevel"/>
    <w:tmpl w:val="CD4A199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6B114A7D"/>
    <w:multiLevelType w:val="hybridMultilevel"/>
    <w:tmpl w:val="BA5CF6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278"/>
    <w:rsid w:val="00302A69"/>
    <w:rsid w:val="004F1001"/>
    <w:rsid w:val="00552FCF"/>
    <w:rsid w:val="00B06278"/>
    <w:rsid w:val="00B17CCB"/>
    <w:rsid w:val="00F55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3BFDD9-0EEB-4DAA-AF64-BAA37FF18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1001"/>
    <w:pPr>
      <w:widowControl w:val="0"/>
      <w:suppressAutoHyphens/>
      <w:overflowPunct w:val="0"/>
      <w:autoSpaceDE w:val="0"/>
      <w:autoSpaceDN w:val="0"/>
      <w:spacing w:after="0" w:line="240" w:lineRule="auto"/>
      <w:textAlignment w:val="baseline"/>
    </w:pPr>
    <w:rPr>
      <w:rFonts w:ascii="Calibri" w:eastAsiaTheme="minorEastAsia" w:hAnsi="Calibri"/>
      <w:kern w:val="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0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362</Words>
  <Characters>2067</Characters>
  <Application>Microsoft Office Word</Application>
  <DocSecurity>0</DocSecurity>
  <Lines>17</Lines>
  <Paragraphs>4</Paragraphs>
  <ScaleCrop>false</ScaleCrop>
  <Company/>
  <LinksUpToDate>false</LinksUpToDate>
  <CharactersWithSpaces>2425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Miodrag Stanojevic</dc:creator>
  <cp:keywords/>
  <dc:description/>
  <cp:lastModifiedBy>Miodrag Stanojevic</cp:lastModifiedBy>
  <cp:revision>5</cp:revision>
  <dcterms:created xsi:type="dcterms:W3CDTF">2017-11-26T18:29:00Z</dcterms:created>
  <dcterms:modified xsi:type="dcterms:W3CDTF">2017-11-26T18:36:00Z</dcterms:modified>
</cp:coreProperties>
</file>