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E5567" w14:textId="3AAEE589" w:rsidR="00EA5CE8" w:rsidRPr="00C80926" w:rsidRDefault="00EA5CE8" w:rsidP="00EA5C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C80926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Členové týmu</w:t>
      </w:r>
    </w:p>
    <w:p w14:paraId="554F3B0A" w14:textId="0E9245C5" w:rsidR="00EA5CE8" w:rsidRPr="00C80926" w:rsidRDefault="00EA5CE8" w:rsidP="00EA5C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80926">
        <w:rPr>
          <w:rFonts w:ascii="Segoe UI" w:eastAsia="Times New Roman" w:hAnsi="Segoe UI" w:cs="Segoe UI"/>
          <w:color w:val="1F2328"/>
          <w:sz w:val="24"/>
          <w:szCs w:val="24"/>
        </w:rPr>
        <w:t xml:space="preserve">Vít Jánoš </w:t>
      </w:r>
      <w:r w:rsidR="006455EB" w:rsidRPr="006455EB">
        <w:rPr>
          <w:rFonts w:ascii="Segoe UI" w:eastAsia="Times New Roman" w:hAnsi="Segoe UI" w:cs="Segoe UI"/>
          <w:color w:val="1F2328"/>
          <w:sz w:val="24"/>
          <w:szCs w:val="24"/>
        </w:rPr>
        <w:t>(zodpovědný za PWM)</w:t>
      </w:r>
    </w:p>
    <w:p w14:paraId="5B98DAAE" w14:textId="1970B6EF" w:rsidR="00EA5CE8" w:rsidRPr="00C80926" w:rsidRDefault="00EA5CE8" w:rsidP="00EA5CE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80926">
        <w:rPr>
          <w:rFonts w:ascii="Segoe UI" w:eastAsia="Times New Roman" w:hAnsi="Segoe UI" w:cs="Segoe UI"/>
          <w:color w:val="1F2328"/>
          <w:sz w:val="24"/>
          <w:szCs w:val="24"/>
        </w:rPr>
        <w:t xml:space="preserve">Vojtěch Kudela (zodpovědný </w:t>
      </w:r>
      <w:r w:rsidR="00B92C95" w:rsidRPr="00C80926">
        <w:rPr>
          <w:rFonts w:ascii="Segoe UI" w:eastAsia="Times New Roman" w:hAnsi="Segoe UI" w:cs="Segoe UI"/>
          <w:color w:val="1F2328"/>
          <w:sz w:val="24"/>
          <w:szCs w:val="24"/>
        </w:rPr>
        <w:t xml:space="preserve">za obsluhu </w:t>
      </w:r>
      <w:r w:rsidR="004100A6" w:rsidRPr="00C80926">
        <w:rPr>
          <w:rFonts w:ascii="Segoe UI" w:eastAsia="Times New Roman" w:hAnsi="Segoe UI" w:cs="Segoe UI"/>
          <w:color w:val="1F2328"/>
          <w:sz w:val="24"/>
          <w:szCs w:val="24"/>
        </w:rPr>
        <w:t>a</w:t>
      </w:r>
      <w:r w:rsidR="00181DCE" w:rsidRPr="00C80926">
        <w:rPr>
          <w:rFonts w:ascii="Segoe UI" w:eastAsia="Times New Roman" w:hAnsi="Segoe UI" w:cs="Segoe UI"/>
          <w:color w:val="1F2328"/>
          <w:sz w:val="24"/>
          <w:szCs w:val="24"/>
        </w:rPr>
        <w:t xml:space="preserve"> správu GitHub</w:t>
      </w:r>
      <w:r w:rsidRPr="00C80926">
        <w:rPr>
          <w:rFonts w:ascii="Segoe UI" w:eastAsia="Times New Roman" w:hAnsi="Segoe UI" w:cs="Segoe UI"/>
          <w:color w:val="1F2328"/>
          <w:sz w:val="24"/>
          <w:szCs w:val="24"/>
        </w:rPr>
        <w:t>)</w:t>
      </w:r>
    </w:p>
    <w:p w14:paraId="120A1C35" w14:textId="552CDA93" w:rsidR="00EA5CE8" w:rsidRPr="00C80926" w:rsidRDefault="00D02678" w:rsidP="00EA5CE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Jakub Kupčík</w:t>
      </w:r>
      <w:r w:rsidR="00EA5CE8" w:rsidRPr="00C80926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 w:rsidR="006455EB" w:rsidRPr="006455EB">
        <w:rPr>
          <w:rFonts w:ascii="Segoe UI" w:eastAsia="Times New Roman" w:hAnsi="Segoe UI" w:cs="Segoe UI"/>
          <w:color w:val="1F2328"/>
          <w:sz w:val="24"/>
          <w:szCs w:val="24"/>
        </w:rPr>
        <w:t>(zodpovědný za získání dat)</w:t>
      </w:r>
    </w:p>
    <w:p w14:paraId="28E8CC50" w14:textId="0416CF97" w:rsidR="00EA5CE8" w:rsidRPr="00C80926" w:rsidRDefault="00EA5CE8" w:rsidP="00EA5CE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80926">
        <w:rPr>
          <w:rFonts w:ascii="Segoe UI" w:eastAsia="Times New Roman" w:hAnsi="Segoe UI" w:cs="Segoe UI"/>
          <w:color w:val="1F2328"/>
          <w:sz w:val="24"/>
          <w:szCs w:val="24"/>
        </w:rPr>
        <w:t xml:space="preserve">Antonín Putala </w:t>
      </w:r>
      <w:r w:rsidR="00AC4A01" w:rsidRPr="00AC4A01">
        <w:rPr>
          <w:rFonts w:ascii="Segoe UI" w:eastAsia="Times New Roman" w:hAnsi="Segoe UI" w:cs="Segoe UI"/>
          <w:color w:val="1F2328"/>
          <w:sz w:val="24"/>
          <w:szCs w:val="24"/>
        </w:rPr>
        <w:t>(zodpovědný za</w:t>
      </w:r>
      <w:r w:rsidR="002D7FB6">
        <w:rPr>
          <w:rFonts w:ascii="Segoe UI" w:eastAsia="Times New Roman" w:hAnsi="Segoe UI" w:cs="Segoe UI"/>
          <w:color w:val="1F2328"/>
          <w:sz w:val="24"/>
          <w:szCs w:val="24"/>
        </w:rPr>
        <w:t xml:space="preserve"> GUI</w:t>
      </w:r>
      <w:r w:rsidR="00AC4A01" w:rsidRPr="00AC4A01">
        <w:rPr>
          <w:rFonts w:ascii="Segoe UI" w:eastAsia="Times New Roman" w:hAnsi="Segoe UI" w:cs="Segoe UI"/>
          <w:color w:val="1F2328"/>
          <w:sz w:val="24"/>
          <w:szCs w:val="24"/>
        </w:rPr>
        <w:t xml:space="preserve"> a UART)</w:t>
      </w:r>
    </w:p>
    <w:p w14:paraId="05F2CF3D" w14:textId="5188A2A8" w:rsidR="00EA5CE8" w:rsidRDefault="00E94537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C80926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Teoretický popis a vysvětlení</w:t>
      </w:r>
    </w:p>
    <w:p w14:paraId="28F86641" w14:textId="232EE132" w:rsidR="00AC4A01" w:rsidRDefault="008B3D63" w:rsidP="00312A8F">
      <w:pPr>
        <w:spacing w:after="120"/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8B3D63">
        <w:rPr>
          <w:rFonts w:ascii="Times New Roman" w:hAnsi="Times New Roman" w:cs="Times New Roman"/>
          <w:sz w:val="24"/>
          <w:szCs w:val="24"/>
        </w:rPr>
        <w:t xml:space="preserve">V době prudkého nárůstu světové populace jsou hledány způsoby, jak zvýšit světovou produkci potravin. Jednou z možností, která se nabízí je pěstování ve </w:t>
      </w:r>
      <w:r w:rsidRPr="002119A7">
        <w:rPr>
          <w:rFonts w:ascii="Times New Roman" w:hAnsi="Times New Roman" w:cs="Times New Roman"/>
          <w:b/>
          <w:bCs/>
          <w:sz w:val="24"/>
          <w:szCs w:val="24"/>
        </w:rPr>
        <w:t>sklenících</w:t>
      </w:r>
      <w:r w:rsidRPr="008B3D63">
        <w:rPr>
          <w:rFonts w:ascii="Times New Roman" w:hAnsi="Times New Roman" w:cs="Times New Roman"/>
          <w:sz w:val="24"/>
          <w:szCs w:val="24"/>
        </w:rPr>
        <w:t>. Velkou výhodou skleníků je, že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potravinová produkce v nich není vázána na vegetační cyklus ani na klimatické podmínky. Podmínky uvnitř skleníku je možné udržovat systémem senzorů a akčních členů, které zajistí </w:t>
      </w:r>
      <w:r w:rsidRPr="002119A7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optimální klima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pro zde pěstované rostliny.</w:t>
      </w:r>
    </w:p>
    <w:p w14:paraId="0D05CBBC" w14:textId="7E4740BE" w:rsidR="008B3D63" w:rsidRDefault="00F2228E" w:rsidP="008B3D63">
      <w:pPr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Jak známo rostliny ke svému životu potřebují </w:t>
      </w:r>
      <w:hyperlink r:id="rId8" w:anchor=":~:text=Co%20pot%C5%99ebuj%C3%AD%20rostliny%20k%20%C5%BEivotu%20%E2%80%93%20Jak%C3%A9%20jsou,slune%C4%8Dn%C3%ADho%20sv%C4%9Btla.%20...%204%20Prostor%20a%20%C4%8Das%20" w:history="1">
        <w:r w:rsidRPr="002F418B">
          <w:rPr>
            <w:rStyle w:val="Hypertextovodkaz"/>
            <w:rFonts w:ascii="Times New Roman" w:eastAsia="Times New Roman" w:hAnsi="Times New Roman" w:cs="Times New Roman"/>
            <w:sz w:val="24"/>
            <w:szCs w:val="24"/>
          </w:rPr>
          <w:t>[10]</w:t>
        </w:r>
      </w:hyperlink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:</w:t>
      </w:r>
    </w:p>
    <w:p w14:paraId="4EFF50B0" w14:textId="0B53FF99" w:rsidR="00F2228E" w:rsidRDefault="00F2228E" w:rsidP="00F2228E">
      <w:pPr>
        <w:pStyle w:val="Odstavecseseznamem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vodu a živiny,</w:t>
      </w:r>
    </w:p>
    <w:p w14:paraId="6836FAFA" w14:textId="3FA6F776" w:rsidR="00F2228E" w:rsidRDefault="00F2228E" w:rsidP="00F2228E">
      <w:pPr>
        <w:pStyle w:val="Odstavecseseznamem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vzduch a půdu,</w:t>
      </w:r>
    </w:p>
    <w:p w14:paraId="1A1E949F" w14:textId="037048BB" w:rsidR="00F2228E" w:rsidRDefault="00F2228E" w:rsidP="00F2228E">
      <w:pPr>
        <w:pStyle w:val="Odstavecseseznamem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světlo a teplo,</w:t>
      </w:r>
    </w:p>
    <w:p w14:paraId="64B9D71F" w14:textId="55A54077" w:rsidR="00F2228E" w:rsidRPr="00F2228E" w:rsidRDefault="00F2228E" w:rsidP="00F2228E">
      <w:pPr>
        <w:pStyle w:val="Odstavecseseznamem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prostor a čas.</w:t>
      </w:r>
    </w:p>
    <w:p w14:paraId="0317E9E2" w14:textId="79D8460F" w:rsidR="00F2228E" w:rsidRDefault="00C16CF1" w:rsidP="00963B0E">
      <w:pPr>
        <w:spacing w:after="120"/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Půdu a živiny je nutné zajistit při setí nebo sadbě</w:t>
      </w:r>
      <w:r w:rsidR="00447330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. Vzduch bude zajištěn přístupem čerstvého vzduchu. Požadavek na prostor je omezující, co se týče </w:t>
      </w:r>
      <w:r w:rsidR="00963B0E">
        <w:rPr>
          <w:rFonts w:ascii="Times New Roman" w:eastAsia="Times New Roman" w:hAnsi="Times New Roman" w:cs="Times New Roman"/>
          <w:color w:val="1F2328"/>
          <w:sz w:val="24"/>
          <w:szCs w:val="24"/>
        </w:rPr>
        <w:t>rostlin,</w:t>
      </w:r>
      <w:r w:rsidR="00447330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které jsme schopni na ploše vysadit a čas bohužel regulovat nelze, je tedy nezbytné nechat rostlinu růst do </w:t>
      </w:r>
      <w:r w:rsidR="00963B0E">
        <w:rPr>
          <w:rFonts w:ascii="Times New Roman" w:eastAsia="Times New Roman" w:hAnsi="Times New Roman" w:cs="Times New Roman"/>
          <w:color w:val="1F2328"/>
          <w:sz w:val="24"/>
          <w:szCs w:val="24"/>
        </w:rPr>
        <w:t>doby,</w:t>
      </w:r>
      <w:r w:rsidR="00447330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než ponese plody.</w:t>
      </w:r>
    </w:p>
    <w:p w14:paraId="584A9235" w14:textId="2B6A8CDB" w:rsidR="00F2228E" w:rsidRDefault="00963B0E" w:rsidP="00C06D66">
      <w:pPr>
        <w:spacing w:after="120"/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Naopak je možné regulovat </w:t>
      </w:r>
      <w:r w:rsidRPr="00360CBD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teplotu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okolí, </w:t>
      </w:r>
      <w:r w:rsidRPr="00360CBD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světlo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a vodu, která se projeví jako </w:t>
      </w:r>
      <w:r w:rsidRPr="00360CBD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půdní vlhkost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. Tento projekt se zaměřuje na pěstování </w:t>
      </w:r>
      <w:r w:rsidRPr="005A6F39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tropických rostlin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. Je potřeba myslet na to, že tropické rostliny rostou ve velmi vlhkém prostředí, proto je nutné regulovat také </w:t>
      </w:r>
      <w:r w:rsidRPr="00360CBD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vlhkost vzduchu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</w:t>
      </w:r>
      <w:hyperlink r:id="rId9" w:history="1">
        <w:r w:rsidRPr="002F418B">
          <w:rPr>
            <w:rStyle w:val="Hypertextovodkaz"/>
            <w:rFonts w:ascii="Times New Roman" w:eastAsia="Times New Roman" w:hAnsi="Times New Roman" w:cs="Times New Roman"/>
            <w:sz w:val="24"/>
            <w:szCs w:val="24"/>
          </w:rPr>
          <w:t>[11]</w:t>
        </w:r>
      </w:hyperlink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.</w:t>
      </w:r>
    </w:p>
    <w:p w14:paraId="6FD38820" w14:textId="3FDA063A" w:rsidR="00C06D66" w:rsidRDefault="00360CBD" w:rsidP="00C06D66">
      <w:pPr>
        <w:spacing w:after="120"/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Pro otestování možností bylo realizováno zařízení schopné, jak </w:t>
      </w:r>
      <w:r w:rsidRPr="002D7FB6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měřit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, tak i </w:t>
      </w:r>
      <w:r w:rsidRPr="002D7FB6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regulovat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zvolené veličiny v skleníku. Tyto veličiny je pochopitelně nutné v čase měnit, aby pokud možno odrážely, denní cykly a co nejlépe odrážely klima, ve kterém rostlina přirozeně roste. Protože jako pěstitel nemáme možnost neustále sledovat vývoj veličin, naměřené </w:t>
      </w:r>
      <w:r w:rsidRPr="002D7FB6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hodnoty veličin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je vhodné </w:t>
      </w:r>
      <w:r w:rsidRPr="002D7FB6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ukládat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pro další zpracování.</w:t>
      </w:r>
      <w:r w:rsidR="002F418B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Celé zařízení bylo naprogramováno v rozhraní </w:t>
      </w:r>
      <w:hyperlink r:id="rId10" w:history="1">
        <w:r w:rsidR="002F418B" w:rsidRPr="002F418B">
          <w:rPr>
            <w:rStyle w:val="Hypertextovodkaz"/>
            <w:rFonts w:ascii="Times New Roman" w:eastAsia="Times New Roman" w:hAnsi="Times New Roman" w:cs="Times New Roman"/>
            <w:sz w:val="24"/>
            <w:szCs w:val="24"/>
          </w:rPr>
          <w:t>Platform.io</w:t>
        </w:r>
      </w:hyperlink>
      <w:r w:rsidR="002F418B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</w:t>
      </w:r>
      <w:r w:rsidR="009646EF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pro mikrokontroler </w:t>
      </w:r>
      <w:hyperlink r:id="rId11" w:history="1">
        <w:r w:rsidR="009646EF" w:rsidRPr="009646EF">
          <w:rPr>
            <w:rStyle w:val="Hypertextovodkaz"/>
            <w:rFonts w:ascii="Times New Roman" w:eastAsia="Times New Roman" w:hAnsi="Times New Roman" w:cs="Times New Roman"/>
            <w:sz w:val="24"/>
            <w:szCs w:val="24"/>
          </w:rPr>
          <w:t>ATMEGA328P</w:t>
        </w:r>
      </w:hyperlink>
      <w:r w:rsidR="009646EF">
        <w:rPr>
          <w:rFonts w:ascii="Times New Roman" w:eastAsia="Times New Roman" w:hAnsi="Times New Roman" w:cs="Times New Roman"/>
          <w:color w:val="1F2328"/>
          <w:sz w:val="24"/>
          <w:szCs w:val="24"/>
        </w:rPr>
        <w:t>.</w:t>
      </w:r>
      <w:r w:rsidR="00FA541E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Debugování a testování bylo provedeno na desce </w:t>
      </w:r>
      <w:hyperlink r:id="rId12" w:history="1">
        <w:r w:rsidR="00986A30" w:rsidRPr="00474B69">
          <w:rPr>
            <w:rStyle w:val="Hypertextovodkaz"/>
            <w:rFonts w:ascii="Times New Roman" w:eastAsia="Times New Roman" w:hAnsi="Times New Roman" w:cs="Times New Roman"/>
            <w:sz w:val="24"/>
            <w:szCs w:val="24"/>
          </w:rPr>
          <w:t>A</w:t>
        </w:r>
        <w:r w:rsidR="00FA541E" w:rsidRPr="00474B69">
          <w:rPr>
            <w:rStyle w:val="Hypertextovodkaz"/>
            <w:rFonts w:ascii="Times New Roman" w:eastAsia="Times New Roman" w:hAnsi="Times New Roman" w:cs="Times New Roman"/>
            <w:sz w:val="24"/>
            <w:szCs w:val="24"/>
          </w:rPr>
          <w:t>rduino UNO</w:t>
        </w:r>
      </w:hyperlink>
      <w:r w:rsidR="00FA541E">
        <w:rPr>
          <w:rFonts w:ascii="Times New Roman" w:eastAsia="Times New Roman" w:hAnsi="Times New Roman" w:cs="Times New Roman"/>
          <w:color w:val="1F2328"/>
          <w:sz w:val="24"/>
          <w:szCs w:val="24"/>
        </w:rPr>
        <w:t>.</w:t>
      </w:r>
    </w:p>
    <w:p w14:paraId="6C2EE8F9" w14:textId="596D3BF5" w:rsidR="00360CBD" w:rsidRDefault="00360CBD" w:rsidP="00C06D66">
      <w:pPr>
        <w:spacing w:after="120"/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Byla snaha, aby obsluha zařízení byla uživatelsky přívětivá. Proto namísto použití tlačítek, nebo maticové klávesnice bylo zvoleno </w:t>
      </w:r>
      <w:r w:rsidRPr="008752BA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 xml:space="preserve">ovládání prostřednictvím </w:t>
      </w:r>
      <w:r w:rsidR="002D7FB6" w:rsidRPr="008752BA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osobního počítače</w:t>
      </w:r>
      <w:r w:rsidR="002D7FB6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, k čemuž slouží 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grafické uživatels</w:t>
      </w:r>
      <w:r w:rsidR="002D7FB6">
        <w:rPr>
          <w:rFonts w:ascii="Times New Roman" w:eastAsia="Times New Roman" w:hAnsi="Times New Roman" w:cs="Times New Roman"/>
          <w:color w:val="1F2328"/>
          <w:sz w:val="24"/>
          <w:szCs w:val="24"/>
        </w:rPr>
        <w:t>ké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rozhraní</w:t>
      </w:r>
      <w:r w:rsidR="002D7FB6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</w:t>
      </w:r>
      <w:r w:rsidR="00E46E73">
        <w:rPr>
          <w:rFonts w:ascii="Times New Roman" w:eastAsia="Times New Roman" w:hAnsi="Times New Roman" w:cs="Times New Roman"/>
          <w:color w:val="1F2328"/>
          <w:sz w:val="24"/>
          <w:szCs w:val="24"/>
        </w:rPr>
        <w:t>(</w:t>
      </w:r>
      <w:r w:rsidR="002D7FB6">
        <w:rPr>
          <w:rFonts w:ascii="Times New Roman" w:eastAsia="Times New Roman" w:hAnsi="Times New Roman" w:cs="Times New Roman"/>
          <w:color w:val="1F2328"/>
          <w:sz w:val="24"/>
          <w:szCs w:val="24"/>
        </w:rPr>
        <w:t>GUI</w:t>
      </w:r>
      <w:r w:rsidR="00E46E73">
        <w:rPr>
          <w:rFonts w:ascii="Times New Roman" w:eastAsia="Times New Roman" w:hAnsi="Times New Roman" w:cs="Times New Roman"/>
          <w:color w:val="1F2328"/>
          <w:sz w:val="24"/>
          <w:szCs w:val="24"/>
        </w:rPr>
        <w:t>)</w:t>
      </w:r>
      <w:r w:rsidR="002D7FB6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. </w:t>
      </w:r>
      <w:r w:rsidR="00425BA5">
        <w:rPr>
          <w:rFonts w:ascii="Times New Roman" w:eastAsia="Times New Roman" w:hAnsi="Times New Roman" w:cs="Times New Roman"/>
          <w:color w:val="1F2328"/>
          <w:sz w:val="24"/>
          <w:szCs w:val="24"/>
        </w:rPr>
        <w:t>Mezi velké výhody tohoto řešení patří velká variabilita funkcí a snadná adaptovatelnost pro budoucí modifikace. Toto rozhraní mimo jiné umožňuje zpětně zobrazit naměřené hodnoty pozorovaných veličin.</w:t>
      </w:r>
    </w:p>
    <w:p w14:paraId="1155EB4B" w14:textId="7B06E8DD" w:rsidR="00EA5CE8" w:rsidRDefault="00C31FE3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C80926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lastRenderedPageBreak/>
        <w:t xml:space="preserve">Hardwarový popis </w:t>
      </w:r>
    </w:p>
    <w:p w14:paraId="57C1492F" w14:textId="0C3B0237" w:rsidR="00A47CCA" w:rsidRDefault="00DF5646" w:rsidP="00DF5646">
      <w:pPr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Zařízení představuje prototyp měřicího a řídicího členu pro tropický skleník. Umožňuje měření teploty, osvětlení, půdní vlhkosti a vlhkosti vzduchu. Tyto hodnoty jsou odečítány v reálném čase. </w:t>
      </w:r>
      <w:r w:rsidR="00A47CCA">
        <w:rPr>
          <w:rFonts w:ascii="Times New Roman" w:eastAsia="Times New Roman" w:hAnsi="Times New Roman" w:cs="Times New Roman"/>
          <w:color w:val="1F2328"/>
          <w:sz w:val="24"/>
          <w:szCs w:val="24"/>
        </w:rPr>
        <w:t>Odečítání hodnot veličin zaji</w:t>
      </w:r>
      <w:r w:rsidR="00E546ED">
        <w:rPr>
          <w:rFonts w:ascii="Times New Roman" w:eastAsia="Times New Roman" w:hAnsi="Times New Roman" w:cs="Times New Roman"/>
          <w:color w:val="1F2328"/>
          <w:sz w:val="24"/>
          <w:szCs w:val="24"/>
        </w:rPr>
        <w:t>šťu</w:t>
      </w:r>
      <w:r w:rsidR="00F92E77">
        <w:rPr>
          <w:rFonts w:ascii="Times New Roman" w:eastAsia="Times New Roman" w:hAnsi="Times New Roman" w:cs="Times New Roman"/>
          <w:color w:val="1F2328"/>
          <w:sz w:val="24"/>
          <w:szCs w:val="24"/>
        </w:rPr>
        <w:t>jí</w:t>
      </w:r>
      <w:r w:rsidR="00A47CCA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tyto senzory: </w:t>
      </w:r>
    </w:p>
    <w:p w14:paraId="1337248B" w14:textId="6B4F9008" w:rsidR="00897D11" w:rsidRDefault="00052986" w:rsidP="00F92E77">
      <w:pPr>
        <w:pStyle w:val="Odstavecseseznamem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hyperlink r:id="rId13" w:history="1">
        <w:r w:rsidRPr="00A25E37">
          <w:rPr>
            <w:rStyle w:val="Hypertextovodkaz"/>
            <w:rFonts w:ascii="Times New Roman" w:eastAsia="Times New Roman" w:hAnsi="Times New Roman" w:cs="Times New Roman"/>
            <w:sz w:val="24"/>
            <w:szCs w:val="24"/>
          </w:rPr>
          <w:t>DHT12</w:t>
        </w:r>
      </w:hyperlink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– kombinované teplotní a vlhkostní čidlo,</w:t>
      </w:r>
    </w:p>
    <w:p w14:paraId="10CA5E61" w14:textId="77E6B533" w:rsidR="00052986" w:rsidRDefault="00052986" w:rsidP="00F92E77">
      <w:pPr>
        <w:pStyle w:val="Odstavecseseznamem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hyperlink r:id="rId14" w:history="1">
        <w:r w:rsidRPr="00986A30">
          <w:rPr>
            <w:rStyle w:val="Hypertextovodkaz"/>
            <w:rFonts w:ascii="Times New Roman" w:eastAsia="Times New Roman" w:hAnsi="Times New Roman" w:cs="Times New Roman"/>
            <w:sz w:val="24"/>
            <w:szCs w:val="24"/>
          </w:rPr>
          <w:t>Kapacitní senzor půdní vlhkosti v1.2</w:t>
        </w:r>
      </w:hyperlink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– Arduino,</w:t>
      </w:r>
    </w:p>
    <w:p w14:paraId="7DA2F8BF" w14:textId="2530593B" w:rsidR="00052986" w:rsidRPr="00F92E77" w:rsidRDefault="007F4785" w:rsidP="00F92E77">
      <w:pPr>
        <w:pStyle w:val="Odstavecseseznamem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Fotorezistor.</w:t>
      </w:r>
    </w:p>
    <w:p w14:paraId="17C72C6B" w14:textId="1C957618" w:rsidR="00270E30" w:rsidRDefault="007F4785" w:rsidP="00270E30">
      <w:pPr>
        <w:spacing w:after="120"/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Aby odečítané hodnoty byly v reálném čase, byly použity hodiny reálného času</w:t>
      </w:r>
      <w:r w:rsidRPr="007F4785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 RTC </w:t>
      </w:r>
      <w:hyperlink r:id="rId15" w:history="1">
        <w:r w:rsidRPr="00986A30">
          <w:rPr>
            <w:rStyle w:val="Hypertextovodkaz"/>
            <w:rFonts w:ascii="Times New Roman" w:eastAsia="Times New Roman" w:hAnsi="Times New Roman" w:cs="Times New Roman"/>
            <w:sz w:val="24"/>
            <w:szCs w:val="24"/>
          </w:rPr>
          <w:t>DS32</w:t>
        </w:r>
        <w:r w:rsidR="00AB498F">
          <w:rPr>
            <w:rStyle w:val="Hypertextovodkaz"/>
            <w:rFonts w:ascii="Times New Roman" w:eastAsia="Times New Roman" w:hAnsi="Times New Roman" w:cs="Times New Roman"/>
            <w:sz w:val="24"/>
            <w:szCs w:val="24"/>
          </w:rPr>
          <w:t>13</w:t>
        </w:r>
      </w:hyperlink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.</w:t>
      </w:r>
      <w:r w:rsidR="004870EE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</w:t>
      </w:r>
    </w:p>
    <w:p w14:paraId="129D88AA" w14:textId="605049AC" w:rsidR="000F7749" w:rsidRPr="00DF5646" w:rsidRDefault="00DF5646" w:rsidP="000F7749">
      <w:pPr>
        <w:spacing w:after="120"/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Další funkcí je regulace těchto veličin. K tomu slouží výstupní periférie</w:t>
      </w:r>
      <w:r w:rsidR="00B7607E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. V tom to případě byl uvažován </w:t>
      </w:r>
      <w:r w:rsidR="00B7607E" w:rsidRPr="00C22730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topný člen</w:t>
      </w:r>
      <w:r w:rsidR="00B7607E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, </w:t>
      </w:r>
      <w:r w:rsidR="00B7607E" w:rsidRPr="00C22730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ventilátor</w:t>
      </w:r>
      <w:r w:rsidR="00B7607E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, </w:t>
      </w:r>
      <w:r w:rsidR="00B7607E" w:rsidRPr="00C22730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nebulizér</w:t>
      </w:r>
      <w:r w:rsidR="00B7607E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, </w:t>
      </w:r>
      <w:r w:rsidR="00B7607E" w:rsidRPr="00C22730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ventil</w:t>
      </w:r>
      <w:r w:rsidR="00B7607E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pro ovládání hadice, která bude zajišťovat závlahu a LED pásek, který bude představovat osvětlení.</w:t>
      </w:r>
      <w:r w:rsidR="000F7749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Regulaci teploty zajišťuje topný člen a ventilátor a regulaci vlhkosti vzduchu zajišťuje nebulizér a ventilátor.Pro otestování funkce byly tyto periferie nahrazeny různobarevný </w:t>
      </w:r>
      <w:r w:rsidR="000F7749" w:rsidRPr="00C22730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LED</w:t>
      </w:r>
      <w:r w:rsidR="000F7749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diodami.</w:t>
      </w:r>
    </w:p>
    <w:p w14:paraId="1B596E8F" w14:textId="68F2B150" w:rsidR="00D02678" w:rsidRDefault="00D02678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1F2328"/>
          <w:sz w:val="28"/>
          <w:szCs w:val="28"/>
        </w:rPr>
        <w:t>Schéma</w:t>
      </w:r>
      <w:r w:rsidR="00F12761">
        <w:rPr>
          <w:rFonts w:ascii="Segoe UI" w:eastAsia="Times New Roman" w:hAnsi="Segoe UI" w:cs="Segoe UI"/>
          <w:b/>
          <w:bCs/>
          <w:color w:val="1F2328"/>
          <w:sz w:val="28"/>
          <w:szCs w:val="28"/>
        </w:rPr>
        <w:t xml:space="preserve"> + fotka testovacího zařízení</w:t>
      </w:r>
    </w:p>
    <w:p w14:paraId="6FAA9395" w14:textId="47CDB9A0" w:rsidR="00F31446" w:rsidRDefault="00A64FB0" w:rsidP="00F31446">
      <w:pPr>
        <w:rPr>
          <w:rFonts w:ascii="Times New Roman" w:hAnsi="Times New Roman" w:cs="Times New Roman"/>
          <w:sz w:val="24"/>
          <w:szCs w:val="24"/>
        </w:rPr>
      </w:pPr>
      <w:r w:rsidRPr="00A64FB0">
        <w:rPr>
          <w:rFonts w:ascii="Times New Roman" w:hAnsi="Times New Roman" w:cs="Times New Roman"/>
          <w:sz w:val="24"/>
          <w:szCs w:val="24"/>
          <w:highlight w:val="yellow"/>
        </w:rPr>
        <w:t>#</w:t>
      </w:r>
      <w:r w:rsidR="00F31446" w:rsidRPr="00A64FB0">
        <w:rPr>
          <w:rFonts w:ascii="Times New Roman" w:hAnsi="Times New Roman" w:cs="Times New Roman"/>
          <w:sz w:val="24"/>
          <w:szCs w:val="24"/>
          <w:highlight w:val="yellow"/>
        </w:rPr>
        <w:t>Fotka použitého zařízení</w:t>
      </w:r>
      <w:r w:rsidRPr="00A64FB0">
        <w:rPr>
          <w:rFonts w:ascii="Times New Roman" w:hAnsi="Times New Roman" w:cs="Times New Roman"/>
          <w:sz w:val="24"/>
          <w:szCs w:val="24"/>
          <w:highlight w:val="yellow"/>
        </w:rPr>
        <w:t>#</w:t>
      </w:r>
    </w:p>
    <w:p w14:paraId="5EBCE82B" w14:textId="77777777" w:rsidR="00A30CC2" w:rsidRDefault="00A30CC2" w:rsidP="00A30CC2">
      <w:pPr>
        <w:keepNext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BCB7E9" wp14:editId="6119E573">
            <wp:extent cx="5943600" cy="2880360"/>
            <wp:effectExtent l="0" t="0" r="0" b="0"/>
            <wp:docPr id="9697309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EC897" w14:textId="42BC6C68" w:rsidR="00946C97" w:rsidRPr="001B3AE5" w:rsidRDefault="00A30CC2" w:rsidP="00A30CC2">
      <w:pPr>
        <w:pStyle w:val="Titulek"/>
        <w:rPr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</w:pPr>
      <w:r w:rsidRPr="001B3AE5">
        <w:rPr>
          <w:b/>
          <w:bCs/>
          <w:i w:val="0"/>
          <w:iCs w:val="0"/>
          <w:color w:val="auto"/>
          <w:sz w:val="22"/>
          <w:szCs w:val="22"/>
        </w:rPr>
        <w:t xml:space="preserve">Obr. </w:t>
      </w:r>
      <w:r w:rsidRPr="001B3AE5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1B3AE5">
        <w:rPr>
          <w:b/>
          <w:bCs/>
          <w:i w:val="0"/>
          <w:iCs w:val="0"/>
          <w:color w:val="auto"/>
          <w:sz w:val="22"/>
          <w:szCs w:val="22"/>
        </w:rPr>
        <w:instrText xml:space="preserve"> SEQ Obr. \* ARABIC </w:instrText>
      </w:r>
      <w:r w:rsidRPr="001B3AE5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981F6E">
        <w:rPr>
          <w:b/>
          <w:bCs/>
          <w:i w:val="0"/>
          <w:iCs w:val="0"/>
          <w:noProof/>
          <w:color w:val="auto"/>
          <w:sz w:val="22"/>
          <w:szCs w:val="22"/>
        </w:rPr>
        <w:t>1</w:t>
      </w:r>
      <w:r w:rsidRPr="001B3AE5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 w:rsidR="005148E8" w:rsidRPr="001B3AE5">
        <w:rPr>
          <w:b/>
          <w:bCs/>
          <w:i w:val="0"/>
          <w:iCs w:val="0"/>
          <w:color w:val="auto"/>
          <w:sz w:val="22"/>
          <w:szCs w:val="22"/>
        </w:rPr>
        <w:t xml:space="preserve"> Schéma zapojení</w:t>
      </w:r>
    </w:p>
    <w:p w14:paraId="4886004F" w14:textId="1A789CC5" w:rsidR="00F12761" w:rsidRDefault="00F12761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1F2328"/>
          <w:sz w:val="28"/>
          <w:szCs w:val="28"/>
        </w:rPr>
        <w:t>Periferie</w:t>
      </w:r>
    </w:p>
    <w:p w14:paraId="3AF3468E" w14:textId="464BEA99" w:rsidR="00A63AE5" w:rsidRPr="00A63AE5" w:rsidRDefault="00A63AE5" w:rsidP="00A63A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Následující odstav</w:t>
      </w:r>
      <w:r w:rsidR="009A2679">
        <w:rPr>
          <w:rFonts w:ascii="Times New Roman" w:hAnsi="Times New Roman" w:cs="Times New Roman"/>
          <w:sz w:val="24"/>
          <w:szCs w:val="24"/>
        </w:rPr>
        <w:t>ce popisují použité periférie a jejich zapojení.</w:t>
      </w:r>
    </w:p>
    <w:p w14:paraId="3F19F51E" w14:textId="08C3D3FC" w:rsidR="00CE4396" w:rsidRDefault="004A5B05" w:rsidP="00CE48BA">
      <w:pPr>
        <w:pStyle w:val="Nadpis3"/>
      </w:pPr>
      <w:r>
        <w:lastRenderedPageBreak/>
        <w:t>Kombinované teplotní a vlhkostní</w:t>
      </w:r>
      <w:r w:rsidR="00CE48BA">
        <w:t xml:space="preserve"> čidlo</w:t>
      </w:r>
    </w:p>
    <w:p w14:paraId="3328B575" w14:textId="6EB5A4D3" w:rsidR="00416AEF" w:rsidRDefault="00131DA0" w:rsidP="0030120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31DA0">
        <w:rPr>
          <w:rFonts w:ascii="Times New Roman" w:hAnsi="Times New Roman" w:cs="Times New Roman"/>
          <w:sz w:val="24"/>
          <w:szCs w:val="24"/>
          <w:highlight w:val="yellow"/>
        </w:rPr>
        <w:t>#Fotografie#</w:t>
      </w:r>
    </w:p>
    <w:p w14:paraId="17C6546D" w14:textId="65402620" w:rsidR="005755AB" w:rsidRDefault="00053DA9" w:rsidP="00FB2CAD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 měření teploty i vlhkosti vzduchu bylo použito kombinované čidlo </w:t>
      </w:r>
      <w:hyperlink r:id="rId17" w:history="1">
        <w:r w:rsidRPr="00053DA9">
          <w:rPr>
            <w:rStyle w:val="Hypertextovodkaz"/>
            <w:rFonts w:ascii="Times New Roman" w:hAnsi="Times New Roman" w:cs="Times New Roman"/>
            <w:sz w:val="24"/>
            <w:szCs w:val="24"/>
          </w:rPr>
          <w:t>DHT12</w:t>
        </w:r>
      </w:hyperlink>
      <w:r>
        <w:rPr>
          <w:rFonts w:ascii="Times New Roman" w:hAnsi="Times New Roman" w:cs="Times New Roman"/>
          <w:sz w:val="24"/>
          <w:szCs w:val="24"/>
        </w:rPr>
        <w:t>. Velkou výhodou tohoto čidla je zabudovaný AD převodník a komunikace pomocí I2C. Toto čidlo tedy zabere na desce pouze dva piny a je možné připojit množství dalších periférii, aniž by rostly požadavky na počet pinů desky.</w:t>
      </w:r>
      <w:r w:rsidR="00FB2CAD">
        <w:rPr>
          <w:rFonts w:ascii="Times New Roman" w:hAnsi="Times New Roman" w:cs="Times New Roman"/>
          <w:sz w:val="24"/>
          <w:szCs w:val="24"/>
        </w:rPr>
        <w:t xml:space="preserve"> Vodiče I2C je nutné připojit k napájecímu napětí přes pull-up rezistory. </w:t>
      </w:r>
      <w:r w:rsidR="00402056">
        <w:rPr>
          <w:rFonts w:ascii="Times New Roman" w:hAnsi="Times New Roman" w:cs="Times New Roman"/>
          <w:sz w:val="24"/>
          <w:szCs w:val="24"/>
        </w:rPr>
        <w:t>Jsou použity vnitřní pull-up</w:t>
      </w:r>
      <w:r w:rsidR="00941C68">
        <w:rPr>
          <w:rFonts w:ascii="Times New Roman" w:hAnsi="Times New Roman" w:cs="Times New Roman"/>
          <w:sz w:val="24"/>
          <w:szCs w:val="24"/>
        </w:rPr>
        <w:t xml:space="preserve"> rezistory</w:t>
      </w:r>
      <w:r w:rsidR="00402056">
        <w:rPr>
          <w:rFonts w:ascii="Times New Roman" w:hAnsi="Times New Roman" w:cs="Times New Roman"/>
          <w:sz w:val="24"/>
          <w:szCs w:val="24"/>
        </w:rPr>
        <w:t xml:space="preserve"> mikrokontroleru.</w:t>
      </w:r>
    </w:p>
    <w:p w14:paraId="4A018F8C" w14:textId="2B969D06" w:rsidR="00053DA9" w:rsidRDefault="003520D9" w:rsidP="00416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 správnou funkci je nezbytné připojit pin SCL na port PC5 a pin SDA na port PC4. </w:t>
      </w:r>
      <w:r w:rsidR="00306866">
        <w:rPr>
          <w:rFonts w:ascii="Times New Roman" w:hAnsi="Times New Roman" w:cs="Times New Roman"/>
          <w:sz w:val="24"/>
          <w:szCs w:val="24"/>
        </w:rPr>
        <w:t>Či</w:t>
      </w:r>
      <w:r>
        <w:rPr>
          <w:rFonts w:ascii="Times New Roman" w:hAnsi="Times New Roman" w:cs="Times New Roman"/>
          <w:sz w:val="24"/>
          <w:szCs w:val="24"/>
        </w:rPr>
        <w:t>dlo je také nutné napájet 5</w:t>
      </w:r>
      <w:r w:rsidR="006D0A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V.</w:t>
      </w:r>
      <w:r w:rsidR="003E0FCD">
        <w:rPr>
          <w:rFonts w:ascii="Times New Roman" w:hAnsi="Times New Roman" w:cs="Times New Roman"/>
          <w:sz w:val="24"/>
          <w:szCs w:val="24"/>
        </w:rPr>
        <w:t xml:space="preserve"> Z tohoto čidla </w:t>
      </w:r>
      <w:r w:rsidR="00306866">
        <w:rPr>
          <w:rFonts w:ascii="Times New Roman" w:hAnsi="Times New Roman" w:cs="Times New Roman"/>
          <w:sz w:val="24"/>
          <w:szCs w:val="24"/>
        </w:rPr>
        <w:t xml:space="preserve">je pouze čteno. Zápis probíhá pouze za účelem nastavení místa paměti, ze kterého bude čteno. Toto čidlo, podobně jak je to běžné u jiných </w:t>
      </w:r>
      <w:r w:rsidR="00F62F19">
        <w:rPr>
          <w:rFonts w:ascii="Times New Roman" w:hAnsi="Times New Roman" w:cs="Times New Roman"/>
          <w:sz w:val="24"/>
          <w:szCs w:val="24"/>
        </w:rPr>
        <w:t>zařízení typu Slave, je že čítač paměti je automaticky inkrementován po každém čtení. Je tedy možné během jediného čtení přečíst veškerý obsah paměti čidla.</w:t>
      </w:r>
    </w:p>
    <w:p w14:paraId="2111B122" w14:textId="4C1C559B" w:rsidR="004735B5" w:rsidRPr="004735B5" w:rsidRDefault="004735B5" w:rsidP="004735B5">
      <w:pPr>
        <w:pStyle w:val="Titulek"/>
        <w:keepNext/>
        <w:spacing w:after="120"/>
        <w:rPr>
          <w:b/>
          <w:bCs/>
          <w:i w:val="0"/>
          <w:iCs w:val="0"/>
          <w:color w:val="auto"/>
          <w:sz w:val="22"/>
          <w:szCs w:val="22"/>
        </w:rPr>
      </w:pPr>
      <w:r w:rsidRPr="004735B5">
        <w:rPr>
          <w:b/>
          <w:bCs/>
          <w:i w:val="0"/>
          <w:iCs w:val="0"/>
          <w:color w:val="auto"/>
          <w:sz w:val="22"/>
          <w:szCs w:val="22"/>
        </w:rPr>
        <w:t xml:space="preserve">Tab. </w:t>
      </w:r>
      <w:r w:rsidRPr="004735B5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4735B5">
        <w:rPr>
          <w:b/>
          <w:bCs/>
          <w:i w:val="0"/>
          <w:iCs w:val="0"/>
          <w:color w:val="auto"/>
          <w:sz w:val="22"/>
          <w:szCs w:val="22"/>
        </w:rPr>
        <w:instrText xml:space="preserve"> SEQ Tab. \* ARABIC </w:instrText>
      </w:r>
      <w:r w:rsidRPr="004735B5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Pr="004735B5">
        <w:rPr>
          <w:b/>
          <w:bCs/>
          <w:i w:val="0"/>
          <w:iCs w:val="0"/>
          <w:noProof/>
          <w:color w:val="auto"/>
          <w:sz w:val="22"/>
          <w:szCs w:val="22"/>
        </w:rPr>
        <w:t>1</w:t>
      </w:r>
      <w:r w:rsidRPr="004735B5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>
        <w:rPr>
          <w:b/>
          <w:bCs/>
          <w:i w:val="0"/>
          <w:iCs w:val="0"/>
          <w:color w:val="auto"/>
          <w:sz w:val="22"/>
          <w:szCs w:val="22"/>
        </w:rPr>
        <w:t xml:space="preserve"> Paměť čidla </w:t>
      </w:r>
      <w:hyperlink r:id="rId18" w:history="1">
        <w:r w:rsidRPr="004735B5">
          <w:rPr>
            <w:rStyle w:val="Hypertextovodkaz"/>
            <w:b/>
            <w:bCs/>
            <w:i w:val="0"/>
            <w:iCs w:val="0"/>
            <w:sz w:val="22"/>
            <w:szCs w:val="22"/>
          </w:rPr>
          <w:t>DHT12</w:t>
        </w:r>
      </w:hyperlink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735B5" w14:paraId="66D5E4EE" w14:textId="77777777" w:rsidTr="004735B5">
        <w:tc>
          <w:tcPr>
            <w:tcW w:w="1558" w:type="dxa"/>
          </w:tcPr>
          <w:p w14:paraId="45370748" w14:textId="713A1586" w:rsidR="004735B5" w:rsidRDefault="004735B5" w:rsidP="00515B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Adresa</w:t>
            </w:r>
          </w:p>
        </w:tc>
        <w:tc>
          <w:tcPr>
            <w:tcW w:w="1558" w:type="dxa"/>
          </w:tcPr>
          <w:p w14:paraId="6B1F4027" w14:textId="4CA64727" w:rsidR="004735B5" w:rsidRDefault="004B5AA4" w:rsidP="00515B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0x00</w:t>
            </w:r>
          </w:p>
        </w:tc>
        <w:tc>
          <w:tcPr>
            <w:tcW w:w="1558" w:type="dxa"/>
          </w:tcPr>
          <w:p w14:paraId="28ED00B2" w14:textId="2AE14C1B" w:rsidR="004735B5" w:rsidRDefault="004B5AA4" w:rsidP="00515B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0x01</w:t>
            </w:r>
          </w:p>
        </w:tc>
        <w:tc>
          <w:tcPr>
            <w:tcW w:w="1558" w:type="dxa"/>
          </w:tcPr>
          <w:p w14:paraId="27406F21" w14:textId="2358C9B5" w:rsidR="004735B5" w:rsidRDefault="004B5AA4" w:rsidP="00515B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0x02</w:t>
            </w:r>
          </w:p>
        </w:tc>
        <w:tc>
          <w:tcPr>
            <w:tcW w:w="1559" w:type="dxa"/>
          </w:tcPr>
          <w:p w14:paraId="6DF3FCE2" w14:textId="04F243DF" w:rsidR="004735B5" w:rsidRDefault="004B5AA4" w:rsidP="00515B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0x03</w:t>
            </w:r>
          </w:p>
        </w:tc>
        <w:tc>
          <w:tcPr>
            <w:tcW w:w="1559" w:type="dxa"/>
          </w:tcPr>
          <w:p w14:paraId="44395746" w14:textId="614D207A" w:rsidR="004735B5" w:rsidRDefault="004B5AA4" w:rsidP="00515B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0x04</w:t>
            </w:r>
          </w:p>
        </w:tc>
      </w:tr>
      <w:tr w:rsidR="004735B5" w14:paraId="54787BE6" w14:textId="77777777" w:rsidTr="004735B5">
        <w:tc>
          <w:tcPr>
            <w:tcW w:w="1558" w:type="dxa"/>
          </w:tcPr>
          <w:p w14:paraId="086CDDB5" w14:textId="77777777" w:rsidR="00515B23" w:rsidRDefault="004735B5" w:rsidP="00515B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Obsah</w:t>
            </w:r>
          </w:p>
          <w:p w14:paraId="36BC69C2" w14:textId="0EADD43F" w:rsidR="004735B5" w:rsidRDefault="00515B23" w:rsidP="00515B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paměti</w:t>
            </w:r>
          </w:p>
        </w:tc>
        <w:tc>
          <w:tcPr>
            <w:tcW w:w="1558" w:type="dxa"/>
          </w:tcPr>
          <w:p w14:paraId="75321582" w14:textId="6BBB148E" w:rsidR="004735B5" w:rsidRDefault="00515B23" w:rsidP="00515B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Vlhkost – </w:t>
            </w:r>
            <w:r w:rsidR="00F13C58">
              <w:rPr>
                <w:rFonts w:ascii="Times New Roman" w:hAnsi="Times New Roman" w:cs="Times New Roman"/>
                <w:sz w:val="24"/>
                <w:szCs w:val="24"/>
              </w:rPr>
              <w:t>celá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část</w:t>
            </w:r>
          </w:p>
        </w:tc>
        <w:tc>
          <w:tcPr>
            <w:tcW w:w="1558" w:type="dxa"/>
          </w:tcPr>
          <w:p w14:paraId="1D701ADC" w14:textId="7D291F83" w:rsidR="004735B5" w:rsidRDefault="00C518E5" w:rsidP="00515B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Vlhkost – </w:t>
            </w:r>
            <w:r w:rsidR="00F13C58">
              <w:rPr>
                <w:rFonts w:ascii="Times New Roman" w:hAnsi="Times New Roman" w:cs="Times New Roman"/>
                <w:sz w:val="24"/>
                <w:szCs w:val="24"/>
              </w:rPr>
              <w:t>desetinná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část</w:t>
            </w:r>
          </w:p>
        </w:tc>
        <w:tc>
          <w:tcPr>
            <w:tcW w:w="1558" w:type="dxa"/>
          </w:tcPr>
          <w:p w14:paraId="70C31C7F" w14:textId="24CFDE39" w:rsidR="004735B5" w:rsidRDefault="003C5A08" w:rsidP="00515B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Teplota – celá část</w:t>
            </w:r>
          </w:p>
        </w:tc>
        <w:tc>
          <w:tcPr>
            <w:tcW w:w="1559" w:type="dxa"/>
          </w:tcPr>
          <w:p w14:paraId="08292548" w14:textId="77FC923E" w:rsidR="004735B5" w:rsidRDefault="003C5A08" w:rsidP="00515B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Teplota – desetinná část</w:t>
            </w:r>
          </w:p>
        </w:tc>
        <w:tc>
          <w:tcPr>
            <w:tcW w:w="1559" w:type="dxa"/>
          </w:tcPr>
          <w:p w14:paraId="2D87F96C" w14:textId="2482B1A9" w:rsidR="004735B5" w:rsidRDefault="00C42137" w:rsidP="00515B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Kumulativní součet</w:t>
            </w:r>
          </w:p>
        </w:tc>
      </w:tr>
    </w:tbl>
    <w:p w14:paraId="2AEFC4FE" w14:textId="75E73279" w:rsidR="00D75140" w:rsidRDefault="00634D9A" w:rsidP="00634D9A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Protože operace s desetinnými čísly, především s plovoucí desetinou čárkou, jsou pro mikrokontroler velmi náročné, jsou změřené hodnoty v paměti uloženy zvlášť desetinná, zvlášť celá část.</w:t>
      </w:r>
      <w:r w:rsidR="00992AD0">
        <w:rPr>
          <w:rFonts w:ascii="Times New Roman" w:hAnsi="Times New Roman" w:cs="Times New Roman"/>
          <w:sz w:val="24"/>
          <w:szCs w:val="24"/>
        </w:rPr>
        <w:t xml:space="preserve"> </w:t>
      </w:r>
      <w:r w:rsidR="00232403">
        <w:rPr>
          <w:rFonts w:ascii="Times New Roman" w:hAnsi="Times New Roman" w:cs="Times New Roman"/>
          <w:sz w:val="24"/>
          <w:szCs w:val="24"/>
        </w:rPr>
        <w:t>Kumulativní součet slouží ke kontrole přenesených dat.</w:t>
      </w:r>
      <w:r w:rsidR="00825D02">
        <w:rPr>
          <w:rFonts w:ascii="Times New Roman" w:hAnsi="Times New Roman" w:cs="Times New Roman"/>
          <w:sz w:val="24"/>
          <w:szCs w:val="24"/>
        </w:rPr>
        <w:t xml:space="preserve"> Platí</w:t>
      </w:r>
      <w:r w:rsidR="00394828">
        <w:rPr>
          <w:rFonts w:ascii="Times New Roman" w:hAnsi="Times New Roman" w:cs="Times New Roman"/>
          <w:sz w:val="24"/>
          <w:szCs w:val="24"/>
        </w:rPr>
        <w:t>:</w:t>
      </w:r>
    </w:p>
    <w:p w14:paraId="24A2356F" w14:textId="6048FED3" w:rsidR="00394828" w:rsidRPr="004354A5" w:rsidRDefault="00BE1D81" w:rsidP="00634D9A">
      <w:pPr>
        <w:spacing w:before="120"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CS=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</m:oMath>
      <w:r w:rsidR="00FC1AC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362EF91" w14:textId="4B8E8CFE" w:rsidR="004354A5" w:rsidRDefault="00FC1AC0" w:rsidP="00634D9A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Jednotlivé veličiny jsou vypsány dle pořadí v tabulce.</w:t>
      </w:r>
    </w:p>
    <w:p w14:paraId="4AA63771" w14:textId="6912A4C1" w:rsidR="000E259E" w:rsidRPr="00BE1D81" w:rsidRDefault="00AF50CC" w:rsidP="00150D27">
      <w:pPr>
        <w:spacing w:before="120" w:after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Neméně důležitou informací je I2C adresa čidla, která umožňuje mikrokontroleru (Masteru) komunikovat přímo s tímto čidle. Čidlo má adresu 0x</w:t>
      </w:r>
      <w:r w:rsidR="00160757">
        <w:rPr>
          <w:rFonts w:ascii="Times New Roman" w:hAnsi="Times New Roman" w:cs="Times New Roman"/>
          <w:sz w:val="24"/>
          <w:szCs w:val="24"/>
        </w:rPr>
        <w:t>5c.</w:t>
      </w:r>
    </w:p>
    <w:p w14:paraId="41904F92" w14:textId="0B608AEA" w:rsidR="002E635C" w:rsidRDefault="002E635C" w:rsidP="002E635C">
      <w:pPr>
        <w:pStyle w:val="Nadpis3"/>
      </w:pPr>
      <w:r>
        <w:t>Hodiny reálného času</w:t>
      </w:r>
    </w:p>
    <w:p w14:paraId="7FDDE3A8" w14:textId="62D840C1" w:rsidR="004A5B05" w:rsidRDefault="00131DA0" w:rsidP="0030120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31DA0">
        <w:rPr>
          <w:rFonts w:ascii="Times New Roman" w:hAnsi="Times New Roman" w:cs="Times New Roman"/>
          <w:sz w:val="24"/>
          <w:szCs w:val="24"/>
          <w:highlight w:val="yellow"/>
        </w:rPr>
        <w:t>#Fotografie#</w:t>
      </w:r>
    </w:p>
    <w:p w14:paraId="6F9F942E" w14:textId="10966F71" w:rsidR="0030120D" w:rsidRDefault="0090353C" w:rsidP="00C205E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Hodiny reálného času řeší problém časování. Naměřeným hodnotám veličin je přiřazen čas. Data jsou vysílána přibližně každou sekundu. Ovšem</w:t>
      </w:r>
      <w:r w:rsidR="008F16C7">
        <w:rPr>
          <w:rFonts w:ascii="Times New Roman" w:hAnsi="Times New Roman" w:cs="Times New Roman"/>
          <w:sz w:val="24"/>
          <w:szCs w:val="24"/>
        </w:rPr>
        <w:t xml:space="preserve"> program je napsán v</w:t>
      </w:r>
      <w:r w:rsidR="00F9784D">
        <w:rPr>
          <w:rFonts w:ascii="Times New Roman" w:hAnsi="Times New Roman" w:cs="Times New Roman"/>
          <w:sz w:val="24"/>
          <w:szCs w:val="24"/>
        </w:rPr>
        <w:t xml:space="preserve"> jazyce</w:t>
      </w:r>
      <w:r w:rsidR="008F16C7">
        <w:rPr>
          <w:rFonts w:ascii="Times New Roman" w:hAnsi="Times New Roman" w:cs="Times New Roman"/>
          <w:sz w:val="24"/>
          <w:szCs w:val="24"/>
        </w:rPr>
        <w:t> C nikoli v jazyku symbolických adres a zařízení není optimalizováno, aby přesně každou sekundu poslalo zprávu. Z tohoto důvodu není možné tento signál použít k synchronizaci dat. Další nespornou výhodou je, že hodiny reálného času podávají informaci také o dnu, měsíci a roku, což velmi zjednodušuje následné zpracování údaje o času.</w:t>
      </w:r>
    </w:p>
    <w:p w14:paraId="65539076" w14:textId="7518DEBD" w:rsidR="00E70DF5" w:rsidRPr="00131DA0" w:rsidRDefault="00AB498F" w:rsidP="00150D27">
      <w:pPr>
        <w:spacing w:after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Použité hodiny reálného času </w:t>
      </w:r>
      <w:hyperlink r:id="rId19" w:history="1">
        <w:r w:rsidRPr="00AB498F">
          <w:rPr>
            <w:rStyle w:val="Hypertextovodkaz"/>
            <w:rFonts w:ascii="Times New Roman" w:hAnsi="Times New Roman" w:cs="Times New Roman"/>
            <w:sz w:val="24"/>
            <w:szCs w:val="24"/>
          </w:rPr>
          <w:t>DS3213</w:t>
        </w:r>
      </w:hyperlink>
      <w:r w:rsidR="007E7DC5">
        <w:rPr>
          <w:rFonts w:ascii="Times New Roman" w:hAnsi="Times New Roman" w:cs="Times New Roman"/>
          <w:sz w:val="24"/>
          <w:szCs w:val="24"/>
        </w:rPr>
        <w:t xml:space="preserve"> umožňují stejně jako teplotní a vlhkostní čidlo komunikovat přes I2C. </w:t>
      </w:r>
    </w:p>
    <w:p w14:paraId="466822A5" w14:textId="77A5FD63" w:rsidR="004A5B05" w:rsidRDefault="00C23F8F" w:rsidP="004A5B05">
      <w:pPr>
        <w:pStyle w:val="Nadpis3"/>
      </w:pPr>
      <w:r>
        <w:t>Čidlo osvětlení</w:t>
      </w:r>
    </w:p>
    <w:p w14:paraId="0B28E88D" w14:textId="7875847B" w:rsidR="00A31CA0" w:rsidRPr="00A465FC" w:rsidRDefault="00A465FC" w:rsidP="00EE4D8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Čidlo osvětlení je realizováno pomocí děliče, přičemž </w:t>
      </w:r>
      <w:r w:rsidR="00347A5A">
        <w:rPr>
          <w:rFonts w:ascii="Times New Roman" w:hAnsi="Times New Roman" w:cs="Times New Roman"/>
          <w:sz w:val="24"/>
          <w:szCs w:val="24"/>
        </w:rPr>
        <w:t xml:space="preserve">odpor, na kterém není měřeno napětí je nahrazen fotorezistorem. Tato konfigurace byla zvolena, aby s rostoucím osvětlením rostlo napětí na výstupu AOUT. </w:t>
      </w:r>
      <w:r w:rsidR="001B3401">
        <w:rPr>
          <w:rFonts w:ascii="Times New Roman" w:hAnsi="Times New Roman" w:cs="Times New Roman"/>
          <w:sz w:val="24"/>
          <w:szCs w:val="24"/>
        </w:rPr>
        <w:t>Protože je výstup analogový bylo toto čidlo připojeno k</w:t>
      </w:r>
      <w:r w:rsidR="00F946EC">
        <w:rPr>
          <w:rFonts w:ascii="Times New Roman" w:hAnsi="Times New Roman" w:cs="Times New Roman"/>
          <w:sz w:val="24"/>
          <w:szCs w:val="24"/>
        </w:rPr>
        <w:t> analogovému vstupu. Konkrétně byl zvolen PC2.</w:t>
      </w:r>
    </w:p>
    <w:p w14:paraId="75596863" w14:textId="77777777" w:rsidR="00131DA0" w:rsidRDefault="00131DA0" w:rsidP="00131DA0">
      <w:pPr>
        <w:keepNext/>
      </w:pPr>
      <w:r w:rsidRPr="00131D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EBD189" wp14:editId="30B47462">
            <wp:extent cx="1508760" cy="1589298"/>
            <wp:effectExtent l="0" t="0" r="0" b="0"/>
            <wp:docPr id="87570467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046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18976" cy="160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71E6" w14:textId="09D54186" w:rsidR="00131DA0" w:rsidRPr="001B3AE5" w:rsidRDefault="00131DA0" w:rsidP="00131DA0">
      <w:pPr>
        <w:pStyle w:val="Titulek"/>
        <w:rPr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</w:pPr>
      <w:r w:rsidRPr="001B3AE5">
        <w:rPr>
          <w:b/>
          <w:bCs/>
          <w:i w:val="0"/>
          <w:iCs w:val="0"/>
          <w:color w:val="auto"/>
          <w:sz w:val="22"/>
          <w:szCs w:val="22"/>
        </w:rPr>
        <w:t xml:space="preserve">Obr. </w:t>
      </w:r>
      <w:r w:rsidRPr="001B3AE5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1B3AE5">
        <w:rPr>
          <w:b/>
          <w:bCs/>
          <w:i w:val="0"/>
          <w:iCs w:val="0"/>
          <w:color w:val="auto"/>
          <w:sz w:val="22"/>
          <w:szCs w:val="22"/>
        </w:rPr>
        <w:instrText xml:space="preserve"> SEQ Obr. \* ARABIC </w:instrText>
      </w:r>
      <w:r w:rsidRPr="001B3AE5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981F6E">
        <w:rPr>
          <w:b/>
          <w:bCs/>
          <w:i w:val="0"/>
          <w:iCs w:val="0"/>
          <w:noProof/>
          <w:color w:val="auto"/>
          <w:sz w:val="22"/>
          <w:szCs w:val="22"/>
        </w:rPr>
        <w:t>2</w:t>
      </w:r>
      <w:r w:rsidRPr="001B3AE5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1B3AE5">
        <w:rPr>
          <w:b/>
          <w:bCs/>
          <w:i w:val="0"/>
          <w:iCs w:val="0"/>
          <w:color w:val="auto"/>
          <w:sz w:val="22"/>
          <w:szCs w:val="22"/>
        </w:rPr>
        <w:t xml:space="preserve"> Schéma zapojení čidla osvětlení</w:t>
      </w:r>
    </w:p>
    <w:p w14:paraId="41BE1BD8" w14:textId="77777777" w:rsidR="00A465FC" w:rsidRDefault="00A465FC" w:rsidP="00A465FC">
      <w:pPr>
        <w:rPr>
          <w:rFonts w:ascii="Times New Roman" w:hAnsi="Times New Roman" w:cs="Times New Roman"/>
          <w:sz w:val="24"/>
          <w:szCs w:val="24"/>
        </w:rPr>
      </w:pPr>
      <w:r w:rsidRPr="00131DA0">
        <w:rPr>
          <w:rFonts w:ascii="Times New Roman" w:hAnsi="Times New Roman" w:cs="Times New Roman"/>
          <w:sz w:val="24"/>
          <w:szCs w:val="24"/>
          <w:highlight w:val="yellow"/>
        </w:rPr>
        <w:t>#Fotografie#</w:t>
      </w:r>
    </w:p>
    <w:p w14:paraId="72CB1843" w14:textId="32DB1685" w:rsidR="00EB5093" w:rsidRDefault="00945D02" w:rsidP="00945D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Tato konfigurace není sama o sobě schopna dát smysluplnou hodnotu osvětlení, je nutný přepočet.</w:t>
      </w:r>
      <w:r w:rsidR="003C31A5">
        <w:rPr>
          <w:rFonts w:ascii="Times New Roman" w:hAnsi="Times New Roman" w:cs="Times New Roman"/>
          <w:sz w:val="24"/>
          <w:szCs w:val="24"/>
        </w:rPr>
        <w:t xml:space="preserve"> Byla změřena závislost výstupního napětí vyjádřeného 10-bitový číslem na osvětlení. Měření probíhalo pouze pro tmu a maximální osvětlení, což bylo provedeno tak, že dioda svítila na plný výkon do fotorezistoru. Tyto dva body byly proloženy přímkou. Samozřejmě se jedná o aproximaci, ve skutečnosti je závislost nelineární. Nicméně pro</w:t>
      </w:r>
      <w:r w:rsidR="008F084A">
        <w:rPr>
          <w:rFonts w:ascii="Times New Roman" w:hAnsi="Times New Roman" w:cs="Times New Roman"/>
          <w:sz w:val="24"/>
          <w:szCs w:val="24"/>
        </w:rPr>
        <w:t xml:space="preserve"> orientační zjištění hodnoty osvětlení a přibližné nastavení spínacího prahu je taková aproximace zcela dostačující.</w:t>
      </w:r>
    </w:p>
    <w:p w14:paraId="0E6A1BA6" w14:textId="3F21F6DF" w:rsidR="00386FB1" w:rsidRPr="00386FB1" w:rsidRDefault="00386FB1" w:rsidP="001635AA">
      <w:pPr>
        <w:pStyle w:val="Titulek"/>
        <w:keepNext/>
        <w:spacing w:after="120"/>
        <w:rPr>
          <w:b/>
          <w:bCs/>
          <w:i w:val="0"/>
          <w:iCs w:val="0"/>
          <w:color w:val="auto"/>
          <w:sz w:val="22"/>
          <w:szCs w:val="22"/>
        </w:rPr>
      </w:pPr>
      <w:r w:rsidRPr="00386FB1">
        <w:rPr>
          <w:b/>
          <w:bCs/>
          <w:i w:val="0"/>
          <w:iCs w:val="0"/>
          <w:color w:val="auto"/>
          <w:sz w:val="22"/>
          <w:szCs w:val="22"/>
        </w:rPr>
        <w:t xml:space="preserve">Tab. </w:t>
      </w:r>
      <w:r w:rsidRPr="00386FB1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386FB1">
        <w:rPr>
          <w:b/>
          <w:bCs/>
          <w:i w:val="0"/>
          <w:iCs w:val="0"/>
          <w:color w:val="auto"/>
          <w:sz w:val="22"/>
          <w:szCs w:val="22"/>
        </w:rPr>
        <w:instrText xml:space="preserve"> SEQ Tab. \* ARABIC </w:instrText>
      </w:r>
      <w:r w:rsidRPr="00386FB1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4735B5">
        <w:rPr>
          <w:b/>
          <w:bCs/>
          <w:i w:val="0"/>
          <w:iCs w:val="0"/>
          <w:noProof/>
          <w:color w:val="auto"/>
          <w:sz w:val="22"/>
          <w:szCs w:val="22"/>
        </w:rPr>
        <w:t>2</w:t>
      </w:r>
      <w:r w:rsidRPr="00386FB1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>
        <w:rPr>
          <w:b/>
          <w:bCs/>
          <w:i w:val="0"/>
          <w:iCs w:val="0"/>
          <w:color w:val="auto"/>
          <w:sz w:val="22"/>
          <w:szCs w:val="22"/>
        </w:rPr>
        <w:t xml:space="preserve"> Hodnoty pro aproximaci převodní charakteristiky čidla osvětlení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0FE7" w14:paraId="765D0A81" w14:textId="77777777" w:rsidTr="00400FE7">
        <w:tc>
          <w:tcPr>
            <w:tcW w:w="3116" w:type="dxa"/>
          </w:tcPr>
          <w:p w14:paraId="38634485" w14:textId="2A78A49A" w:rsidR="00400FE7" w:rsidRDefault="00400FE7" w:rsidP="00400F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5D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DE05D3">
              <w:rPr>
                <w:rFonts w:ascii="Calibri" w:hAnsi="Calibri" w:cs="Calibri"/>
                <w:sz w:val="24"/>
                <w:szCs w:val="24"/>
              </w:rPr>
              <w:t>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117" w:type="dxa"/>
          </w:tcPr>
          <w:p w14:paraId="53486E4B" w14:textId="605C06A4" w:rsidR="00400FE7" w:rsidRDefault="00400FE7" w:rsidP="00400F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164</w:t>
            </w:r>
          </w:p>
        </w:tc>
        <w:tc>
          <w:tcPr>
            <w:tcW w:w="3117" w:type="dxa"/>
          </w:tcPr>
          <w:p w14:paraId="1CBC1421" w14:textId="45219BF4" w:rsidR="00400FE7" w:rsidRDefault="00400FE7" w:rsidP="00400F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</w:tr>
      <w:tr w:rsidR="00400FE7" w14:paraId="0FD73579" w14:textId="77777777" w:rsidTr="00400FE7">
        <w:tc>
          <w:tcPr>
            <w:tcW w:w="3116" w:type="dxa"/>
          </w:tcPr>
          <w:p w14:paraId="6A68F2DE" w14:textId="7BDAE43C" w:rsidR="00400FE7" w:rsidRDefault="00400FE7" w:rsidP="00400F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5D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[lx]</w:t>
            </w:r>
          </w:p>
        </w:tc>
        <w:tc>
          <w:tcPr>
            <w:tcW w:w="3117" w:type="dxa"/>
          </w:tcPr>
          <w:p w14:paraId="573A202A" w14:textId="184AD1A3" w:rsidR="00400FE7" w:rsidRDefault="00400FE7" w:rsidP="00400F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F078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14:paraId="6BF0CC36" w14:textId="5CB9FC27" w:rsidR="00400FE7" w:rsidRDefault="001F078C" w:rsidP="00400F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358</w:t>
            </w:r>
          </w:p>
        </w:tc>
      </w:tr>
    </w:tbl>
    <w:p w14:paraId="245B49EC" w14:textId="77777777" w:rsidR="001635AA" w:rsidRDefault="001635AA" w:rsidP="0016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7B9347" w14:textId="7B0337CE" w:rsidR="00386FB1" w:rsidRDefault="00386FB1" w:rsidP="00945D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Pře</w:t>
      </w:r>
      <w:r w:rsidR="001F078C">
        <w:rPr>
          <w:rFonts w:ascii="Times New Roman" w:hAnsi="Times New Roman" w:cs="Times New Roman"/>
          <w:sz w:val="24"/>
          <w:szCs w:val="24"/>
        </w:rPr>
        <w:t>vodní charakteristika byla aproximována následující funkcí:</w:t>
      </w:r>
    </w:p>
    <w:p w14:paraId="78F4DD80" w14:textId="7B385E71" w:rsidR="001F078C" w:rsidRPr="000363E9" w:rsidRDefault="001F078C" w:rsidP="00945D02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∆f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358-16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480-164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=1 lx</m:t>
          </m:r>
        </m:oMath>
      </m:oMathPara>
    </w:p>
    <w:p w14:paraId="2C00628A" w14:textId="67274529" w:rsidR="002D1B90" w:rsidRPr="000363E9" w:rsidRDefault="00000000" w:rsidP="00945D0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=16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lx</m:t>
          </m:r>
        </m:oMath>
      </m:oMathPara>
    </w:p>
    <w:p w14:paraId="5AD4D484" w14:textId="69D6B640" w:rsidR="00384107" w:rsidRPr="000363E9" w:rsidRDefault="00000000" w:rsidP="00945D0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=164 [-]</m:t>
          </m:r>
        </m:oMath>
      </m:oMathPara>
    </w:p>
    <w:p w14:paraId="007DB8CE" w14:textId="00DFD77E" w:rsidR="00972F37" w:rsidRPr="00BB1C3D" w:rsidRDefault="00EB4342" w:rsidP="00945D02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=∆f⋅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N-16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+164</m:t>
          </m:r>
        </m:oMath>
      </m:oMathPara>
    </w:p>
    <w:p w14:paraId="3DEFC1C4" w14:textId="3C09AC8C" w:rsidR="001B3AE5" w:rsidRDefault="001F078C" w:rsidP="001B3AE5">
      <w:pPr>
        <w:keepNext/>
      </w:pPr>
      <w:r w:rsidRPr="001F078C">
        <w:rPr>
          <w:noProof/>
        </w:rPr>
        <w:lastRenderedPageBreak/>
        <w:drawing>
          <wp:inline distT="0" distB="0" distL="0" distR="0" wp14:anchorId="0FA82AD4" wp14:editId="3ACF4152">
            <wp:extent cx="5326380" cy="3992880"/>
            <wp:effectExtent l="0" t="0" r="0" b="0"/>
            <wp:docPr id="1904392244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8378E" w14:textId="5E546E49" w:rsidR="004A5B05" w:rsidRDefault="001B3AE5" w:rsidP="001B3AE5">
      <w:pPr>
        <w:pStyle w:val="Titulek"/>
        <w:rPr>
          <w:b/>
          <w:bCs/>
          <w:i w:val="0"/>
          <w:iCs w:val="0"/>
          <w:color w:val="auto"/>
          <w:sz w:val="22"/>
          <w:szCs w:val="22"/>
        </w:rPr>
      </w:pPr>
      <w:r w:rsidRPr="001B3AE5">
        <w:rPr>
          <w:b/>
          <w:bCs/>
          <w:i w:val="0"/>
          <w:iCs w:val="0"/>
          <w:color w:val="auto"/>
          <w:sz w:val="22"/>
          <w:szCs w:val="22"/>
        </w:rPr>
        <w:t xml:space="preserve">Obr. </w:t>
      </w:r>
      <w:r w:rsidRPr="001B3AE5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1B3AE5">
        <w:rPr>
          <w:b/>
          <w:bCs/>
          <w:i w:val="0"/>
          <w:iCs w:val="0"/>
          <w:color w:val="auto"/>
          <w:sz w:val="22"/>
          <w:szCs w:val="22"/>
        </w:rPr>
        <w:instrText xml:space="preserve"> SEQ Obr. \* ARABIC </w:instrText>
      </w:r>
      <w:r w:rsidRPr="001B3AE5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981F6E">
        <w:rPr>
          <w:b/>
          <w:bCs/>
          <w:i w:val="0"/>
          <w:iCs w:val="0"/>
          <w:noProof/>
          <w:color w:val="auto"/>
          <w:sz w:val="22"/>
          <w:szCs w:val="22"/>
        </w:rPr>
        <w:t>3</w:t>
      </w:r>
      <w:r w:rsidRPr="001B3AE5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1B3AE5">
        <w:rPr>
          <w:b/>
          <w:bCs/>
          <w:i w:val="0"/>
          <w:iCs w:val="0"/>
          <w:color w:val="auto"/>
          <w:sz w:val="22"/>
          <w:szCs w:val="22"/>
        </w:rPr>
        <w:t xml:space="preserve"> </w:t>
      </w:r>
      <w:r w:rsidR="00972F37">
        <w:rPr>
          <w:b/>
          <w:bCs/>
          <w:i w:val="0"/>
          <w:iCs w:val="0"/>
          <w:color w:val="auto"/>
          <w:sz w:val="22"/>
          <w:szCs w:val="22"/>
        </w:rPr>
        <w:t xml:space="preserve">Závislost zobrazené hodnoty </w:t>
      </w:r>
      <w:r w:rsidR="00F70B75">
        <w:rPr>
          <w:b/>
          <w:bCs/>
          <w:i w:val="0"/>
          <w:iCs w:val="0"/>
          <w:color w:val="auto"/>
          <w:sz w:val="22"/>
          <w:szCs w:val="22"/>
        </w:rPr>
        <w:t xml:space="preserve">osvětlení </w:t>
      </w:r>
      <w:r w:rsidR="00972F37">
        <w:rPr>
          <w:b/>
          <w:bCs/>
          <w:i w:val="0"/>
          <w:iCs w:val="0"/>
          <w:color w:val="auto"/>
          <w:sz w:val="22"/>
          <w:szCs w:val="22"/>
        </w:rPr>
        <w:t>na výstupní hodnotě ADC</w:t>
      </w:r>
    </w:p>
    <w:p w14:paraId="44EF62F7" w14:textId="6993BD32" w:rsidR="000304B7" w:rsidRPr="000304B7" w:rsidRDefault="007A6204" w:rsidP="00150D27">
      <w:pPr>
        <w:spacing w:after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Zvolená maximální hodnota osvětlení působí poměrně zvláštně. Nicméně tato hodnota byla zvolena pouze proto, aby nebylo nutné řešit operace s desetinnými čísly, neboť tyto operace jsou pro mikrokontroler podstatně náročnější.</w:t>
      </w:r>
    </w:p>
    <w:p w14:paraId="048CC658" w14:textId="7DBB9661" w:rsidR="004A5B05" w:rsidRDefault="00EE7C00" w:rsidP="004A5B05">
      <w:pPr>
        <w:pStyle w:val="Nadpis3"/>
      </w:pPr>
      <w:r>
        <w:t>Č</w:t>
      </w:r>
      <w:r w:rsidR="001B4E54">
        <w:t>i</w:t>
      </w:r>
      <w:r>
        <w:t>dlo půdní vlhkosti</w:t>
      </w:r>
    </w:p>
    <w:p w14:paraId="7BE05CBE" w14:textId="77777777" w:rsidR="00131DA0" w:rsidRDefault="00131DA0" w:rsidP="00131DA0">
      <w:pPr>
        <w:rPr>
          <w:rFonts w:ascii="Times New Roman" w:hAnsi="Times New Roman" w:cs="Times New Roman"/>
          <w:sz w:val="24"/>
          <w:szCs w:val="24"/>
        </w:rPr>
      </w:pPr>
      <w:r w:rsidRPr="00131DA0">
        <w:rPr>
          <w:rFonts w:ascii="Times New Roman" w:hAnsi="Times New Roman" w:cs="Times New Roman"/>
          <w:sz w:val="24"/>
          <w:szCs w:val="24"/>
          <w:highlight w:val="yellow"/>
        </w:rPr>
        <w:t>#Fotografie#</w:t>
      </w:r>
    </w:p>
    <w:p w14:paraId="3EE41127" w14:textId="7A96A1FB" w:rsidR="00E75589" w:rsidRDefault="00E75589" w:rsidP="00D612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Měření půdní vlhkosti je realizováno pomocí </w:t>
      </w:r>
      <w:hyperlink r:id="rId22" w:history="1">
        <w:r w:rsidRPr="00C9376B">
          <w:rPr>
            <w:rStyle w:val="Hypertextovodkaz"/>
            <w:rFonts w:ascii="Times New Roman" w:hAnsi="Times New Roman" w:cs="Times New Roman"/>
            <w:sz w:val="24"/>
            <w:szCs w:val="24"/>
          </w:rPr>
          <w:t>kapacitního čidla půdní vlhkosti</w:t>
        </w:r>
      </w:hyperlink>
      <w:r w:rsidR="00C9376B">
        <w:rPr>
          <w:rFonts w:ascii="Times New Roman" w:hAnsi="Times New Roman" w:cs="Times New Roman"/>
          <w:sz w:val="24"/>
          <w:szCs w:val="24"/>
        </w:rPr>
        <w:t xml:space="preserve"> z Arduina</w:t>
      </w:r>
      <w:r>
        <w:rPr>
          <w:rFonts w:ascii="Times New Roman" w:hAnsi="Times New Roman" w:cs="Times New Roman"/>
          <w:sz w:val="24"/>
          <w:szCs w:val="24"/>
        </w:rPr>
        <w:t>. Toto čidlo má napájení 5 V, zemi a analogový výstup. Ten byl připojen na analogový pin PC3.</w:t>
      </w:r>
      <w:r w:rsidR="00D612F8">
        <w:rPr>
          <w:rFonts w:ascii="Times New Roman" w:hAnsi="Times New Roman" w:cs="Times New Roman"/>
          <w:sz w:val="24"/>
          <w:szCs w:val="24"/>
        </w:rPr>
        <w:t xml:space="preserve"> K tomuto čidlu bohužel není k dostání převodní charakteristika, a tak byla určena experimentálně a aproximována přímkou.</w:t>
      </w:r>
      <w:r w:rsidR="008E06AD">
        <w:rPr>
          <w:rFonts w:ascii="Times New Roman" w:hAnsi="Times New Roman" w:cs="Times New Roman"/>
          <w:sz w:val="24"/>
          <w:szCs w:val="24"/>
        </w:rPr>
        <w:t xml:space="preserve"> Jako minimální vlhkost byl uvažován stav, když bylo čidlo na vzduchu. Maximální vlhkost byla uvažována, pokud bylo čidlo umístěno ve sklenici vody.</w:t>
      </w:r>
    </w:p>
    <w:p w14:paraId="3F430017" w14:textId="6CF469A7" w:rsidR="00CB3A0A" w:rsidRDefault="00CB3A0A" w:rsidP="00CB3A0A">
      <w:pPr>
        <w:pStyle w:val="Titulek"/>
        <w:keepNext/>
      </w:pPr>
      <w:r w:rsidRPr="00CB3A0A">
        <w:rPr>
          <w:b/>
          <w:bCs/>
          <w:i w:val="0"/>
          <w:iCs w:val="0"/>
          <w:color w:val="auto"/>
          <w:sz w:val="22"/>
          <w:szCs w:val="22"/>
        </w:rPr>
        <w:t xml:space="preserve">Tab. </w:t>
      </w:r>
      <w:r w:rsidRPr="00CB3A0A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CB3A0A">
        <w:rPr>
          <w:b/>
          <w:bCs/>
          <w:i w:val="0"/>
          <w:iCs w:val="0"/>
          <w:color w:val="auto"/>
          <w:sz w:val="22"/>
          <w:szCs w:val="22"/>
        </w:rPr>
        <w:instrText xml:space="preserve"> SEQ Tab. \* ARABIC </w:instrText>
      </w:r>
      <w:r w:rsidRPr="00CB3A0A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4735B5">
        <w:rPr>
          <w:b/>
          <w:bCs/>
          <w:i w:val="0"/>
          <w:iCs w:val="0"/>
          <w:noProof/>
          <w:color w:val="auto"/>
          <w:sz w:val="22"/>
          <w:szCs w:val="22"/>
        </w:rPr>
        <w:t>3</w:t>
      </w:r>
      <w:r w:rsidRPr="00CB3A0A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>
        <w:t xml:space="preserve"> </w:t>
      </w:r>
      <w:r>
        <w:rPr>
          <w:b/>
          <w:bCs/>
          <w:i w:val="0"/>
          <w:iCs w:val="0"/>
          <w:color w:val="auto"/>
          <w:sz w:val="22"/>
          <w:szCs w:val="22"/>
        </w:rPr>
        <w:t xml:space="preserve">Hodnoty pro aproximaci převodní charakteristiky čidla </w:t>
      </w:r>
      <w:r w:rsidR="008D38DB">
        <w:rPr>
          <w:b/>
          <w:bCs/>
          <w:i w:val="0"/>
          <w:iCs w:val="0"/>
          <w:color w:val="auto"/>
          <w:sz w:val="22"/>
          <w:szCs w:val="22"/>
        </w:rPr>
        <w:t>půdní vlhkosti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3A0A" w14:paraId="4ED1D38F" w14:textId="77777777" w:rsidTr="00CB3A0A">
        <w:tc>
          <w:tcPr>
            <w:tcW w:w="3116" w:type="dxa"/>
          </w:tcPr>
          <w:p w14:paraId="4EDB417E" w14:textId="0E414F77" w:rsidR="00CB3A0A" w:rsidRDefault="00DE05D3" w:rsidP="00B55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FA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 w:rsidR="00A26FA1">
              <w:rPr>
                <w:rFonts w:ascii="Calibri" w:hAnsi="Calibri" w:cs="Calibri"/>
                <w:sz w:val="24"/>
                <w:szCs w:val="24"/>
              </w:rPr>
              <w:t>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117" w:type="dxa"/>
          </w:tcPr>
          <w:p w14:paraId="4C6C6A25" w14:textId="19FFE5C7" w:rsidR="00CB3A0A" w:rsidRDefault="00BF6828" w:rsidP="00B55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233</w:t>
            </w:r>
          </w:p>
        </w:tc>
        <w:tc>
          <w:tcPr>
            <w:tcW w:w="3117" w:type="dxa"/>
          </w:tcPr>
          <w:p w14:paraId="7630F271" w14:textId="2CCED954" w:rsidR="00CB3A0A" w:rsidRDefault="00BF6828" w:rsidP="00B55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</w:p>
        </w:tc>
      </w:tr>
      <w:tr w:rsidR="00CB3A0A" w14:paraId="543C33EC" w14:textId="77777777" w:rsidTr="00CB3A0A">
        <w:tc>
          <w:tcPr>
            <w:tcW w:w="3116" w:type="dxa"/>
          </w:tcPr>
          <w:p w14:paraId="62ADEE30" w14:textId="7140FBB4" w:rsidR="00CB3A0A" w:rsidRDefault="00E762DC" w:rsidP="00B55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2D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[%]</w:t>
            </w:r>
          </w:p>
        </w:tc>
        <w:tc>
          <w:tcPr>
            <w:tcW w:w="3117" w:type="dxa"/>
          </w:tcPr>
          <w:p w14:paraId="45978E17" w14:textId="04FE116E" w:rsidR="00CB3A0A" w:rsidRDefault="00BF6828" w:rsidP="00B55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6232DC59" w14:textId="773233BA" w:rsidR="00CB3A0A" w:rsidRDefault="00BF6828" w:rsidP="00B55E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3C706A24" w14:textId="77777777" w:rsidR="00E829E8" w:rsidRDefault="00E829E8" w:rsidP="00E829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Převodní charakteristika byla aproximována následující funkcí:</w:t>
      </w:r>
    </w:p>
    <w:p w14:paraId="3FA4BCCC" w14:textId="640D23E3" w:rsidR="00E829E8" w:rsidRPr="000363E9" w:rsidRDefault="00E829E8" w:rsidP="00E829E8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∆f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0-100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233-186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=-2 %</m:t>
          </m:r>
        </m:oMath>
      </m:oMathPara>
    </w:p>
    <w:p w14:paraId="2DEBB028" w14:textId="519C0BB7" w:rsidR="00E829E8" w:rsidRPr="000363E9" w:rsidRDefault="00000000" w:rsidP="00E829E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0 %</m:t>
          </m:r>
        </m:oMath>
      </m:oMathPara>
    </w:p>
    <w:p w14:paraId="45D1C466" w14:textId="44D559E0" w:rsidR="00E829E8" w:rsidRPr="000363E9" w:rsidRDefault="00000000" w:rsidP="00E829E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=233 [-]</m:t>
          </m:r>
        </m:oMath>
      </m:oMathPara>
    </w:p>
    <w:p w14:paraId="1B685D0A" w14:textId="0344A0F7" w:rsidR="00E829E8" w:rsidRPr="00BB1C3D" w:rsidRDefault="00767887" w:rsidP="00E829E8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SM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=∆f⋅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=-2⋅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N-233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=100-2⋅(N-183)</m:t>
          </m:r>
        </m:oMath>
      </m:oMathPara>
    </w:p>
    <w:p w14:paraId="3BFCA45A" w14:textId="77777777" w:rsidR="00CB3A0A" w:rsidRPr="00131DA0" w:rsidRDefault="00CB3A0A" w:rsidP="00D612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DF76DB" w14:textId="7B5F4049" w:rsidR="001C6D63" w:rsidRDefault="002375A2" w:rsidP="001C6D63">
      <w:pPr>
        <w:keepNext/>
      </w:pPr>
      <w:r w:rsidRPr="002375A2">
        <w:rPr>
          <w:noProof/>
        </w:rPr>
        <w:drawing>
          <wp:inline distT="0" distB="0" distL="0" distR="0" wp14:anchorId="5DFB5EDD" wp14:editId="11DA363B">
            <wp:extent cx="5326380" cy="3992880"/>
            <wp:effectExtent l="0" t="0" r="0" b="0"/>
            <wp:docPr id="146933566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C6C20" w14:textId="60EB45F8" w:rsidR="004A5B05" w:rsidRDefault="001C6D63" w:rsidP="001C6D63">
      <w:pPr>
        <w:pStyle w:val="Titulek"/>
        <w:rPr>
          <w:b/>
          <w:bCs/>
          <w:i w:val="0"/>
          <w:iCs w:val="0"/>
          <w:color w:val="auto"/>
          <w:sz w:val="22"/>
          <w:szCs w:val="22"/>
        </w:rPr>
      </w:pPr>
      <w:r w:rsidRPr="001C6D63">
        <w:rPr>
          <w:b/>
          <w:bCs/>
          <w:i w:val="0"/>
          <w:iCs w:val="0"/>
          <w:color w:val="auto"/>
          <w:sz w:val="22"/>
          <w:szCs w:val="22"/>
        </w:rPr>
        <w:t xml:space="preserve">Obr. </w:t>
      </w:r>
      <w:r w:rsidRPr="001C6D63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1C6D63">
        <w:rPr>
          <w:b/>
          <w:bCs/>
          <w:i w:val="0"/>
          <w:iCs w:val="0"/>
          <w:color w:val="auto"/>
          <w:sz w:val="22"/>
          <w:szCs w:val="22"/>
        </w:rPr>
        <w:instrText xml:space="preserve"> SEQ Obr. \* ARABIC </w:instrText>
      </w:r>
      <w:r w:rsidRPr="001C6D63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981F6E">
        <w:rPr>
          <w:b/>
          <w:bCs/>
          <w:i w:val="0"/>
          <w:iCs w:val="0"/>
          <w:noProof/>
          <w:color w:val="auto"/>
          <w:sz w:val="22"/>
          <w:szCs w:val="22"/>
        </w:rPr>
        <w:t>4</w:t>
      </w:r>
      <w:r w:rsidRPr="001C6D63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1C6D63">
        <w:rPr>
          <w:b/>
          <w:bCs/>
          <w:i w:val="0"/>
          <w:iCs w:val="0"/>
          <w:color w:val="auto"/>
          <w:sz w:val="22"/>
          <w:szCs w:val="22"/>
        </w:rPr>
        <w:t xml:space="preserve"> </w:t>
      </w:r>
      <w:r>
        <w:rPr>
          <w:b/>
          <w:bCs/>
          <w:i w:val="0"/>
          <w:iCs w:val="0"/>
          <w:color w:val="auto"/>
          <w:sz w:val="22"/>
          <w:szCs w:val="22"/>
        </w:rPr>
        <w:t xml:space="preserve">Závislost zobrazené hodnoty </w:t>
      </w:r>
      <w:r w:rsidR="00F70B75">
        <w:rPr>
          <w:b/>
          <w:bCs/>
          <w:i w:val="0"/>
          <w:iCs w:val="0"/>
          <w:color w:val="auto"/>
          <w:sz w:val="22"/>
          <w:szCs w:val="22"/>
        </w:rPr>
        <w:t xml:space="preserve">půdní vlhkosti </w:t>
      </w:r>
      <w:r>
        <w:rPr>
          <w:b/>
          <w:bCs/>
          <w:i w:val="0"/>
          <w:iCs w:val="0"/>
          <w:color w:val="auto"/>
          <w:sz w:val="22"/>
          <w:szCs w:val="22"/>
        </w:rPr>
        <w:t>na výstupní hodnotě ADC</w:t>
      </w:r>
    </w:p>
    <w:p w14:paraId="36519EFA" w14:textId="68C00139" w:rsidR="00851971" w:rsidRPr="00851971" w:rsidRDefault="00851971" w:rsidP="00150D27">
      <w:pPr>
        <w:spacing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Stanovený přepočet je opět pouze orientační. V žádném případě se nejedná o přesnou fyzikální hodnotu.</w:t>
      </w:r>
    </w:p>
    <w:p w14:paraId="3C3E3186" w14:textId="5DFEA182" w:rsidR="004A5B05" w:rsidRDefault="00C70EED" w:rsidP="004A5B05">
      <w:pPr>
        <w:pStyle w:val="Nadpis3"/>
      </w:pPr>
      <w:r>
        <w:t>Topná člen, ventilátor, nebulizér a ventil</w:t>
      </w:r>
    </w:p>
    <w:p w14:paraId="3151E05E" w14:textId="1C16838D" w:rsidR="00416AEF" w:rsidRDefault="00416AEF" w:rsidP="00B73837">
      <w:pPr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Při regulaci obou vlhkostí</w:t>
      </w:r>
      <w:r w:rsidR="00D55AEC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a teploty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lze s výhodou využít setrvačnosti prostředí, samotný prostor skleníku bude udržovat teplotu i vlhkost.</w:t>
      </w:r>
      <w:r w:rsidR="00B73837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Z toho důvodu přesná PWM regulace nemá význam, postačujícím řešením je </w:t>
      </w:r>
      <w:r w:rsidR="00B73837" w:rsidRPr="00980CF1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on/off regulace</w:t>
      </w:r>
      <w:r w:rsidR="00B73837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. </w:t>
      </w:r>
      <w:r w:rsidR="00BE1867">
        <w:rPr>
          <w:rFonts w:ascii="Times New Roman" w:eastAsia="Times New Roman" w:hAnsi="Times New Roman" w:cs="Times New Roman"/>
          <w:color w:val="1F2328"/>
          <w:sz w:val="24"/>
          <w:szCs w:val="24"/>
        </w:rPr>
        <w:t>Jednotlivé periférie budou připojeny na následující piny:</w:t>
      </w:r>
    </w:p>
    <w:p w14:paraId="5D966691" w14:textId="05EC379A" w:rsidR="00BE1867" w:rsidRPr="00504143" w:rsidRDefault="00BE1867" w:rsidP="00BE1867">
      <w:pPr>
        <w:pStyle w:val="Odstavecseseznamem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504143">
        <w:rPr>
          <w:rFonts w:ascii="Times New Roman" w:eastAsia="Times New Roman" w:hAnsi="Times New Roman" w:cs="Times New Roman"/>
          <w:color w:val="1F2328"/>
          <w:sz w:val="24"/>
          <w:szCs w:val="24"/>
        </w:rPr>
        <w:t>PB0 ‒ topná člen</w:t>
      </w:r>
      <w:r w:rsidR="00222CA6">
        <w:rPr>
          <w:rFonts w:ascii="Times New Roman" w:eastAsia="Times New Roman" w:hAnsi="Times New Roman" w:cs="Times New Roman"/>
          <w:color w:val="1F2328"/>
          <w:sz w:val="24"/>
          <w:szCs w:val="24"/>
        </w:rPr>
        <w:t>,</w:t>
      </w:r>
    </w:p>
    <w:p w14:paraId="6665317D" w14:textId="521DC066" w:rsidR="00BE1867" w:rsidRPr="00504143" w:rsidRDefault="00BE1867" w:rsidP="00BE1867">
      <w:pPr>
        <w:pStyle w:val="Odstavecseseznamem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504143">
        <w:rPr>
          <w:rFonts w:ascii="Times New Roman" w:eastAsia="Times New Roman" w:hAnsi="Times New Roman" w:cs="Times New Roman"/>
          <w:color w:val="1F2328"/>
          <w:sz w:val="24"/>
          <w:szCs w:val="24"/>
        </w:rPr>
        <w:t>PB1 ‒ ventilátor</w:t>
      </w:r>
      <w:r w:rsidR="00222CA6">
        <w:rPr>
          <w:rFonts w:ascii="Times New Roman" w:eastAsia="Times New Roman" w:hAnsi="Times New Roman" w:cs="Times New Roman"/>
          <w:color w:val="1F2328"/>
          <w:sz w:val="24"/>
          <w:szCs w:val="24"/>
        </w:rPr>
        <w:t>,</w:t>
      </w:r>
    </w:p>
    <w:p w14:paraId="57DCD923" w14:textId="5A6ADE66" w:rsidR="00BE1867" w:rsidRPr="00504143" w:rsidRDefault="00BE1867" w:rsidP="00BE1867">
      <w:pPr>
        <w:pStyle w:val="Odstavecseseznamem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504143">
        <w:rPr>
          <w:rFonts w:ascii="Times New Roman" w:eastAsia="Times New Roman" w:hAnsi="Times New Roman" w:cs="Times New Roman"/>
          <w:color w:val="1F2328"/>
          <w:sz w:val="24"/>
          <w:szCs w:val="24"/>
        </w:rPr>
        <w:lastRenderedPageBreak/>
        <w:t>PB2 ‒ nebulizér</w:t>
      </w:r>
      <w:r w:rsidR="00222CA6">
        <w:rPr>
          <w:rFonts w:ascii="Times New Roman" w:eastAsia="Times New Roman" w:hAnsi="Times New Roman" w:cs="Times New Roman"/>
          <w:color w:val="1F2328"/>
          <w:sz w:val="24"/>
          <w:szCs w:val="24"/>
        </w:rPr>
        <w:t>,</w:t>
      </w:r>
    </w:p>
    <w:p w14:paraId="123949E9" w14:textId="2C4F3484" w:rsidR="00BE1867" w:rsidRPr="00504143" w:rsidRDefault="00BE1867" w:rsidP="00BE1867">
      <w:pPr>
        <w:pStyle w:val="Odstavecseseznamem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504143">
        <w:rPr>
          <w:rFonts w:ascii="Times New Roman" w:eastAsia="Times New Roman" w:hAnsi="Times New Roman" w:cs="Times New Roman"/>
          <w:color w:val="1F2328"/>
          <w:sz w:val="24"/>
          <w:szCs w:val="24"/>
        </w:rPr>
        <w:t>PB3 ‒ ventil pro zavlažování</w:t>
      </w:r>
      <w:r w:rsidR="00222CA6">
        <w:rPr>
          <w:rFonts w:ascii="Times New Roman" w:eastAsia="Times New Roman" w:hAnsi="Times New Roman" w:cs="Times New Roman"/>
          <w:color w:val="1F2328"/>
          <w:sz w:val="24"/>
          <w:szCs w:val="24"/>
        </w:rPr>
        <w:t>.</w:t>
      </w:r>
    </w:p>
    <w:p w14:paraId="4F255BCA" w14:textId="75F5304C" w:rsidR="0065356D" w:rsidRDefault="005C375C" w:rsidP="00D87C5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Protože použité periférie vyžadují poměrně vysoký spínací výkon je vhodné použít následující konfiguraci</w:t>
      </w:r>
      <w:r w:rsidR="006A0ACF">
        <w:rPr>
          <w:rFonts w:ascii="Times New Roman" w:hAnsi="Times New Roman" w:cs="Times New Roman"/>
          <w:sz w:val="24"/>
          <w:szCs w:val="24"/>
        </w:rPr>
        <w:t>. Mikrokontroler spíná tranzistor a ten spíná relé, které umožňuje spínat velké výkony.</w:t>
      </w:r>
      <w:r w:rsidR="00807068">
        <w:rPr>
          <w:rFonts w:ascii="Times New Roman" w:hAnsi="Times New Roman" w:cs="Times New Roman"/>
          <w:sz w:val="24"/>
          <w:szCs w:val="24"/>
        </w:rPr>
        <w:t xml:space="preserve"> </w:t>
      </w:r>
      <w:r w:rsidR="009E03BE">
        <w:rPr>
          <w:rFonts w:ascii="Times New Roman" w:hAnsi="Times New Roman" w:cs="Times New Roman"/>
          <w:sz w:val="24"/>
          <w:szCs w:val="24"/>
        </w:rPr>
        <w:t>Pro tuto aplikaci možné využít bipolární tranzistor</w:t>
      </w:r>
      <w:r w:rsidR="00583AAA">
        <w:rPr>
          <w:rFonts w:ascii="Times New Roman" w:hAnsi="Times New Roman" w:cs="Times New Roman"/>
          <w:sz w:val="24"/>
          <w:szCs w:val="24"/>
        </w:rPr>
        <w:t>.</w:t>
      </w:r>
      <w:r w:rsidR="00E62B21">
        <w:rPr>
          <w:rFonts w:ascii="Times New Roman" w:hAnsi="Times New Roman" w:cs="Times New Roman"/>
          <w:sz w:val="24"/>
          <w:szCs w:val="24"/>
        </w:rPr>
        <w:t xml:space="preserve"> Je nutné uvažovat, jak velký proud bude tranzistor spínat, aby bylo možné správně tranzistor výkonově dimenzovat.</w:t>
      </w:r>
      <w:r w:rsidR="003F61C0">
        <w:rPr>
          <w:rFonts w:ascii="Times New Roman" w:hAnsi="Times New Roman" w:cs="Times New Roman"/>
          <w:sz w:val="24"/>
          <w:szCs w:val="24"/>
        </w:rPr>
        <w:t xml:space="preserve"> Pokud by byl použit NMOS, byl by vhodný driver, protože tyto tranzistory vyžadují vyšší hodnotu spínacího </w:t>
      </w:r>
      <w:r w:rsidR="00933B81">
        <w:rPr>
          <w:rFonts w:ascii="Times New Roman" w:hAnsi="Times New Roman" w:cs="Times New Roman"/>
          <w:sz w:val="24"/>
          <w:szCs w:val="24"/>
        </w:rPr>
        <w:t>napětí,</w:t>
      </w:r>
      <w:r w:rsidR="003F61C0">
        <w:rPr>
          <w:rFonts w:ascii="Times New Roman" w:hAnsi="Times New Roman" w:cs="Times New Roman"/>
          <w:sz w:val="24"/>
          <w:szCs w:val="24"/>
        </w:rPr>
        <w:t xml:space="preserve"> než je schopen mikrokontroler poskytnout.</w:t>
      </w:r>
      <w:r w:rsidR="00BE6056">
        <w:rPr>
          <w:rFonts w:ascii="Times New Roman" w:hAnsi="Times New Roman" w:cs="Times New Roman"/>
          <w:sz w:val="24"/>
          <w:szCs w:val="24"/>
        </w:rPr>
        <w:t xml:space="preserve"> </w:t>
      </w:r>
      <w:r w:rsidR="00030A1C">
        <w:rPr>
          <w:rFonts w:ascii="Times New Roman" w:hAnsi="Times New Roman" w:cs="Times New Roman"/>
          <w:sz w:val="24"/>
          <w:szCs w:val="24"/>
        </w:rPr>
        <w:t>Tranzistor je nutné budit dostatečným proudem, proto je na bázi připojen pull-</w:t>
      </w:r>
      <w:r w:rsidR="00D400A5">
        <w:rPr>
          <w:rFonts w:ascii="Times New Roman" w:hAnsi="Times New Roman" w:cs="Times New Roman"/>
          <w:sz w:val="24"/>
          <w:szCs w:val="24"/>
        </w:rPr>
        <w:t>u</w:t>
      </w:r>
      <w:r w:rsidR="00030A1C">
        <w:rPr>
          <w:rFonts w:ascii="Times New Roman" w:hAnsi="Times New Roman" w:cs="Times New Roman"/>
          <w:sz w:val="24"/>
          <w:szCs w:val="24"/>
        </w:rPr>
        <w:t xml:space="preserve">p rezistor. </w:t>
      </w:r>
      <w:r w:rsidR="00D400A5">
        <w:rPr>
          <w:rFonts w:ascii="Times New Roman" w:hAnsi="Times New Roman" w:cs="Times New Roman"/>
          <w:sz w:val="24"/>
          <w:szCs w:val="24"/>
        </w:rPr>
        <w:t xml:space="preserve">V některých případech lze použít </w:t>
      </w:r>
      <w:r w:rsidR="0085131E">
        <w:rPr>
          <w:rFonts w:ascii="Times New Roman" w:hAnsi="Times New Roman" w:cs="Times New Roman"/>
          <w:sz w:val="24"/>
          <w:szCs w:val="24"/>
        </w:rPr>
        <w:t xml:space="preserve">vnitřní pull-up mikrokontroleru. </w:t>
      </w:r>
      <w:r w:rsidR="00030A1C">
        <w:rPr>
          <w:rFonts w:ascii="Times New Roman" w:hAnsi="Times New Roman" w:cs="Times New Roman"/>
          <w:sz w:val="24"/>
          <w:szCs w:val="24"/>
        </w:rPr>
        <w:t>Dále je nutné omezit proud do báze</w:t>
      </w:r>
      <w:r w:rsidR="008B610D">
        <w:rPr>
          <w:rFonts w:ascii="Times New Roman" w:hAnsi="Times New Roman" w:cs="Times New Roman"/>
          <w:sz w:val="24"/>
          <w:szCs w:val="24"/>
        </w:rPr>
        <w:t xml:space="preserve"> bázovým rezistorem.</w:t>
      </w:r>
    </w:p>
    <w:p w14:paraId="2D7F2764" w14:textId="1075F379" w:rsidR="00D87C5C" w:rsidRDefault="005731DC" w:rsidP="00D87C5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Relé je pro tuto aplikaci dostatečně rychlé, problém ale může způsobit, že po určitém počtu sepnutí relé odejde, změna může v nejhorším případě nastat každou sekundu. Abychom bylo této situaci zabráněno</w:t>
      </w:r>
      <w:r w:rsidR="002118ED">
        <w:rPr>
          <w:rFonts w:ascii="Times New Roman" w:hAnsi="Times New Roman" w:cs="Times New Roman"/>
          <w:sz w:val="24"/>
          <w:szCs w:val="24"/>
        </w:rPr>
        <w:t>, je vždy nastavena hystereze regulované veličiny.</w:t>
      </w:r>
      <w:r w:rsidR="00D87C5C">
        <w:rPr>
          <w:rFonts w:ascii="Times New Roman" w:hAnsi="Times New Roman" w:cs="Times New Roman"/>
          <w:sz w:val="24"/>
          <w:szCs w:val="24"/>
        </w:rPr>
        <w:t xml:space="preserve"> Pokud by velký počet spínacích cyklů byl prioritou, stálo by za to zvážit použití optočlenu, nebo SSR relé.</w:t>
      </w:r>
      <w:r w:rsidR="00933B81">
        <w:rPr>
          <w:rFonts w:ascii="Times New Roman" w:hAnsi="Times New Roman" w:cs="Times New Roman"/>
          <w:sz w:val="24"/>
          <w:szCs w:val="24"/>
        </w:rPr>
        <w:t xml:space="preserve"> Nepříjemnou vlastností relé, je velký záporný napěťový překmit po rozepnutí. Tento překmit </w:t>
      </w:r>
      <w:r w:rsidR="00DF3D3A">
        <w:rPr>
          <w:rFonts w:ascii="Times New Roman" w:hAnsi="Times New Roman" w:cs="Times New Roman"/>
          <w:sz w:val="24"/>
          <w:szCs w:val="24"/>
        </w:rPr>
        <w:t>způsobí průraz s</w:t>
      </w:r>
      <w:r w:rsidR="005224C9">
        <w:rPr>
          <w:rFonts w:ascii="Times New Roman" w:hAnsi="Times New Roman" w:cs="Times New Roman"/>
          <w:sz w:val="24"/>
          <w:szCs w:val="24"/>
        </w:rPr>
        <w:t>p</w:t>
      </w:r>
      <w:r w:rsidR="00DF3D3A">
        <w:rPr>
          <w:rFonts w:ascii="Times New Roman" w:hAnsi="Times New Roman" w:cs="Times New Roman"/>
          <w:sz w:val="24"/>
          <w:szCs w:val="24"/>
        </w:rPr>
        <w:t xml:space="preserve">ínacího tranzistoru. </w:t>
      </w:r>
      <w:r w:rsidR="002C6408">
        <w:rPr>
          <w:rFonts w:ascii="Times New Roman" w:hAnsi="Times New Roman" w:cs="Times New Roman"/>
          <w:sz w:val="24"/>
          <w:szCs w:val="24"/>
        </w:rPr>
        <w:t xml:space="preserve">Řešením je například </w:t>
      </w:r>
      <w:r w:rsidR="002C6408" w:rsidRPr="00584712">
        <w:rPr>
          <w:rFonts w:ascii="Times New Roman" w:hAnsi="Times New Roman" w:cs="Times New Roman"/>
          <w:b/>
          <w:bCs/>
          <w:sz w:val="24"/>
          <w:szCs w:val="24"/>
        </w:rPr>
        <w:t>dioda</w:t>
      </w:r>
      <w:r w:rsidR="002C6408">
        <w:rPr>
          <w:rFonts w:ascii="Times New Roman" w:hAnsi="Times New Roman" w:cs="Times New Roman"/>
          <w:sz w:val="24"/>
          <w:szCs w:val="24"/>
        </w:rPr>
        <w:t xml:space="preserve"> zapojená paralelně s cívkou relé.</w:t>
      </w:r>
    </w:p>
    <w:p w14:paraId="6BBDEC02" w14:textId="700A4406" w:rsidR="00981F6E" w:rsidRDefault="00584712" w:rsidP="00981F6E">
      <w:pPr>
        <w:keepNext/>
        <w:spacing w:after="120"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FE1A27" wp14:editId="051324E8">
            <wp:extent cx="2720340" cy="2125474"/>
            <wp:effectExtent l="0" t="0" r="3810" b="8255"/>
            <wp:docPr id="161628546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338" cy="213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7FB9B" w14:textId="4870B112" w:rsidR="00D87C5C" w:rsidRPr="00981F6E" w:rsidRDefault="00981F6E" w:rsidP="00981F6E">
      <w:pPr>
        <w:pStyle w:val="Titulek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</w:pPr>
      <w:r w:rsidRPr="00981F6E">
        <w:rPr>
          <w:b/>
          <w:bCs/>
          <w:i w:val="0"/>
          <w:iCs w:val="0"/>
          <w:color w:val="auto"/>
          <w:sz w:val="22"/>
          <w:szCs w:val="22"/>
        </w:rPr>
        <w:t xml:space="preserve">Obr. </w:t>
      </w:r>
      <w:r w:rsidRPr="00981F6E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981F6E">
        <w:rPr>
          <w:b/>
          <w:bCs/>
          <w:i w:val="0"/>
          <w:iCs w:val="0"/>
          <w:color w:val="auto"/>
          <w:sz w:val="22"/>
          <w:szCs w:val="22"/>
        </w:rPr>
        <w:instrText xml:space="preserve"> SEQ Obr. \* ARABIC </w:instrText>
      </w:r>
      <w:r w:rsidRPr="00981F6E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Pr="00981F6E">
        <w:rPr>
          <w:b/>
          <w:bCs/>
          <w:i w:val="0"/>
          <w:iCs w:val="0"/>
          <w:noProof/>
          <w:color w:val="auto"/>
          <w:sz w:val="22"/>
          <w:szCs w:val="22"/>
        </w:rPr>
        <w:t>5</w:t>
      </w:r>
      <w:r w:rsidRPr="00981F6E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>
        <w:rPr>
          <w:b/>
          <w:bCs/>
          <w:i w:val="0"/>
          <w:iCs w:val="0"/>
          <w:color w:val="auto"/>
          <w:sz w:val="22"/>
          <w:szCs w:val="22"/>
        </w:rPr>
        <w:t xml:space="preserve"> Doporučené připojení výkonových zařízení</w:t>
      </w:r>
    </w:p>
    <w:p w14:paraId="09A89ABF" w14:textId="03FB704A" w:rsidR="00810455" w:rsidRPr="00E71635" w:rsidRDefault="00810455" w:rsidP="00E40E80">
      <w:pPr>
        <w:spacing w:after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Toto zapojení je </w:t>
      </w:r>
      <w:r w:rsidRPr="00457D89">
        <w:rPr>
          <w:rFonts w:ascii="Times New Roman" w:hAnsi="Times New Roman" w:cs="Times New Roman"/>
          <w:b/>
          <w:bCs/>
          <w:sz w:val="24"/>
          <w:szCs w:val="24"/>
        </w:rPr>
        <w:t>aktivní ve vysoké úrovni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D5B4D">
        <w:rPr>
          <w:rFonts w:ascii="Times New Roman" w:hAnsi="Times New Roman" w:cs="Times New Roman"/>
          <w:sz w:val="24"/>
          <w:szCs w:val="24"/>
        </w:rPr>
        <w:t>Pro testování tyto periférie nebyly k dispozici, byly modelovány pomocí diod, které byly tedy též zapojeny, aby byly aktivní ve vysoké úrovni.</w:t>
      </w:r>
    </w:p>
    <w:p w14:paraId="004104F5" w14:textId="46BB9333" w:rsidR="004A5B05" w:rsidRDefault="00EF68D6" w:rsidP="004A5B05">
      <w:pPr>
        <w:pStyle w:val="Nadpis3"/>
      </w:pPr>
      <w:r>
        <w:t>LED pásek</w:t>
      </w:r>
    </w:p>
    <w:p w14:paraId="407F0968" w14:textId="03EA11B2" w:rsidR="00E43AB4" w:rsidRDefault="00E40E80" w:rsidP="00E43AB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40E80">
        <w:rPr>
          <w:rFonts w:ascii="Times New Roman" w:hAnsi="Times New Roman" w:cs="Times New Roman"/>
          <w:sz w:val="24"/>
          <w:szCs w:val="24"/>
        </w:rPr>
        <w:t>Poněkud</w:t>
      </w:r>
      <w:r w:rsidR="008D5A67">
        <w:rPr>
          <w:rFonts w:ascii="Times New Roman" w:hAnsi="Times New Roman" w:cs="Times New Roman"/>
          <w:sz w:val="24"/>
          <w:szCs w:val="24"/>
        </w:rPr>
        <w:t xml:space="preserve"> těžší úkol představuje regulace osvětlení. </w:t>
      </w:r>
      <w:r w:rsidR="00E43AB4">
        <w:rPr>
          <w:rFonts w:ascii="Times New Roman" w:hAnsi="Times New Roman" w:cs="Times New Roman"/>
          <w:sz w:val="24"/>
          <w:szCs w:val="24"/>
        </w:rPr>
        <w:t xml:space="preserve">Pokud chceme nastavit osvětlení, je nutné nastavit přímo regulovat intenzitu světelného zdroje, protože v tomto případě se neuplatní setrvačnost prostředí. V tomto případě se nabízí použití </w:t>
      </w:r>
      <w:r w:rsidR="00E43AB4" w:rsidRPr="00980CF1">
        <w:rPr>
          <w:rFonts w:ascii="Times New Roman" w:hAnsi="Times New Roman" w:cs="Times New Roman"/>
          <w:b/>
          <w:bCs/>
          <w:sz w:val="24"/>
          <w:szCs w:val="24"/>
        </w:rPr>
        <w:t>PWM regulace</w:t>
      </w:r>
      <w:r w:rsidR="00E43AB4">
        <w:rPr>
          <w:rFonts w:ascii="Times New Roman" w:hAnsi="Times New Roman" w:cs="Times New Roman"/>
          <w:sz w:val="24"/>
          <w:szCs w:val="24"/>
        </w:rPr>
        <w:t xml:space="preserve">, protože tuto funkci mikrokontroler umožňuje. </w:t>
      </w:r>
    </w:p>
    <w:p w14:paraId="72C36655" w14:textId="40747A96" w:rsidR="00305DCA" w:rsidRPr="00E40E80" w:rsidRDefault="00305DCA" w:rsidP="00E43AB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LED pásek je nutné připojit k portu PD6. Bylo uvažováno zapojení </w:t>
      </w:r>
      <w:r w:rsidRPr="00305DCA">
        <w:rPr>
          <w:rFonts w:ascii="Times New Roman" w:hAnsi="Times New Roman" w:cs="Times New Roman"/>
          <w:b/>
          <w:bCs/>
          <w:sz w:val="24"/>
          <w:szCs w:val="24"/>
        </w:rPr>
        <w:t>active-high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37604">
        <w:rPr>
          <w:rFonts w:ascii="Times New Roman" w:hAnsi="Times New Roman" w:cs="Times New Roman"/>
          <w:sz w:val="24"/>
          <w:szCs w:val="24"/>
        </w:rPr>
        <w:t>Je potřeba zvážit odběr LED pásku. Napájení kratších rozměrů zajistí port mikrokontroleru, pro větší odběru je vhodné použít spínací tranzistor.</w:t>
      </w:r>
      <w:r w:rsidR="004F265A">
        <w:rPr>
          <w:rFonts w:ascii="Times New Roman" w:hAnsi="Times New Roman" w:cs="Times New Roman"/>
          <w:sz w:val="24"/>
          <w:szCs w:val="24"/>
        </w:rPr>
        <w:t xml:space="preserve"> Pro účely testování byl LED pásek nahrazen LED diodou.</w:t>
      </w:r>
    </w:p>
    <w:p w14:paraId="18748207" w14:textId="6538CBCC" w:rsidR="00F12761" w:rsidRPr="00AC12CA" w:rsidRDefault="00F12761" w:rsidP="00150D2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28"/>
        </w:rPr>
      </w:pPr>
      <w:r w:rsidRPr="00AC12CA">
        <w:rPr>
          <w:rFonts w:ascii="Segoe UI" w:eastAsia="Times New Roman" w:hAnsi="Segoe UI" w:cs="Segoe UI"/>
          <w:b/>
          <w:bCs/>
          <w:sz w:val="28"/>
          <w:szCs w:val="28"/>
        </w:rPr>
        <w:lastRenderedPageBreak/>
        <w:t>Komentář: obsluhu zajišťuje PC</w:t>
      </w:r>
    </w:p>
    <w:p w14:paraId="7D64A385" w14:textId="447AD05B" w:rsidR="00AF5F81" w:rsidRDefault="00416AEF" w:rsidP="00416A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Komunikaci s PC je realizována prostřednictvím sériového portu. Převod z USB na UART zajišťuje převodník </w:t>
      </w:r>
      <w:hyperlink r:id="rId25" w:history="1">
        <w:r w:rsidRPr="00416AEF">
          <w:rPr>
            <w:rStyle w:val="Hypertextovodkaz"/>
            <w:rFonts w:ascii="Times New Roman" w:hAnsi="Times New Roman" w:cs="Times New Roman"/>
            <w:sz w:val="24"/>
            <w:szCs w:val="24"/>
          </w:rPr>
          <w:t>CP</w:t>
        </w:r>
        <w:r w:rsidR="00D44048">
          <w:rPr>
            <w:rStyle w:val="Hypertextovodkaz"/>
            <w:rFonts w:ascii="Times New Roman" w:hAnsi="Times New Roman" w:cs="Times New Roman"/>
            <w:sz w:val="24"/>
            <w:szCs w:val="24"/>
          </w:rPr>
          <w:t>21</w:t>
        </w:r>
        <w:r w:rsidRPr="00416AEF">
          <w:rPr>
            <w:rStyle w:val="Hypertextovodkaz"/>
            <w:rFonts w:ascii="Times New Roman" w:hAnsi="Times New Roman" w:cs="Times New Roman"/>
            <w:sz w:val="24"/>
            <w:szCs w:val="24"/>
          </w:rPr>
          <w:t>02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43C445" w14:textId="12A6D456" w:rsidR="00D44048" w:rsidRDefault="00D44048" w:rsidP="00416AEF">
      <w:pPr>
        <w:jc w:val="both"/>
        <w:rPr>
          <w:rFonts w:ascii="Times New Roman" w:hAnsi="Times New Roman" w:cs="Times New Roman"/>
          <w:sz w:val="24"/>
          <w:szCs w:val="24"/>
        </w:rPr>
      </w:pPr>
      <w:r w:rsidRPr="00F31887">
        <w:rPr>
          <w:rFonts w:ascii="Times New Roman" w:hAnsi="Times New Roman" w:cs="Times New Roman"/>
          <w:sz w:val="24"/>
          <w:szCs w:val="24"/>
          <w:highlight w:val="yellow"/>
        </w:rPr>
        <w:t>#fotografie CP</w:t>
      </w:r>
      <w:r w:rsidR="00F31887" w:rsidRPr="00F31887">
        <w:rPr>
          <w:rFonts w:ascii="Times New Roman" w:hAnsi="Times New Roman" w:cs="Times New Roman"/>
          <w:sz w:val="24"/>
          <w:szCs w:val="24"/>
          <w:highlight w:val="yellow"/>
        </w:rPr>
        <w:t>21</w:t>
      </w:r>
      <w:r w:rsidRPr="00F31887">
        <w:rPr>
          <w:rFonts w:ascii="Times New Roman" w:hAnsi="Times New Roman" w:cs="Times New Roman"/>
          <w:sz w:val="24"/>
          <w:szCs w:val="24"/>
          <w:highlight w:val="yellow"/>
        </w:rPr>
        <w:t>02#</w:t>
      </w:r>
    </w:p>
    <w:p w14:paraId="1CCCC8ED" w14:textId="72E3C5F2" w:rsidR="003C1180" w:rsidRDefault="003C1180" w:rsidP="00C4288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Počítač je na převodník připojen prostřednictvím microUSB. </w:t>
      </w:r>
      <w:r w:rsidR="00E47C26">
        <w:rPr>
          <w:rFonts w:ascii="Times New Roman" w:hAnsi="Times New Roman" w:cs="Times New Roman"/>
          <w:sz w:val="24"/>
          <w:szCs w:val="24"/>
        </w:rPr>
        <w:t xml:space="preserve">Pro zajištění komunikace s deskou je nutné propiji země převodníku a desky. </w:t>
      </w:r>
      <w:r w:rsidR="00BE6F92">
        <w:rPr>
          <w:rFonts w:ascii="Times New Roman" w:hAnsi="Times New Roman" w:cs="Times New Roman"/>
          <w:sz w:val="24"/>
          <w:szCs w:val="24"/>
        </w:rPr>
        <w:t>Dále musí být propojeny datové piny. Vysílací pin TXD převodníku bude připojen na přijímací pin desky RX, zatímco přijímací pin RXD bude připojen na vysílací pin desky TX.</w:t>
      </w:r>
      <w:r w:rsidR="00EA41CD">
        <w:rPr>
          <w:rFonts w:ascii="Times New Roman" w:hAnsi="Times New Roman" w:cs="Times New Roman"/>
          <w:sz w:val="24"/>
          <w:szCs w:val="24"/>
        </w:rPr>
        <w:t xml:space="preserve"> Na převodníku byl jumper umístěn tak, aby výstupní napětí na UARTu bylo 5 V.</w:t>
      </w:r>
    </w:p>
    <w:p w14:paraId="200D4DF1" w14:textId="66834752" w:rsidR="00B9395D" w:rsidRPr="00263DB7" w:rsidRDefault="00C42888" w:rsidP="00416A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 komunikaci s deskou je nutné používat aplikaci </w:t>
      </w:r>
      <w:hyperlink r:id="rId26" w:history="1">
        <w:r w:rsidRPr="00980F9A">
          <w:rPr>
            <w:rStyle w:val="Hypertextovodkaz"/>
            <w:rFonts w:ascii="Times New Roman" w:hAnsi="Times New Roman" w:cs="Times New Roman"/>
            <w:sz w:val="24"/>
            <w:szCs w:val="24"/>
          </w:rPr>
          <w:t>Tropical plants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která obsahuje grafické rozhraní uzpůsobené řízení </w:t>
      </w:r>
      <w:r w:rsidR="009C576C">
        <w:rPr>
          <w:rFonts w:ascii="Times New Roman" w:hAnsi="Times New Roman" w:cs="Times New Roman"/>
          <w:sz w:val="24"/>
          <w:szCs w:val="24"/>
        </w:rPr>
        <w:t>skleníku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B71AA5" w14:textId="14798A66" w:rsidR="00EA5CE8" w:rsidRDefault="00C31FE3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C80926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Softwarový popis</w:t>
      </w:r>
    </w:p>
    <w:p w14:paraId="1713B584" w14:textId="463B4B68" w:rsidR="0094492C" w:rsidRDefault="00D02678" w:rsidP="00764BC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1F2328"/>
          <w:sz w:val="28"/>
          <w:szCs w:val="28"/>
        </w:rPr>
        <w:t>Python</w:t>
      </w:r>
    </w:p>
    <w:p w14:paraId="0F6C5E14" w14:textId="67DF0CF2" w:rsidR="00764BC2" w:rsidRPr="00764BC2" w:rsidRDefault="00764BC2" w:rsidP="00764BC2">
      <w:pPr>
        <w:rPr>
          <w:rFonts w:ascii="Times New Roman" w:hAnsi="Times New Roman" w:cs="Times New Roman"/>
          <w:sz w:val="24"/>
          <w:szCs w:val="24"/>
        </w:rPr>
      </w:pPr>
      <w:r w:rsidRPr="00764BC2">
        <w:rPr>
          <w:rFonts w:ascii="Times New Roman" w:hAnsi="Times New Roman" w:cs="Times New Roman"/>
          <w:sz w:val="24"/>
          <w:szCs w:val="24"/>
          <w:highlight w:val="yellow"/>
        </w:rPr>
        <w:t>#Popis co dělá která funkce.#</w:t>
      </w:r>
    </w:p>
    <w:p w14:paraId="2876C5B0" w14:textId="4F66EBB6" w:rsidR="004A76F3" w:rsidRPr="0003177D" w:rsidRDefault="0094492C" w:rsidP="000317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Podrobný popis všech použitých tříd a funkcí se nachází v této </w:t>
      </w:r>
      <w:hyperlink r:id="rId27" w:history="1">
        <w:r w:rsidRPr="0094492C">
          <w:rPr>
            <w:rStyle w:val="Hypertextovodkaz"/>
            <w:rFonts w:ascii="Times New Roman" w:hAnsi="Times New Roman" w:cs="Times New Roman"/>
            <w:sz w:val="24"/>
            <w:szCs w:val="24"/>
          </w:rPr>
          <w:t>dokumentaci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3C7109C" w14:textId="46D5166D" w:rsidR="00D02678" w:rsidRPr="00D02678" w:rsidRDefault="00D02678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1F2328"/>
          <w:sz w:val="28"/>
          <w:szCs w:val="28"/>
        </w:rPr>
        <w:t>Main</w:t>
      </w:r>
    </w:p>
    <w:p w14:paraId="40EE596F" w14:textId="7B24C1B3" w:rsidR="00D02678" w:rsidRDefault="00D02678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1F2328"/>
          <w:sz w:val="28"/>
          <w:szCs w:val="28"/>
        </w:rPr>
        <w:t>Knihovny</w:t>
      </w:r>
    </w:p>
    <w:p w14:paraId="20554959" w14:textId="2E1A559C" w:rsidR="00D02678" w:rsidRDefault="00D02678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Heater</w:t>
      </w:r>
    </w:p>
    <w:p w14:paraId="622032A1" w14:textId="6A24E245" w:rsidR="00D02678" w:rsidRDefault="00D02678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Soil</w:t>
      </w:r>
    </w:p>
    <w:p w14:paraId="18D83AEA" w14:textId="7CFE5F96" w:rsidR="00D02678" w:rsidRDefault="00D02678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Huminity</w:t>
      </w:r>
    </w:p>
    <w:p w14:paraId="0CE86B74" w14:textId="13F6CFAD" w:rsidR="00D02678" w:rsidRDefault="00D02678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PWM</w:t>
      </w:r>
    </w:p>
    <w:p w14:paraId="30C53560" w14:textId="56C7B8AA" w:rsidR="00D02678" w:rsidRPr="00F12761" w:rsidRDefault="00F12761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(potřeba i nějaké obkecávačky a nějaká schémata)</w:t>
      </w:r>
    </w:p>
    <w:p w14:paraId="475F07CE" w14:textId="73046759" w:rsidR="00EA5CE8" w:rsidRPr="00C80926" w:rsidRDefault="005401AD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C80926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Instrukční list</w:t>
      </w:r>
    </w:p>
    <w:p w14:paraId="0496551F" w14:textId="77AD84AC" w:rsidR="000A17DC" w:rsidRPr="00612BC6" w:rsidRDefault="00A80956" w:rsidP="00F472CC">
      <w:pPr>
        <w:spacing w:before="120" w:after="120" w:line="240" w:lineRule="auto"/>
        <w:jc w:val="both"/>
        <w:rPr>
          <w:rFonts w:ascii="Segoe UI" w:hAnsi="Segoe UI" w:cs="Segoe UI"/>
          <w:b/>
          <w:bCs/>
          <w:sz w:val="28"/>
          <w:szCs w:val="28"/>
        </w:rPr>
      </w:pPr>
      <w:r w:rsidRPr="00612BC6">
        <w:rPr>
          <w:rFonts w:ascii="Segoe UI" w:hAnsi="Segoe UI" w:cs="Segoe UI"/>
          <w:b/>
          <w:bCs/>
          <w:sz w:val="28"/>
          <w:szCs w:val="28"/>
        </w:rPr>
        <w:t>Nastavení</w:t>
      </w:r>
    </w:p>
    <w:p w14:paraId="05889AEC" w14:textId="00F0CEA5" w:rsidR="003B6597" w:rsidRPr="005B3502" w:rsidRDefault="003B6597" w:rsidP="004D257A">
      <w:pPr>
        <w:spacing w:after="3480"/>
        <w:jc w:val="both"/>
        <w:rPr>
          <w:rFonts w:ascii="Segoe UI" w:hAnsi="Segoe UI" w:cs="Segoe UI"/>
          <w:sz w:val="24"/>
          <w:szCs w:val="24"/>
        </w:rPr>
      </w:pPr>
      <w:r w:rsidRPr="00D02678">
        <w:rPr>
          <w:rFonts w:ascii="Segoe UI" w:hAnsi="Segoe UI" w:cs="Segoe UI"/>
          <w:color w:val="FF0000"/>
          <w:sz w:val="24"/>
          <w:szCs w:val="24"/>
        </w:rPr>
        <w:lastRenderedPageBreak/>
        <w:t xml:space="preserve">Pro ukázku obsluhy zařízení a jeho činnosti za chodu klikněte </w:t>
      </w:r>
      <w:hyperlink r:id="rId28" w:history="1">
        <w:r w:rsidRPr="003B6597">
          <w:rPr>
            <w:rStyle w:val="Hypertextovodkaz"/>
            <w:rFonts w:ascii="Segoe UI" w:hAnsi="Segoe UI" w:cs="Segoe UI"/>
            <w:sz w:val="24"/>
            <w:szCs w:val="24"/>
          </w:rPr>
          <w:t>zde</w:t>
        </w:r>
      </w:hyperlink>
      <w:r>
        <w:rPr>
          <w:rFonts w:ascii="Segoe UI" w:hAnsi="Segoe UI" w:cs="Segoe UI"/>
          <w:sz w:val="24"/>
          <w:szCs w:val="24"/>
        </w:rPr>
        <w:t>.</w:t>
      </w:r>
    </w:p>
    <w:p w14:paraId="63D501DC" w14:textId="06807D25" w:rsidR="00EA5CE8" w:rsidRPr="00C80926" w:rsidRDefault="00EA5CE8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C80926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R</w:t>
      </w:r>
      <w:r w:rsidR="00AB7455" w:rsidRPr="00C80926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eference</w:t>
      </w:r>
    </w:p>
    <w:p w14:paraId="124022A9" w14:textId="77777777" w:rsidR="00E7372F" w:rsidRPr="003C1C2D" w:rsidRDefault="00E7372F" w:rsidP="00E737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29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Climate Chamber System</w:t>
        </w:r>
      </w:hyperlink>
      <w:r w:rsidRPr="003C1C2D">
        <w:rPr>
          <w:rFonts w:ascii="Segoe UI" w:hAnsi="Segoe UI" w:cs="Segoe UI"/>
          <w:color w:val="1F2328"/>
          <w:sz w:val="24"/>
          <w:szCs w:val="24"/>
        </w:rPr>
        <w:t>.</w:t>
      </w:r>
    </w:p>
    <w:p w14:paraId="5022D4A2" w14:textId="77777777" w:rsidR="00E7372F" w:rsidRPr="003C1C2D" w:rsidRDefault="00E7372F" w:rsidP="00E737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30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Learning AVR-C Episode 7: PWM</w:t>
        </w:r>
      </w:hyperlink>
      <w:r w:rsidRPr="003C1C2D">
        <w:rPr>
          <w:rFonts w:ascii="Segoe UI" w:hAnsi="Segoe UI" w:cs="Segoe UI"/>
          <w:color w:val="1F2328"/>
          <w:sz w:val="24"/>
          <w:szCs w:val="24"/>
        </w:rPr>
        <w:t>.</w:t>
      </w:r>
    </w:p>
    <w:p w14:paraId="2F8DCF8A" w14:textId="77777777" w:rsidR="00E7372F" w:rsidRPr="003C1C2D" w:rsidRDefault="00E7372F" w:rsidP="00E737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31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Learning AVR-C Episode 8: Analog Input</w:t>
        </w:r>
      </w:hyperlink>
      <w:r w:rsidRPr="003C1C2D">
        <w:rPr>
          <w:rFonts w:ascii="Segoe UI" w:hAnsi="Segoe UI" w:cs="Segoe UI"/>
          <w:color w:val="1F2328"/>
          <w:sz w:val="24"/>
          <w:szCs w:val="24"/>
        </w:rPr>
        <w:t>.</w:t>
      </w:r>
    </w:p>
    <w:p w14:paraId="73C2121E" w14:textId="77777777" w:rsidR="00E7372F" w:rsidRPr="003C1C2D" w:rsidRDefault="00E7372F" w:rsidP="00E737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32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Custom Tkinter - Official Documentation</w:t>
        </w:r>
      </w:hyperlink>
    </w:p>
    <w:p w14:paraId="1743D761" w14:textId="77777777" w:rsidR="00E7372F" w:rsidRPr="003C1C2D" w:rsidRDefault="00E7372F" w:rsidP="00E737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33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pySerial's documentation</w:t>
        </w:r>
      </w:hyperlink>
    </w:p>
    <w:p w14:paraId="74EEBF65" w14:textId="77777777" w:rsidR="00E7372F" w:rsidRPr="003C1C2D" w:rsidRDefault="00E7372F" w:rsidP="00E737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34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ASCII table</w:t>
        </w:r>
      </w:hyperlink>
    </w:p>
    <w:p w14:paraId="5EC2537E" w14:textId="77777777" w:rsidR="00E7372F" w:rsidRPr="003C1C2D" w:rsidRDefault="00E7372F" w:rsidP="00E737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35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ATMEGA328P- datasheet</w:t>
        </w:r>
      </w:hyperlink>
    </w:p>
    <w:p w14:paraId="62F3BE98" w14:textId="77777777" w:rsidR="00E7372F" w:rsidRPr="003C1C2D" w:rsidRDefault="00E7372F" w:rsidP="00E737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36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Soil moisure</w:t>
        </w:r>
      </w:hyperlink>
    </w:p>
    <w:p w14:paraId="7C498DD7" w14:textId="53D0D6C3" w:rsidR="00E7372F" w:rsidRPr="003C1C2D" w:rsidRDefault="00E7372F" w:rsidP="00E737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37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Arduino map()</w:t>
        </w:r>
      </w:hyperlink>
    </w:p>
    <w:p w14:paraId="2CBEAE2F" w14:textId="76B0DBFB" w:rsidR="00E7372F" w:rsidRPr="003C1C2D" w:rsidRDefault="00E7372F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38" w:anchor=":~:text=Co%20pot%C5%99ebuj%C3%AD%20rostliny%20k%20%C5%BEivotu%20%E2%80%93%20Jak%C3%A9%20jsou,slune%C4%8Dn%C3%ADho%20sv%C4%9Btla.%20...%204%20Prostor%20a%20%C4%8Das%20" w:history="1">
        <w:r w:rsidRPr="003C1C2D">
          <w:rPr>
            <w:rStyle w:val="Hypertextovodkaz"/>
            <w:rFonts w:ascii="Segoe UI" w:eastAsia="Times New Roman" w:hAnsi="Segoe UI" w:cs="Segoe UI"/>
            <w:sz w:val="24"/>
            <w:szCs w:val="24"/>
          </w:rPr>
          <w:t>Co potřebují rostliny k životu - Jaké jsou podmínky pro jejich život | Zjišťujeme.cz</w:t>
        </w:r>
      </w:hyperlink>
    </w:p>
    <w:p w14:paraId="21EE309A" w14:textId="6EE8ED0E" w:rsidR="00963B0E" w:rsidRPr="003C1C2D" w:rsidRDefault="00963B0E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39" w:history="1">
        <w:r w:rsidRPr="003C1C2D">
          <w:rPr>
            <w:rStyle w:val="Hypertextovodkaz"/>
            <w:rFonts w:ascii="Segoe UI" w:eastAsia="Times New Roman" w:hAnsi="Segoe UI" w:cs="Segoe UI"/>
            <w:sz w:val="24"/>
            <w:szCs w:val="24"/>
          </w:rPr>
          <w:t>Podnebné (klimatické) pásy - Počasí</w:t>
        </w:r>
      </w:hyperlink>
    </w:p>
    <w:p w14:paraId="7CF9AF88" w14:textId="5CF78553" w:rsidR="002F418B" w:rsidRPr="003C1C2D" w:rsidRDefault="002F418B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40" w:history="1">
        <w:r w:rsidRPr="003C1C2D">
          <w:rPr>
            <w:rStyle w:val="Hypertextovodkaz"/>
            <w:rFonts w:ascii="Segoe UI" w:eastAsia="Times New Roman" w:hAnsi="Segoe UI" w:cs="Segoe UI"/>
            <w:sz w:val="24"/>
            <w:szCs w:val="24"/>
          </w:rPr>
          <w:t>Your Gateway to Embedded Software Development Excellence · PlatformIO</w:t>
        </w:r>
      </w:hyperlink>
    </w:p>
    <w:p w14:paraId="4D8E7FF1" w14:textId="3D54ED5F" w:rsidR="00986A30" w:rsidRPr="003C1C2D" w:rsidRDefault="00986A30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41" w:history="1">
        <w:r w:rsidRPr="003C1C2D">
          <w:rPr>
            <w:rStyle w:val="Hypertextovodkaz"/>
            <w:rFonts w:ascii="Segoe UI" w:eastAsia="Times New Roman" w:hAnsi="Segoe UI" w:cs="Segoe UI"/>
            <w:sz w:val="24"/>
            <w:szCs w:val="24"/>
          </w:rPr>
          <w:t>DS3213 datasheet</w:t>
        </w:r>
      </w:hyperlink>
    </w:p>
    <w:p w14:paraId="2577F168" w14:textId="287FA541" w:rsidR="00986A30" w:rsidRPr="003C1C2D" w:rsidRDefault="00986A30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42" w:history="1">
        <w:r w:rsidRPr="003C1C2D">
          <w:rPr>
            <w:rStyle w:val="Hypertextovodkaz"/>
            <w:rFonts w:ascii="Segoe UI" w:eastAsia="Times New Roman" w:hAnsi="Segoe UI" w:cs="Segoe UI"/>
            <w:sz w:val="24"/>
            <w:szCs w:val="24"/>
          </w:rPr>
          <w:t>Soil Moisture Sensor - Comple Guide | Arduino Project Hub</w:t>
        </w:r>
      </w:hyperlink>
    </w:p>
    <w:p w14:paraId="792C1F92" w14:textId="6C64AE97" w:rsidR="00A25E37" w:rsidRPr="003C1C2D" w:rsidRDefault="00A25E37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43" w:history="1">
        <w:r w:rsidRPr="003C1C2D">
          <w:rPr>
            <w:rStyle w:val="Hypertextovodkaz"/>
            <w:rFonts w:ascii="Segoe UI" w:eastAsia="Times New Roman" w:hAnsi="Segoe UI" w:cs="Segoe UI"/>
            <w:sz w:val="24"/>
            <w:szCs w:val="24"/>
          </w:rPr>
          <w:t>DHT12 temperature sensor and Arduino example - Arduino Learning</w:t>
        </w:r>
      </w:hyperlink>
    </w:p>
    <w:p w14:paraId="1B9DA343" w14:textId="15FCDF03" w:rsidR="00520127" w:rsidRPr="00416AEF" w:rsidRDefault="00474B69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Style w:val="Hypertextovodkaz"/>
          <w:rFonts w:ascii="Segoe UI" w:eastAsia="Times New Roman" w:hAnsi="Segoe UI" w:cs="Segoe UI"/>
          <w:color w:val="1F2328"/>
          <w:sz w:val="24"/>
          <w:szCs w:val="24"/>
          <w:u w:val="none"/>
        </w:rPr>
      </w:pPr>
      <w:hyperlink r:id="rId44" w:history="1">
        <w:r w:rsidRPr="003C1C2D">
          <w:rPr>
            <w:rStyle w:val="Hypertextovodkaz"/>
            <w:rFonts w:ascii="Segoe UI" w:eastAsia="Times New Roman" w:hAnsi="Segoe UI" w:cs="Segoe UI"/>
            <w:sz w:val="24"/>
            <w:szCs w:val="24"/>
          </w:rPr>
          <w:t>Arduino - Home</w:t>
        </w:r>
      </w:hyperlink>
    </w:p>
    <w:p w14:paraId="6682E054" w14:textId="629403D6" w:rsidR="00416AEF" w:rsidRDefault="00416AEF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45" w:history="1">
        <w:r w:rsidRPr="00416AEF">
          <w:rPr>
            <w:rStyle w:val="Hypertextovodkaz"/>
            <w:rFonts w:ascii="Segoe UI" w:eastAsia="Times New Roman" w:hAnsi="Segoe UI" w:cs="Segoe UI"/>
            <w:sz w:val="24"/>
            <w:szCs w:val="24"/>
          </w:rPr>
          <w:t>CP2102 datasheet(1/18 Pages) SILABS | SINGLE-CHIP USB TO UART BRIDGE</w:t>
        </w:r>
      </w:hyperlink>
    </w:p>
    <w:p w14:paraId="316F8387" w14:textId="77777777" w:rsidR="00E728EC" w:rsidRPr="003C1C2D" w:rsidRDefault="00E728EC" w:rsidP="00E728EC">
      <w:pPr>
        <w:shd w:val="clear" w:color="auto" w:fill="FFFFFF"/>
        <w:spacing w:before="60" w:after="100" w:afterAutospacing="1" w:line="240" w:lineRule="auto"/>
        <w:ind w:left="720"/>
        <w:rPr>
          <w:rStyle w:val="Hypertextovodkaz"/>
          <w:rFonts w:ascii="Segoe UI" w:eastAsia="Times New Roman" w:hAnsi="Segoe UI" w:cs="Segoe UI"/>
          <w:color w:val="1F2328"/>
          <w:sz w:val="24"/>
          <w:szCs w:val="24"/>
          <w:u w:val="none"/>
        </w:rPr>
      </w:pPr>
    </w:p>
    <w:p w14:paraId="01EC5F2B" w14:textId="6F6361C8" w:rsidR="00E7372F" w:rsidRDefault="004C3390" w:rsidP="00E7372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Seznam použitých nástrojů</w:t>
      </w:r>
    </w:p>
    <w:p w14:paraId="0CC660ED" w14:textId="77777777" w:rsidR="003C1C2D" w:rsidRPr="003C1C2D" w:rsidRDefault="003C1C2D" w:rsidP="003C1C2D">
      <w:pPr>
        <w:pStyle w:val="Odstavecseseznamem"/>
        <w:numPr>
          <w:ilvl w:val="0"/>
          <w:numId w:val="17"/>
        </w:numPr>
        <w:spacing w:after="0"/>
        <w:ind w:left="714" w:hanging="357"/>
        <w:rPr>
          <w:rFonts w:ascii="Segoe UI" w:hAnsi="Segoe UI" w:cs="Segoe UI"/>
          <w:sz w:val="24"/>
          <w:szCs w:val="24"/>
        </w:rPr>
      </w:pPr>
      <w:hyperlink r:id="rId46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VS Code</w:t>
        </w:r>
      </w:hyperlink>
    </w:p>
    <w:p w14:paraId="1C9522A7" w14:textId="77777777" w:rsidR="003C1C2D" w:rsidRPr="003C1C2D" w:rsidRDefault="003C1C2D" w:rsidP="003C1C2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714" w:hanging="357"/>
        <w:rPr>
          <w:rFonts w:ascii="Segoe UI" w:hAnsi="Segoe UI" w:cs="Segoe UI"/>
          <w:color w:val="1F2328"/>
          <w:sz w:val="24"/>
          <w:szCs w:val="24"/>
        </w:rPr>
      </w:pPr>
      <w:hyperlink r:id="rId47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ChatGPT</w:t>
        </w:r>
      </w:hyperlink>
    </w:p>
    <w:p w14:paraId="69153C4F" w14:textId="77777777" w:rsidR="003C1C2D" w:rsidRPr="003C1C2D" w:rsidRDefault="003C1C2D" w:rsidP="003C1C2D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48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Microsoft Copilot</w:t>
        </w:r>
      </w:hyperlink>
    </w:p>
    <w:p w14:paraId="42DBBCEE" w14:textId="77777777" w:rsidR="003C1C2D" w:rsidRPr="003C1C2D" w:rsidRDefault="003C1C2D" w:rsidP="003C1C2D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49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SimulIDE</w:t>
        </w:r>
      </w:hyperlink>
    </w:p>
    <w:p w14:paraId="014C3ED0" w14:textId="77777777" w:rsidR="003C1C2D" w:rsidRPr="003C1C2D" w:rsidRDefault="003C1C2D" w:rsidP="003C1C2D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50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Saleae Logic 2</w:t>
        </w:r>
      </w:hyperlink>
    </w:p>
    <w:p w14:paraId="573202D7" w14:textId="77777777" w:rsidR="003C1C2D" w:rsidRPr="003C1C2D" w:rsidRDefault="003C1C2D" w:rsidP="003C1C2D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51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Online C compiler</w:t>
        </w:r>
      </w:hyperlink>
    </w:p>
    <w:p w14:paraId="75CDF85E" w14:textId="77777777" w:rsidR="003C1C2D" w:rsidRPr="003C1C2D" w:rsidRDefault="003C1C2D" w:rsidP="003C1C2D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52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Bandicam</w:t>
        </w:r>
      </w:hyperlink>
    </w:p>
    <w:p w14:paraId="13B84DE6" w14:textId="77777777" w:rsidR="003C1C2D" w:rsidRPr="003C1C2D" w:rsidRDefault="003C1C2D" w:rsidP="003C1C2D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53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draw.io</w:t>
        </w:r>
      </w:hyperlink>
    </w:p>
    <w:p w14:paraId="0D1B8C39" w14:textId="59E5FD4D" w:rsidR="004C3390" w:rsidRPr="001A1A88" w:rsidRDefault="003C1C2D" w:rsidP="003C1C2D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Style w:val="Hypertextovodkaz"/>
          <w:rFonts w:ascii="Segoe UI" w:hAnsi="Segoe UI" w:cs="Segoe UI"/>
          <w:color w:val="1F2328"/>
          <w:sz w:val="24"/>
          <w:szCs w:val="24"/>
          <w:u w:val="none"/>
        </w:rPr>
      </w:pPr>
      <w:hyperlink r:id="rId54" w:history="1">
        <w:r w:rsidRPr="003C1C2D">
          <w:rPr>
            <w:rStyle w:val="Hypertextovodkaz"/>
            <w:rFonts w:ascii="Segoe UI" w:hAnsi="Segoe UI" w:cs="Segoe UI"/>
            <w:sz w:val="24"/>
            <w:szCs w:val="24"/>
          </w:rPr>
          <w:t>Doxygen</w:t>
        </w:r>
      </w:hyperlink>
    </w:p>
    <w:p w14:paraId="44C99953" w14:textId="62E5703B" w:rsidR="001A1A88" w:rsidRPr="00B55F07" w:rsidRDefault="001A1A88" w:rsidP="003C1C2D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Style w:val="Hypertextovodkaz"/>
          <w:rFonts w:ascii="Segoe UI" w:hAnsi="Segoe UI" w:cs="Segoe UI"/>
          <w:color w:val="1F2328"/>
          <w:sz w:val="24"/>
          <w:szCs w:val="24"/>
          <w:u w:val="none"/>
        </w:rPr>
      </w:pPr>
      <w:hyperlink r:id="rId55" w:history="1">
        <w:r w:rsidRPr="001A1A88">
          <w:rPr>
            <w:rStyle w:val="Hypertextovodkaz"/>
            <w:rFonts w:ascii="Segoe UI" w:hAnsi="Segoe UI" w:cs="Segoe UI"/>
            <w:sz w:val="24"/>
            <w:szCs w:val="24"/>
          </w:rPr>
          <w:t>Matlab</w:t>
        </w:r>
      </w:hyperlink>
    </w:p>
    <w:p w14:paraId="5CE115D0" w14:textId="3B1FC83A" w:rsidR="00B55F07" w:rsidRPr="001A1A88" w:rsidRDefault="0096572B" w:rsidP="003C1C2D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Style w:val="Hypertextovodkaz"/>
          <w:rFonts w:ascii="Segoe UI" w:hAnsi="Segoe UI" w:cs="Segoe UI"/>
          <w:color w:val="1F2328"/>
          <w:sz w:val="24"/>
          <w:szCs w:val="24"/>
          <w:u w:val="none"/>
        </w:rPr>
      </w:pPr>
      <w:hyperlink r:id="rId56" w:history="1">
        <w:r w:rsidRPr="0096572B">
          <w:rPr>
            <w:rStyle w:val="Hypertextovodkaz"/>
            <w:rFonts w:ascii="Segoe UI" w:hAnsi="Segoe UI" w:cs="Segoe UI"/>
            <w:sz w:val="24"/>
            <w:szCs w:val="24"/>
          </w:rPr>
          <w:t>ProfiCAD - Elektro CAD Software - ProfiCAD</w:t>
        </w:r>
      </w:hyperlink>
    </w:p>
    <w:p w14:paraId="48E7947E" w14:textId="77777777" w:rsidR="001A1A88" w:rsidRPr="003C1C2D" w:rsidRDefault="001A1A88" w:rsidP="005B03C1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</w:p>
    <w:sectPr w:rsidR="001A1A88" w:rsidRPr="003C1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459380" w14:textId="77777777" w:rsidR="0033507F" w:rsidRPr="00C80926" w:rsidRDefault="0033507F" w:rsidP="00E8630B">
      <w:pPr>
        <w:spacing w:after="0" w:line="240" w:lineRule="auto"/>
      </w:pPr>
      <w:r w:rsidRPr="00C80926">
        <w:separator/>
      </w:r>
    </w:p>
  </w:endnote>
  <w:endnote w:type="continuationSeparator" w:id="0">
    <w:p w14:paraId="7B3935B9" w14:textId="77777777" w:rsidR="0033507F" w:rsidRPr="00C80926" w:rsidRDefault="0033507F" w:rsidP="00E8630B">
      <w:pPr>
        <w:spacing w:after="0" w:line="240" w:lineRule="auto"/>
      </w:pPr>
      <w:r w:rsidRPr="00C8092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1877DD" w14:textId="77777777" w:rsidR="0033507F" w:rsidRPr="00C80926" w:rsidRDefault="0033507F" w:rsidP="00E8630B">
      <w:pPr>
        <w:spacing w:after="0" w:line="240" w:lineRule="auto"/>
      </w:pPr>
      <w:r w:rsidRPr="00C80926">
        <w:separator/>
      </w:r>
    </w:p>
  </w:footnote>
  <w:footnote w:type="continuationSeparator" w:id="0">
    <w:p w14:paraId="7554D36D" w14:textId="77777777" w:rsidR="0033507F" w:rsidRPr="00C80926" w:rsidRDefault="0033507F" w:rsidP="00E8630B">
      <w:pPr>
        <w:spacing w:after="0" w:line="240" w:lineRule="auto"/>
      </w:pPr>
      <w:r w:rsidRPr="00C80926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C7713"/>
    <w:multiLevelType w:val="multilevel"/>
    <w:tmpl w:val="E0885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00B4E"/>
    <w:multiLevelType w:val="multilevel"/>
    <w:tmpl w:val="BCB02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C0562"/>
    <w:multiLevelType w:val="hybridMultilevel"/>
    <w:tmpl w:val="51F48F4C"/>
    <w:lvl w:ilvl="0" w:tplc="F5E4E30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30FC9"/>
    <w:multiLevelType w:val="hybridMultilevel"/>
    <w:tmpl w:val="96526BE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0767D"/>
    <w:multiLevelType w:val="multilevel"/>
    <w:tmpl w:val="C5723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237397"/>
    <w:multiLevelType w:val="multilevel"/>
    <w:tmpl w:val="68781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611566"/>
    <w:multiLevelType w:val="hybridMultilevel"/>
    <w:tmpl w:val="340C393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A01D2"/>
    <w:multiLevelType w:val="multilevel"/>
    <w:tmpl w:val="192AD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0E04AE"/>
    <w:multiLevelType w:val="multilevel"/>
    <w:tmpl w:val="666A8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420E44"/>
    <w:multiLevelType w:val="hybridMultilevel"/>
    <w:tmpl w:val="D0E466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A31EE4"/>
    <w:multiLevelType w:val="hybridMultilevel"/>
    <w:tmpl w:val="2E90BA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845153"/>
    <w:multiLevelType w:val="hybridMultilevel"/>
    <w:tmpl w:val="2E90BA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31565F"/>
    <w:multiLevelType w:val="multilevel"/>
    <w:tmpl w:val="9FC60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28053D"/>
    <w:multiLevelType w:val="multilevel"/>
    <w:tmpl w:val="4110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E55835"/>
    <w:multiLevelType w:val="multilevel"/>
    <w:tmpl w:val="77800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7917EE"/>
    <w:multiLevelType w:val="multilevel"/>
    <w:tmpl w:val="7F82FC34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9792E44"/>
    <w:multiLevelType w:val="multilevel"/>
    <w:tmpl w:val="59C68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FA0E02"/>
    <w:multiLevelType w:val="multilevel"/>
    <w:tmpl w:val="20BE9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047552"/>
    <w:multiLevelType w:val="multilevel"/>
    <w:tmpl w:val="55061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940B6A"/>
    <w:multiLevelType w:val="multilevel"/>
    <w:tmpl w:val="0A966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5A78C7"/>
    <w:multiLevelType w:val="multilevel"/>
    <w:tmpl w:val="60BA2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191B8A"/>
    <w:multiLevelType w:val="multilevel"/>
    <w:tmpl w:val="6B58A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196667"/>
    <w:multiLevelType w:val="multilevel"/>
    <w:tmpl w:val="80743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6A315F"/>
    <w:multiLevelType w:val="multilevel"/>
    <w:tmpl w:val="850C9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834D0D"/>
    <w:multiLevelType w:val="multilevel"/>
    <w:tmpl w:val="D6C60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04147B"/>
    <w:multiLevelType w:val="multilevel"/>
    <w:tmpl w:val="B6403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2B15BA"/>
    <w:multiLevelType w:val="multilevel"/>
    <w:tmpl w:val="71B49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2965857">
    <w:abstractNumId w:val="13"/>
  </w:num>
  <w:num w:numId="2" w16cid:durableId="1879271328">
    <w:abstractNumId w:val="24"/>
  </w:num>
  <w:num w:numId="3" w16cid:durableId="1377773755">
    <w:abstractNumId w:val="11"/>
  </w:num>
  <w:num w:numId="4" w16cid:durableId="1426270659">
    <w:abstractNumId w:val="10"/>
  </w:num>
  <w:num w:numId="5" w16cid:durableId="2038769681">
    <w:abstractNumId w:val="15"/>
  </w:num>
  <w:num w:numId="6" w16cid:durableId="1233395808">
    <w:abstractNumId w:val="7"/>
  </w:num>
  <w:num w:numId="7" w16cid:durableId="1058744364">
    <w:abstractNumId w:val="25"/>
  </w:num>
  <w:num w:numId="8" w16cid:durableId="1835755105">
    <w:abstractNumId w:val="5"/>
  </w:num>
  <w:num w:numId="9" w16cid:durableId="1241139368">
    <w:abstractNumId w:val="8"/>
  </w:num>
  <w:num w:numId="10" w16cid:durableId="1781678420">
    <w:abstractNumId w:val="16"/>
  </w:num>
  <w:num w:numId="11" w16cid:durableId="1741171845">
    <w:abstractNumId w:val="23"/>
  </w:num>
  <w:num w:numId="12" w16cid:durableId="1506938887">
    <w:abstractNumId w:val="26"/>
  </w:num>
  <w:num w:numId="13" w16cid:durableId="1885676545">
    <w:abstractNumId w:val="20"/>
  </w:num>
  <w:num w:numId="14" w16cid:durableId="646478832">
    <w:abstractNumId w:val="21"/>
  </w:num>
  <w:num w:numId="15" w16cid:durableId="650016049">
    <w:abstractNumId w:val="6"/>
  </w:num>
  <w:num w:numId="16" w16cid:durableId="1436100624">
    <w:abstractNumId w:val="3"/>
  </w:num>
  <w:num w:numId="17" w16cid:durableId="1320814545">
    <w:abstractNumId w:val="2"/>
  </w:num>
  <w:num w:numId="18" w16cid:durableId="1417172458">
    <w:abstractNumId w:val="22"/>
  </w:num>
  <w:num w:numId="19" w16cid:durableId="1351646271">
    <w:abstractNumId w:val="19"/>
  </w:num>
  <w:num w:numId="20" w16cid:durableId="1232932245">
    <w:abstractNumId w:val="4"/>
  </w:num>
  <w:num w:numId="21" w16cid:durableId="1562256211">
    <w:abstractNumId w:val="18"/>
  </w:num>
  <w:num w:numId="22" w16cid:durableId="1352298230">
    <w:abstractNumId w:val="12"/>
  </w:num>
  <w:num w:numId="23" w16cid:durableId="1842887333">
    <w:abstractNumId w:val="1"/>
  </w:num>
  <w:num w:numId="24" w16cid:durableId="330572957">
    <w:abstractNumId w:val="17"/>
  </w:num>
  <w:num w:numId="25" w16cid:durableId="1179394844">
    <w:abstractNumId w:val="14"/>
  </w:num>
  <w:num w:numId="26" w16cid:durableId="1219169352">
    <w:abstractNumId w:val="0"/>
  </w:num>
  <w:num w:numId="27" w16cid:durableId="7988877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E8"/>
    <w:rsid w:val="0000025C"/>
    <w:rsid w:val="000010C6"/>
    <w:rsid w:val="00001354"/>
    <w:rsid w:val="00003948"/>
    <w:rsid w:val="0000410D"/>
    <w:rsid w:val="00014A4B"/>
    <w:rsid w:val="000154EA"/>
    <w:rsid w:val="00016692"/>
    <w:rsid w:val="00017A86"/>
    <w:rsid w:val="000239F9"/>
    <w:rsid w:val="00023F94"/>
    <w:rsid w:val="00024122"/>
    <w:rsid w:val="000304B7"/>
    <w:rsid w:val="00030A1C"/>
    <w:rsid w:val="0003177D"/>
    <w:rsid w:val="00031CFB"/>
    <w:rsid w:val="000342DA"/>
    <w:rsid w:val="00035CC8"/>
    <w:rsid w:val="000363E9"/>
    <w:rsid w:val="0003766C"/>
    <w:rsid w:val="000428C4"/>
    <w:rsid w:val="00044103"/>
    <w:rsid w:val="0004477E"/>
    <w:rsid w:val="000447B1"/>
    <w:rsid w:val="00046E90"/>
    <w:rsid w:val="00050EC1"/>
    <w:rsid w:val="00051E30"/>
    <w:rsid w:val="00052986"/>
    <w:rsid w:val="00053DA9"/>
    <w:rsid w:val="000556B6"/>
    <w:rsid w:val="00056FB4"/>
    <w:rsid w:val="00057E62"/>
    <w:rsid w:val="0006387B"/>
    <w:rsid w:val="00063D32"/>
    <w:rsid w:val="000645D8"/>
    <w:rsid w:val="00067D91"/>
    <w:rsid w:val="000710FB"/>
    <w:rsid w:val="000731E1"/>
    <w:rsid w:val="00073DB4"/>
    <w:rsid w:val="00074DA4"/>
    <w:rsid w:val="00076418"/>
    <w:rsid w:val="00085E55"/>
    <w:rsid w:val="000871F9"/>
    <w:rsid w:val="00087292"/>
    <w:rsid w:val="000A1482"/>
    <w:rsid w:val="000A17DC"/>
    <w:rsid w:val="000A1F89"/>
    <w:rsid w:val="000A65A2"/>
    <w:rsid w:val="000B26ED"/>
    <w:rsid w:val="000B3EF5"/>
    <w:rsid w:val="000B4000"/>
    <w:rsid w:val="000C470E"/>
    <w:rsid w:val="000C7092"/>
    <w:rsid w:val="000D51A9"/>
    <w:rsid w:val="000D6C90"/>
    <w:rsid w:val="000E259E"/>
    <w:rsid w:val="000E323B"/>
    <w:rsid w:val="000E3F22"/>
    <w:rsid w:val="000E4843"/>
    <w:rsid w:val="000E5BFF"/>
    <w:rsid w:val="000F3725"/>
    <w:rsid w:val="000F466D"/>
    <w:rsid w:val="000F4F29"/>
    <w:rsid w:val="000F663A"/>
    <w:rsid w:val="000F7749"/>
    <w:rsid w:val="000F7BA3"/>
    <w:rsid w:val="0010111D"/>
    <w:rsid w:val="00101D3B"/>
    <w:rsid w:val="001035B1"/>
    <w:rsid w:val="00111474"/>
    <w:rsid w:val="001119C6"/>
    <w:rsid w:val="00111BB1"/>
    <w:rsid w:val="00117437"/>
    <w:rsid w:val="00117BC9"/>
    <w:rsid w:val="00120A8E"/>
    <w:rsid w:val="00120BC0"/>
    <w:rsid w:val="001225D3"/>
    <w:rsid w:val="0012356C"/>
    <w:rsid w:val="00123CA4"/>
    <w:rsid w:val="00124868"/>
    <w:rsid w:val="00125E8A"/>
    <w:rsid w:val="00131DA0"/>
    <w:rsid w:val="001346D1"/>
    <w:rsid w:val="00134967"/>
    <w:rsid w:val="00134B11"/>
    <w:rsid w:val="00135DB6"/>
    <w:rsid w:val="0013785C"/>
    <w:rsid w:val="00142254"/>
    <w:rsid w:val="00145155"/>
    <w:rsid w:val="00145491"/>
    <w:rsid w:val="001466D1"/>
    <w:rsid w:val="00150D27"/>
    <w:rsid w:val="001510F0"/>
    <w:rsid w:val="00151673"/>
    <w:rsid w:val="0015346B"/>
    <w:rsid w:val="001544E0"/>
    <w:rsid w:val="0015465B"/>
    <w:rsid w:val="00160472"/>
    <w:rsid w:val="00160757"/>
    <w:rsid w:val="00160CE4"/>
    <w:rsid w:val="001618A4"/>
    <w:rsid w:val="00163198"/>
    <w:rsid w:val="001635AA"/>
    <w:rsid w:val="00163A6D"/>
    <w:rsid w:val="00163B00"/>
    <w:rsid w:val="001678F1"/>
    <w:rsid w:val="00167CAC"/>
    <w:rsid w:val="00170EB8"/>
    <w:rsid w:val="001712E3"/>
    <w:rsid w:val="001751EB"/>
    <w:rsid w:val="00176886"/>
    <w:rsid w:val="00177C16"/>
    <w:rsid w:val="00177CCC"/>
    <w:rsid w:val="001807F8"/>
    <w:rsid w:val="00181DCE"/>
    <w:rsid w:val="00182683"/>
    <w:rsid w:val="001829D9"/>
    <w:rsid w:val="00182C38"/>
    <w:rsid w:val="00184F2A"/>
    <w:rsid w:val="00185113"/>
    <w:rsid w:val="0018623E"/>
    <w:rsid w:val="00186488"/>
    <w:rsid w:val="001948C9"/>
    <w:rsid w:val="001A1A88"/>
    <w:rsid w:val="001A47FD"/>
    <w:rsid w:val="001A49F1"/>
    <w:rsid w:val="001A5181"/>
    <w:rsid w:val="001B11F5"/>
    <w:rsid w:val="001B3401"/>
    <w:rsid w:val="001B3AE5"/>
    <w:rsid w:val="001B4E54"/>
    <w:rsid w:val="001B7919"/>
    <w:rsid w:val="001C180C"/>
    <w:rsid w:val="001C2910"/>
    <w:rsid w:val="001C5EE9"/>
    <w:rsid w:val="001C6D63"/>
    <w:rsid w:val="001C7E23"/>
    <w:rsid w:val="001D2E6D"/>
    <w:rsid w:val="001D3187"/>
    <w:rsid w:val="001D5187"/>
    <w:rsid w:val="001D5229"/>
    <w:rsid w:val="001E08E0"/>
    <w:rsid w:val="001E6AE1"/>
    <w:rsid w:val="001E7C68"/>
    <w:rsid w:val="001F078C"/>
    <w:rsid w:val="001F0A2B"/>
    <w:rsid w:val="001F6769"/>
    <w:rsid w:val="001F715A"/>
    <w:rsid w:val="0020013F"/>
    <w:rsid w:val="00200B52"/>
    <w:rsid w:val="00201A1F"/>
    <w:rsid w:val="002021B2"/>
    <w:rsid w:val="0020345B"/>
    <w:rsid w:val="00204633"/>
    <w:rsid w:val="0020465E"/>
    <w:rsid w:val="00210243"/>
    <w:rsid w:val="002118ED"/>
    <w:rsid w:val="002119A7"/>
    <w:rsid w:val="002131B7"/>
    <w:rsid w:val="00220B0D"/>
    <w:rsid w:val="00222CA6"/>
    <w:rsid w:val="0022505E"/>
    <w:rsid w:val="00227384"/>
    <w:rsid w:val="00227EAB"/>
    <w:rsid w:val="002309FC"/>
    <w:rsid w:val="00232403"/>
    <w:rsid w:val="002362F6"/>
    <w:rsid w:val="002375A2"/>
    <w:rsid w:val="002375BB"/>
    <w:rsid w:val="002421E0"/>
    <w:rsid w:val="002430D8"/>
    <w:rsid w:val="002432BA"/>
    <w:rsid w:val="00243B3B"/>
    <w:rsid w:val="0024423B"/>
    <w:rsid w:val="00245060"/>
    <w:rsid w:val="002542BC"/>
    <w:rsid w:val="0025486C"/>
    <w:rsid w:val="00255450"/>
    <w:rsid w:val="00255674"/>
    <w:rsid w:val="0025572B"/>
    <w:rsid w:val="002557CA"/>
    <w:rsid w:val="00255D12"/>
    <w:rsid w:val="00257E81"/>
    <w:rsid w:val="00260B05"/>
    <w:rsid w:val="00260C7A"/>
    <w:rsid w:val="00261564"/>
    <w:rsid w:val="00263DB7"/>
    <w:rsid w:val="0026514D"/>
    <w:rsid w:val="00265C17"/>
    <w:rsid w:val="00270E30"/>
    <w:rsid w:val="00274AD9"/>
    <w:rsid w:val="00274C59"/>
    <w:rsid w:val="002804B7"/>
    <w:rsid w:val="002920C2"/>
    <w:rsid w:val="00294F21"/>
    <w:rsid w:val="002A0C01"/>
    <w:rsid w:val="002A3E68"/>
    <w:rsid w:val="002A6A87"/>
    <w:rsid w:val="002B3A50"/>
    <w:rsid w:val="002B5A5A"/>
    <w:rsid w:val="002B5C54"/>
    <w:rsid w:val="002B79F9"/>
    <w:rsid w:val="002B7E9A"/>
    <w:rsid w:val="002C4057"/>
    <w:rsid w:val="002C6408"/>
    <w:rsid w:val="002C70EE"/>
    <w:rsid w:val="002D1B90"/>
    <w:rsid w:val="002D7FB6"/>
    <w:rsid w:val="002E24D8"/>
    <w:rsid w:val="002E2B3A"/>
    <w:rsid w:val="002E348E"/>
    <w:rsid w:val="002E5850"/>
    <w:rsid w:val="002E635C"/>
    <w:rsid w:val="002F404C"/>
    <w:rsid w:val="002F418B"/>
    <w:rsid w:val="002F61F3"/>
    <w:rsid w:val="003010BC"/>
    <w:rsid w:val="0030120D"/>
    <w:rsid w:val="00302A41"/>
    <w:rsid w:val="00303ED8"/>
    <w:rsid w:val="00304810"/>
    <w:rsid w:val="00305DCA"/>
    <w:rsid w:val="00306866"/>
    <w:rsid w:val="00312A8F"/>
    <w:rsid w:val="00312D71"/>
    <w:rsid w:val="00312EF5"/>
    <w:rsid w:val="00315ECC"/>
    <w:rsid w:val="003203A5"/>
    <w:rsid w:val="00324CE9"/>
    <w:rsid w:val="00332CA6"/>
    <w:rsid w:val="00333421"/>
    <w:rsid w:val="00334E9D"/>
    <w:rsid w:val="0033505F"/>
    <w:rsid w:val="0033507F"/>
    <w:rsid w:val="003362C7"/>
    <w:rsid w:val="00341463"/>
    <w:rsid w:val="00343558"/>
    <w:rsid w:val="003455C7"/>
    <w:rsid w:val="00347A5A"/>
    <w:rsid w:val="003520D9"/>
    <w:rsid w:val="003531EA"/>
    <w:rsid w:val="00353DB7"/>
    <w:rsid w:val="00360CBD"/>
    <w:rsid w:val="00364197"/>
    <w:rsid w:val="00365D7B"/>
    <w:rsid w:val="0037091D"/>
    <w:rsid w:val="00372C87"/>
    <w:rsid w:val="003808A1"/>
    <w:rsid w:val="003821CB"/>
    <w:rsid w:val="0038376C"/>
    <w:rsid w:val="00384107"/>
    <w:rsid w:val="003858F4"/>
    <w:rsid w:val="00386281"/>
    <w:rsid w:val="00386FB1"/>
    <w:rsid w:val="00390B63"/>
    <w:rsid w:val="0039206D"/>
    <w:rsid w:val="00393810"/>
    <w:rsid w:val="00393BB0"/>
    <w:rsid w:val="00394828"/>
    <w:rsid w:val="003A0FA6"/>
    <w:rsid w:val="003A2D03"/>
    <w:rsid w:val="003A3631"/>
    <w:rsid w:val="003A57CD"/>
    <w:rsid w:val="003A6F29"/>
    <w:rsid w:val="003A78AA"/>
    <w:rsid w:val="003B3669"/>
    <w:rsid w:val="003B6597"/>
    <w:rsid w:val="003C02FF"/>
    <w:rsid w:val="003C1180"/>
    <w:rsid w:val="003C1C2D"/>
    <w:rsid w:val="003C31A5"/>
    <w:rsid w:val="003C5A08"/>
    <w:rsid w:val="003C6E83"/>
    <w:rsid w:val="003D1FF1"/>
    <w:rsid w:val="003D2B0B"/>
    <w:rsid w:val="003D6077"/>
    <w:rsid w:val="003D71BA"/>
    <w:rsid w:val="003D71BB"/>
    <w:rsid w:val="003E0FCD"/>
    <w:rsid w:val="003E1EAC"/>
    <w:rsid w:val="003E3F37"/>
    <w:rsid w:val="003F044C"/>
    <w:rsid w:val="003F55D6"/>
    <w:rsid w:val="003F61C0"/>
    <w:rsid w:val="00400E47"/>
    <w:rsid w:val="00400FE7"/>
    <w:rsid w:val="00402056"/>
    <w:rsid w:val="00402873"/>
    <w:rsid w:val="00403756"/>
    <w:rsid w:val="0040518C"/>
    <w:rsid w:val="00405BE5"/>
    <w:rsid w:val="004100A6"/>
    <w:rsid w:val="00416AEF"/>
    <w:rsid w:val="00417BFE"/>
    <w:rsid w:val="00421135"/>
    <w:rsid w:val="0042502D"/>
    <w:rsid w:val="00425BA5"/>
    <w:rsid w:val="00426AEE"/>
    <w:rsid w:val="004322CC"/>
    <w:rsid w:val="00432622"/>
    <w:rsid w:val="00432E76"/>
    <w:rsid w:val="004344D7"/>
    <w:rsid w:val="004354A5"/>
    <w:rsid w:val="004359AB"/>
    <w:rsid w:val="00436004"/>
    <w:rsid w:val="0043718E"/>
    <w:rsid w:val="0044006F"/>
    <w:rsid w:val="00440097"/>
    <w:rsid w:val="00440B7C"/>
    <w:rsid w:val="00441855"/>
    <w:rsid w:val="00441B4A"/>
    <w:rsid w:val="00443485"/>
    <w:rsid w:val="00445120"/>
    <w:rsid w:val="00446444"/>
    <w:rsid w:val="00447330"/>
    <w:rsid w:val="00451B7E"/>
    <w:rsid w:val="004533F2"/>
    <w:rsid w:val="00457D89"/>
    <w:rsid w:val="00457FD2"/>
    <w:rsid w:val="00460A51"/>
    <w:rsid w:val="00461E68"/>
    <w:rsid w:val="004652B0"/>
    <w:rsid w:val="00465313"/>
    <w:rsid w:val="00466125"/>
    <w:rsid w:val="00470385"/>
    <w:rsid w:val="004706DF"/>
    <w:rsid w:val="004714A0"/>
    <w:rsid w:val="00472E29"/>
    <w:rsid w:val="004733E2"/>
    <w:rsid w:val="004735B5"/>
    <w:rsid w:val="00474B69"/>
    <w:rsid w:val="00475590"/>
    <w:rsid w:val="004767F6"/>
    <w:rsid w:val="004779D4"/>
    <w:rsid w:val="00480F5D"/>
    <w:rsid w:val="004812A2"/>
    <w:rsid w:val="00482C0F"/>
    <w:rsid w:val="004870EE"/>
    <w:rsid w:val="00490294"/>
    <w:rsid w:val="004903E1"/>
    <w:rsid w:val="004922CE"/>
    <w:rsid w:val="00492AFC"/>
    <w:rsid w:val="00497BE1"/>
    <w:rsid w:val="004A1989"/>
    <w:rsid w:val="004A5B05"/>
    <w:rsid w:val="004A752C"/>
    <w:rsid w:val="004A7629"/>
    <w:rsid w:val="004A76F3"/>
    <w:rsid w:val="004B0024"/>
    <w:rsid w:val="004B2093"/>
    <w:rsid w:val="004B4055"/>
    <w:rsid w:val="004B5AA4"/>
    <w:rsid w:val="004B5E05"/>
    <w:rsid w:val="004B7293"/>
    <w:rsid w:val="004C3390"/>
    <w:rsid w:val="004C5BF6"/>
    <w:rsid w:val="004D257A"/>
    <w:rsid w:val="004D32B7"/>
    <w:rsid w:val="004E09BB"/>
    <w:rsid w:val="004E1017"/>
    <w:rsid w:val="004E15F1"/>
    <w:rsid w:val="004E1E89"/>
    <w:rsid w:val="004E2DCB"/>
    <w:rsid w:val="004E3A84"/>
    <w:rsid w:val="004E60A3"/>
    <w:rsid w:val="004E6B9E"/>
    <w:rsid w:val="004E793B"/>
    <w:rsid w:val="004F1323"/>
    <w:rsid w:val="004F25ED"/>
    <w:rsid w:val="004F265A"/>
    <w:rsid w:val="004F2CF2"/>
    <w:rsid w:val="004F3E47"/>
    <w:rsid w:val="004F4D31"/>
    <w:rsid w:val="00500F30"/>
    <w:rsid w:val="00501E7C"/>
    <w:rsid w:val="00502AEF"/>
    <w:rsid w:val="00504143"/>
    <w:rsid w:val="005057FF"/>
    <w:rsid w:val="00510761"/>
    <w:rsid w:val="005147AD"/>
    <w:rsid w:val="005148E8"/>
    <w:rsid w:val="00515418"/>
    <w:rsid w:val="00515B23"/>
    <w:rsid w:val="00517906"/>
    <w:rsid w:val="00520127"/>
    <w:rsid w:val="00521849"/>
    <w:rsid w:val="005224C9"/>
    <w:rsid w:val="00524540"/>
    <w:rsid w:val="0052498F"/>
    <w:rsid w:val="0052542C"/>
    <w:rsid w:val="005376A4"/>
    <w:rsid w:val="005401AD"/>
    <w:rsid w:val="005412A5"/>
    <w:rsid w:val="005423BA"/>
    <w:rsid w:val="00547A2E"/>
    <w:rsid w:val="00550003"/>
    <w:rsid w:val="00550CBD"/>
    <w:rsid w:val="0055122C"/>
    <w:rsid w:val="005616F7"/>
    <w:rsid w:val="005674BD"/>
    <w:rsid w:val="0057274B"/>
    <w:rsid w:val="005731DC"/>
    <w:rsid w:val="00573474"/>
    <w:rsid w:val="0057521E"/>
    <w:rsid w:val="005755AB"/>
    <w:rsid w:val="005761FB"/>
    <w:rsid w:val="00576877"/>
    <w:rsid w:val="005804E3"/>
    <w:rsid w:val="00583AAA"/>
    <w:rsid w:val="005840C4"/>
    <w:rsid w:val="00584712"/>
    <w:rsid w:val="00584A84"/>
    <w:rsid w:val="00584E7F"/>
    <w:rsid w:val="0059512C"/>
    <w:rsid w:val="00595D77"/>
    <w:rsid w:val="005966C5"/>
    <w:rsid w:val="00597E43"/>
    <w:rsid w:val="005A3F26"/>
    <w:rsid w:val="005A6782"/>
    <w:rsid w:val="005A6F39"/>
    <w:rsid w:val="005B03C1"/>
    <w:rsid w:val="005B12D4"/>
    <w:rsid w:val="005B343D"/>
    <w:rsid w:val="005B3502"/>
    <w:rsid w:val="005B5515"/>
    <w:rsid w:val="005B6F15"/>
    <w:rsid w:val="005C08D3"/>
    <w:rsid w:val="005C1A75"/>
    <w:rsid w:val="005C375C"/>
    <w:rsid w:val="005C3AD3"/>
    <w:rsid w:val="005C4135"/>
    <w:rsid w:val="005C454A"/>
    <w:rsid w:val="005C6D16"/>
    <w:rsid w:val="005C72F9"/>
    <w:rsid w:val="005D0D32"/>
    <w:rsid w:val="005D0F3F"/>
    <w:rsid w:val="005D3D8D"/>
    <w:rsid w:val="005D6EDB"/>
    <w:rsid w:val="005D73AA"/>
    <w:rsid w:val="005D7ABD"/>
    <w:rsid w:val="005E19EA"/>
    <w:rsid w:val="005E22BF"/>
    <w:rsid w:val="005E3816"/>
    <w:rsid w:val="005E69F2"/>
    <w:rsid w:val="005E76E2"/>
    <w:rsid w:val="005F490C"/>
    <w:rsid w:val="005F6D41"/>
    <w:rsid w:val="005F7132"/>
    <w:rsid w:val="005F7C32"/>
    <w:rsid w:val="00601034"/>
    <w:rsid w:val="006034B7"/>
    <w:rsid w:val="0060612C"/>
    <w:rsid w:val="006076D2"/>
    <w:rsid w:val="00612BC6"/>
    <w:rsid w:val="006146B3"/>
    <w:rsid w:val="00616EA8"/>
    <w:rsid w:val="0062025F"/>
    <w:rsid w:val="00620350"/>
    <w:rsid w:val="0062126A"/>
    <w:rsid w:val="006224F1"/>
    <w:rsid w:val="00624B69"/>
    <w:rsid w:val="00625C30"/>
    <w:rsid w:val="00627759"/>
    <w:rsid w:val="00630703"/>
    <w:rsid w:val="0063127D"/>
    <w:rsid w:val="00632410"/>
    <w:rsid w:val="00634D9A"/>
    <w:rsid w:val="00641744"/>
    <w:rsid w:val="0064527F"/>
    <w:rsid w:val="006455EB"/>
    <w:rsid w:val="00646D09"/>
    <w:rsid w:val="00647ECD"/>
    <w:rsid w:val="00650347"/>
    <w:rsid w:val="0065356D"/>
    <w:rsid w:val="0065399D"/>
    <w:rsid w:val="00657D80"/>
    <w:rsid w:val="00665019"/>
    <w:rsid w:val="00665A36"/>
    <w:rsid w:val="00670851"/>
    <w:rsid w:val="00670C9D"/>
    <w:rsid w:val="00672227"/>
    <w:rsid w:val="00672E0A"/>
    <w:rsid w:val="00675CD9"/>
    <w:rsid w:val="00680305"/>
    <w:rsid w:val="00681AC0"/>
    <w:rsid w:val="00682A4A"/>
    <w:rsid w:val="006946AA"/>
    <w:rsid w:val="006979EF"/>
    <w:rsid w:val="006A0ACF"/>
    <w:rsid w:val="006A1FB7"/>
    <w:rsid w:val="006A557E"/>
    <w:rsid w:val="006B07C4"/>
    <w:rsid w:val="006C2F11"/>
    <w:rsid w:val="006C6709"/>
    <w:rsid w:val="006C6B50"/>
    <w:rsid w:val="006D0A2C"/>
    <w:rsid w:val="006D611D"/>
    <w:rsid w:val="006D61A0"/>
    <w:rsid w:val="006E0B70"/>
    <w:rsid w:val="006E2697"/>
    <w:rsid w:val="006E32F6"/>
    <w:rsid w:val="006E7E8B"/>
    <w:rsid w:val="006F2FFB"/>
    <w:rsid w:val="006F3A35"/>
    <w:rsid w:val="006F41EE"/>
    <w:rsid w:val="006F4572"/>
    <w:rsid w:val="006F4B15"/>
    <w:rsid w:val="0070557B"/>
    <w:rsid w:val="00705814"/>
    <w:rsid w:val="00710EF8"/>
    <w:rsid w:val="0071102A"/>
    <w:rsid w:val="00711059"/>
    <w:rsid w:val="00711B16"/>
    <w:rsid w:val="007149A9"/>
    <w:rsid w:val="00716DA9"/>
    <w:rsid w:val="00717443"/>
    <w:rsid w:val="00721535"/>
    <w:rsid w:val="00723CA9"/>
    <w:rsid w:val="00725BC7"/>
    <w:rsid w:val="007277CB"/>
    <w:rsid w:val="007314D2"/>
    <w:rsid w:val="00734D0E"/>
    <w:rsid w:val="0073614B"/>
    <w:rsid w:val="007375B9"/>
    <w:rsid w:val="00737EFF"/>
    <w:rsid w:val="007445EC"/>
    <w:rsid w:val="007461BD"/>
    <w:rsid w:val="00747994"/>
    <w:rsid w:val="00750D74"/>
    <w:rsid w:val="007519A3"/>
    <w:rsid w:val="00751A2C"/>
    <w:rsid w:val="0075576C"/>
    <w:rsid w:val="007638D6"/>
    <w:rsid w:val="00764BC2"/>
    <w:rsid w:val="007663D3"/>
    <w:rsid w:val="00767887"/>
    <w:rsid w:val="00773488"/>
    <w:rsid w:val="00773B2B"/>
    <w:rsid w:val="00774A1C"/>
    <w:rsid w:val="00774AEB"/>
    <w:rsid w:val="00780DE5"/>
    <w:rsid w:val="007816F6"/>
    <w:rsid w:val="00781C95"/>
    <w:rsid w:val="00782BAB"/>
    <w:rsid w:val="00784199"/>
    <w:rsid w:val="00787BE9"/>
    <w:rsid w:val="00790A8E"/>
    <w:rsid w:val="00793BAF"/>
    <w:rsid w:val="00794B56"/>
    <w:rsid w:val="00797348"/>
    <w:rsid w:val="007A1005"/>
    <w:rsid w:val="007A33CC"/>
    <w:rsid w:val="007A6204"/>
    <w:rsid w:val="007A686F"/>
    <w:rsid w:val="007B15B6"/>
    <w:rsid w:val="007B31D6"/>
    <w:rsid w:val="007B3337"/>
    <w:rsid w:val="007B3402"/>
    <w:rsid w:val="007B34AE"/>
    <w:rsid w:val="007B3AF9"/>
    <w:rsid w:val="007C17A8"/>
    <w:rsid w:val="007C2EE0"/>
    <w:rsid w:val="007C465B"/>
    <w:rsid w:val="007C70A1"/>
    <w:rsid w:val="007C7977"/>
    <w:rsid w:val="007D007C"/>
    <w:rsid w:val="007D214D"/>
    <w:rsid w:val="007D3AE8"/>
    <w:rsid w:val="007D44A8"/>
    <w:rsid w:val="007E06E7"/>
    <w:rsid w:val="007E0D8D"/>
    <w:rsid w:val="007E1AB1"/>
    <w:rsid w:val="007E2200"/>
    <w:rsid w:val="007E7DC5"/>
    <w:rsid w:val="007F024B"/>
    <w:rsid w:val="007F04F8"/>
    <w:rsid w:val="007F275C"/>
    <w:rsid w:val="007F4785"/>
    <w:rsid w:val="007F4FA4"/>
    <w:rsid w:val="007F5335"/>
    <w:rsid w:val="007F71D5"/>
    <w:rsid w:val="007F7503"/>
    <w:rsid w:val="008009AB"/>
    <w:rsid w:val="0080287B"/>
    <w:rsid w:val="00807068"/>
    <w:rsid w:val="0081009C"/>
    <w:rsid w:val="008101BC"/>
    <w:rsid w:val="00810283"/>
    <w:rsid w:val="00810455"/>
    <w:rsid w:val="008112E3"/>
    <w:rsid w:val="00813298"/>
    <w:rsid w:val="00815A84"/>
    <w:rsid w:val="008220D6"/>
    <w:rsid w:val="00824C4F"/>
    <w:rsid w:val="00824CAA"/>
    <w:rsid w:val="00825D02"/>
    <w:rsid w:val="008304FB"/>
    <w:rsid w:val="008336E7"/>
    <w:rsid w:val="00836D9F"/>
    <w:rsid w:val="00837484"/>
    <w:rsid w:val="00837C30"/>
    <w:rsid w:val="008446BD"/>
    <w:rsid w:val="00845C14"/>
    <w:rsid w:val="00845FFD"/>
    <w:rsid w:val="0085131E"/>
    <w:rsid w:val="00851971"/>
    <w:rsid w:val="0085363A"/>
    <w:rsid w:val="00854726"/>
    <w:rsid w:val="008551FB"/>
    <w:rsid w:val="00856E93"/>
    <w:rsid w:val="00864935"/>
    <w:rsid w:val="00866618"/>
    <w:rsid w:val="00871438"/>
    <w:rsid w:val="0087155B"/>
    <w:rsid w:val="00874E33"/>
    <w:rsid w:val="008752B8"/>
    <w:rsid w:val="008752BA"/>
    <w:rsid w:val="008761EF"/>
    <w:rsid w:val="00880BA9"/>
    <w:rsid w:val="008823D7"/>
    <w:rsid w:val="00882D52"/>
    <w:rsid w:val="008857BA"/>
    <w:rsid w:val="00886678"/>
    <w:rsid w:val="00887BFE"/>
    <w:rsid w:val="00897D11"/>
    <w:rsid w:val="008A4E8F"/>
    <w:rsid w:val="008A7B8F"/>
    <w:rsid w:val="008B29D4"/>
    <w:rsid w:val="008B3041"/>
    <w:rsid w:val="008B3D63"/>
    <w:rsid w:val="008B4C53"/>
    <w:rsid w:val="008B610D"/>
    <w:rsid w:val="008B6927"/>
    <w:rsid w:val="008B7D1B"/>
    <w:rsid w:val="008C46DD"/>
    <w:rsid w:val="008D0BA7"/>
    <w:rsid w:val="008D38DB"/>
    <w:rsid w:val="008D5A67"/>
    <w:rsid w:val="008E06AD"/>
    <w:rsid w:val="008E2895"/>
    <w:rsid w:val="008E310E"/>
    <w:rsid w:val="008E628A"/>
    <w:rsid w:val="008E7BCA"/>
    <w:rsid w:val="008F084A"/>
    <w:rsid w:val="008F16C7"/>
    <w:rsid w:val="008F366B"/>
    <w:rsid w:val="008F522D"/>
    <w:rsid w:val="008F6F89"/>
    <w:rsid w:val="008F7459"/>
    <w:rsid w:val="008F7CA7"/>
    <w:rsid w:val="00900349"/>
    <w:rsid w:val="009009CF"/>
    <w:rsid w:val="00902A04"/>
    <w:rsid w:val="0090353C"/>
    <w:rsid w:val="00903897"/>
    <w:rsid w:val="00904634"/>
    <w:rsid w:val="00905199"/>
    <w:rsid w:val="00907C54"/>
    <w:rsid w:val="00911B22"/>
    <w:rsid w:val="00911B2A"/>
    <w:rsid w:val="00915644"/>
    <w:rsid w:val="00915A31"/>
    <w:rsid w:val="00915DF2"/>
    <w:rsid w:val="0091732C"/>
    <w:rsid w:val="009212AD"/>
    <w:rsid w:val="00922411"/>
    <w:rsid w:val="009249D1"/>
    <w:rsid w:val="009252C6"/>
    <w:rsid w:val="009273CD"/>
    <w:rsid w:val="00930FA5"/>
    <w:rsid w:val="009323BF"/>
    <w:rsid w:val="00933B81"/>
    <w:rsid w:val="00940FB0"/>
    <w:rsid w:val="009414CB"/>
    <w:rsid w:val="00941C68"/>
    <w:rsid w:val="0094492C"/>
    <w:rsid w:val="00945D02"/>
    <w:rsid w:val="00946410"/>
    <w:rsid w:val="00946A1F"/>
    <w:rsid w:val="00946C97"/>
    <w:rsid w:val="009512D3"/>
    <w:rsid w:val="00961328"/>
    <w:rsid w:val="00961F70"/>
    <w:rsid w:val="009620C9"/>
    <w:rsid w:val="009622F6"/>
    <w:rsid w:val="00963681"/>
    <w:rsid w:val="0096397A"/>
    <w:rsid w:val="00963B0E"/>
    <w:rsid w:val="009640E0"/>
    <w:rsid w:val="009645F6"/>
    <w:rsid w:val="009646EF"/>
    <w:rsid w:val="0096572B"/>
    <w:rsid w:val="0096576A"/>
    <w:rsid w:val="009675F0"/>
    <w:rsid w:val="00967B87"/>
    <w:rsid w:val="00970744"/>
    <w:rsid w:val="00970A49"/>
    <w:rsid w:val="00971990"/>
    <w:rsid w:val="00971F5A"/>
    <w:rsid w:val="009729A3"/>
    <w:rsid w:val="00972F37"/>
    <w:rsid w:val="0097306F"/>
    <w:rsid w:val="009747AE"/>
    <w:rsid w:val="00975765"/>
    <w:rsid w:val="00977A11"/>
    <w:rsid w:val="00980CF1"/>
    <w:rsid w:val="00980DEF"/>
    <w:rsid w:val="00980F9A"/>
    <w:rsid w:val="00981104"/>
    <w:rsid w:val="00981F6E"/>
    <w:rsid w:val="009834F0"/>
    <w:rsid w:val="00983B53"/>
    <w:rsid w:val="00986A30"/>
    <w:rsid w:val="00986BBE"/>
    <w:rsid w:val="00991E40"/>
    <w:rsid w:val="00992AD0"/>
    <w:rsid w:val="00992C1E"/>
    <w:rsid w:val="009976EE"/>
    <w:rsid w:val="00997CEA"/>
    <w:rsid w:val="009A1D79"/>
    <w:rsid w:val="009A1FAE"/>
    <w:rsid w:val="009A2679"/>
    <w:rsid w:val="009A6856"/>
    <w:rsid w:val="009A7F0F"/>
    <w:rsid w:val="009B07A2"/>
    <w:rsid w:val="009B19D9"/>
    <w:rsid w:val="009B31BE"/>
    <w:rsid w:val="009B4760"/>
    <w:rsid w:val="009B6BA0"/>
    <w:rsid w:val="009B7AD7"/>
    <w:rsid w:val="009C132B"/>
    <w:rsid w:val="009C2752"/>
    <w:rsid w:val="009C3BD4"/>
    <w:rsid w:val="009C3F89"/>
    <w:rsid w:val="009C576C"/>
    <w:rsid w:val="009C6705"/>
    <w:rsid w:val="009D003B"/>
    <w:rsid w:val="009D149F"/>
    <w:rsid w:val="009D1978"/>
    <w:rsid w:val="009D4DA1"/>
    <w:rsid w:val="009D5066"/>
    <w:rsid w:val="009D526B"/>
    <w:rsid w:val="009D54E3"/>
    <w:rsid w:val="009D56A5"/>
    <w:rsid w:val="009E03BE"/>
    <w:rsid w:val="009E2688"/>
    <w:rsid w:val="009E4620"/>
    <w:rsid w:val="009E4CDC"/>
    <w:rsid w:val="009E5ADE"/>
    <w:rsid w:val="009E6882"/>
    <w:rsid w:val="009E78DF"/>
    <w:rsid w:val="009F0DA1"/>
    <w:rsid w:val="009F1D52"/>
    <w:rsid w:val="009F2817"/>
    <w:rsid w:val="00A0185A"/>
    <w:rsid w:val="00A028FE"/>
    <w:rsid w:val="00A04938"/>
    <w:rsid w:val="00A04BE5"/>
    <w:rsid w:val="00A067F4"/>
    <w:rsid w:val="00A07280"/>
    <w:rsid w:val="00A10237"/>
    <w:rsid w:val="00A12C28"/>
    <w:rsid w:val="00A14C1A"/>
    <w:rsid w:val="00A20344"/>
    <w:rsid w:val="00A22235"/>
    <w:rsid w:val="00A24C83"/>
    <w:rsid w:val="00A25E37"/>
    <w:rsid w:val="00A26FA1"/>
    <w:rsid w:val="00A2710E"/>
    <w:rsid w:val="00A30CC2"/>
    <w:rsid w:val="00A30D7B"/>
    <w:rsid w:val="00A31323"/>
    <w:rsid w:val="00A317D3"/>
    <w:rsid w:val="00A31CA0"/>
    <w:rsid w:val="00A32F56"/>
    <w:rsid w:val="00A36A60"/>
    <w:rsid w:val="00A44750"/>
    <w:rsid w:val="00A45BE7"/>
    <w:rsid w:val="00A465FC"/>
    <w:rsid w:val="00A46A59"/>
    <w:rsid w:val="00A4725E"/>
    <w:rsid w:val="00A47CCA"/>
    <w:rsid w:val="00A54602"/>
    <w:rsid w:val="00A57B5E"/>
    <w:rsid w:val="00A63AE5"/>
    <w:rsid w:val="00A64C87"/>
    <w:rsid w:val="00A64FB0"/>
    <w:rsid w:val="00A67C90"/>
    <w:rsid w:val="00A72F37"/>
    <w:rsid w:val="00A73B8D"/>
    <w:rsid w:val="00A80956"/>
    <w:rsid w:val="00A8246D"/>
    <w:rsid w:val="00A8254A"/>
    <w:rsid w:val="00A84148"/>
    <w:rsid w:val="00A8419F"/>
    <w:rsid w:val="00A8516F"/>
    <w:rsid w:val="00A86A2E"/>
    <w:rsid w:val="00A90A63"/>
    <w:rsid w:val="00A91DA4"/>
    <w:rsid w:val="00A9233C"/>
    <w:rsid w:val="00A96662"/>
    <w:rsid w:val="00A97C08"/>
    <w:rsid w:val="00AA2A7F"/>
    <w:rsid w:val="00AA3798"/>
    <w:rsid w:val="00AA3C19"/>
    <w:rsid w:val="00AA43EF"/>
    <w:rsid w:val="00AB34B7"/>
    <w:rsid w:val="00AB34E9"/>
    <w:rsid w:val="00AB3E58"/>
    <w:rsid w:val="00AB498F"/>
    <w:rsid w:val="00AB4BA3"/>
    <w:rsid w:val="00AB6C79"/>
    <w:rsid w:val="00AB7080"/>
    <w:rsid w:val="00AB70AB"/>
    <w:rsid w:val="00AB7455"/>
    <w:rsid w:val="00AC0BBE"/>
    <w:rsid w:val="00AC0C4F"/>
    <w:rsid w:val="00AC12CA"/>
    <w:rsid w:val="00AC184A"/>
    <w:rsid w:val="00AC19E9"/>
    <w:rsid w:val="00AC33A5"/>
    <w:rsid w:val="00AC45BE"/>
    <w:rsid w:val="00AC4A01"/>
    <w:rsid w:val="00AD5B4D"/>
    <w:rsid w:val="00AD6922"/>
    <w:rsid w:val="00AE0693"/>
    <w:rsid w:val="00AE3804"/>
    <w:rsid w:val="00AE44B4"/>
    <w:rsid w:val="00AE6BF9"/>
    <w:rsid w:val="00AE74CE"/>
    <w:rsid w:val="00AF0E69"/>
    <w:rsid w:val="00AF3683"/>
    <w:rsid w:val="00AF4637"/>
    <w:rsid w:val="00AF50CC"/>
    <w:rsid w:val="00AF5EF4"/>
    <w:rsid w:val="00AF5F81"/>
    <w:rsid w:val="00AF64E9"/>
    <w:rsid w:val="00AF6802"/>
    <w:rsid w:val="00B0369C"/>
    <w:rsid w:val="00B03CFE"/>
    <w:rsid w:val="00B03EE5"/>
    <w:rsid w:val="00B04F35"/>
    <w:rsid w:val="00B06840"/>
    <w:rsid w:val="00B11243"/>
    <w:rsid w:val="00B13D34"/>
    <w:rsid w:val="00B169F4"/>
    <w:rsid w:val="00B20B57"/>
    <w:rsid w:val="00B216B2"/>
    <w:rsid w:val="00B22FB4"/>
    <w:rsid w:val="00B2493B"/>
    <w:rsid w:val="00B275B1"/>
    <w:rsid w:val="00B27FD5"/>
    <w:rsid w:val="00B301A3"/>
    <w:rsid w:val="00B3250E"/>
    <w:rsid w:val="00B346B9"/>
    <w:rsid w:val="00B34D34"/>
    <w:rsid w:val="00B35B6E"/>
    <w:rsid w:val="00B35EB1"/>
    <w:rsid w:val="00B368A7"/>
    <w:rsid w:val="00B50CC9"/>
    <w:rsid w:val="00B5171F"/>
    <w:rsid w:val="00B5407F"/>
    <w:rsid w:val="00B55ECC"/>
    <w:rsid w:val="00B55F07"/>
    <w:rsid w:val="00B61693"/>
    <w:rsid w:val="00B61ED0"/>
    <w:rsid w:val="00B62B50"/>
    <w:rsid w:val="00B6340E"/>
    <w:rsid w:val="00B64F47"/>
    <w:rsid w:val="00B669D7"/>
    <w:rsid w:val="00B72AEB"/>
    <w:rsid w:val="00B73837"/>
    <w:rsid w:val="00B742E7"/>
    <w:rsid w:val="00B74546"/>
    <w:rsid w:val="00B7607E"/>
    <w:rsid w:val="00B763AC"/>
    <w:rsid w:val="00B820EA"/>
    <w:rsid w:val="00B82450"/>
    <w:rsid w:val="00B8435C"/>
    <w:rsid w:val="00B870F5"/>
    <w:rsid w:val="00B91F4E"/>
    <w:rsid w:val="00B92C95"/>
    <w:rsid w:val="00B9395D"/>
    <w:rsid w:val="00BA0DB5"/>
    <w:rsid w:val="00BA12AF"/>
    <w:rsid w:val="00BA1B09"/>
    <w:rsid w:val="00BA532F"/>
    <w:rsid w:val="00BA5D2E"/>
    <w:rsid w:val="00BA60D8"/>
    <w:rsid w:val="00BA6F71"/>
    <w:rsid w:val="00BB1C3D"/>
    <w:rsid w:val="00BB4BC9"/>
    <w:rsid w:val="00BB4BCA"/>
    <w:rsid w:val="00BB4F03"/>
    <w:rsid w:val="00BC085E"/>
    <w:rsid w:val="00BC1A15"/>
    <w:rsid w:val="00BC1C3E"/>
    <w:rsid w:val="00BC352A"/>
    <w:rsid w:val="00BC4BC9"/>
    <w:rsid w:val="00BD1DD0"/>
    <w:rsid w:val="00BD3E38"/>
    <w:rsid w:val="00BD49B8"/>
    <w:rsid w:val="00BD54CC"/>
    <w:rsid w:val="00BD7FAF"/>
    <w:rsid w:val="00BE0CDC"/>
    <w:rsid w:val="00BE1867"/>
    <w:rsid w:val="00BE1A51"/>
    <w:rsid w:val="00BE1D81"/>
    <w:rsid w:val="00BE3F14"/>
    <w:rsid w:val="00BE4F88"/>
    <w:rsid w:val="00BE6056"/>
    <w:rsid w:val="00BE6F92"/>
    <w:rsid w:val="00BF2530"/>
    <w:rsid w:val="00BF6828"/>
    <w:rsid w:val="00C06D66"/>
    <w:rsid w:val="00C12DFC"/>
    <w:rsid w:val="00C14008"/>
    <w:rsid w:val="00C16CF1"/>
    <w:rsid w:val="00C205E4"/>
    <w:rsid w:val="00C2155E"/>
    <w:rsid w:val="00C22730"/>
    <w:rsid w:val="00C23F8F"/>
    <w:rsid w:val="00C3035F"/>
    <w:rsid w:val="00C311DC"/>
    <w:rsid w:val="00C31358"/>
    <w:rsid w:val="00C31FE3"/>
    <w:rsid w:val="00C33213"/>
    <w:rsid w:val="00C33521"/>
    <w:rsid w:val="00C3537D"/>
    <w:rsid w:val="00C401F5"/>
    <w:rsid w:val="00C40B74"/>
    <w:rsid w:val="00C42137"/>
    <w:rsid w:val="00C42888"/>
    <w:rsid w:val="00C466DD"/>
    <w:rsid w:val="00C470D8"/>
    <w:rsid w:val="00C50326"/>
    <w:rsid w:val="00C518E5"/>
    <w:rsid w:val="00C5268F"/>
    <w:rsid w:val="00C526FE"/>
    <w:rsid w:val="00C569D8"/>
    <w:rsid w:val="00C6044D"/>
    <w:rsid w:val="00C60965"/>
    <w:rsid w:val="00C612B6"/>
    <w:rsid w:val="00C61430"/>
    <w:rsid w:val="00C65262"/>
    <w:rsid w:val="00C70EED"/>
    <w:rsid w:val="00C71669"/>
    <w:rsid w:val="00C80926"/>
    <w:rsid w:val="00C81A13"/>
    <w:rsid w:val="00C83032"/>
    <w:rsid w:val="00C83E34"/>
    <w:rsid w:val="00C8493F"/>
    <w:rsid w:val="00C90B03"/>
    <w:rsid w:val="00C90CDF"/>
    <w:rsid w:val="00C90F52"/>
    <w:rsid w:val="00C9122D"/>
    <w:rsid w:val="00C91932"/>
    <w:rsid w:val="00C92C70"/>
    <w:rsid w:val="00C9376B"/>
    <w:rsid w:val="00CA0350"/>
    <w:rsid w:val="00CA12C5"/>
    <w:rsid w:val="00CA21F3"/>
    <w:rsid w:val="00CA26B8"/>
    <w:rsid w:val="00CA3E0B"/>
    <w:rsid w:val="00CB1010"/>
    <w:rsid w:val="00CB2009"/>
    <w:rsid w:val="00CB2D6F"/>
    <w:rsid w:val="00CB30DD"/>
    <w:rsid w:val="00CB3A0A"/>
    <w:rsid w:val="00CB6907"/>
    <w:rsid w:val="00CC59F1"/>
    <w:rsid w:val="00CD1643"/>
    <w:rsid w:val="00CD2476"/>
    <w:rsid w:val="00CD493E"/>
    <w:rsid w:val="00CE0012"/>
    <w:rsid w:val="00CE3EE5"/>
    <w:rsid w:val="00CE4396"/>
    <w:rsid w:val="00CE48BA"/>
    <w:rsid w:val="00CE5039"/>
    <w:rsid w:val="00CF066B"/>
    <w:rsid w:val="00CF144E"/>
    <w:rsid w:val="00CF20EA"/>
    <w:rsid w:val="00CF44AE"/>
    <w:rsid w:val="00CF72FC"/>
    <w:rsid w:val="00CF7FE8"/>
    <w:rsid w:val="00D02678"/>
    <w:rsid w:val="00D040FC"/>
    <w:rsid w:val="00D0500C"/>
    <w:rsid w:val="00D058F8"/>
    <w:rsid w:val="00D06764"/>
    <w:rsid w:val="00D075BE"/>
    <w:rsid w:val="00D10547"/>
    <w:rsid w:val="00D134B3"/>
    <w:rsid w:val="00D140C3"/>
    <w:rsid w:val="00D22D75"/>
    <w:rsid w:val="00D26E4E"/>
    <w:rsid w:val="00D27E7E"/>
    <w:rsid w:val="00D32C74"/>
    <w:rsid w:val="00D34F29"/>
    <w:rsid w:val="00D37C16"/>
    <w:rsid w:val="00D400A5"/>
    <w:rsid w:val="00D42CC3"/>
    <w:rsid w:val="00D4380D"/>
    <w:rsid w:val="00D44048"/>
    <w:rsid w:val="00D455DB"/>
    <w:rsid w:val="00D47B6C"/>
    <w:rsid w:val="00D47B9A"/>
    <w:rsid w:val="00D51FEF"/>
    <w:rsid w:val="00D521DB"/>
    <w:rsid w:val="00D522EB"/>
    <w:rsid w:val="00D5246B"/>
    <w:rsid w:val="00D5265D"/>
    <w:rsid w:val="00D55AEC"/>
    <w:rsid w:val="00D612F8"/>
    <w:rsid w:val="00D66859"/>
    <w:rsid w:val="00D7010C"/>
    <w:rsid w:val="00D726A9"/>
    <w:rsid w:val="00D72DD8"/>
    <w:rsid w:val="00D75140"/>
    <w:rsid w:val="00D751F9"/>
    <w:rsid w:val="00D767E6"/>
    <w:rsid w:val="00D83512"/>
    <w:rsid w:val="00D85158"/>
    <w:rsid w:val="00D87C5C"/>
    <w:rsid w:val="00D9044F"/>
    <w:rsid w:val="00D915D4"/>
    <w:rsid w:val="00D919DF"/>
    <w:rsid w:val="00D94E50"/>
    <w:rsid w:val="00DA16AB"/>
    <w:rsid w:val="00DA2E1C"/>
    <w:rsid w:val="00DA4812"/>
    <w:rsid w:val="00DA5003"/>
    <w:rsid w:val="00DB02EA"/>
    <w:rsid w:val="00DB73EE"/>
    <w:rsid w:val="00DC1C26"/>
    <w:rsid w:val="00DC7A1C"/>
    <w:rsid w:val="00DD21DA"/>
    <w:rsid w:val="00DD5460"/>
    <w:rsid w:val="00DD7386"/>
    <w:rsid w:val="00DE05D3"/>
    <w:rsid w:val="00DE52D8"/>
    <w:rsid w:val="00DF0160"/>
    <w:rsid w:val="00DF1630"/>
    <w:rsid w:val="00DF312D"/>
    <w:rsid w:val="00DF3D3A"/>
    <w:rsid w:val="00DF4CE2"/>
    <w:rsid w:val="00DF5646"/>
    <w:rsid w:val="00DF5DD2"/>
    <w:rsid w:val="00DF5F5C"/>
    <w:rsid w:val="00DF6BF7"/>
    <w:rsid w:val="00E00C70"/>
    <w:rsid w:val="00E013E9"/>
    <w:rsid w:val="00E0166E"/>
    <w:rsid w:val="00E05CBF"/>
    <w:rsid w:val="00E064C2"/>
    <w:rsid w:val="00E12C05"/>
    <w:rsid w:val="00E15988"/>
    <w:rsid w:val="00E160F6"/>
    <w:rsid w:val="00E16F35"/>
    <w:rsid w:val="00E21699"/>
    <w:rsid w:val="00E271C8"/>
    <w:rsid w:val="00E30F6A"/>
    <w:rsid w:val="00E3160B"/>
    <w:rsid w:val="00E31CF4"/>
    <w:rsid w:val="00E36E0C"/>
    <w:rsid w:val="00E37604"/>
    <w:rsid w:val="00E40E80"/>
    <w:rsid w:val="00E41B18"/>
    <w:rsid w:val="00E43AB4"/>
    <w:rsid w:val="00E467B3"/>
    <w:rsid w:val="00E46E73"/>
    <w:rsid w:val="00E47C26"/>
    <w:rsid w:val="00E507F3"/>
    <w:rsid w:val="00E52785"/>
    <w:rsid w:val="00E546ED"/>
    <w:rsid w:val="00E54B00"/>
    <w:rsid w:val="00E57405"/>
    <w:rsid w:val="00E61A76"/>
    <w:rsid w:val="00E61C79"/>
    <w:rsid w:val="00E62B21"/>
    <w:rsid w:val="00E64E86"/>
    <w:rsid w:val="00E70DF5"/>
    <w:rsid w:val="00E71635"/>
    <w:rsid w:val="00E71DD1"/>
    <w:rsid w:val="00E728EC"/>
    <w:rsid w:val="00E7372F"/>
    <w:rsid w:val="00E75589"/>
    <w:rsid w:val="00E762DC"/>
    <w:rsid w:val="00E829E8"/>
    <w:rsid w:val="00E83104"/>
    <w:rsid w:val="00E84A32"/>
    <w:rsid w:val="00E8630B"/>
    <w:rsid w:val="00E9062F"/>
    <w:rsid w:val="00E9411E"/>
    <w:rsid w:val="00E94537"/>
    <w:rsid w:val="00EA03DF"/>
    <w:rsid w:val="00EA10D8"/>
    <w:rsid w:val="00EA14E6"/>
    <w:rsid w:val="00EA240F"/>
    <w:rsid w:val="00EA41CD"/>
    <w:rsid w:val="00EA5CE8"/>
    <w:rsid w:val="00EB1CC4"/>
    <w:rsid w:val="00EB2B1B"/>
    <w:rsid w:val="00EB4342"/>
    <w:rsid w:val="00EB5093"/>
    <w:rsid w:val="00EB69E9"/>
    <w:rsid w:val="00EB7637"/>
    <w:rsid w:val="00EC02B1"/>
    <w:rsid w:val="00EC13D0"/>
    <w:rsid w:val="00EC1454"/>
    <w:rsid w:val="00EC2A9F"/>
    <w:rsid w:val="00EC31AA"/>
    <w:rsid w:val="00EC62E9"/>
    <w:rsid w:val="00ED11AB"/>
    <w:rsid w:val="00ED4B17"/>
    <w:rsid w:val="00ED5F89"/>
    <w:rsid w:val="00EE15DB"/>
    <w:rsid w:val="00EE1F0D"/>
    <w:rsid w:val="00EE2B99"/>
    <w:rsid w:val="00EE4171"/>
    <w:rsid w:val="00EE4D8C"/>
    <w:rsid w:val="00EE52DE"/>
    <w:rsid w:val="00EE5AAE"/>
    <w:rsid w:val="00EE7C00"/>
    <w:rsid w:val="00EF00EC"/>
    <w:rsid w:val="00EF38AE"/>
    <w:rsid w:val="00EF42CF"/>
    <w:rsid w:val="00EF461A"/>
    <w:rsid w:val="00EF6402"/>
    <w:rsid w:val="00EF68D6"/>
    <w:rsid w:val="00F00080"/>
    <w:rsid w:val="00F0016E"/>
    <w:rsid w:val="00F00FFE"/>
    <w:rsid w:val="00F04C7B"/>
    <w:rsid w:val="00F04EF7"/>
    <w:rsid w:val="00F05F99"/>
    <w:rsid w:val="00F079E0"/>
    <w:rsid w:val="00F12761"/>
    <w:rsid w:val="00F13C58"/>
    <w:rsid w:val="00F1746A"/>
    <w:rsid w:val="00F205DF"/>
    <w:rsid w:val="00F217B9"/>
    <w:rsid w:val="00F2228E"/>
    <w:rsid w:val="00F22BAA"/>
    <w:rsid w:val="00F31446"/>
    <w:rsid w:val="00F31887"/>
    <w:rsid w:val="00F31C0F"/>
    <w:rsid w:val="00F3253F"/>
    <w:rsid w:val="00F32A83"/>
    <w:rsid w:val="00F33C99"/>
    <w:rsid w:val="00F3411A"/>
    <w:rsid w:val="00F34551"/>
    <w:rsid w:val="00F3704E"/>
    <w:rsid w:val="00F40016"/>
    <w:rsid w:val="00F40656"/>
    <w:rsid w:val="00F41176"/>
    <w:rsid w:val="00F41B91"/>
    <w:rsid w:val="00F440F6"/>
    <w:rsid w:val="00F472CC"/>
    <w:rsid w:val="00F47C69"/>
    <w:rsid w:val="00F51B9A"/>
    <w:rsid w:val="00F52CAD"/>
    <w:rsid w:val="00F556FF"/>
    <w:rsid w:val="00F57AC5"/>
    <w:rsid w:val="00F6040E"/>
    <w:rsid w:val="00F61A5C"/>
    <w:rsid w:val="00F62C31"/>
    <w:rsid w:val="00F62F19"/>
    <w:rsid w:val="00F706E4"/>
    <w:rsid w:val="00F70B02"/>
    <w:rsid w:val="00F70B75"/>
    <w:rsid w:val="00F70F35"/>
    <w:rsid w:val="00F72174"/>
    <w:rsid w:val="00F7218F"/>
    <w:rsid w:val="00F7542B"/>
    <w:rsid w:val="00F80E78"/>
    <w:rsid w:val="00F81A74"/>
    <w:rsid w:val="00F8302E"/>
    <w:rsid w:val="00F83C56"/>
    <w:rsid w:val="00F84025"/>
    <w:rsid w:val="00F92E77"/>
    <w:rsid w:val="00F946EC"/>
    <w:rsid w:val="00F955F7"/>
    <w:rsid w:val="00F97787"/>
    <w:rsid w:val="00F9784D"/>
    <w:rsid w:val="00FA25B9"/>
    <w:rsid w:val="00FA31FE"/>
    <w:rsid w:val="00FA33A5"/>
    <w:rsid w:val="00FA541E"/>
    <w:rsid w:val="00FA63B1"/>
    <w:rsid w:val="00FA6B3F"/>
    <w:rsid w:val="00FA6FAA"/>
    <w:rsid w:val="00FB2CAD"/>
    <w:rsid w:val="00FB3DF5"/>
    <w:rsid w:val="00FB424F"/>
    <w:rsid w:val="00FB5FA1"/>
    <w:rsid w:val="00FB70B2"/>
    <w:rsid w:val="00FC1293"/>
    <w:rsid w:val="00FC1AC0"/>
    <w:rsid w:val="00FC4118"/>
    <w:rsid w:val="00FC657C"/>
    <w:rsid w:val="00FC7396"/>
    <w:rsid w:val="00FD15BC"/>
    <w:rsid w:val="00FD45A1"/>
    <w:rsid w:val="00FD47D2"/>
    <w:rsid w:val="00FD6376"/>
    <w:rsid w:val="00FD79D5"/>
    <w:rsid w:val="00FE0830"/>
    <w:rsid w:val="00FE48A2"/>
    <w:rsid w:val="00FE52A5"/>
    <w:rsid w:val="00FE60BA"/>
    <w:rsid w:val="00FF2249"/>
    <w:rsid w:val="00FF4750"/>
    <w:rsid w:val="00FF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3A75A"/>
  <w15:chartTrackingRefBased/>
  <w15:docId w15:val="{88D60ACD-BF28-4DD5-854C-99820CA14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052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link w:val="Nadpis2Char"/>
    <w:uiPriority w:val="9"/>
    <w:qFormat/>
    <w:rsid w:val="00EA5C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EA5C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A5CE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adpis3Char">
    <w:name w:val="Nadpis 3 Char"/>
    <w:basedOn w:val="Standardnpsmoodstavce"/>
    <w:link w:val="Nadpis3"/>
    <w:uiPriority w:val="9"/>
    <w:rsid w:val="00EA5CE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lnweb">
    <w:name w:val="Normal (Web)"/>
    <w:basedOn w:val="Normln"/>
    <w:uiPriority w:val="99"/>
    <w:semiHidden/>
    <w:unhideWhenUsed/>
    <w:rsid w:val="00EA5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dHTML">
    <w:name w:val="HTML Code"/>
    <w:basedOn w:val="Standardnpsmoodstavce"/>
    <w:uiPriority w:val="99"/>
    <w:semiHidden/>
    <w:unhideWhenUsed/>
    <w:rsid w:val="00EA5CE8"/>
    <w:rPr>
      <w:rFonts w:ascii="Courier New" w:eastAsia="Times New Roman" w:hAnsi="Courier New" w:cs="Courier New"/>
      <w:sz w:val="20"/>
      <w:szCs w:val="20"/>
    </w:rPr>
  </w:style>
  <w:style w:type="character" w:styleId="Hypertextovodkaz">
    <w:name w:val="Hyperlink"/>
    <w:basedOn w:val="Standardnpsmoodstavce"/>
    <w:uiPriority w:val="99"/>
    <w:unhideWhenUsed/>
    <w:rsid w:val="00616EA8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CF144E"/>
    <w:rPr>
      <w:color w:val="954F72" w:themeColor="followedHyperlink"/>
      <w:u w:val="single"/>
    </w:rPr>
  </w:style>
  <w:style w:type="character" w:styleId="Zstupntext">
    <w:name w:val="Placeholder Text"/>
    <w:basedOn w:val="Standardnpsmoodstavce"/>
    <w:uiPriority w:val="99"/>
    <w:semiHidden/>
    <w:rsid w:val="00CF144E"/>
    <w:rPr>
      <w:color w:val="666666"/>
    </w:rPr>
  </w:style>
  <w:style w:type="table" w:styleId="Mkatabulky">
    <w:name w:val="Table Grid"/>
    <w:basedOn w:val="Normlntabulka"/>
    <w:uiPriority w:val="39"/>
    <w:rsid w:val="00C56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343558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3435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evyeenzmnka">
    <w:name w:val="Unresolved Mention"/>
    <w:basedOn w:val="Standardnpsmoodstavce"/>
    <w:uiPriority w:val="99"/>
    <w:semiHidden/>
    <w:unhideWhenUsed/>
    <w:rsid w:val="0000410D"/>
    <w:rPr>
      <w:color w:val="605E5C"/>
      <w:shd w:val="clear" w:color="auto" w:fill="E1DFDD"/>
    </w:rPr>
  </w:style>
  <w:style w:type="paragraph" w:styleId="Zhlav">
    <w:name w:val="header"/>
    <w:basedOn w:val="Normln"/>
    <w:link w:val="ZhlavChar"/>
    <w:uiPriority w:val="99"/>
    <w:unhideWhenUsed/>
    <w:rsid w:val="00E863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8630B"/>
  </w:style>
  <w:style w:type="paragraph" w:styleId="Zpat">
    <w:name w:val="footer"/>
    <w:basedOn w:val="Normln"/>
    <w:link w:val="ZpatChar"/>
    <w:uiPriority w:val="99"/>
    <w:unhideWhenUsed/>
    <w:rsid w:val="00E863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8630B"/>
  </w:style>
  <w:style w:type="character" w:customStyle="1" w:styleId="Nadpis1Char">
    <w:name w:val="Nadpis 1 Char"/>
    <w:basedOn w:val="Standardnpsmoodstavce"/>
    <w:link w:val="Nadpis1"/>
    <w:uiPriority w:val="9"/>
    <w:rsid w:val="000529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rduinolearning.com/code/dht12-temperature-sensor-arduino-example.php" TargetMode="External"/><Relationship Id="rId18" Type="http://schemas.openxmlformats.org/officeDocument/2006/relationships/hyperlink" Target="https://www.arduinolearning.com/code/dht12-temperature-sensor-arduino-example.php" TargetMode="External"/><Relationship Id="rId26" Type="http://schemas.openxmlformats.org/officeDocument/2006/relationships/hyperlink" Target="https://github.com/VojtaKudela/BPC-DE2/tree/main/Python_GUI" TargetMode="External"/><Relationship Id="rId39" Type="http://schemas.openxmlformats.org/officeDocument/2006/relationships/hyperlink" Target="http://aaapocasi.cz/podnebne-klimaticke-pasy/" TargetMode="External"/><Relationship Id="rId21" Type="http://schemas.openxmlformats.org/officeDocument/2006/relationships/image" Target="media/image3.emf"/><Relationship Id="rId34" Type="http://schemas.openxmlformats.org/officeDocument/2006/relationships/hyperlink" Target="https://www.ascii-code.com/" TargetMode="External"/><Relationship Id="rId42" Type="http://schemas.openxmlformats.org/officeDocument/2006/relationships/hyperlink" Target="https://projecthub.arduino.cc/lucasfernando/soil-moisture-sensor-comple-guide-b9c82b" TargetMode="External"/><Relationship Id="rId47" Type="http://schemas.openxmlformats.org/officeDocument/2006/relationships/hyperlink" Target="https://chatgpt.com/" TargetMode="External"/><Relationship Id="rId50" Type="http://schemas.openxmlformats.org/officeDocument/2006/relationships/hyperlink" Target="https://www.saleae.com/pages/downloads" TargetMode="External"/><Relationship Id="rId55" Type="http://schemas.openxmlformats.org/officeDocument/2006/relationships/hyperlink" Target="https://www.mathworks.com/products/matlab.html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9" Type="http://schemas.openxmlformats.org/officeDocument/2006/relationships/hyperlink" Target="https://projecthub.arduino.cc/ms_peach/climate-chamber-system-c545de" TargetMode="External"/><Relationship Id="rId11" Type="http://schemas.openxmlformats.org/officeDocument/2006/relationships/hyperlink" Target="https://www.microchip.com/en-us/product/ATmega328p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customtkinter.tomschimansky.com/" TargetMode="External"/><Relationship Id="rId37" Type="http://schemas.openxmlformats.org/officeDocument/2006/relationships/hyperlink" Target="https://reference.arduino.cc/reference/en/language/functions/math/map/" TargetMode="External"/><Relationship Id="rId40" Type="http://schemas.openxmlformats.org/officeDocument/2006/relationships/hyperlink" Target="https://platformio.org/?utm_source=platformio&amp;utm_medium=piohome" TargetMode="External"/><Relationship Id="rId45" Type="http://schemas.openxmlformats.org/officeDocument/2006/relationships/hyperlink" Target="https://www.alldatasheet.com/html-pdf/201067/SILABS/CP2102/215/1/CP2102.html" TargetMode="External"/><Relationship Id="rId53" Type="http://schemas.openxmlformats.org/officeDocument/2006/relationships/hyperlink" Target="https://app.diagrams.net/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https://www.analog.com/media/en/technical-documentation/data-sheets/DS3231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aapocasi.cz/podnebne-klimaticke-pasy/" TargetMode="External"/><Relationship Id="rId14" Type="http://schemas.openxmlformats.org/officeDocument/2006/relationships/hyperlink" Target="https://projecthub.arduino.cc/lucasfernando/soil-moisture-sensor-comple-guide-b9c82b" TargetMode="External"/><Relationship Id="rId22" Type="http://schemas.openxmlformats.org/officeDocument/2006/relationships/hyperlink" Target="https://projecthub.arduino.cc/lucasfernando/soil-moisture-sensor-comple-guide-b9c82b" TargetMode="External"/><Relationship Id="rId27" Type="http://schemas.openxmlformats.org/officeDocument/2006/relationships/hyperlink" Target="https://raw.githack.com/VojtaKudela/BPC-DE2/refs/heads/main/Documentation/Python/html/index.html" TargetMode="External"/><Relationship Id="rId30" Type="http://schemas.openxmlformats.org/officeDocument/2006/relationships/hyperlink" Target="https://www.youtube.com/watch?v=ZhIRRyhfhLM&amp;list=PLA6BB228B08B03EDD&amp;index=7" TargetMode="External"/><Relationship Id="rId35" Type="http://schemas.openxmlformats.org/officeDocument/2006/relationships/hyperlink" Target="https://www.microchip.com/en-us/product/ATmega328p" TargetMode="External"/><Relationship Id="rId43" Type="http://schemas.openxmlformats.org/officeDocument/2006/relationships/hyperlink" Target="https://www.arduinolearning.com/code/dht12-temperature-sensor-arduino-example.php" TargetMode="External"/><Relationship Id="rId48" Type="http://schemas.openxmlformats.org/officeDocument/2006/relationships/hyperlink" Target="https://copilot.microsoft.com/" TargetMode="External"/><Relationship Id="rId56" Type="http://schemas.openxmlformats.org/officeDocument/2006/relationships/hyperlink" Target="https://www.proficad.cz/" TargetMode="External"/><Relationship Id="rId8" Type="http://schemas.openxmlformats.org/officeDocument/2006/relationships/hyperlink" Target="https://www.zjistujeme.cz/co-potrebuji-rostliny-k-zivotu-jake-jsou-podminky-pro-jejich-zivot/" TargetMode="External"/><Relationship Id="rId51" Type="http://schemas.openxmlformats.org/officeDocument/2006/relationships/hyperlink" Target="https://www.online-cpp.com/online_c_compiler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arduino.cc/" TargetMode="External"/><Relationship Id="rId17" Type="http://schemas.openxmlformats.org/officeDocument/2006/relationships/hyperlink" Target="https://www.arduinolearning.com/code/dht12-temperature-sensor-arduino-example.php" TargetMode="External"/><Relationship Id="rId25" Type="http://schemas.openxmlformats.org/officeDocument/2006/relationships/hyperlink" Target="https://www.alldatasheet.com/html-pdf/201067/SILABS/CP2102/215/1/CP2102.html" TargetMode="External"/><Relationship Id="rId33" Type="http://schemas.openxmlformats.org/officeDocument/2006/relationships/hyperlink" Target="https://pyserial.readthedocs.io/en/latest/" TargetMode="External"/><Relationship Id="rId38" Type="http://schemas.openxmlformats.org/officeDocument/2006/relationships/hyperlink" Target="https://www.zjistujeme.cz/co-potrebuji-rostliny-k-zivotu-jake-jsou-podminky-pro-jejich-zivot/" TargetMode="External"/><Relationship Id="rId46" Type="http://schemas.openxmlformats.org/officeDocument/2006/relationships/hyperlink" Target="https://code.visualstudio.com/" TargetMode="External"/><Relationship Id="rId20" Type="http://schemas.openxmlformats.org/officeDocument/2006/relationships/image" Target="media/image2.png"/><Relationship Id="rId41" Type="http://schemas.openxmlformats.org/officeDocument/2006/relationships/hyperlink" Target="https://www.analog.com/media/en/technical-documentation/data-sheets/DS3231.pdf" TargetMode="External"/><Relationship Id="rId54" Type="http://schemas.openxmlformats.org/officeDocument/2006/relationships/hyperlink" Target="https://doxygen.nl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analog.com/media/en/technical-documentation/data-sheets/DS3231.pdf" TargetMode="External"/><Relationship Id="rId23" Type="http://schemas.openxmlformats.org/officeDocument/2006/relationships/image" Target="media/image4.emf"/><Relationship Id="rId28" Type="http://schemas.openxmlformats.org/officeDocument/2006/relationships/hyperlink" Target="https://www.youtube.com/watch?v=y9z3xt5LS8A" TargetMode="External"/><Relationship Id="rId36" Type="http://schemas.openxmlformats.org/officeDocument/2006/relationships/hyperlink" Target="https://www.makerguides.com/capacitive-soil-moisture-sensor-with-arduino/" TargetMode="External"/><Relationship Id="rId49" Type="http://schemas.openxmlformats.org/officeDocument/2006/relationships/hyperlink" Target="https://simulide.com/p/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platformio.org/?utm_source=platformio&amp;utm_medium=piohome" TargetMode="External"/><Relationship Id="rId31" Type="http://schemas.openxmlformats.org/officeDocument/2006/relationships/hyperlink" Target="https://www.youtube.com/watch?v=51QJ_WHN7u0&amp;list=PLA6BB228B08B03EDD&amp;index=8&amp;fbclid=IwY2xjawGghWBleHRuA2FlbQIxMAABHVy7dx15Emsi53adUYbmtC7HX_bKwPgDDZE106S3zNYXwdnrUu0nhW8zyA_aem_Rj_25ybcyhsOJBNBMxLZ1Q" TargetMode="External"/><Relationship Id="rId44" Type="http://schemas.openxmlformats.org/officeDocument/2006/relationships/hyperlink" Target="https://www.arduino.cc/" TargetMode="External"/><Relationship Id="rId52" Type="http://schemas.openxmlformats.org/officeDocument/2006/relationships/hyperlink" Target="https://www.bandicam.com/c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F19CA-4D7B-4A9C-AA3C-F88FB2830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9059</TotalTime>
  <Pages>10</Pages>
  <Words>2360</Words>
  <Characters>13929</Characters>
  <Application>Microsoft Office Word</Application>
  <DocSecurity>0</DocSecurity>
  <Lines>116</Lines>
  <Paragraphs>32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Putala Antonín (246922)</dc:creator>
  <cp:keywords/>
  <dc:description/>
  <cp:lastModifiedBy>Antonin Putala</cp:lastModifiedBy>
  <cp:revision>1349</cp:revision>
  <dcterms:created xsi:type="dcterms:W3CDTF">2024-04-18T13:45:00Z</dcterms:created>
  <dcterms:modified xsi:type="dcterms:W3CDTF">2024-12-06T17:55:00Z</dcterms:modified>
</cp:coreProperties>
</file>