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1F3946" w:rsidRPr="00037BB8" w:rsidRDefault="001F3946" w:rsidP="005129DC">
                            <w:pPr>
                              <w:pStyle w:val="N1"/>
                            </w:pPr>
                            <w:r w:rsidRPr="00037BB8">
                              <w:t>Maturitní práce</w:t>
                            </w:r>
                          </w:p>
                          <w:p w14:paraId="4CC79F5A" w14:textId="7A75B155" w:rsidR="001F3946" w:rsidRPr="004A3AB9" w:rsidRDefault="001F3946" w:rsidP="004A3AB9">
                            <w:pPr>
                              <w:pStyle w:val="NadpisDokumentu"/>
                            </w:pPr>
                            <w:r>
                              <w:t>Webová aplikace pro truhlářství</w:t>
                            </w:r>
                          </w:p>
                          <w:p w14:paraId="213913B1" w14:textId="77777777" w:rsidR="001F3946" w:rsidRPr="00037BB8" w:rsidRDefault="001F3946" w:rsidP="005129DC">
                            <w:pPr>
                              <w:pStyle w:val="N2"/>
                            </w:pPr>
                            <w:r w:rsidRPr="00037BB8">
                              <w:t>Profilová část maturitní zkoušky</w:t>
                            </w:r>
                          </w:p>
                          <w:p w14:paraId="013B4CBE" w14:textId="5A41C03A" w:rsidR="001F3946" w:rsidRDefault="001F3946"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1F3946" w:rsidRPr="00037BB8" w:rsidRDefault="001F3946" w:rsidP="005129DC">
                      <w:pPr>
                        <w:pStyle w:val="N1"/>
                      </w:pPr>
                      <w:r w:rsidRPr="00037BB8">
                        <w:t>Maturitní práce</w:t>
                      </w:r>
                    </w:p>
                    <w:p w14:paraId="4CC79F5A" w14:textId="7A75B155" w:rsidR="001F3946" w:rsidRPr="004A3AB9" w:rsidRDefault="001F3946" w:rsidP="004A3AB9">
                      <w:pPr>
                        <w:pStyle w:val="NadpisDokumentu"/>
                      </w:pPr>
                      <w:r>
                        <w:t>Webová aplikace pro truhlářství</w:t>
                      </w:r>
                    </w:p>
                    <w:p w14:paraId="213913B1" w14:textId="77777777" w:rsidR="001F3946" w:rsidRPr="00037BB8" w:rsidRDefault="001F3946" w:rsidP="005129DC">
                      <w:pPr>
                        <w:pStyle w:val="N2"/>
                      </w:pPr>
                      <w:r w:rsidRPr="00037BB8">
                        <w:t>Profilová část maturitní zkoušky</w:t>
                      </w:r>
                    </w:p>
                    <w:p w14:paraId="013B4CBE" w14:textId="5A41C03A" w:rsidR="001F3946" w:rsidRDefault="001F3946"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1F3946" w:rsidRPr="00B23882" w:rsidRDefault="001F3946" w:rsidP="005129DC">
                            <w:r>
                              <w:t xml:space="preserve">Studijní obor: </w:t>
                            </w:r>
                            <w:r>
                              <w:tab/>
                              <w:t>Informační technologie</w:t>
                            </w:r>
                          </w:p>
                          <w:p w14:paraId="42CDA2F6" w14:textId="43D8D9CA" w:rsidR="001F3946" w:rsidRPr="00B23882" w:rsidRDefault="001F3946" w:rsidP="005129DC">
                            <w:r>
                              <w:t>Třída:</w:t>
                            </w:r>
                            <w:r>
                              <w:tab/>
                              <w:t>ITA4</w:t>
                            </w:r>
                          </w:p>
                          <w:p w14:paraId="65F1A0F0" w14:textId="5738CC84" w:rsidR="001F3946" w:rsidRPr="004C5565" w:rsidRDefault="001F3946"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1F3946" w:rsidRPr="00B23882" w:rsidRDefault="001F3946" w:rsidP="005129DC">
                      <w:r>
                        <w:t xml:space="preserve">Studijní obor: </w:t>
                      </w:r>
                      <w:r>
                        <w:tab/>
                        <w:t>Informační technologie</w:t>
                      </w:r>
                    </w:p>
                    <w:p w14:paraId="42CDA2F6" w14:textId="43D8D9CA" w:rsidR="001F3946" w:rsidRPr="00B23882" w:rsidRDefault="001F3946" w:rsidP="005129DC">
                      <w:r>
                        <w:t>Třída:</w:t>
                      </w:r>
                      <w:r>
                        <w:tab/>
                        <w:t>ITA4</w:t>
                      </w:r>
                    </w:p>
                    <w:p w14:paraId="65F1A0F0" w14:textId="5738CC84" w:rsidR="001F3946" w:rsidRPr="004C5565" w:rsidRDefault="001F3946"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2004C0E" w:rsidR="00774E22" w:rsidRDefault="00774E22" w:rsidP="005129DC">
      <w:r>
        <w:t xml:space="preserve">V Třebíči dne </w:t>
      </w:r>
      <w:r>
        <w:fldChar w:fldCharType="begin"/>
      </w:r>
      <w:r>
        <w:instrText xml:space="preserve"> TIME \@ "d. MMMM yyyy" </w:instrText>
      </w:r>
      <w:r>
        <w:fldChar w:fldCharType="separate"/>
      </w:r>
      <w:r w:rsidR="001F3946">
        <w:rPr>
          <w:noProof/>
        </w:rPr>
        <w:t>26.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1DED801F" w:rsidR="00774E22" w:rsidRDefault="00774E22" w:rsidP="005129DC">
      <w:r>
        <w:t xml:space="preserve">V Třebíči dne </w:t>
      </w:r>
      <w:r>
        <w:fldChar w:fldCharType="begin"/>
      </w:r>
      <w:r>
        <w:instrText xml:space="preserve"> TIME \@ "d. MMMM yyyy" </w:instrText>
      </w:r>
      <w:r>
        <w:fldChar w:fldCharType="separate"/>
      </w:r>
      <w:r w:rsidR="001F3946">
        <w:rPr>
          <w:noProof/>
        </w:rPr>
        <w:t>26.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1F3946">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Teoretická část</w:t>
            </w:r>
            <w:r w:rsidR="00A06C24">
              <w:rPr>
                <w:noProof/>
                <w:webHidden/>
              </w:rPr>
              <w:tab/>
            </w:r>
            <w:r w:rsidR="00A06C24">
              <w:rPr>
                <w:noProof/>
                <w:webHidden/>
              </w:rPr>
              <w:fldChar w:fldCharType="begin"/>
            </w:r>
            <w:r w:rsidR="00A06C24">
              <w:rPr>
                <w:noProof/>
                <w:webHidden/>
              </w:rPr>
              <w:instrText xml:space="preserve"> PAGEREF _Toc155282814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72E12C5A" w14:textId="23957CD9"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Použité technologie</w:t>
            </w:r>
            <w:r w:rsidR="00A06C24">
              <w:rPr>
                <w:noProof/>
                <w:webHidden/>
              </w:rPr>
              <w:tab/>
            </w:r>
            <w:r w:rsidR="00A06C24">
              <w:rPr>
                <w:noProof/>
                <w:webHidden/>
              </w:rPr>
              <w:fldChar w:fldCharType="begin"/>
            </w:r>
            <w:r w:rsidR="00A06C24">
              <w:rPr>
                <w:noProof/>
                <w:webHidden/>
              </w:rPr>
              <w:instrText xml:space="preserve"> PAGEREF _Toc155282815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436F7C1F" w14:textId="3E556844"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HTML</w:t>
            </w:r>
            <w:r w:rsidR="00A06C24">
              <w:rPr>
                <w:noProof/>
                <w:webHidden/>
              </w:rPr>
              <w:tab/>
            </w:r>
            <w:r w:rsidR="00A06C24">
              <w:rPr>
                <w:noProof/>
                <w:webHidden/>
              </w:rPr>
              <w:fldChar w:fldCharType="begin"/>
            </w:r>
            <w:r w:rsidR="00A06C24">
              <w:rPr>
                <w:noProof/>
                <w:webHidden/>
              </w:rPr>
              <w:instrText xml:space="preserve"> PAGEREF _Toc155282816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26F97BD1" w14:textId="752D8566"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CSS</w:t>
            </w:r>
            <w:r w:rsidR="00A06C24">
              <w:rPr>
                <w:noProof/>
                <w:webHidden/>
              </w:rPr>
              <w:tab/>
            </w:r>
            <w:r w:rsidR="00A06C24">
              <w:rPr>
                <w:noProof/>
                <w:webHidden/>
              </w:rPr>
              <w:fldChar w:fldCharType="begin"/>
            </w:r>
            <w:r w:rsidR="00A06C24">
              <w:rPr>
                <w:noProof/>
                <w:webHidden/>
              </w:rPr>
              <w:instrText xml:space="preserve"> PAGEREF _Toc155282817 \h </w:instrText>
            </w:r>
            <w:r w:rsidR="00A06C24">
              <w:rPr>
                <w:noProof/>
                <w:webHidden/>
              </w:rPr>
            </w:r>
            <w:r w:rsidR="00A06C24">
              <w:rPr>
                <w:noProof/>
                <w:webHidden/>
              </w:rPr>
              <w:fldChar w:fldCharType="separate"/>
            </w:r>
            <w:r w:rsidR="00A06C24">
              <w:rPr>
                <w:noProof/>
                <w:webHidden/>
              </w:rPr>
              <w:t>8</w:t>
            </w:r>
            <w:r w:rsidR="00A06C24">
              <w:rPr>
                <w:noProof/>
                <w:webHidden/>
              </w:rPr>
              <w:fldChar w:fldCharType="end"/>
            </w:r>
          </w:hyperlink>
        </w:p>
        <w:p w14:paraId="4C0FD080" w14:textId="73EEBC0A"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PHP</w:t>
            </w:r>
            <w:r w:rsidR="00A06C24">
              <w:rPr>
                <w:noProof/>
                <w:webHidden/>
              </w:rPr>
              <w:tab/>
            </w:r>
            <w:r w:rsidR="00A06C24">
              <w:rPr>
                <w:noProof/>
                <w:webHidden/>
              </w:rPr>
              <w:fldChar w:fldCharType="begin"/>
            </w:r>
            <w:r w:rsidR="00A06C24">
              <w:rPr>
                <w:noProof/>
                <w:webHidden/>
              </w:rPr>
              <w:instrText xml:space="preserve"> PAGEREF _Toc155282818 \h </w:instrText>
            </w:r>
            <w:r w:rsidR="00A06C24">
              <w:rPr>
                <w:noProof/>
                <w:webHidden/>
              </w:rPr>
            </w:r>
            <w:r w:rsidR="00A06C24">
              <w:rPr>
                <w:noProof/>
                <w:webHidden/>
              </w:rPr>
              <w:fldChar w:fldCharType="separate"/>
            </w:r>
            <w:r w:rsidR="00A06C24">
              <w:rPr>
                <w:noProof/>
                <w:webHidden/>
              </w:rPr>
              <w:t>9</w:t>
            </w:r>
            <w:r w:rsidR="00A06C24">
              <w:rPr>
                <w:noProof/>
                <w:webHidden/>
              </w:rPr>
              <w:fldChar w:fldCharType="end"/>
            </w:r>
          </w:hyperlink>
        </w:p>
        <w:p w14:paraId="15BE9498" w14:textId="008B0607"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PhpMyAdmin</w:t>
            </w:r>
            <w:r w:rsidR="00A06C24">
              <w:rPr>
                <w:noProof/>
                <w:webHidden/>
              </w:rPr>
              <w:tab/>
            </w:r>
            <w:r w:rsidR="00A06C24">
              <w:rPr>
                <w:noProof/>
                <w:webHidden/>
              </w:rPr>
              <w:fldChar w:fldCharType="begin"/>
            </w:r>
            <w:r w:rsidR="00A06C24">
              <w:rPr>
                <w:noProof/>
                <w:webHidden/>
              </w:rPr>
              <w:instrText xml:space="preserve"> PAGEREF _Toc155282819 \h </w:instrText>
            </w:r>
            <w:r w:rsidR="00A06C24">
              <w:rPr>
                <w:noProof/>
                <w:webHidden/>
              </w:rPr>
            </w:r>
            <w:r w:rsidR="00A06C24">
              <w:rPr>
                <w:noProof/>
                <w:webHidden/>
              </w:rPr>
              <w:fldChar w:fldCharType="separate"/>
            </w:r>
            <w:r w:rsidR="00A06C24">
              <w:rPr>
                <w:noProof/>
                <w:webHidden/>
              </w:rPr>
              <w:t>10</w:t>
            </w:r>
            <w:r w:rsidR="00A06C24">
              <w:rPr>
                <w:noProof/>
                <w:webHidden/>
              </w:rPr>
              <w:fldChar w:fldCharType="end"/>
            </w:r>
          </w:hyperlink>
        </w:p>
        <w:p w14:paraId="4B5759BE" w14:textId="33D5FBDC"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MySQL</w:t>
            </w:r>
            <w:r w:rsidR="00A06C24">
              <w:rPr>
                <w:noProof/>
                <w:webHidden/>
              </w:rPr>
              <w:tab/>
            </w:r>
            <w:r w:rsidR="00A06C24">
              <w:rPr>
                <w:noProof/>
                <w:webHidden/>
              </w:rPr>
              <w:fldChar w:fldCharType="begin"/>
            </w:r>
            <w:r w:rsidR="00A06C24">
              <w:rPr>
                <w:noProof/>
                <w:webHidden/>
              </w:rPr>
              <w:instrText xml:space="preserve"> PAGEREF _Toc155282820 \h </w:instrText>
            </w:r>
            <w:r w:rsidR="00A06C24">
              <w:rPr>
                <w:noProof/>
                <w:webHidden/>
              </w:rPr>
            </w:r>
            <w:r w:rsidR="00A06C24">
              <w:rPr>
                <w:noProof/>
                <w:webHidden/>
              </w:rPr>
              <w:fldChar w:fldCharType="separate"/>
            </w:r>
            <w:r w:rsidR="00A06C24">
              <w:rPr>
                <w:noProof/>
                <w:webHidden/>
              </w:rPr>
              <w:t>11</w:t>
            </w:r>
            <w:r w:rsidR="00A06C24">
              <w:rPr>
                <w:noProof/>
                <w:webHidden/>
              </w:rPr>
              <w:fldChar w:fldCharType="end"/>
            </w:r>
          </w:hyperlink>
        </w:p>
        <w:p w14:paraId="711AB5A6" w14:textId="3D799B3D" w:rsidR="00A06C24" w:rsidRDefault="001F3946">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dsdsa část</w:t>
            </w:r>
            <w:r w:rsidR="00A06C24">
              <w:rPr>
                <w:noProof/>
                <w:webHidden/>
              </w:rPr>
              <w:tab/>
            </w:r>
            <w:r w:rsidR="00A06C24">
              <w:rPr>
                <w:noProof/>
                <w:webHidden/>
              </w:rPr>
              <w:fldChar w:fldCharType="begin"/>
            </w:r>
            <w:r w:rsidR="00A06C24">
              <w:rPr>
                <w:noProof/>
                <w:webHidden/>
              </w:rPr>
              <w:instrText xml:space="preserve"> PAGEREF _Toc155282821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8B7832A" w14:textId="22C2133A"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Styly</w:t>
            </w:r>
            <w:r w:rsidR="00A06C24">
              <w:rPr>
                <w:noProof/>
                <w:webHidden/>
              </w:rPr>
              <w:tab/>
            </w:r>
            <w:r w:rsidR="00A06C24">
              <w:rPr>
                <w:noProof/>
                <w:webHidden/>
              </w:rPr>
              <w:fldChar w:fldCharType="begin"/>
            </w:r>
            <w:r w:rsidR="00A06C24">
              <w:rPr>
                <w:noProof/>
                <w:webHidden/>
              </w:rPr>
              <w:instrText xml:space="preserve"> PAGEREF _Toc155282822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32F9E6D" w14:textId="70C1B630"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Řádkování</w:t>
            </w:r>
            <w:r w:rsidR="00A06C24">
              <w:rPr>
                <w:noProof/>
                <w:webHidden/>
              </w:rPr>
              <w:tab/>
            </w:r>
            <w:r w:rsidR="00A06C24">
              <w:rPr>
                <w:noProof/>
                <w:webHidden/>
              </w:rPr>
              <w:fldChar w:fldCharType="begin"/>
            </w:r>
            <w:r w:rsidR="00A06C24">
              <w:rPr>
                <w:noProof/>
                <w:webHidden/>
              </w:rPr>
              <w:instrText xml:space="preserve"> PAGEREF _Toc155282823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4DD8FF7" w14:textId="7D4B75EC"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Zvýrazňování textu</w:t>
            </w:r>
            <w:r w:rsidR="00A06C24">
              <w:rPr>
                <w:noProof/>
                <w:webHidden/>
              </w:rPr>
              <w:tab/>
            </w:r>
            <w:r w:rsidR="00A06C24">
              <w:rPr>
                <w:noProof/>
                <w:webHidden/>
              </w:rPr>
              <w:fldChar w:fldCharType="begin"/>
            </w:r>
            <w:r w:rsidR="00A06C24">
              <w:rPr>
                <w:noProof/>
                <w:webHidden/>
              </w:rPr>
              <w:instrText xml:space="preserve"> PAGEREF _Toc155282824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2E8E4CC" w14:textId="14C6008E"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Členění textu</w:t>
            </w:r>
            <w:r w:rsidR="00A06C24">
              <w:rPr>
                <w:noProof/>
                <w:webHidden/>
              </w:rPr>
              <w:tab/>
            </w:r>
            <w:r w:rsidR="00A06C24">
              <w:rPr>
                <w:noProof/>
                <w:webHidden/>
              </w:rPr>
              <w:fldChar w:fldCharType="begin"/>
            </w:r>
            <w:r w:rsidR="00A06C24">
              <w:rPr>
                <w:noProof/>
                <w:webHidden/>
              </w:rPr>
              <w:instrText xml:space="preserve"> PAGEREF _Toc155282825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6B9E5FDE" w14:textId="402B5122" w:rsidR="00A06C24" w:rsidRDefault="001F3946">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00A06C24" w:rsidRPr="00EE1FDE">
              <w:rPr>
                <w:rStyle w:val="Hypertextovodkaz"/>
                <w:rFonts w:eastAsiaTheme="majorEastAsia"/>
                <w:noProof/>
              </w:rPr>
              <w:t>1.1.4</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Číslování stran</w:t>
            </w:r>
            <w:r w:rsidR="00A06C24">
              <w:rPr>
                <w:noProof/>
                <w:webHidden/>
              </w:rPr>
              <w:tab/>
            </w:r>
            <w:r w:rsidR="00A06C24">
              <w:rPr>
                <w:noProof/>
                <w:webHidden/>
              </w:rPr>
              <w:fldChar w:fldCharType="begin"/>
            </w:r>
            <w:r w:rsidR="00A06C24">
              <w:rPr>
                <w:noProof/>
                <w:webHidden/>
              </w:rPr>
              <w:instrText xml:space="preserve"> PAGEREF _Toc155282826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35D0A7EF" w14:textId="702D849B"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Vytvoření obsahu</w:t>
            </w:r>
            <w:r w:rsidR="00A06C24">
              <w:rPr>
                <w:noProof/>
                <w:webHidden/>
              </w:rPr>
              <w:tab/>
            </w:r>
            <w:r w:rsidR="00A06C24">
              <w:rPr>
                <w:noProof/>
                <w:webHidden/>
              </w:rPr>
              <w:fldChar w:fldCharType="begin"/>
            </w:r>
            <w:r w:rsidR="00A06C24">
              <w:rPr>
                <w:noProof/>
                <w:webHidden/>
              </w:rPr>
              <w:instrText xml:space="preserve"> PAGEREF _Toc155282827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20C73F0A" w14:textId="7DC85C4F"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Psaní úvodu</w:t>
            </w:r>
            <w:r w:rsidR="00A06C24">
              <w:rPr>
                <w:noProof/>
                <w:webHidden/>
              </w:rPr>
              <w:tab/>
            </w:r>
            <w:r w:rsidR="00A06C24">
              <w:rPr>
                <w:noProof/>
                <w:webHidden/>
              </w:rPr>
              <w:fldChar w:fldCharType="begin"/>
            </w:r>
            <w:r w:rsidR="00A06C24">
              <w:rPr>
                <w:noProof/>
                <w:webHidden/>
              </w:rPr>
              <w:instrText xml:space="preserve"> PAGEREF _Toc155282828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16CA137D" w14:textId="699EB09B"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00A06C24" w:rsidRPr="00EE1FDE">
              <w:rPr>
                <w:rStyle w:val="Hypertextovodkaz"/>
                <w:rFonts w:eastAsiaTheme="majorEastAsia"/>
                <w:noProof/>
              </w:rPr>
              <w:t>1.4</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Struktura odstavců</w:t>
            </w:r>
            <w:r w:rsidR="00A06C24">
              <w:rPr>
                <w:noProof/>
                <w:webHidden/>
              </w:rPr>
              <w:tab/>
            </w:r>
            <w:r w:rsidR="00A06C24">
              <w:rPr>
                <w:noProof/>
                <w:webHidden/>
              </w:rPr>
              <w:fldChar w:fldCharType="begin"/>
            </w:r>
            <w:r w:rsidR="00A06C24">
              <w:rPr>
                <w:noProof/>
                <w:webHidden/>
              </w:rPr>
              <w:instrText xml:space="preserve"> PAGEREF _Toc155282829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15A665E" w14:textId="14C79FBB"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00A06C24" w:rsidRPr="00EE1FDE">
              <w:rPr>
                <w:rStyle w:val="Hypertextovodkaz"/>
                <w:rFonts w:eastAsiaTheme="majorEastAsia"/>
                <w:noProof/>
              </w:rPr>
              <w:t>1.5</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Obrázky, tabulky a rovnice</w:t>
            </w:r>
            <w:r w:rsidR="00A06C24">
              <w:rPr>
                <w:noProof/>
                <w:webHidden/>
              </w:rPr>
              <w:tab/>
            </w:r>
            <w:r w:rsidR="00A06C24">
              <w:rPr>
                <w:noProof/>
                <w:webHidden/>
              </w:rPr>
              <w:fldChar w:fldCharType="begin"/>
            </w:r>
            <w:r w:rsidR="00A06C24">
              <w:rPr>
                <w:noProof/>
                <w:webHidden/>
              </w:rPr>
              <w:instrText xml:space="preserve"> PAGEREF _Toc155282830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4161AAF" w14:textId="2117A509"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00A06C24" w:rsidRPr="00EE1FDE">
              <w:rPr>
                <w:rStyle w:val="Hypertextovodkaz"/>
                <w:rFonts w:eastAsiaTheme="majorEastAsia"/>
                <w:noProof/>
              </w:rPr>
              <w:t>1.6</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Řazení a struktura kapitol</w:t>
            </w:r>
            <w:r w:rsidR="00A06C24">
              <w:rPr>
                <w:noProof/>
                <w:webHidden/>
              </w:rPr>
              <w:tab/>
            </w:r>
            <w:r w:rsidR="00A06C24">
              <w:rPr>
                <w:noProof/>
                <w:webHidden/>
              </w:rPr>
              <w:fldChar w:fldCharType="begin"/>
            </w:r>
            <w:r w:rsidR="00A06C24">
              <w:rPr>
                <w:noProof/>
                <w:webHidden/>
              </w:rPr>
              <w:instrText xml:space="preserve"> PAGEREF _Toc155282831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3F0A930D" w14:textId="358C2D79"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00A06C24" w:rsidRPr="00EE1FDE">
              <w:rPr>
                <w:rStyle w:val="Hypertextovodkaz"/>
                <w:rFonts w:eastAsiaTheme="majorEastAsia"/>
                <w:noProof/>
              </w:rPr>
              <w:t>1.7</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_Toc155282832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3B82DA5" w14:textId="476A2E16"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00A06C24" w:rsidRPr="00EE1FDE">
              <w:rPr>
                <w:rStyle w:val="Hypertextovodkaz"/>
                <w:rFonts w:eastAsiaTheme="majorEastAsia"/>
                <w:noProof/>
              </w:rPr>
              <w:t>1.8</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_Toc155282833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BBBD734" w14:textId="75E820DB"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00A06C24" w:rsidRPr="00EE1FDE">
              <w:rPr>
                <w:rStyle w:val="Hypertextovodkaz"/>
                <w:rFonts w:eastAsiaTheme="majorEastAsia"/>
                <w:noProof/>
              </w:rPr>
              <w:t>1.9</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_Toc155282834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03BAB94" w14:textId="40BE72CB"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00A06C24" w:rsidRPr="00EE1FDE">
              <w:rPr>
                <w:rStyle w:val="Hypertextovodkaz"/>
                <w:rFonts w:eastAsiaTheme="majorEastAsia"/>
                <w:noProof/>
              </w:rPr>
              <w:t>1.10</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Seznamy použitých obrázků a tabulek</w:t>
            </w:r>
            <w:r w:rsidR="00A06C24">
              <w:rPr>
                <w:noProof/>
                <w:webHidden/>
              </w:rPr>
              <w:tab/>
            </w:r>
            <w:r w:rsidR="00A06C24">
              <w:rPr>
                <w:noProof/>
                <w:webHidden/>
              </w:rPr>
              <w:fldChar w:fldCharType="begin"/>
            </w:r>
            <w:r w:rsidR="00A06C24">
              <w:rPr>
                <w:noProof/>
                <w:webHidden/>
              </w:rPr>
              <w:instrText xml:space="preserve"> PAGEREF _Toc155282835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5C31FD65" w14:textId="6B8D2B87" w:rsidR="00A06C24" w:rsidRDefault="001F3946">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00A06C24" w:rsidRPr="00EE1FDE">
              <w:rPr>
                <w:rStyle w:val="Hypertextovodkaz"/>
                <w:rFonts w:eastAsiaTheme="majorEastAsia"/>
                <w:noProof/>
              </w:rPr>
              <w:t>1.11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_Toc155282836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04D2E11D" w14:textId="17D7EAB4"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_Toc155282837 \h </w:instrText>
            </w:r>
            <w:r w:rsidR="00A06C24">
              <w:rPr>
                <w:noProof/>
                <w:webHidden/>
              </w:rPr>
            </w:r>
            <w:r w:rsidR="00A06C24">
              <w:rPr>
                <w:noProof/>
                <w:webHidden/>
              </w:rPr>
              <w:fldChar w:fldCharType="separate"/>
            </w:r>
            <w:r w:rsidR="00A06C24">
              <w:rPr>
                <w:noProof/>
                <w:webHidden/>
              </w:rPr>
              <w:t>18</w:t>
            </w:r>
            <w:r w:rsidR="00A06C24">
              <w:rPr>
                <w:noProof/>
                <w:webHidden/>
              </w:rPr>
              <w:fldChar w:fldCharType="end"/>
            </w:r>
          </w:hyperlink>
        </w:p>
        <w:p w14:paraId="2912CBB6" w14:textId="4462EACA"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_Toc155282838 \h </w:instrText>
            </w:r>
            <w:r w:rsidR="00A06C24">
              <w:rPr>
                <w:noProof/>
                <w:webHidden/>
              </w:rPr>
            </w:r>
            <w:r w:rsidR="00A06C24">
              <w:rPr>
                <w:noProof/>
                <w:webHidden/>
              </w:rPr>
              <w:fldChar w:fldCharType="separate"/>
            </w:r>
            <w:r w:rsidR="00A06C24">
              <w:rPr>
                <w:noProof/>
                <w:webHidden/>
              </w:rPr>
              <w:t>19</w:t>
            </w:r>
            <w:r w:rsidR="00A06C24">
              <w:rPr>
                <w:noProof/>
                <w:webHidden/>
              </w:rPr>
              <w:fldChar w:fldCharType="end"/>
            </w:r>
          </w:hyperlink>
        </w:p>
        <w:p w14:paraId="511DC51B" w14:textId="10B1E25B"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_Toc155282839 \h </w:instrText>
            </w:r>
            <w:r w:rsidR="00A06C24">
              <w:rPr>
                <w:noProof/>
                <w:webHidden/>
              </w:rPr>
            </w:r>
            <w:r w:rsidR="00A06C24">
              <w:rPr>
                <w:noProof/>
                <w:webHidden/>
              </w:rPr>
              <w:fldChar w:fldCharType="separate"/>
            </w:r>
            <w:r w:rsidR="00A06C24">
              <w:rPr>
                <w:noProof/>
                <w:webHidden/>
              </w:rPr>
              <w:t>20</w:t>
            </w:r>
            <w:r w:rsidR="00A06C24">
              <w:rPr>
                <w:noProof/>
                <w:webHidden/>
              </w:rPr>
              <w:fldChar w:fldCharType="end"/>
            </w:r>
          </w:hyperlink>
        </w:p>
        <w:p w14:paraId="7E1F7B4A" w14:textId="7FD26313"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00A06C24" w:rsidRPr="00EE1FDE">
              <w:rPr>
                <w:rStyle w:val="Hypertextovodkaz"/>
                <w:rFonts w:eastAsiaTheme="majorEastAsia"/>
                <w:noProof/>
              </w:rPr>
              <w:t>Seznam obrázků</w:t>
            </w:r>
            <w:r w:rsidR="00A06C24">
              <w:rPr>
                <w:noProof/>
                <w:webHidden/>
              </w:rPr>
              <w:tab/>
            </w:r>
            <w:r w:rsidR="00A06C24">
              <w:rPr>
                <w:noProof/>
                <w:webHidden/>
              </w:rPr>
              <w:fldChar w:fldCharType="begin"/>
            </w:r>
            <w:r w:rsidR="00A06C24">
              <w:rPr>
                <w:noProof/>
                <w:webHidden/>
              </w:rPr>
              <w:instrText xml:space="preserve"> PAGEREF _Toc155282840 \h </w:instrText>
            </w:r>
            <w:r w:rsidR="00A06C24">
              <w:rPr>
                <w:noProof/>
                <w:webHidden/>
              </w:rPr>
            </w:r>
            <w:r w:rsidR="00A06C24">
              <w:rPr>
                <w:noProof/>
                <w:webHidden/>
              </w:rPr>
              <w:fldChar w:fldCharType="separate"/>
            </w:r>
            <w:r w:rsidR="00A06C24">
              <w:rPr>
                <w:noProof/>
                <w:webHidden/>
              </w:rPr>
              <w:t>21</w:t>
            </w:r>
            <w:r w:rsidR="00A06C24">
              <w:rPr>
                <w:noProof/>
                <w:webHidden/>
              </w:rPr>
              <w:fldChar w:fldCharType="end"/>
            </w:r>
          </w:hyperlink>
        </w:p>
        <w:p w14:paraId="18C9C7F6" w14:textId="061F3758"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00A06C24" w:rsidRPr="00EE1FDE">
              <w:rPr>
                <w:rStyle w:val="Hypertextovodkaz"/>
                <w:rFonts w:eastAsiaTheme="majorEastAsia"/>
                <w:noProof/>
              </w:rPr>
              <w:t>Seznam tabulek</w:t>
            </w:r>
            <w:r w:rsidR="00A06C24">
              <w:rPr>
                <w:noProof/>
                <w:webHidden/>
              </w:rPr>
              <w:tab/>
            </w:r>
            <w:r w:rsidR="00A06C24">
              <w:rPr>
                <w:noProof/>
                <w:webHidden/>
              </w:rPr>
              <w:fldChar w:fldCharType="begin"/>
            </w:r>
            <w:r w:rsidR="00A06C24">
              <w:rPr>
                <w:noProof/>
                <w:webHidden/>
              </w:rPr>
              <w:instrText xml:space="preserve"> PAGEREF _Toc155282841 \h </w:instrText>
            </w:r>
            <w:r w:rsidR="00A06C24">
              <w:rPr>
                <w:noProof/>
                <w:webHidden/>
              </w:rPr>
            </w:r>
            <w:r w:rsidR="00A06C24">
              <w:rPr>
                <w:noProof/>
                <w:webHidden/>
              </w:rPr>
              <w:fldChar w:fldCharType="separate"/>
            </w:r>
            <w:r w:rsidR="00A06C24">
              <w:rPr>
                <w:noProof/>
                <w:webHidden/>
              </w:rPr>
              <w:t>22</w:t>
            </w:r>
            <w:r w:rsidR="00A06C24">
              <w:rPr>
                <w:noProof/>
                <w:webHidden/>
              </w:rPr>
              <w:fldChar w:fldCharType="end"/>
            </w:r>
          </w:hyperlink>
        </w:p>
        <w:p w14:paraId="1008E86F" w14:textId="0166FD5C" w:rsidR="00A06C24" w:rsidRDefault="001F3946">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_Toc155282842 \h </w:instrText>
            </w:r>
            <w:r w:rsidR="00A06C24">
              <w:rPr>
                <w:noProof/>
                <w:webHidden/>
              </w:rPr>
            </w:r>
            <w:r w:rsidR="00A06C24">
              <w:rPr>
                <w:noProof/>
                <w:webHidden/>
              </w:rPr>
              <w:fldChar w:fldCharType="separate"/>
            </w:r>
            <w:r w:rsidR="00A06C24">
              <w:rPr>
                <w:noProof/>
                <w:webHidden/>
              </w:rPr>
              <w:t>23</w:t>
            </w:r>
            <w:r w:rsidR="00A06C24">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 xml:space="preserve">stavebními kameny HTML jsou </w:t>
      </w:r>
      <w:proofErr w:type="spellStart"/>
      <w:r w:rsidR="005A498D">
        <w:t>tagy</w:t>
      </w:r>
      <w:proofErr w:type="spellEnd"/>
      <w:r w:rsidR="005A498D">
        <w:t xml:space="preserve">. Tyto </w:t>
      </w:r>
      <w:proofErr w:type="spellStart"/>
      <w:r w:rsidR="005A498D">
        <w:t>tagy</w:t>
      </w:r>
      <w:proofErr w:type="spellEnd"/>
      <w:r w:rsidR="005A498D">
        <w:t xml:space="preserve"> rozdělujeme na párové</w:t>
      </w:r>
      <w:r w:rsidR="005A498D">
        <w:br/>
        <w:t xml:space="preserve">a nepárové. Párové </w:t>
      </w:r>
      <w:proofErr w:type="spellStart"/>
      <w:r w:rsidR="005A498D">
        <w:t>tagy</w:t>
      </w:r>
      <w:proofErr w:type="spellEnd"/>
      <w:r w:rsidR="005A498D">
        <w:t xml:space="preserve"> se využívají např. pro nadpisy, odkazy</w:t>
      </w:r>
      <w:r w:rsidR="00A06CE4">
        <w:t>,</w:t>
      </w:r>
      <w:r w:rsidR="005A498D">
        <w:t xml:space="preserve"> odstavce apod.</w:t>
      </w:r>
    </w:p>
    <w:p w14:paraId="5E4073EA" w14:textId="06C0B753" w:rsidR="00F80AC9" w:rsidRPr="00867E6D" w:rsidRDefault="005A498D" w:rsidP="00671175">
      <w:pPr>
        <w:rPr>
          <w:i/>
        </w:rPr>
      </w:pPr>
      <w:r w:rsidRPr="00867E6D">
        <w:rPr>
          <w:i/>
        </w:rPr>
        <w:t>&lt;h</w:t>
      </w:r>
      <w:proofErr w:type="gramStart"/>
      <w:r w:rsidRPr="00867E6D">
        <w:rPr>
          <w:i/>
        </w:rPr>
        <w:t>1&gt;</w:t>
      </w:r>
      <w:proofErr w:type="spellStart"/>
      <w:r w:rsidRPr="00867E6D">
        <w:rPr>
          <w:i/>
        </w:rPr>
        <w:t>Lorem</w:t>
      </w:r>
      <w:proofErr w:type="spellEnd"/>
      <w:proofErr w:type="gramEnd"/>
      <w:r w:rsidRPr="00867E6D">
        <w:rPr>
          <w:i/>
        </w:rPr>
        <w:t xml:space="preserve"> </w:t>
      </w:r>
      <w:proofErr w:type="spellStart"/>
      <w:r w:rsidRPr="00867E6D">
        <w:rPr>
          <w:i/>
        </w:rPr>
        <w:t>ipsum</w:t>
      </w:r>
      <w:proofErr w:type="spellEnd"/>
      <w:r w:rsidRPr="00867E6D">
        <w:rPr>
          <w:i/>
        </w:rPr>
        <w:t xml:space="preserve"> </w:t>
      </w:r>
      <w:proofErr w:type="spellStart"/>
      <w:r w:rsidRPr="00867E6D">
        <w:rPr>
          <w:i/>
        </w:rPr>
        <w:t>dolor</w:t>
      </w:r>
      <w:proofErr w:type="spellEnd"/>
      <w:r w:rsidRPr="00867E6D">
        <w:rPr>
          <w:i/>
        </w:rPr>
        <w:t>&lt;/h1&gt;</w:t>
      </w:r>
    </w:p>
    <w:p w14:paraId="2A45AF6A" w14:textId="69569DCA" w:rsidR="00286158" w:rsidRDefault="00286158" w:rsidP="00671175">
      <w:r>
        <w:t xml:space="preserve">&lt;h1&gt; až &lt;h6&gt;: </w:t>
      </w:r>
      <w:proofErr w:type="spellStart"/>
      <w:r>
        <w:t>Tagy</w:t>
      </w:r>
      <w:proofErr w:type="spellEnd"/>
      <w:r>
        <w:t xml:space="preserve"> pro nadpisy, kde `&lt;h</w:t>
      </w:r>
      <w:proofErr w:type="gramStart"/>
      <w:r>
        <w:t>1&gt;`</w:t>
      </w:r>
      <w:proofErr w:type="gramEnd"/>
      <w:r>
        <w:t xml:space="preserve">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Pr="00867E6D" w:rsidRDefault="0087794D" w:rsidP="0087794D">
      <w:pPr>
        <w:rPr>
          <w:i/>
        </w:rPr>
      </w:pPr>
      <w:r w:rsidRPr="00867E6D">
        <w:rPr>
          <w:i/>
        </w:rPr>
        <w:t>&lt;</w:t>
      </w:r>
      <w:proofErr w:type="spellStart"/>
      <w:r w:rsidRPr="00867E6D">
        <w:rPr>
          <w:i/>
        </w:rPr>
        <w:t>img</w:t>
      </w:r>
      <w:proofErr w:type="spellEnd"/>
      <w:r w:rsidRPr="00867E6D">
        <w:rPr>
          <w:i/>
        </w:rPr>
        <w:t xml:space="preserve"> </w:t>
      </w:r>
      <w:proofErr w:type="spellStart"/>
      <w:r w:rsidRPr="00867E6D">
        <w:rPr>
          <w:i/>
        </w:rPr>
        <w:t>src</w:t>
      </w:r>
      <w:proofErr w:type="spellEnd"/>
      <w:r w:rsidRPr="00867E6D">
        <w:rPr>
          <w:i/>
        </w:rPr>
        <w:t>="</w:t>
      </w:r>
      <w:proofErr w:type="spellStart"/>
      <w:r w:rsidRPr="00867E6D">
        <w:rPr>
          <w:i/>
        </w:rPr>
        <w:t>pictures</w:t>
      </w:r>
      <w:proofErr w:type="spellEnd"/>
      <w:r w:rsidRPr="00867E6D">
        <w:rPr>
          <w:i/>
        </w:rPr>
        <w:t xml:space="preserve">/spst.png" </w:t>
      </w:r>
      <w:proofErr w:type="spellStart"/>
      <w:r w:rsidRPr="00867E6D">
        <w:rPr>
          <w:i/>
        </w:rPr>
        <w:t>width</w:t>
      </w:r>
      <w:proofErr w:type="spellEnd"/>
      <w:r w:rsidRPr="00867E6D">
        <w:rPr>
          <w:i/>
        </w:rPr>
        <w:t xml:space="preserve">="450" </w:t>
      </w:r>
      <w:proofErr w:type="spellStart"/>
      <w:r w:rsidRPr="00867E6D">
        <w:rPr>
          <w:i/>
        </w:rPr>
        <w:t>height</w:t>
      </w:r>
      <w:proofErr w:type="spellEnd"/>
      <w:r w:rsidRPr="00867E6D">
        <w:rPr>
          <w:i/>
        </w:rPr>
        <w:t>="320" alt="SPŠT logo"&gt;</w:t>
      </w:r>
    </w:p>
    <w:p w14:paraId="71E5D646" w14:textId="0BB5437F" w:rsidR="0087794D" w:rsidRDefault="0087794D" w:rsidP="0087794D">
      <w:r w:rsidRPr="00867E6D">
        <w:rPr>
          <w:i/>
        </w:rPr>
        <w:t>&lt;</w:t>
      </w:r>
      <w:proofErr w:type="spellStart"/>
      <w:r w:rsidRPr="00867E6D">
        <w:rPr>
          <w:i/>
        </w:rPr>
        <w:t>img</w:t>
      </w:r>
      <w:proofErr w:type="spellEnd"/>
      <w:r w:rsidRPr="00867E6D">
        <w:rPr>
          <w:i/>
        </w:rPr>
        <w:t>&gt;</w:t>
      </w:r>
      <w:r w:rsidR="00867E6D">
        <w:t>:</w:t>
      </w:r>
      <w:r w:rsidRPr="00867E6D">
        <w:rPr>
          <w:i/>
        </w:rPr>
        <w:t xml:space="preserve"> </w:t>
      </w:r>
      <w:r>
        <w:t>vkládá obrázek do stránky.</w:t>
      </w:r>
    </w:p>
    <w:p w14:paraId="195A2F1F" w14:textId="2A5E77EB" w:rsidR="0087794D" w:rsidRDefault="0087794D" w:rsidP="0087794D">
      <w:r w:rsidRPr="00867E6D">
        <w:rPr>
          <w:i/>
        </w:rPr>
        <w:t>`</w:t>
      </w:r>
      <w:proofErr w:type="spellStart"/>
      <w:r w:rsidRPr="00867E6D">
        <w:rPr>
          <w:i/>
        </w:rPr>
        <w:t>src</w:t>
      </w:r>
      <w:proofErr w:type="spellEnd"/>
      <w:r w:rsidRPr="00867E6D">
        <w:rPr>
          <w:i/>
        </w:rPr>
        <w:t>="</w:t>
      </w:r>
      <w:proofErr w:type="spellStart"/>
      <w:r w:rsidRPr="00867E6D">
        <w:rPr>
          <w:i/>
        </w:rPr>
        <w:t>pictures</w:t>
      </w:r>
      <w:proofErr w:type="spellEnd"/>
      <w:r w:rsidRPr="00867E6D">
        <w:rPr>
          <w:i/>
        </w:rPr>
        <w:t>/spst.png"`</w:t>
      </w:r>
      <w:r w:rsidR="00867E6D">
        <w:t>:</w:t>
      </w:r>
      <w:r w:rsidRPr="00867E6D">
        <w:rPr>
          <w:i/>
        </w:rPr>
        <w:t xml:space="preserve"> </w:t>
      </w:r>
      <w:r>
        <w:t>Cesta k obrázku.</w:t>
      </w:r>
    </w:p>
    <w:p w14:paraId="33CE7D1F" w14:textId="66D2DF69" w:rsidR="0087794D" w:rsidRDefault="0087794D" w:rsidP="0087794D">
      <w:r w:rsidRPr="00867E6D">
        <w:rPr>
          <w:i/>
        </w:rPr>
        <w:t>`</w:t>
      </w:r>
      <w:proofErr w:type="spellStart"/>
      <w:r w:rsidRPr="00867E6D">
        <w:rPr>
          <w:i/>
        </w:rPr>
        <w:t>width</w:t>
      </w:r>
      <w:proofErr w:type="spellEnd"/>
      <w:r w:rsidRPr="00867E6D">
        <w:rPr>
          <w:i/>
        </w:rPr>
        <w:t>="450"`</w:t>
      </w:r>
      <w:r w:rsidR="00867E6D">
        <w:t>:</w:t>
      </w:r>
      <w:r w:rsidRPr="00867E6D">
        <w:rPr>
          <w:i/>
        </w:rPr>
        <w:t xml:space="preserve"> </w:t>
      </w:r>
      <w:r>
        <w:t>Šířka obrázku (450 pixelů).</w:t>
      </w:r>
    </w:p>
    <w:p w14:paraId="13A2E555" w14:textId="01DA9FB3" w:rsidR="0087794D" w:rsidRDefault="0087794D" w:rsidP="0087794D">
      <w:r w:rsidRPr="00867E6D">
        <w:rPr>
          <w:i/>
        </w:rPr>
        <w:t>`</w:t>
      </w:r>
      <w:proofErr w:type="spellStart"/>
      <w:r w:rsidRPr="00867E6D">
        <w:rPr>
          <w:i/>
        </w:rPr>
        <w:t>height</w:t>
      </w:r>
      <w:proofErr w:type="spellEnd"/>
      <w:r w:rsidRPr="00867E6D">
        <w:rPr>
          <w:i/>
        </w:rPr>
        <w:t>="320"`</w:t>
      </w:r>
      <w:r>
        <w:t>:</w:t>
      </w:r>
      <w:r w:rsidR="00867E6D">
        <w:t xml:space="preserve"> </w:t>
      </w:r>
      <w:r>
        <w:t>Výška obrázku (320 pixelů).</w:t>
      </w:r>
    </w:p>
    <w:p w14:paraId="4FB6031B" w14:textId="4350AD55" w:rsidR="0087794D" w:rsidRDefault="0087794D" w:rsidP="00671175">
      <w:r w:rsidRPr="00867E6D">
        <w:rPr>
          <w:i/>
        </w:rPr>
        <w:t>`alt="SPŠT logo"</w:t>
      </w:r>
      <w:r>
        <w:t>`: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 xml:space="preserve">&lt;!DOCTYPE </w:t>
      </w:r>
      <w:proofErr w:type="spellStart"/>
      <w:r>
        <w:t>html</w:t>
      </w:r>
      <w:proofErr w:type="spellEnd"/>
      <w:r>
        <w:t>&gt;: Tato deklarace definuje verzi HTML, kterou dokument používá.</w:t>
      </w:r>
    </w:p>
    <w:p w14:paraId="353C36CE" w14:textId="620F45AA" w:rsidR="00F80AC9" w:rsidRDefault="00F80AC9" w:rsidP="00F80AC9">
      <w:r>
        <w:t>&lt;</w:t>
      </w:r>
      <w:proofErr w:type="spellStart"/>
      <w:r>
        <w:t>html</w:t>
      </w:r>
      <w:proofErr w:type="spellEnd"/>
      <w:r>
        <w:t>&gt;: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 xml:space="preserve">&gt;` obsahuje </w:t>
      </w:r>
      <w:proofErr w:type="spellStart"/>
      <w:r>
        <w:t>metadata</w:t>
      </w:r>
      <w:proofErr w:type="spellEnd"/>
      <w:r>
        <w:t xml:space="preserve">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lastRenderedPageBreak/>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t xml:space="preserve">&lt;body&gt;: Tato část obsahuje samotný obsah dokumentu, jako text, obrázky, </w:t>
      </w:r>
      <w:proofErr w:type="gramStart"/>
      <w:r>
        <w:t>odkazy,</w:t>
      </w:r>
      <w:proofErr w:type="gramEnd"/>
      <w:r>
        <w:t xml:space="preserve"> atd.</w:t>
      </w:r>
    </w:p>
    <w:p w14:paraId="759652DD" w14:textId="1EB72EAA" w:rsidR="0087794D" w:rsidRDefault="00F80AC9" w:rsidP="00F80AC9">
      <w:r>
        <w:t xml:space="preserve">&lt;p&gt;: </w:t>
      </w:r>
      <w:proofErr w:type="spellStart"/>
      <w:r>
        <w:t>Tag</w:t>
      </w:r>
      <w:proofErr w:type="spellEnd"/>
      <w:r>
        <w:t xml:space="preserve">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proofErr w:type="spellStart"/>
      <w:r>
        <w:t>Cascading</w:t>
      </w:r>
      <w:proofErr w:type="spellEnd"/>
      <w:r>
        <w:t xml:space="preserve"> Style </w:t>
      </w:r>
      <w:proofErr w:type="spellStart"/>
      <w:r>
        <w:t>Sheets</w:t>
      </w:r>
      <w:proofErr w:type="spellEnd"/>
      <w:r>
        <w:t xml:space="preserve">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w:t>
      </w:r>
      <w:proofErr w:type="gramStart"/>
      <w:r>
        <w:t xml:space="preserve">{ </w:t>
      </w:r>
      <w:proofErr w:type="spellStart"/>
      <w:r>
        <w:t>color</w:t>
      </w:r>
      <w:proofErr w:type="spellEnd"/>
      <w:proofErr w:type="gram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&lt;p style="</w:t>
      </w:r>
      <w:proofErr w:type="spellStart"/>
      <w:r w:rsidRPr="00DA6C32">
        <w:t>color</w:t>
      </w:r>
      <w:proofErr w:type="spellEnd"/>
      <w:r w:rsidRPr="00DA6C32">
        <w:t xml:space="preserve">: green;"&gt; </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DA6C32">
        <w:t xml:space="preserve"> </w:t>
      </w:r>
      <w:r>
        <w:t>&lt;/</w:t>
      </w:r>
      <w:r w:rsidRPr="00DA6C32">
        <w:t>p&gt;</w:t>
      </w:r>
    </w:p>
    <w:p w14:paraId="3F8EF065" w14:textId="1EC5A377" w:rsidR="00DA6C32" w:rsidRDefault="00DA6C32" w:rsidP="00DA6C32">
      <w:r>
        <w:t>‘</w:t>
      </w:r>
      <w:r w:rsidRPr="00DA6C32">
        <w:t>style="</w:t>
      </w:r>
      <w:proofErr w:type="spellStart"/>
      <w:r w:rsidRPr="00DA6C32">
        <w:t>color</w:t>
      </w:r>
      <w:proofErr w:type="spellEnd"/>
      <w:r w:rsidRPr="00DA6C32">
        <w:t>: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w:t>
      </w:r>
      <w:proofErr w:type="spellStart"/>
      <w:r>
        <w:t>head</w:t>
      </w:r>
      <w:proofErr w:type="spellEnd"/>
      <w:r>
        <w:t>&gt;</w:t>
      </w:r>
    </w:p>
    <w:p w14:paraId="242834ED" w14:textId="7C4722B5" w:rsidR="002517CA" w:rsidRDefault="002517CA" w:rsidP="002517C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 /&gt;</w:t>
      </w:r>
    </w:p>
    <w:p w14:paraId="1BB8E1C6" w14:textId="500B813A" w:rsidR="002517CA" w:rsidRDefault="002517CA" w:rsidP="002517CA">
      <w:r>
        <w:t xml:space="preserve"> &lt;/</w:t>
      </w:r>
      <w:proofErr w:type="spellStart"/>
      <w:r>
        <w:t>head</w:t>
      </w:r>
      <w:proofErr w:type="spellEnd"/>
      <w:r>
        <w:t>&gt;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 xml:space="preserve">Hypertext </w:t>
      </w:r>
      <w:proofErr w:type="spellStart"/>
      <w:r>
        <w:t>Preprocessor</w:t>
      </w:r>
      <w:proofErr w:type="spellEnd"/>
      <w:r>
        <w:t xml:space="preserve">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 xml:space="preserve">u </w:t>
      </w:r>
      <w:proofErr w:type="spellStart"/>
      <w:r>
        <w:t>JavaScriptu</w:t>
      </w:r>
      <w:proofErr w:type="spellEnd"/>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proofErr w:type="spellStart"/>
      <w:r w:rsidR="004C50AE">
        <w:t>šířitelná</w:t>
      </w:r>
      <w:proofErr w:type="spellEnd"/>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w:t>
      </w:r>
      <w:proofErr w:type="spellStart"/>
      <w:r>
        <w:t>globalniPromenna</w:t>
      </w:r>
      <w:proofErr w:type="spellEnd"/>
      <w:r>
        <w:t xml:space="preserve"> = 10;</w:t>
      </w:r>
    </w:p>
    <w:p w14:paraId="7EF0DE1A" w14:textId="77777777" w:rsidR="00D84C14" w:rsidRDefault="00D84C14" w:rsidP="00D84C14">
      <w:proofErr w:type="spellStart"/>
      <w:r>
        <w:t>function</w:t>
      </w:r>
      <w:proofErr w:type="spellEnd"/>
      <w:r>
        <w:t xml:space="preserve"> </w:t>
      </w:r>
      <w:proofErr w:type="spellStart"/>
      <w:proofErr w:type="gramStart"/>
      <w:r>
        <w:t>pristupKGlobalniPromenne</w:t>
      </w:r>
      <w:proofErr w:type="spellEnd"/>
      <w:r>
        <w:t>(</w:t>
      </w:r>
      <w:proofErr w:type="gramEnd"/>
      <w:r>
        <w:t>) {</w:t>
      </w:r>
    </w:p>
    <w:p w14:paraId="798593A9" w14:textId="77777777" w:rsidR="00D84C14" w:rsidRDefault="00D84C14" w:rsidP="00D84C14">
      <w:r>
        <w:t xml:space="preserve">    </w:t>
      </w:r>
      <w:proofErr w:type="spellStart"/>
      <w:r>
        <w:t>global</w:t>
      </w:r>
      <w:proofErr w:type="spellEnd"/>
      <w:r>
        <w:t xml:space="preserve"> $</w:t>
      </w:r>
      <w:proofErr w:type="spellStart"/>
      <w:r>
        <w:t>globalniPromenna</w:t>
      </w:r>
      <w:proofErr w:type="spellEnd"/>
      <w:r>
        <w:t>;</w:t>
      </w:r>
    </w:p>
    <w:p w14:paraId="147EC34B" w14:textId="77777777" w:rsidR="00D84C14" w:rsidRDefault="00D84C14" w:rsidP="00D84C14">
      <w:r>
        <w:t xml:space="preserve">    echo $</w:t>
      </w:r>
      <w:proofErr w:type="spellStart"/>
      <w:r>
        <w:t>globalniPromenna</w:t>
      </w:r>
      <w:proofErr w:type="spellEnd"/>
      <w:r>
        <w:t>;</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proofErr w:type="spellStart"/>
      <w:r>
        <w:t>function</w:t>
      </w:r>
      <w:proofErr w:type="spellEnd"/>
      <w:r>
        <w:t xml:space="preserve"> </w:t>
      </w:r>
      <w:proofErr w:type="spellStart"/>
      <w:proofErr w:type="gramStart"/>
      <w:r>
        <w:t>lokalniPromenna</w:t>
      </w:r>
      <w:proofErr w:type="spellEnd"/>
      <w:r>
        <w:t>(</w:t>
      </w:r>
      <w:proofErr w:type="gramEnd"/>
      <w:r>
        <w:t>) {</w:t>
      </w:r>
    </w:p>
    <w:p w14:paraId="67EBB5D8" w14:textId="77777777" w:rsidR="00D84C14" w:rsidRDefault="00D84C14" w:rsidP="00D84C14">
      <w:r>
        <w:t xml:space="preserve">    $</w:t>
      </w:r>
      <w:proofErr w:type="spellStart"/>
      <w:r>
        <w:t>lokalniPromenna</w:t>
      </w:r>
      <w:proofErr w:type="spellEnd"/>
      <w:r>
        <w:t xml:space="preserve"> = 5;</w:t>
      </w:r>
    </w:p>
    <w:p w14:paraId="58AC17A7" w14:textId="77777777" w:rsidR="00D84C14" w:rsidRDefault="00D84C14" w:rsidP="00D84C14">
      <w:r>
        <w:t xml:space="preserve">    echo $</w:t>
      </w:r>
      <w:proofErr w:type="spellStart"/>
      <w:r>
        <w:t>lokalniPromenna</w:t>
      </w:r>
      <w:proofErr w:type="spellEnd"/>
      <w:r>
        <w:t>;</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proofErr w:type="spellStart"/>
      <w:r>
        <w:t>function</w:t>
      </w:r>
      <w:proofErr w:type="spellEnd"/>
      <w:r>
        <w:t xml:space="preserve"> </w:t>
      </w:r>
      <w:proofErr w:type="spellStart"/>
      <w:proofErr w:type="gramStart"/>
      <w:r>
        <w:t>statickaPromenna</w:t>
      </w:r>
      <w:proofErr w:type="spellEnd"/>
      <w:r>
        <w:t>(</w:t>
      </w:r>
      <w:proofErr w:type="gramEnd"/>
      <w:r>
        <w:t>) {</w:t>
      </w:r>
    </w:p>
    <w:p w14:paraId="48830844" w14:textId="77777777" w:rsidR="00D84C14" w:rsidRDefault="00D84C14" w:rsidP="00D84C14">
      <w:r>
        <w:t xml:space="preserve">    static $</w:t>
      </w:r>
      <w:proofErr w:type="spellStart"/>
      <w:r>
        <w:t>pocitadlo</w:t>
      </w:r>
      <w:proofErr w:type="spellEnd"/>
      <w:r>
        <w:t xml:space="preserve"> = 0;</w:t>
      </w:r>
    </w:p>
    <w:p w14:paraId="65E0F35D" w14:textId="77777777" w:rsidR="00D84C14" w:rsidRDefault="00D84C14" w:rsidP="00D84C14">
      <w:r>
        <w:t xml:space="preserve">    $</w:t>
      </w:r>
      <w:proofErr w:type="spellStart"/>
      <w:r>
        <w:t>pocitadlo</w:t>
      </w:r>
      <w:proofErr w:type="spellEnd"/>
      <w:r>
        <w:t>++;</w:t>
      </w:r>
    </w:p>
    <w:p w14:paraId="01E52EC0" w14:textId="77777777" w:rsidR="00D84C14" w:rsidRDefault="00D84C14" w:rsidP="00D84C14">
      <w:r>
        <w:t xml:space="preserve">    echo $</w:t>
      </w:r>
      <w:proofErr w:type="spellStart"/>
      <w:r>
        <w:t>pocitadlo</w:t>
      </w:r>
      <w:proofErr w:type="spellEnd"/>
      <w:r>
        <w:t>;</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proofErr w:type="spellStart"/>
      <w:r>
        <w:t>PhpMyAdmin</w:t>
      </w:r>
      <w:bookmarkEnd w:id="25"/>
      <w:proofErr w:type="spellEnd"/>
    </w:p>
    <w:p w14:paraId="2C1E89B2" w14:textId="1D4F7BBC" w:rsidR="00C9505A" w:rsidRDefault="00C9505A" w:rsidP="00C9505A">
      <w:bookmarkStart w:id="26" w:name="_Toc155282820"/>
      <w:proofErr w:type="spellStart"/>
      <w:r w:rsidRPr="00C9505A">
        <w:t>phpMyAdmin</w:t>
      </w:r>
      <w:proofErr w:type="spellEnd"/>
      <w:r w:rsidRPr="00C9505A">
        <w:t xml:space="preserve"> je bezplatný software napsaný v PHP, určený </w:t>
      </w:r>
      <w:r w:rsidR="00BE2246" w:rsidRPr="00BE2246">
        <w:t xml:space="preserve">k správě </w:t>
      </w:r>
      <w:proofErr w:type="spellStart"/>
      <w:r w:rsidR="00BE2246" w:rsidRPr="00BE2246">
        <w:t>MySQL</w:t>
      </w:r>
      <w:proofErr w:type="spellEnd"/>
      <w:r w:rsidR="00BE2246" w:rsidRPr="00BE2246">
        <w:t xml:space="preserve"> pomocí</w:t>
      </w:r>
      <w:r w:rsidR="00BE2246">
        <w:t xml:space="preserve"> g</w:t>
      </w:r>
      <w:r w:rsidR="00BE2246" w:rsidRPr="00BE2246">
        <w:t xml:space="preserve">rafické uživatelské rozhraní </w:t>
      </w:r>
      <w:r w:rsidR="00BE2246">
        <w:t>(</w:t>
      </w:r>
      <w:r w:rsidR="00BE2246" w:rsidRPr="00BE2246">
        <w:t>GUI</w:t>
      </w:r>
      <w:r w:rsidR="00BE2246">
        <w:t xml:space="preserve">). </w:t>
      </w:r>
      <w:proofErr w:type="spellStart"/>
      <w:r w:rsidRPr="00C9505A">
        <w:t>phpMyAdmin</w:t>
      </w:r>
      <w:proofErr w:type="spellEnd"/>
      <w:r w:rsidRPr="00C9505A">
        <w:t xml:space="preserve"> podporuje širokou škálu operací </w:t>
      </w:r>
      <w:r w:rsidR="00BE2246">
        <w:br/>
      </w:r>
      <w:r w:rsidRPr="00C9505A">
        <w:t xml:space="preserve">v </w:t>
      </w:r>
      <w:proofErr w:type="spellStart"/>
      <w:r w:rsidRPr="00C9505A">
        <w:t>MySQL</w:t>
      </w:r>
      <w:proofErr w:type="spellEnd"/>
      <w:r w:rsidRPr="00C9505A">
        <w:t xml:space="preserve"> a </w:t>
      </w:r>
      <w:proofErr w:type="spellStart"/>
      <w:r w:rsidRPr="00C9505A">
        <w:t>MariaDB</w:t>
      </w:r>
      <w:proofErr w:type="spellEnd"/>
      <w:r w:rsidRPr="00C9505A">
        <w:t xml:space="preserve">. Operace, které se běžně využívají, jsou klíčovými kroky v rámci správy databází, tabulek, sloupců, vztahů, indexů, uživatelů a oprávnění v prostředí </w:t>
      </w:r>
      <w:proofErr w:type="spellStart"/>
      <w:r w:rsidRPr="00C9505A">
        <w:t>MySQL</w:t>
      </w:r>
      <w:proofErr w:type="spellEnd"/>
      <w:r w:rsidRPr="00C9505A">
        <w:t xml:space="preserve"> a </w:t>
      </w:r>
      <w:proofErr w:type="spellStart"/>
      <w:r w:rsidRPr="00C9505A">
        <w:t>MariaDB</w:t>
      </w:r>
      <w:proofErr w:type="spellEnd"/>
      <w:r w:rsidRPr="00C9505A">
        <w:t xml:space="preserve">.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0E6E4051" w:rsidR="00C9505A" w:rsidRPr="0073667A" w:rsidRDefault="00C9505A" w:rsidP="00C9505A">
      <w:pPr>
        <w:pStyle w:val="Titulek"/>
      </w:pPr>
      <w:r w:rsidRPr="0073667A">
        <w:t xml:space="preserve">Obr. </w:t>
      </w:r>
      <w:r w:rsidR="003E4E44">
        <w:fldChar w:fldCharType="begin"/>
      </w:r>
      <w:r w:rsidR="003E4E44">
        <w:instrText xml:space="preserve"> SEQ Obr. \* ARABIC \s 1 </w:instrText>
      </w:r>
      <w:r w:rsidR="003E4E44">
        <w:fldChar w:fldCharType="separate"/>
      </w:r>
      <w:r>
        <w:rPr>
          <w:noProof/>
        </w:rPr>
        <w:t>1</w:t>
      </w:r>
      <w:r w:rsidR="003E4E44">
        <w:rPr>
          <w:noProof/>
        </w:rPr>
        <w:fldChar w:fldCharType="end"/>
      </w:r>
      <w:r w:rsidRPr="0073667A">
        <w:t xml:space="preserve"> </w:t>
      </w:r>
      <w:proofErr w:type="spellStart"/>
      <w:r>
        <w:t>phpMyAdmin</w:t>
      </w:r>
      <w:proofErr w:type="spellEnd"/>
      <w:r w:rsidR="00BE2246">
        <w:t xml:space="preserve"> prostředí</w:t>
      </w:r>
      <w:r w:rsidR="002A2F6C">
        <w:t xml:space="preserve"> [6]</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proofErr w:type="spellStart"/>
      <w:r>
        <w:t>MySQL</w:t>
      </w:r>
      <w:bookmarkEnd w:id="26"/>
      <w:proofErr w:type="spellEnd"/>
    </w:p>
    <w:p w14:paraId="09A191FE" w14:textId="0D4A9C90" w:rsidR="00A06C24" w:rsidRDefault="00A06C24" w:rsidP="00A06C24">
      <w:pPr>
        <w:pStyle w:val="Pokraovn"/>
      </w:pP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FC3B09">
        <w:t xml:space="preserve"> </w:t>
      </w:r>
      <w:r>
        <w:t xml:space="preserve">(SQL) </w:t>
      </w:r>
      <w:r w:rsidRPr="00A06C24">
        <w:t>představuje relační databázový nástroj, umožňující vytváření, odstraňování, načítání a manipulaci s databázemi.</w:t>
      </w:r>
      <w:r w:rsidR="0092464B">
        <w:t xml:space="preserve"> </w:t>
      </w:r>
      <w:proofErr w:type="spellStart"/>
      <w:r w:rsidR="00FC3B09" w:rsidRPr="00FC3B09">
        <w:t>MySQL</w:t>
      </w:r>
      <w:proofErr w:type="spellEnd"/>
      <w:r w:rsidR="00FC3B09" w:rsidRPr="00FC3B09">
        <w:t xml:space="preserve"> funguje jako</w:t>
      </w:r>
      <w:r w:rsidR="00C9505A">
        <w:t xml:space="preserve"> </w:t>
      </w:r>
      <w:proofErr w:type="spellStart"/>
      <w:r w:rsidR="00C9505A" w:rsidRPr="00C9505A">
        <w:t>Relational</w:t>
      </w:r>
      <w:proofErr w:type="spellEnd"/>
      <w:r w:rsidR="00C9505A" w:rsidRPr="00C9505A">
        <w:t xml:space="preserve"> Database Management </w:t>
      </w:r>
      <w:proofErr w:type="spellStart"/>
      <w:r w:rsidR="00C9505A" w:rsidRPr="00C9505A">
        <w:t>System</w:t>
      </w:r>
      <w:proofErr w:type="spellEnd"/>
      <w:r w:rsidR="00FC3B09" w:rsidRPr="00FC3B09">
        <w:t xml:space="preserve"> (RDBMS) a zaujímá klíčové místo v provozu moderních webových stránek a internetových služeb. Díky své efektivitě je </w:t>
      </w:r>
      <w:proofErr w:type="spellStart"/>
      <w:r w:rsidR="00FC3B09" w:rsidRPr="00FC3B09">
        <w:t>MySQL</w:t>
      </w:r>
      <w:proofErr w:type="spellEnd"/>
      <w:r w:rsidR="00FC3B09" w:rsidRPr="00FC3B09">
        <w:t xml:space="preserve">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 xml:space="preserve">v </w:t>
      </w:r>
      <w:proofErr w:type="spellStart"/>
      <w:r w:rsidR="00FC3B09" w:rsidRPr="00FC3B09">
        <w:t>MySQL</w:t>
      </w:r>
      <w:proofErr w:type="spellEnd"/>
      <w:r w:rsidR="00FC3B09" w:rsidRPr="00FC3B09">
        <w:t xml:space="preserve">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30C3DE28" w:rsidR="00682C68" w:rsidRDefault="00A17F9D" w:rsidP="00A17F9D">
      <w:pPr>
        <w:pStyle w:val="Nadpis2"/>
        <w:rPr>
          <w:rFonts w:eastAsiaTheme="minorEastAsia"/>
        </w:rPr>
      </w:pPr>
      <w:r>
        <w:rPr>
          <w:rFonts w:eastAsiaTheme="minorEastAsia"/>
        </w:rPr>
        <w:lastRenderedPageBreak/>
        <w:t>Hrozby</w:t>
      </w:r>
    </w:p>
    <w:p w14:paraId="652E833D" w14:textId="70005EFD" w:rsidR="00A17F9D" w:rsidRDefault="00A17F9D" w:rsidP="00A17F9D">
      <w:pPr>
        <w:pStyle w:val="Pokraovn"/>
        <w:rPr>
          <w:rFonts w:eastAsiaTheme="minorEastAsia"/>
        </w:rPr>
      </w:pPr>
      <w:r>
        <w:rPr>
          <w:rFonts w:eastAsiaTheme="minorEastAsia"/>
        </w:rPr>
        <w:t xml:space="preserve">Je zde mnoho hrozeb, které mohou negativně ovlivnit webové stránky. Proto v této kapitole </w:t>
      </w:r>
      <w:r w:rsidR="002A2F6C">
        <w:rPr>
          <w:rFonts w:eastAsiaTheme="minorEastAsia"/>
        </w:rPr>
        <w:t>některé představím a jak se proti nim bránit</w:t>
      </w:r>
      <w:r>
        <w:rPr>
          <w:rFonts w:eastAsiaTheme="minorEastAsia"/>
        </w:rPr>
        <w:t>.</w:t>
      </w:r>
    </w:p>
    <w:p w14:paraId="53DE44B8" w14:textId="29884DC7" w:rsidR="00A17F9D" w:rsidRPr="00A17F9D" w:rsidRDefault="00A17F9D" w:rsidP="00A17F9D">
      <w:pPr>
        <w:pStyle w:val="Nadpis3"/>
      </w:pPr>
      <w:r>
        <w:t xml:space="preserve">SQL </w:t>
      </w:r>
      <w:proofErr w:type="spellStart"/>
      <w:r>
        <w:t>Injection</w:t>
      </w:r>
      <w:proofErr w:type="spellEnd"/>
    </w:p>
    <w:p w14:paraId="0B5B4E19" w14:textId="70741BEB" w:rsidR="009132FC" w:rsidRPr="009132FC" w:rsidRDefault="009132FC" w:rsidP="009132FC">
      <w:pPr>
        <w:rPr>
          <w:rFonts w:eastAsiaTheme="minorEastAsia"/>
        </w:rPr>
      </w:pPr>
      <w:r w:rsidRPr="009132FC">
        <w:rPr>
          <w:rFonts w:eastAsiaTheme="minorEastAsia"/>
        </w:rPr>
        <w:t xml:space="preserve">SQL </w:t>
      </w:r>
      <w:proofErr w:type="spellStart"/>
      <w:r w:rsidRPr="009132FC">
        <w:rPr>
          <w:rFonts w:eastAsiaTheme="minorEastAsia"/>
        </w:rPr>
        <w:t>injection</w:t>
      </w:r>
      <w:proofErr w:type="spellEnd"/>
      <w:r w:rsidRPr="009132FC">
        <w:rPr>
          <w:rFonts w:eastAsiaTheme="minorEastAsia"/>
        </w:rPr>
        <w:t xml:space="preserve"> (SQL</w:t>
      </w:r>
      <w:r w:rsidR="003567EE">
        <w:rPr>
          <w:rFonts w:eastAsiaTheme="minorEastAsia"/>
        </w:rPr>
        <w:t>i</w:t>
      </w:r>
      <w:r w:rsidRPr="009132FC">
        <w:rPr>
          <w:rFonts w:eastAsiaTheme="minorEastAsia"/>
        </w:rPr>
        <w:t xml:space="preserve">) představuje běžný útočný vektor, který využívá zákeřný SQL kód pro manipulaci s </w:t>
      </w:r>
      <w:proofErr w:type="spellStart"/>
      <w:r w:rsidRPr="009132FC">
        <w:rPr>
          <w:rFonts w:eastAsiaTheme="minorEastAsia"/>
        </w:rPr>
        <w:t>backendovou</w:t>
      </w:r>
      <w:proofErr w:type="spellEnd"/>
      <w:r w:rsidRPr="009132FC">
        <w:rPr>
          <w:rFonts w:eastAsiaTheme="minorEastAsia"/>
        </w:rPr>
        <w:t xml:space="preserve"> databází za účelem přístupu k informacím, které nebyly určeny k zobrazení. Tato data mohou zahrnovat různé položky, včetně citlivých firemních údajů, seznamů uživatelů nebo privátních detailů zákazníků.</w:t>
      </w:r>
    </w:p>
    <w:p w14:paraId="0AFEEE18" w14:textId="5A31D16E" w:rsidR="00A17F9D" w:rsidRDefault="009132FC" w:rsidP="009132FC">
      <w:pPr>
        <w:rPr>
          <w:rFonts w:eastAsiaTheme="minorEastAsia"/>
        </w:rPr>
      </w:pPr>
      <w:r w:rsidRPr="009132FC">
        <w:rPr>
          <w:rFonts w:eastAsiaTheme="minorEastAsia"/>
        </w:rPr>
        <w:t>Dopad SQL</w:t>
      </w:r>
      <w:r>
        <w:rPr>
          <w:rFonts w:eastAsiaTheme="minorEastAsia"/>
        </w:rPr>
        <w:t xml:space="preserve">i </w:t>
      </w:r>
      <w:r w:rsidRPr="009132FC">
        <w:rPr>
          <w:rFonts w:eastAsiaTheme="minorEastAsia"/>
        </w:rPr>
        <w:t xml:space="preserve">na podnikání může být rozsáhlý. Úspěšný útok může vést </w:t>
      </w:r>
      <w:r>
        <w:rPr>
          <w:rFonts w:eastAsiaTheme="minorEastAsia"/>
        </w:rPr>
        <w:br/>
      </w:r>
      <w:r w:rsidRPr="009132FC">
        <w:rPr>
          <w:rFonts w:eastAsiaTheme="minorEastAsia"/>
        </w:rPr>
        <w:t xml:space="preserve">k neautorizovanému prohlížení seznamů uživatelů, smazání celých tabulek </w:t>
      </w:r>
      <w:r>
        <w:rPr>
          <w:rFonts w:eastAsiaTheme="minorEastAsia"/>
        </w:rPr>
        <w:br/>
      </w:r>
      <w:r w:rsidRPr="009132FC">
        <w:rPr>
          <w:rFonts w:eastAsiaTheme="minorEastAsia"/>
        </w:rPr>
        <w:t>a v některých případech i získání administrátorských práv k</w:t>
      </w:r>
      <w:r>
        <w:rPr>
          <w:rFonts w:eastAsiaTheme="minorEastAsia"/>
        </w:rPr>
        <w:t> </w:t>
      </w:r>
      <w:r w:rsidRPr="009132FC">
        <w:rPr>
          <w:rFonts w:eastAsiaTheme="minorEastAsia"/>
        </w:rPr>
        <w:t>databázi</w:t>
      </w:r>
      <w:r>
        <w:rPr>
          <w:rFonts w:eastAsiaTheme="minorEastAsia"/>
        </w:rPr>
        <w:t>.</w:t>
      </w:r>
      <w:r w:rsidRPr="009132FC">
        <w:rPr>
          <w:rFonts w:eastAsiaTheme="minorEastAsia"/>
        </w:rPr>
        <w:t xml:space="preserve"> </w:t>
      </w:r>
      <w:r w:rsidR="00867E6D">
        <w:rPr>
          <w:rFonts w:eastAsiaTheme="minorEastAsia"/>
        </w:rPr>
        <w:t>[7]</w:t>
      </w:r>
    </w:p>
    <w:p w14:paraId="25811FED" w14:textId="5744A6A6" w:rsidR="00A52FB5" w:rsidRDefault="00A52FB5" w:rsidP="00A17F9D">
      <w:pPr>
        <w:rPr>
          <w:rFonts w:eastAsiaTheme="minorEastAsia"/>
        </w:rPr>
      </w:pPr>
      <w:r>
        <w:rPr>
          <w:rFonts w:eastAsiaTheme="minorEastAsia"/>
        </w:rPr>
        <w:t>Příklad SQLI:</w:t>
      </w:r>
    </w:p>
    <w:p w14:paraId="325A9533" w14:textId="77777777" w:rsidR="00A52FB5" w:rsidRPr="00867E6D" w:rsidRDefault="00A52FB5" w:rsidP="00A52FB5">
      <w:pPr>
        <w:rPr>
          <w:rFonts w:eastAsiaTheme="minorEastAsia"/>
          <w:i/>
        </w:rPr>
      </w:pPr>
      <w:proofErr w:type="spellStart"/>
      <w:r w:rsidRPr="00867E6D">
        <w:rPr>
          <w:rFonts w:eastAsiaTheme="minorEastAsia"/>
          <w:i/>
        </w:rPr>
        <w:t>uName</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username</w:t>
      </w:r>
      <w:proofErr w:type="spellEnd"/>
      <w:r w:rsidRPr="00867E6D">
        <w:rPr>
          <w:rFonts w:eastAsiaTheme="minorEastAsia"/>
          <w:i/>
        </w:rPr>
        <w:t>");</w:t>
      </w:r>
    </w:p>
    <w:p w14:paraId="11048374" w14:textId="732AB55C" w:rsidR="00A52FB5" w:rsidRPr="00867E6D" w:rsidRDefault="00A52FB5" w:rsidP="00A52FB5">
      <w:pPr>
        <w:rPr>
          <w:rFonts w:eastAsiaTheme="minorEastAsia"/>
          <w:i/>
        </w:rPr>
      </w:pPr>
      <w:proofErr w:type="spellStart"/>
      <w:r w:rsidRPr="00867E6D">
        <w:rPr>
          <w:rFonts w:eastAsiaTheme="minorEastAsia"/>
          <w:i/>
        </w:rPr>
        <w:t>uPass</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userpassword</w:t>
      </w:r>
      <w:proofErr w:type="spellEnd"/>
      <w:r w:rsidRPr="00867E6D">
        <w:rPr>
          <w:rFonts w:eastAsiaTheme="minorEastAsia"/>
          <w:i/>
        </w:rPr>
        <w:t>");</w:t>
      </w:r>
    </w:p>
    <w:p w14:paraId="17F56606" w14:textId="46C50BB6" w:rsidR="00867E6D" w:rsidRDefault="00A52FB5" w:rsidP="00867E6D">
      <w:pPr>
        <w:rPr>
          <w:rFonts w:eastAsiaTheme="minorEastAsia"/>
        </w:rPr>
      </w:pPr>
      <w:proofErr w:type="spellStart"/>
      <w:r w:rsidRPr="00867E6D">
        <w:rPr>
          <w:rFonts w:eastAsiaTheme="minorEastAsia"/>
          <w:i/>
        </w:rPr>
        <w:t>sql</w:t>
      </w:r>
      <w:proofErr w:type="spellEnd"/>
      <w:r w:rsidRPr="00867E6D">
        <w:rPr>
          <w:rFonts w:eastAsiaTheme="minorEastAsia"/>
          <w:i/>
        </w:rPr>
        <w:t xml:space="preserve"> = 'SELECT * FROM </w:t>
      </w:r>
      <w:proofErr w:type="spellStart"/>
      <w:r w:rsidRPr="00867E6D">
        <w:rPr>
          <w:rFonts w:eastAsiaTheme="minorEastAsia"/>
          <w:i/>
        </w:rPr>
        <w:t>Users</w:t>
      </w:r>
      <w:proofErr w:type="spellEnd"/>
      <w:r w:rsidRPr="00867E6D">
        <w:rPr>
          <w:rFonts w:eastAsiaTheme="minorEastAsia"/>
          <w:i/>
        </w:rPr>
        <w:t xml:space="preserve"> WHERE </w:t>
      </w:r>
      <w:proofErr w:type="spellStart"/>
      <w:r w:rsidRPr="00867E6D">
        <w:rPr>
          <w:rFonts w:eastAsiaTheme="minorEastAsia"/>
          <w:i/>
        </w:rPr>
        <w:t>Name</w:t>
      </w:r>
      <w:proofErr w:type="spellEnd"/>
      <w:r w:rsidRPr="00867E6D">
        <w:rPr>
          <w:rFonts w:eastAsiaTheme="minorEastAsia"/>
          <w:i/>
        </w:rPr>
        <w:t xml:space="preserve"> ="' + </w:t>
      </w:r>
      <w:proofErr w:type="spellStart"/>
      <w:r w:rsidRPr="00867E6D">
        <w:rPr>
          <w:rFonts w:eastAsiaTheme="minorEastAsia"/>
          <w:i/>
        </w:rPr>
        <w:t>uName</w:t>
      </w:r>
      <w:proofErr w:type="spellEnd"/>
      <w:r w:rsidRPr="00867E6D">
        <w:rPr>
          <w:rFonts w:eastAsiaTheme="minorEastAsia"/>
          <w:i/>
        </w:rPr>
        <w:t xml:space="preserve"> + '" AND </w:t>
      </w:r>
      <w:proofErr w:type="spellStart"/>
      <w:r w:rsidRPr="00867E6D">
        <w:rPr>
          <w:rFonts w:eastAsiaTheme="minorEastAsia"/>
          <w:i/>
        </w:rPr>
        <w:t>Pass</w:t>
      </w:r>
      <w:proofErr w:type="spellEnd"/>
      <w:r w:rsidRPr="00867E6D">
        <w:rPr>
          <w:rFonts w:eastAsiaTheme="minorEastAsia"/>
          <w:i/>
        </w:rPr>
        <w:t xml:space="preserve"> ="' + </w:t>
      </w:r>
      <w:proofErr w:type="spellStart"/>
      <w:r w:rsidRPr="00867E6D">
        <w:rPr>
          <w:rFonts w:eastAsiaTheme="minorEastAsia"/>
          <w:i/>
        </w:rPr>
        <w:t>uPass</w:t>
      </w:r>
      <w:proofErr w:type="spellEnd"/>
      <w:r w:rsidRPr="00867E6D">
        <w:rPr>
          <w:rFonts w:eastAsiaTheme="minorEastAsia"/>
          <w:i/>
        </w:rPr>
        <w:t xml:space="preserve"> + '"'</w:t>
      </w:r>
      <w:r w:rsidR="00867E6D" w:rsidRPr="00867E6D">
        <w:rPr>
          <w:rFonts w:eastAsiaTheme="minorEastAsia"/>
        </w:rPr>
        <w:t xml:space="preserve"> [</w:t>
      </w:r>
      <w:r w:rsidR="00867E6D">
        <w:rPr>
          <w:rFonts w:eastAsiaTheme="minorEastAsia"/>
        </w:rPr>
        <w:t>8</w:t>
      </w:r>
      <w:r w:rsidR="00867E6D" w:rsidRPr="00867E6D">
        <w:rPr>
          <w:rFonts w:eastAsiaTheme="minorEastAsia"/>
        </w:rPr>
        <w:t>]</w:t>
      </w:r>
    </w:p>
    <w:p w14:paraId="105F31B1" w14:textId="77777777" w:rsidR="00867E6D" w:rsidRPr="00867E6D" w:rsidRDefault="00867E6D" w:rsidP="00867E6D">
      <w:pPr>
        <w:rPr>
          <w:rFonts w:eastAsiaTheme="minorEastAsia"/>
        </w:rPr>
      </w:pPr>
    </w:p>
    <w:p w14:paraId="3C57BCF0" w14:textId="687DE04F" w:rsidR="00867E6D" w:rsidRPr="00867E6D" w:rsidRDefault="00867E6D" w:rsidP="00867E6D">
      <w:pPr>
        <w:rPr>
          <w:rFonts w:eastAsiaTheme="minorEastAsia"/>
        </w:rPr>
      </w:pPr>
      <w:proofErr w:type="spellStart"/>
      <w:r w:rsidRPr="00867E6D">
        <w:rPr>
          <w:rFonts w:eastAsiaTheme="minorEastAsia"/>
          <w:i/>
        </w:rPr>
        <w:t>uName</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username</w:t>
      </w:r>
      <w:proofErr w:type="spellEnd"/>
      <w:r w:rsidRPr="00867E6D">
        <w:rPr>
          <w:rFonts w:eastAsiaTheme="minorEastAsia"/>
          <w:i/>
        </w:rPr>
        <w:t>")</w:t>
      </w:r>
      <w:r>
        <w:rPr>
          <w:rFonts w:eastAsiaTheme="minorEastAsia"/>
        </w:rPr>
        <w:t>:</w:t>
      </w:r>
      <w:r w:rsidRPr="00867E6D">
        <w:rPr>
          <w:rFonts w:eastAsiaTheme="minorEastAsia"/>
        </w:rPr>
        <w:t xml:space="preserve"> Získává uživatelské jméno </w:t>
      </w:r>
      <w:proofErr w:type="gramStart"/>
      <w:r w:rsidRPr="00867E6D">
        <w:rPr>
          <w:rFonts w:eastAsiaTheme="minorEastAsia"/>
        </w:rPr>
        <w:t>z</w:t>
      </w:r>
      <w:proofErr w:type="gramEnd"/>
      <w:r w:rsidRPr="00867E6D">
        <w:rPr>
          <w:rFonts w:eastAsiaTheme="minorEastAsia"/>
        </w:rPr>
        <w:t xml:space="preserve"> vstupního požadavku.</w:t>
      </w:r>
    </w:p>
    <w:p w14:paraId="0CF804FA" w14:textId="020CB4FE" w:rsidR="00867E6D" w:rsidRPr="00867E6D" w:rsidRDefault="00867E6D" w:rsidP="00867E6D">
      <w:pPr>
        <w:rPr>
          <w:rFonts w:eastAsiaTheme="minorEastAsia"/>
        </w:rPr>
      </w:pPr>
      <w:proofErr w:type="spellStart"/>
      <w:r w:rsidRPr="00867E6D">
        <w:rPr>
          <w:rFonts w:eastAsiaTheme="minorEastAsia"/>
          <w:i/>
        </w:rPr>
        <w:t>uPass</w:t>
      </w:r>
      <w:proofErr w:type="spellEnd"/>
      <w:r w:rsidRPr="00867E6D">
        <w:rPr>
          <w:rFonts w:eastAsiaTheme="minorEastAsia"/>
          <w:i/>
        </w:rPr>
        <w:t xml:space="preserve"> = </w:t>
      </w:r>
      <w:proofErr w:type="spellStart"/>
      <w:r w:rsidRPr="00867E6D">
        <w:rPr>
          <w:rFonts w:eastAsiaTheme="minorEastAsia"/>
          <w:i/>
        </w:rPr>
        <w:t>getRequestString</w:t>
      </w:r>
      <w:proofErr w:type="spellEnd"/>
      <w:r w:rsidRPr="00867E6D">
        <w:rPr>
          <w:rFonts w:eastAsiaTheme="minorEastAsia"/>
          <w:i/>
        </w:rPr>
        <w:t>("</w:t>
      </w:r>
      <w:proofErr w:type="spellStart"/>
      <w:r w:rsidRPr="00867E6D">
        <w:rPr>
          <w:rFonts w:eastAsiaTheme="minorEastAsia"/>
          <w:i/>
        </w:rPr>
        <w:t>userpassword</w:t>
      </w:r>
      <w:proofErr w:type="spellEnd"/>
      <w:r w:rsidRPr="00867E6D">
        <w:rPr>
          <w:rFonts w:eastAsiaTheme="minorEastAsia"/>
          <w:i/>
        </w:rPr>
        <w:t>")</w:t>
      </w:r>
      <w:r>
        <w:rPr>
          <w:rFonts w:eastAsiaTheme="minorEastAsia"/>
        </w:rPr>
        <w:t>:</w:t>
      </w:r>
      <w:r w:rsidRPr="00867E6D">
        <w:rPr>
          <w:rFonts w:eastAsiaTheme="minorEastAsia"/>
        </w:rPr>
        <w:t xml:space="preserve"> Získává heslo uživatele </w:t>
      </w:r>
      <w:proofErr w:type="gramStart"/>
      <w:r w:rsidRPr="00867E6D">
        <w:rPr>
          <w:rFonts w:eastAsiaTheme="minorEastAsia"/>
        </w:rPr>
        <w:t>z</w:t>
      </w:r>
      <w:proofErr w:type="gramEnd"/>
      <w:r w:rsidRPr="00867E6D">
        <w:rPr>
          <w:rFonts w:eastAsiaTheme="minorEastAsia"/>
        </w:rPr>
        <w:t xml:space="preserve"> vstupního požadavku.</w:t>
      </w:r>
    </w:p>
    <w:p w14:paraId="14B6EE9B" w14:textId="0BC7B3A7" w:rsidR="00867E6D" w:rsidRDefault="00867E6D" w:rsidP="00867E6D">
      <w:pPr>
        <w:rPr>
          <w:rFonts w:eastAsiaTheme="minorEastAsia"/>
        </w:rPr>
      </w:pPr>
      <w:proofErr w:type="spellStart"/>
      <w:r w:rsidRPr="00867E6D">
        <w:rPr>
          <w:rFonts w:eastAsiaTheme="minorEastAsia"/>
          <w:i/>
        </w:rPr>
        <w:t>sql</w:t>
      </w:r>
      <w:proofErr w:type="spellEnd"/>
      <w:r w:rsidRPr="00867E6D">
        <w:rPr>
          <w:rFonts w:eastAsiaTheme="minorEastAsia"/>
          <w:i/>
        </w:rPr>
        <w:t xml:space="preserve"> = 'SELECT * FROM </w:t>
      </w:r>
      <w:proofErr w:type="spellStart"/>
      <w:r w:rsidRPr="00867E6D">
        <w:rPr>
          <w:rFonts w:eastAsiaTheme="minorEastAsia"/>
          <w:i/>
        </w:rPr>
        <w:t>Users</w:t>
      </w:r>
      <w:proofErr w:type="spellEnd"/>
      <w:r w:rsidRPr="00867E6D">
        <w:rPr>
          <w:rFonts w:eastAsiaTheme="minorEastAsia"/>
          <w:i/>
        </w:rPr>
        <w:t xml:space="preserve"> WHERE </w:t>
      </w:r>
      <w:proofErr w:type="spellStart"/>
      <w:r w:rsidRPr="00867E6D">
        <w:rPr>
          <w:rFonts w:eastAsiaTheme="minorEastAsia"/>
          <w:i/>
        </w:rPr>
        <w:t>Name</w:t>
      </w:r>
      <w:proofErr w:type="spellEnd"/>
      <w:r w:rsidRPr="00867E6D">
        <w:rPr>
          <w:rFonts w:eastAsiaTheme="minorEastAsia"/>
          <w:i/>
        </w:rPr>
        <w:t xml:space="preserve"> ="' + </w:t>
      </w:r>
      <w:proofErr w:type="spellStart"/>
      <w:r w:rsidRPr="00867E6D">
        <w:rPr>
          <w:rFonts w:eastAsiaTheme="minorEastAsia"/>
          <w:i/>
        </w:rPr>
        <w:t>uName</w:t>
      </w:r>
      <w:proofErr w:type="spellEnd"/>
      <w:r w:rsidRPr="00867E6D">
        <w:rPr>
          <w:rFonts w:eastAsiaTheme="minorEastAsia"/>
          <w:i/>
        </w:rPr>
        <w:t xml:space="preserve"> + '" AND </w:t>
      </w:r>
      <w:proofErr w:type="spellStart"/>
      <w:r w:rsidRPr="00867E6D">
        <w:rPr>
          <w:rFonts w:eastAsiaTheme="minorEastAsia"/>
          <w:i/>
        </w:rPr>
        <w:t>Pass</w:t>
      </w:r>
      <w:proofErr w:type="spellEnd"/>
      <w:r w:rsidRPr="00867E6D">
        <w:rPr>
          <w:rFonts w:eastAsiaTheme="minorEastAsia"/>
          <w:i/>
        </w:rPr>
        <w:t xml:space="preserve"> ="' + </w:t>
      </w:r>
      <w:proofErr w:type="spellStart"/>
      <w:r w:rsidRPr="00867E6D">
        <w:rPr>
          <w:rFonts w:eastAsiaTheme="minorEastAsia"/>
          <w:i/>
        </w:rPr>
        <w:t>uPass</w:t>
      </w:r>
      <w:proofErr w:type="spellEnd"/>
      <w:r w:rsidRPr="00867E6D">
        <w:rPr>
          <w:rFonts w:eastAsiaTheme="minorEastAsia"/>
          <w:i/>
        </w:rPr>
        <w:t xml:space="preserve"> + '"'</w:t>
      </w:r>
      <w:r w:rsidRPr="00867E6D">
        <w:rPr>
          <w:rFonts w:eastAsiaTheme="minorEastAsia"/>
        </w:rPr>
        <w:t>: Sestavuje SQL dotaz pro vyhledání záznamu v databázi, kde uživatelské jméno a heslo odpovídají získaným hodnotám.</w:t>
      </w:r>
    </w:p>
    <w:p w14:paraId="300A8433" w14:textId="77777777" w:rsidR="00867E6D" w:rsidRPr="00A17F9D" w:rsidRDefault="00867E6D" w:rsidP="00A52FB5">
      <w:pPr>
        <w:rPr>
          <w:rFonts w:eastAsiaTheme="minorEastAsia"/>
        </w:rPr>
      </w:pPr>
    </w:p>
    <w:p w14:paraId="7F8311EB" w14:textId="557CD2F5" w:rsidR="009132FC" w:rsidRPr="009132FC" w:rsidRDefault="00A17F9D" w:rsidP="009132FC">
      <w:pPr>
        <w:rPr>
          <w:rFonts w:eastAsiaTheme="minorEastAsia"/>
        </w:rPr>
      </w:pPr>
      <w:r w:rsidRPr="00A17F9D">
        <w:rPr>
          <w:rFonts w:eastAsiaTheme="minorEastAsia"/>
        </w:rPr>
        <w:t xml:space="preserve">SQL injekce obvykle spadá do tří kategorií: </w:t>
      </w:r>
    </w:p>
    <w:p w14:paraId="31E7A85D" w14:textId="5DCE7C20" w:rsidR="009132FC" w:rsidRPr="009132FC" w:rsidRDefault="009132FC" w:rsidP="009132FC">
      <w:pPr>
        <w:rPr>
          <w:rFonts w:eastAsiaTheme="minorEastAsia"/>
        </w:rPr>
      </w:pPr>
      <w:r w:rsidRPr="009132FC">
        <w:rPr>
          <w:rFonts w:eastAsiaTheme="minorEastAsia"/>
        </w:rPr>
        <w:t>In-band SQLi</w:t>
      </w:r>
      <w:r w:rsidR="003567EE">
        <w:rPr>
          <w:rFonts w:eastAsiaTheme="minorEastAsia"/>
        </w:rPr>
        <w:t xml:space="preserve"> </w:t>
      </w:r>
      <w:r w:rsidR="003567EE">
        <w:rPr>
          <w:rFonts w:eastAsiaTheme="minorEastAsia"/>
        </w:rPr>
        <w:t xml:space="preserve">– </w:t>
      </w:r>
      <w:r w:rsidRPr="009132FC">
        <w:rPr>
          <w:rFonts w:eastAsiaTheme="minorEastAsia"/>
        </w:rPr>
        <w:t xml:space="preserve">Při útoku In-band SQLi útočník využívá stejný komunikační kanál pro spuštění svých útoků a pro shromažďování výsledků. Jednoduchost a efektivita </w:t>
      </w:r>
      <w:r w:rsidR="003567EE">
        <w:rPr>
          <w:rFonts w:eastAsiaTheme="minorEastAsia"/>
        </w:rPr>
        <w:br/>
      </w:r>
      <w:r w:rsidRPr="009132FC">
        <w:rPr>
          <w:rFonts w:eastAsiaTheme="minorEastAsia"/>
        </w:rPr>
        <w:lastRenderedPageBreak/>
        <w:t>In-band SQLi patří mezi nejčastější typy SQLi útoků. Existují dvě podvarianty této metody:</w:t>
      </w:r>
    </w:p>
    <w:p w14:paraId="1F32C45D" w14:textId="77777777" w:rsidR="009132FC" w:rsidRPr="009132FC" w:rsidRDefault="009132FC" w:rsidP="009132FC">
      <w:pPr>
        <w:rPr>
          <w:rFonts w:eastAsiaTheme="minorEastAsia"/>
        </w:rPr>
      </w:pPr>
      <w:bookmarkStart w:id="27" w:name="_GoBack"/>
      <w:bookmarkEnd w:id="27"/>
    </w:p>
    <w:p w14:paraId="79A3EFAF" w14:textId="76980740" w:rsidR="009132FC" w:rsidRPr="009132FC" w:rsidRDefault="009132FC" w:rsidP="009132FC">
      <w:pPr>
        <w:rPr>
          <w:rFonts w:eastAsiaTheme="minorEastAsia"/>
        </w:rPr>
      </w:pPr>
      <w:proofErr w:type="spellStart"/>
      <w:r w:rsidRPr="009132FC">
        <w:rPr>
          <w:rFonts w:eastAsiaTheme="minorEastAsia"/>
        </w:rPr>
        <w:t>Error-based</w:t>
      </w:r>
      <w:proofErr w:type="spellEnd"/>
      <w:r w:rsidRPr="009132FC">
        <w:rPr>
          <w:rFonts w:eastAsiaTheme="minorEastAsia"/>
        </w:rPr>
        <w:t xml:space="preserve"> SQLi</w:t>
      </w:r>
      <w:r w:rsidR="003567EE">
        <w:rPr>
          <w:rFonts w:eastAsiaTheme="minorEastAsia"/>
        </w:rPr>
        <w:t xml:space="preserve"> </w:t>
      </w:r>
      <w:r w:rsidR="003567EE">
        <w:rPr>
          <w:rFonts w:eastAsiaTheme="minorEastAsia"/>
        </w:rPr>
        <w:t xml:space="preserve">– </w:t>
      </w:r>
      <w:r w:rsidRPr="009132FC">
        <w:rPr>
          <w:rFonts w:eastAsiaTheme="minorEastAsia"/>
        </w:rPr>
        <w:t>útočník provádí akce, které způsobují produkci chybových zpráv ze strany databáze. Útočník může potenciálně využít údaje poskytnuté těmito chybovými zprávami k získání informací o struktuře databáze.</w:t>
      </w:r>
    </w:p>
    <w:p w14:paraId="212F0CDB" w14:textId="41FC46F2" w:rsidR="009132FC" w:rsidRPr="009132FC" w:rsidRDefault="009132FC" w:rsidP="009132FC">
      <w:pPr>
        <w:rPr>
          <w:rFonts w:eastAsiaTheme="minorEastAsia"/>
        </w:rPr>
      </w:pPr>
      <w:r w:rsidRPr="009132FC">
        <w:rPr>
          <w:rFonts w:eastAsiaTheme="minorEastAsia"/>
        </w:rPr>
        <w:t>Union-</w:t>
      </w:r>
      <w:proofErr w:type="spellStart"/>
      <w:r w:rsidRPr="009132FC">
        <w:rPr>
          <w:rFonts w:eastAsiaTheme="minorEastAsia"/>
        </w:rPr>
        <w:t>based</w:t>
      </w:r>
      <w:proofErr w:type="spellEnd"/>
      <w:r w:rsidRPr="009132FC">
        <w:rPr>
          <w:rFonts w:eastAsiaTheme="minorEastAsia"/>
        </w:rPr>
        <w:t xml:space="preserve"> SQLi</w:t>
      </w:r>
      <w:r w:rsidR="003567EE">
        <w:rPr>
          <w:rFonts w:eastAsiaTheme="minorEastAsia"/>
        </w:rPr>
        <w:t xml:space="preserve"> </w:t>
      </w:r>
      <w:r w:rsidR="003567EE">
        <w:rPr>
          <w:rFonts w:eastAsiaTheme="minorEastAsia"/>
        </w:rPr>
        <w:t xml:space="preserve">– </w:t>
      </w:r>
      <w:r w:rsidRPr="009132FC">
        <w:rPr>
          <w:rFonts w:eastAsiaTheme="minorEastAsia"/>
        </w:rPr>
        <w:t xml:space="preserve">tato technika využívá UNION SQL operátor, který slévá více </w:t>
      </w:r>
      <w:proofErr w:type="spellStart"/>
      <w:r w:rsidRPr="009132FC">
        <w:rPr>
          <w:rFonts w:eastAsiaTheme="minorEastAsia"/>
        </w:rPr>
        <w:t>select</w:t>
      </w:r>
      <w:proofErr w:type="spellEnd"/>
      <w:r w:rsidRPr="009132FC">
        <w:rPr>
          <w:rFonts w:eastAsiaTheme="minorEastAsia"/>
        </w:rPr>
        <w:t xml:space="preserve"> příkazů generovaných databází do jediné HTTP odpovědi. Tato odpověď může obsahovat údaje, které mohou být využity útočníkem.</w:t>
      </w:r>
    </w:p>
    <w:p w14:paraId="79F3EA02" w14:textId="38A99BE5" w:rsidR="009132FC" w:rsidRPr="009132FC" w:rsidRDefault="009132FC" w:rsidP="009132FC">
      <w:pPr>
        <w:rPr>
          <w:rFonts w:eastAsiaTheme="minorEastAsia"/>
        </w:rPr>
      </w:pPr>
      <w:r w:rsidRPr="009132FC">
        <w:rPr>
          <w:rFonts w:eastAsiaTheme="minorEastAsia"/>
        </w:rPr>
        <w:t>Inferential (Blind) SQLi</w:t>
      </w:r>
      <w:r w:rsidR="003567EE">
        <w:rPr>
          <w:rFonts w:eastAsiaTheme="minorEastAsia"/>
        </w:rPr>
        <w:t xml:space="preserve"> </w:t>
      </w:r>
      <w:r w:rsidR="003567EE">
        <w:rPr>
          <w:rFonts w:eastAsiaTheme="minorEastAsia"/>
        </w:rPr>
        <w:t xml:space="preserve">– </w:t>
      </w:r>
      <w:r w:rsidR="003567EE">
        <w:rPr>
          <w:rFonts w:eastAsiaTheme="minorEastAsia"/>
        </w:rPr>
        <w:t>ú</w:t>
      </w:r>
      <w:r w:rsidRPr="009132FC">
        <w:rPr>
          <w:rFonts w:eastAsiaTheme="minorEastAsia"/>
        </w:rPr>
        <w:t xml:space="preserve">točník odesílá datové zátěže na server a pozoruje odpověď a chování serveru k získání dalších informací o jeho struktuře. Tato metoda se nazývá slepá SQLi, protože data nejsou přenášena z databáze webové stránky útočníkovi, </w:t>
      </w:r>
      <w:r w:rsidR="003567EE">
        <w:rPr>
          <w:rFonts w:eastAsiaTheme="minorEastAsia"/>
        </w:rPr>
        <w:br/>
      </w:r>
      <w:r w:rsidRPr="009132FC">
        <w:rPr>
          <w:rFonts w:eastAsiaTheme="minorEastAsia"/>
        </w:rPr>
        <w:t>a tak útočník nemůže vidět informace o útoku přímo v komunikačním kanálu.</w:t>
      </w:r>
    </w:p>
    <w:p w14:paraId="1D6543B1" w14:textId="77777777" w:rsidR="009132FC" w:rsidRPr="009132FC" w:rsidRDefault="009132FC" w:rsidP="009132FC">
      <w:pPr>
        <w:rPr>
          <w:rFonts w:eastAsiaTheme="minorEastAsia"/>
        </w:rPr>
      </w:pPr>
      <w:r w:rsidRPr="009132FC">
        <w:rPr>
          <w:rFonts w:eastAsiaTheme="minorEastAsia"/>
        </w:rPr>
        <w:t>Slepé SQL injekce závisí na odpovědích a chování serveru, a proto jsou obvykle pomalejší, ale mohou být stejně škodlivé. Slepé SQL injekce mohou být klasifikovány následovně:</w:t>
      </w:r>
    </w:p>
    <w:p w14:paraId="50E2A59B" w14:textId="254C4DE5" w:rsidR="009132FC" w:rsidRPr="009132FC" w:rsidRDefault="009132FC" w:rsidP="009132FC">
      <w:pPr>
        <w:rPr>
          <w:rFonts w:eastAsiaTheme="minorEastAsia"/>
        </w:rPr>
      </w:pPr>
      <w:proofErr w:type="spellStart"/>
      <w:r w:rsidRPr="009132FC">
        <w:rPr>
          <w:rFonts w:eastAsiaTheme="minorEastAsia"/>
        </w:rPr>
        <w:t>Boolovské</w:t>
      </w:r>
      <w:proofErr w:type="spellEnd"/>
      <w:r w:rsidR="003567EE">
        <w:rPr>
          <w:rFonts w:eastAsiaTheme="minorEastAsia"/>
        </w:rPr>
        <w:t xml:space="preserve"> </w:t>
      </w:r>
      <w:r w:rsidR="003567EE">
        <w:rPr>
          <w:rFonts w:eastAsiaTheme="minorEastAsia"/>
        </w:rPr>
        <w:t xml:space="preserve">– </w:t>
      </w:r>
      <w:r w:rsidRPr="009132FC">
        <w:rPr>
          <w:rFonts w:eastAsiaTheme="minorEastAsia"/>
        </w:rPr>
        <w:t>útočník odesílá SQL dotaz do databáze, čímž vybízí aplikaci k vrácení výsledku. Výsledek se liší v závislosti na tom, zda je dotaz pravdivý nebo nepravdivý. Na základě výsledku se informace v HTTP odpovědi změní nebo zůstane nezměněna, což umožňuje útočníkovi zjistit, zda dotaz generoval pravdivý nebo nepravdivý výsledek.</w:t>
      </w:r>
    </w:p>
    <w:p w14:paraId="21F81004" w14:textId="77777777" w:rsidR="009132FC" w:rsidRPr="009132FC" w:rsidRDefault="009132FC" w:rsidP="009132FC">
      <w:pPr>
        <w:rPr>
          <w:rFonts w:eastAsiaTheme="minorEastAsia"/>
        </w:rPr>
      </w:pPr>
      <w:r w:rsidRPr="009132FC">
        <w:rPr>
          <w:rFonts w:eastAsiaTheme="minorEastAsia"/>
        </w:rPr>
        <w:t>Časově závislé</w:t>
      </w:r>
      <w:r>
        <w:rPr>
          <w:rFonts w:eastAsiaTheme="minorEastAsia"/>
        </w:rPr>
        <w:t>:</w:t>
      </w:r>
      <w:r w:rsidRPr="009132FC">
        <w:rPr>
          <w:rFonts w:eastAsiaTheme="minorEastAsia"/>
        </w:rPr>
        <w:t xml:space="preserve"> útočník odesílá SQL dotaz do databáze, který nutí databázi čekat (po dobu vteřin) před tím, než může reagovat. Útočník může vidět, jak dlouho databáze trvá odpovědět, a podle toho určit, zda je dotaz pravdivý nebo nepravdivý. Na základě výsledku se HTTP odpověď vygeneruje okamžitě nebo po čekací době. Útočník tak může určit, zda dotaz vrátil pravdivý nebo nepravdivý výsledek, aniž by spoléhal na data z databáze.</w:t>
      </w:r>
    </w:p>
    <w:p w14:paraId="448B21B9" w14:textId="77777777" w:rsidR="009132FC" w:rsidRPr="009132FC" w:rsidRDefault="009132FC" w:rsidP="009132FC">
      <w:pPr>
        <w:rPr>
          <w:rFonts w:eastAsiaTheme="minorEastAsia"/>
        </w:rPr>
      </w:pPr>
    </w:p>
    <w:p w14:paraId="289672BF" w14:textId="17DDD1D4" w:rsidR="009132FC" w:rsidRPr="009132FC" w:rsidRDefault="009132FC" w:rsidP="009132FC">
      <w:pPr>
        <w:rPr>
          <w:rFonts w:eastAsiaTheme="minorEastAsia"/>
        </w:rPr>
      </w:pPr>
      <w:proofErr w:type="spellStart"/>
      <w:r w:rsidRPr="009132FC">
        <w:rPr>
          <w:rFonts w:eastAsiaTheme="minorEastAsia"/>
        </w:rPr>
        <w:t>Out</w:t>
      </w:r>
      <w:proofErr w:type="spellEnd"/>
      <w:r w:rsidRPr="009132FC">
        <w:rPr>
          <w:rFonts w:eastAsiaTheme="minorEastAsia"/>
        </w:rPr>
        <w:t>-</w:t>
      </w:r>
      <w:proofErr w:type="spellStart"/>
      <w:r w:rsidRPr="009132FC">
        <w:rPr>
          <w:rFonts w:eastAsiaTheme="minorEastAsia"/>
        </w:rPr>
        <w:t>of</w:t>
      </w:r>
      <w:proofErr w:type="spellEnd"/>
      <w:r w:rsidRPr="009132FC">
        <w:rPr>
          <w:rFonts w:eastAsiaTheme="minorEastAsia"/>
        </w:rPr>
        <w:t>-band SQLi</w:t>
      </w:r>
      <w:r w:rsidR="003567EE">
        <w:rPr>
          <w:rFonts w:eastAsiaTheme="minorEastAsia"/>
        </w:rPr>
        <w:t xml:space="preserve"> </w:t>
      </w:r>
      <w:r w:rsidR="003567EE">
        <w:rPr>
          <w:rFonts w:eastAsiaTheme="minorEastAsia"/>
        </w:rPr>
        <w:t xml:space="preserve">– </w:t>
      </w:r>
      <w:r w:rsidR="003567EE">
        <w:rPr>
          <w:rFonts w:eastAsiaTheme="minorEastAsia"/>
        </w:rPr>
        <w:t>t</w:t>
      </w:r>
      <w:r w:rsidRPr="009132FC">
        <w:rPr>
          <w:rFonts w:eastAsiaTheme="minorEastAsia"/>
        </w:rPr>
        <w:t xml:space="preserve">uto formu útoku může útočník provádět pouze tehdy, když jsou povoleny určité funkce na databázovém serveru používaném webovou aplikací. Tento </w:t>
      </w:r>
      <w:r w:rsidRPr="009132FC">
        <w:rPr>
          <w:rFonts w:eastAsiaTheme="minorEastAsia"/>
        </w:rPr>
        <w:lastRenderedPageBreak/>
        <w:t>druh útoku se převážně používá jako alternativa k In-band a Inferenčním SQLi technikám.</w:t>
      </w:r>
    </w:p>
    <w:p w14:paraId="2EBCC93A" w14:textId="77777777" w:rsidR="009132FC" w:rsidRDefault="009132FC" w:rsidP="009132FC">
      <w:pPr>
        <w:rPr>
          <w:rFonts w:eastAsiaTheme="minorEastAsia"/>
        </w:rPr>
      </w:pPr>
      <w:proofErr w:type="spellStart"/>
      <w:r w:rsidRPr="009132FC">
        <w:rPr>
          <w:rFonts w:eastAsiaTheme="minorEastAsia"/>
        </w:rPr>
        <w:t>Out</w:t>
      </w:r>
      <w:proofErr w:type="spellEnd"/>
      <w:r w:rsidRPr="009132FC">
        <w:rPr>
          <w:rFonts w:eastAsiaTheme="minorEastAsia"/>
        </w:rPr>
        <w:t>-</w:t>
      </w:r>
      <w:proofErr w:type="spellStart"/>
      <w:r w:rsidRPr="009132FC">
        <w:rPr>
          <w:rFonts w:eastAsiaTheme="minorEastAsia"/>
        </w:rPr>
        <w:t>of</w:t>
      </w:r>
      <w:proofErr w:type="spellEnd"/>
      <w:r w:rsidRPr="009132FC">
        <w:rPr>
          <w:rFonts w:eastAsiaTheme="minorEastAsia"/>
        </w:rPr>
        <w:t xml:space="preserve">-band SQLi se provádí, když útočník nemůže použít stejný kanál pro spuštění útoku a shromažďování informací, nebo když je server příliš pomalý nebo nestabilní pro provedení těchto akcí. Tyto techniky spoléhají na schopnost serveru vytvářet DNS nebo HTTP požadavky k přenosu dat útočníkovi. </w:t>
      </w:r>
      <w:r>
        <w:t>[9]</w:t>
      </w:r>
    </w:p>
    <w:p w14:paraId="62501360" w14:textId="59C0455F" w:rsidR="0059325F" w:rsidRDefault="0059325F" w:rsidP="0059325F">
      <w:pPr>
        <w:rPr>
          <w:rFonts w:eastAsiaTheme="minorEastAsia"/>
        </w:rPr>
      </w:pPr>
      <w:r w:rsidRPr="0059325F">
        <w:t>Jediným spolehlivým způsobem, jak zabránit útokům SQL</w:t>
      </w:r>
      <w:r>
        <w:t>i</w:t>
      </w:r>
      <w:r w:rsidRPr="0059325F">
        <w:t xml:space="preserve">, je ověření vstupů </w:t>
      </w:r>
      <w:r>
        <w:br/>
      </w:r>
      <w:r w:rsidRPr="0059325F">
        <w:t>a používání parametrizovaných dotazů včetně připravených příkazů. Aplikační kód by nikdy neměl používat vstupy přímo. Vývojář musí zabezpečit veškeré vstupy,</w:t>
      </w:r>
      <w:r>
        <w:br/>
      </w:r>
      <w:r w:rsidRPr="0059325F">
        <w:t>a to nejen vstupy z webových formulářů, jako jsou přihlašovací formuláře. Je třeba odstranit potenciálně nebezpečné prvky kódu,</w:t>
      </w:r>
      <w:r>
        <w:t xml:space="preserve"> např. </w:t>
      </w:r>
      <w:r w:rsidRPr="0059325F">
        <w:t>jednoduché uvozovky. Dobrým opatřením je také vypnout viditelnost chyb databáze na produkčních webových stránkách, neboť chyby databáze mohou být využity při SQL</w:t>
      </w:r>
      <w:r>
        <w:t>i</w:t>
      </w:r>
      <w:r w:rsidRPr="0059325F">
        <w:t xml:space="preserve"> k získání informací</w:t>
      </w:r>
      <w:r>
        <w:br/>
      </w:r>
      <w:r w:rsidRPr="0059325F">
        <w:t>o databázi.</w:t>
      </w:r>
      <w:r w:rsidR="00267733">
        <w:t xml:space="preserve"> [</w:t>
      </w:r>
      <w:r w:rsidR="009132FC">
        <w:t>10</w:t>
      </w:r>
      <w:r w:rsidR="00267733">
        <w:t>]</w:t>
      </w:r>
    </w:p>
    <w:p w14:paraId="053FCCE7" w14:textId="05C714AD" w:rsidR="009132FC" w:rsidRPr="009132FC" w:rsidRDefault="00267733" w:rsidP="009132FC">
      <w:pPr>
        <w:pStyle w:val="Nadpis3"/>
      </w:pPr>
      <w:proofErr w:type="spellStart"/>
      <w:r>
        <w:t>Cross-Site</w:t>
      </w:r>
      <w:proofErr w:type="spellEnd"/>
      <w:r>
        <w:t xml:space="preserve"> </w:t>
      </w:r>
      <w:proofErr w:type="spellStart"/>
      <w:r>
        <w:t>Scripting</w:t>
      </w:r>
      <w:proofErr w:type="spellEnd"/>
    </w:p>
    <w:p w14:paraId="70B1AE95" w14:textId="3A405AEC" w:rsidR="009132FC" w:rsidRPr="009132FC" w:rsidRDefault="009132FC" w:rsidP="009132FC">
      <w:pPr>
        <w:rPr>
          <w:rFonts w:eastAsiaTheme="minorEastAsia"/>
        </w:rPr>
      </w:pPr>
      <w:proofErr w:type="spellStart"/>
      <w:r w:rsidRPr="009132FC">
        <w:rPr>
          <w:rFonts w:eastAsiaTheme="minorEastAsia"/>
        </w:rPr>
        <w:t>Cross-Site</w:t>
      </w:r>
      <w:proofErr w:type="spellEnd"/>
      <w:r w:rsidRPr="009132FC">
        <w:rPr>
          <w:rFonts w:eastAsiaTheme="minorEastAsia"/>
        </w:rPr>
        <w:t xml:space="preserve"> </w:t>
      </w:r>
      <w:proofErr w:type="spellStart"/>
      <w:r w:rsidRPr="009132FC">
        <w:rPr>
          <w:rFonts w:eastAsiaTheme="minorEastAsia"/>
        </w:rPr>
        <w:t>Scripting</w:t>
      </w:r>
      <w:proofErr w:type="spellEnd"/>
      <w:r w:rsidRPr="009132FC">
        <w:rPr>
          <w:rFonts w:eastAsiaTheme="minorEastAsia"/>
        </w:rPr>
        <w:t xml:space="preserve"> (XSS) útoky představují typ injekce, při kterém jsou do jinak bezpečných a důvěryhodných webových stránek vkládány škodlivé skripty. XSS útoky nastávají v případě, kdy útočník využívá webovou aplikaci k odeslání škodlivého kódu, obvykle ve formě skriptu prováděného na straně prohlížeče, k jinému koncovému uživateli. Chyby umožňující úspěch těchto útoků jsou poměrně rozšířené a vyskytují se všude tam, kde webová aplikace používá vstup od uživatele v rámci výstupu generovaného bez ověření nebo kódování.</w:t>
      </w:r>
    </w:p>
    <w:p w14:paraId="7B032263" w14:textId="2D0BD6E8" w:rsidR="00DF7976" w:rsidRDefault="009132FC" w:rsidP="009132FC">
      <w:pPr>
        <w:rPr>
          <w:rFonts w:eastAsiaTheme="minorEastAsia"/>
        </w:rPr>
      </w:pPr>
      <w:r w:rsidRPr="009132FC">
        <w:rPr>
          <w:rFonts w:eastAsiaTheme="minorEastAsia"/>
        </w:rPr>
        <w:t xml:space="preserve">Útočník může pomocí XSS odeslat škodlivý skript nevinnému uživateli. Prohlížeč koncového uživatele nemá způsob, jak by mohl vědět, že by skript neměl být důvěryhodný, a provede skript. Protože si myslí, že skript pochází od důvěryhodného zdroje, škodlivý skript může získat přístup k jakýmkoli </w:t>
      </w:r>
      <w:proofErr w:type="spellStart"/>
      <w:r w:rsidRPr="009132FC">
        <w:rPr>
          <w:rFonts w:eastAsiaTheme="minorEastAsia"/>
        </w:rPr>
        <w:t>cookies</w:t>
      </w:r>
      <w:proofErr w:type="spellEnd"/>
      <w:r w:rsidRPr="009132FC">
        <w:rPr>
          <w:rFonts w:eastAsiaTheme="minorEastAsia"/>
        </w:rPr>
        <w:t xml:space="preserve">, relačním tokenům nebo jiným citlivým informacím uloženým v prohlížeči a používaným s danou stránkou. Tyto skripty dokonce mohou přepsat obsah HTML stránky. </w:t>
      </w:r>
      <w:r w:rsidR="004C608F">
        <w:rPr>
          <w:rFonts w:eastAsiaTheme="minorEastAsia"/>
        </w:rPr>
        <w:t>[</w:t>
      </w:r>
      <w:r w:rsidR="00867E6D">
        <w:rPr>
          <w:rFonts w:eastAsiaTheme="minorEastAsia"/>
        </w:rPr>
        <w:t>1</w:t>
      </w:r>
      <w:r>
        <w:rPr>
          <w:rFonts w:eastAsiaTheme="minorEastAsia"/>
        </w:rPr>
        <w:t>1</w:t>
      </w:r>
      <w:r w:rsidR="004C608F">
        <w:rPr>
          <w:rFonts w:eastAsiaTheme="minorEastAsia"/>
        </w:rPr>
        <w:t>]</w:t>
      </w:r>
    </w:p>
    <w:p w14:paraId="40043E84" w14:textId="402EF7C7" w:rsidR="009132FC" w:rsidRDefault="000449F4" w:rsidP="009132FC">
      <w:pPr>
        <w:rPr>
          <w:rFonts w:eastAsiaTheme="minorEastAsia"/>
        </w:rPr>
      </w:pPr>
      <w:r>
        <w:rPr>
          <w:rFonts w:eastAsiaTheme="minorEastAsia"/>
        </w:rPr>
        <w:t xml:space="preserve">XSS můžeme dělit do </w:t>
      </w:r>
      <w:r w:rsidR="009132FC">
        <w:rPr>
          <w:rFonts w:eastAsiaTheme="minorEastAsia"/>
        </w:rPr>
        <w:t>3</w:t>
      </w:r>
      <w:r>
        <w:rPr>
          <w:rFonts w:eastAsiaTheme="minorEastAsia"/>
        </w:rPr>
        <w:t xml:space="preserve"> kategorií:</w:t>
      </w:r>
    </w:p>
    <w:p w14:paraId="64E457D8" w14:textId="77777777" w:rsidR="009132FC" w:rsidRPr="009132FC" w:rsidRDefault="009132FC" w:rsidP="009132FC">
      <w:pPr>
        <w:rPr>
          <w:rFonts w:eastAsiaTheme="minorEastAsia"/>
        </w:rPr>
      </w:pPr>
    </w:p>
    <w:p w14:paraId="1FB15500" w14:textId="18724D2C" w:rsidR="009132FC" w:rsidRDefault="009132FC" w:rsidP="009132FC">
      <w:pPr>
        <w:rPr>
          <w:rFonts w:eastAsiaTheme="minorEastAsia"/>
        </w:rPr>
      </w:pPr>
      <w:r w:rsidRPr="009132FC">
        <w:rPr>
          <w:rFonts w:eastAsiaTheme="minorEastAsia"/>
        </w:rPr>
        <w:lastRenderedPageBreak/>
        <w:t>Reflektované útoky typu XSS</w:t>
      </w:r>
      <w:r w:rsidR="003567EE">
        <w:rPr>
          <w:rFonts w:eastAsiaTheme="minorEastAsia"/>
        </w:rPr>
        <w:t xml:space="preserve"> </w:t>
      </w:r>
      <w:r w:rsidR="003567EE">
        <w:rPr>
          <w:rFonts w:eastAsiaTheme="minorEastAsia"/>
        </w:rPr>
        <w:t xml:space="preserve">– </w:t>
      </w:r>
      <w:r w:rsidR="003567EE">
        <w:rPr>
          <w:rFonts w:eastAsiaTheme="minorEastAsia"/>
        </w:rPr>
        <w:t>r</w:t>
      </w:r>
      <w:r w:rsidRPr="009132FC">
        <w:rPr>
          <w:rFonts w:eastAsiaTheme="minorEastAsia"/>
        </w:rPr>
        <w:t>eflektované útoky jsou takové, kde vložený skript je odražený od webového serveru, například v chybové zprávě, výsledku vyhledávání nebo v jakékoli jiné odpovědi, která zahrnuje některou nebo všechny vstupy odeslané serveru jako součást požadavku. Reflektované útoky jsou doručeny obětím prostřednictvím jiné cesty, jako je například e-mailová zpráva, nebo na jiném webovém místě. Když je uživatel podveden k tomu, aby klikl na škodlivý odkaz, odeslal speciálně vytvořený formulář nebo dokonce jen procházel na škodlivou stránku, vložený kód putuje na zranitelné webové místo, které odráží útok zpět do uživatelova prohlížeče. Prohlížeč poté provede kód, protože pochází ze "důvěryhodného" serveru.</w:t>
      </w:r>
    </w:p>
    <w:p w14:paraId="698F3EDF" w14:textId="77777777" w:rsidR="009132FC" w:rsidRPr="009132FC" w:rsidRDefault="009132FC" w:rsidP="009132FC">
      <w:pPr>
        <w:rPr>
          <w:rFonts w:eastAsiaTheme="minorEastAsia"/>
        </w:rPr>
      </w:pPr>
    </w:p>
    <w:p w14:paraId="179F9D4E" w14:textId="076014F0" w:rsidR="009132FC" w:rsidRDefault="009132FC" w:rsidP="009132FC">
      <w:pPr>
        <w:rPr>
          <w:rFonts w:eastAsiaTheme="minorEastAsia"/>
        </w:rPr>
      </w:pPr>
      <w:r w:rsidRPr="009132FC">
        <w:rPr>
          <w:rFonts w:eastAsiaTheme="minorEastAsia"/>
        </w:rPr>
        <w:t>Uložené útoky typu XSS</w:t>
      </w:r>
      <w:r w:rsidR="003567EE">
        <w:rPr>
          <w:rFonts w:eastAsiaTheme="minorEastAsia"/>
        </w:rPr>
        <w:t xml:space="preserve"> </w:t>
      </w:r>
      <w:r w:rsidR="003567EE">
        <w:rPr>
          <w:rFonts w:eastAsiaTheme="minorEastAsia"/>
        </w:rPr>
        <w:t xml:space="preserve">– </w:t>
      </w:r>
      <w:r w:rsidR="003567EE">
        <w:rPr>
          <w:rFonts w:eastAsiaTheme="minorEastAsia"/>
        </w:rPr>
        <w:t>u</w:t>
      </w:r>
      <w:r w:rsidRPr="009132FC">
        <w:rPr>
          <w:rFonts w:eastAsiaTheme="minorEastAsia"/>
        </w:rPr>
        <w:t>ložené útoky jsou takové, kde vložený skript je trvale uložen na cílových serverech, například v databázi, v diskuzním fóru, v logu návštěvníků, v komentářovém poli atd. Oběť pak získá škodlivý skript ze serveru, když požádá o uložené informace.</w:t>
      </w:r>
    </w:p>
    <w:p w14:paraId="415F902E" w14:textId="77777777" w:rsidR="009132FC" w:rsidRPr="009132FC" w:rsidRDefault="009132FC" w:rsidP="009132FC">
      <w:pPr>
        <w:rPr>
          <w:rFonts w:eastAsiaTheme="minorEastAsia"/>
        </w:rPr>
      </w:pPr>
    </w:p>
    <w:p w14:paraId="0BF5D2B1" w14:textId="2657463D" w:rsidR="004C608F" w:rsidRPr="004C608F" w:rsidRDefault="009132FC" w:rsidP="009132FC">
      <w:pPr>
        <w:rPr>
          <w:rFonts w:eastAsiaTheme="minorEastAsia"/>
        </w:rPr>
      </w:pPr>
      <w:r w:rsidRPr="009132FC">
        <w:rPr>
          <w:rFonts w:eastAsiaTheme="minorEastAsia"/>
        </w:rPr>
        <w:t xml:space="preserve">Blind </w:t>
      </w:r>
      <w:proofErr w:type="spellStart"/>
      <w:r w:rsidRPr="009132FC">
        <w:rPr>
          <w:rFonts w:eastAsiaTheme="minorEastAsia"/>
        </w:rPr>
        <w:t>Cross-site</w:t>
      </w:r>
      <w:proofErr w:type="spellEnd"/>
      <w:r w:rsidRPr="009132FC">
        <w:rPr>
          <w:rFonts w:eastAsiaTheme="minorEastAsia"/>
        </w:rPr>
        <w:t xml:space="preserve"> </w:t>
      </w:r>
      <w:proofErr w:type="spellStart"/>
      <w:r w:rsidRPr="009132FC">
        <w:rPr>
          <w:rFonts w:eastAsiaTheme="minorEastAsia"/>
        </w:rPr>
        <w:t>Scripting</w:t>
      </w:r>
      <w:proofErr w:type="spellEnd"/>
      <w:r w:rsidR="003567EE">
        <w:rPr>
          <w:rFonts w:eastAsiaTheme="minorEastAsia"/>
        </w:rPr>
        <w:t xml:space="preserve"> </w:t>
      </w:r>
      <w:r w:rsidR="003567EE">
        <w:rPr>
          <w:rFonts w:eastAsiaTheme="minorEastAsia"/>
        </w:rPr>
        <w:t xml:space="preserve">– </w:t>
      </w:r>
      <w:proofErr w:type="spellStart"/>
      <w:r w:rsidR="003567EE">
        <w:rPr>
          <w:rFonts w:eastAsiaTheme="minorEastAsia"/>
        </w:rPr>
        <w:t>p</w:t>
      </w:r>
      <w:r w:rsidRPr="009132FC">
        <w:rPr>
          <w:rFonts w:eastAsiaTheme="minorEastAsia"/>
        </w:rPr>
        <w:t>bvykle</w:t>
      </w:r>
      <w:proofErr w:type="spellEnd"/>
      <w:r w:rsidRPr="009132FC">
        <w:rPr>
          <w:rFonts w:eastAsiaTheme="minorEastAsia"/>
        </w:rPr>
        <w:t xml:space="preserve"> se vyskytuje, když je útočníkova zátěž uložena na serveru a odražena zpět na oběť z </w:t>
      </w:r>
      <w:proofErr w:type="spellStart"/>
      <w:r w:rsidRPr="009132FC">
        <w:rPr>
          <w:rFonts w:eastAsiaTheme="minorEastAsia"/>
        </w:rPr>
        <w:t>backendové</w:t>
      </w:r>
      <w:proofErr w:type="spellEnd"/>
      <w:r w:rsidRPr="009132FC">
        <w:rPr>
          <w:rFonts w:eastAsiaTheme="minorEastAsia"/>
        </w:rPr>
        <w:t xml:space="preserve"> aplikace. Například při používání formulářů zpětné vazby může útočník odeslat škodlivou zátěž prostřednictvím formuláře, a jakmile </w:t>
      </w:r>
      <w:proofErr w:type="spellStart"/>
      <w:r w:rsidRPr="009132FC">
        <w:rPr>
          <w:rFonts w:eastAsiaTheme="minorEastAsia"/>
        </w:rPr>
        <w:t>backendový</w:t>
      </w:r>
      <w:proofErr w:type="spellEnd"/>
      <w:r w:rsidRPr="009132FC">
        <w:rPr>
          <w:rFonts w:eastAsiaTheme="minorEastAsia"/>
        </w:rPr>
        <w:t xml:space="preserve"> uživatel/administrátor aplikace otevře odeslaný formulář útočníka prostřednictvím </w:t>
      </w:r>
      <w:proofErr w:type="spellStart"/>
      <w:r w:rsidRPr="009132FC">
        <w:rPr>
          <w:rFonts w:eastAsiaTheme="minorEastAsia"/>
        </w:rPr>
        <w:t>backendové</w:t>
      </w:r>
      <w:proofErr w:type="spellEnd"/>
      <w:r w:rsidRPr="009132FC">
        <w:rPr>
          <w:rFonts w:eastAsiaTheme="minorEastAsia"/>
        </w:rPr>
        <w:t xml:space="preserve"> aplikace, útočníkova zátěž se provede. Blind </w:t>
      </w:r>
      <w:proofErr w:type="spellStart"/>
      <w:r w:rsidRPr="009132FC">
        <w:rPr>
          <w:rFonts w:eastAsiaTheme="minorEastAsia"/>
        </w:rPr>
        <w:t>Cross-site</w:t>
      </w:r>
      <w:proofErr w:type="spellEnd"/>
      <w:r w:rsidRPr="009132FC">
        <w:rPr>
          <w:rFonts w:eastAsiaTheme="minorEastAsia"/>
        </w:rPr>
        <w:t xml:space="preserve"> </w:t>
      </w:r>
      <w:proofErr w:type="spellStart"/>
      <w:r w:rsidRPr="009132FC">
        <w:rPr>
          <w:rFonts w:eastAsiaTheme="minorEastAsia"/>
        </w:rPr>
        <w:t>Scripting</w:t>
      </w:r>
      <w:proofErr w:type="spellEnd"/>
      <w:r w:rsidRPr="009132FC">
        <w:rPr>
          <w:rFonts w:eastAsiaTheme="minorEastAsia"/>
        </w:rPr>
        <w:t xml:space="preserve"> je obtížné potvrdit v reálném světě, ale jedním z nejlepších nástrojů pro to je XSS Hunter. </w:t>
      </w:r>
      <w:r w:rsidR="004C608F">
        <w:rPr>
          <w:rFonts w:eastAsiaTheme="minorEastAsia"/>
        </w:rPr>
        <w:t>[</w:t>
      </w:r>
      <w:r w:rsidR="00A72D15">
        <w:rPr>
          <w:rFonts w:eastAsiaTheme="minorEastAsia"/>
        </w:rPr>
        <w:t>1</w:t>
      </w:r>
      <w:r>
        <w:rPr>
          <w:rFonts w:eastAsiaTheme="minorEastAsia"/>
        </w:rPr>
        <w:t>1</w:t>
      </w:r>
      <w:r w:rsidR="004C608F">
        <w:rPr>
          <w:rFonts w:eastAsiaTheme="minorEastAsia"/>
        </w:rPr>
        <w:t>]</w:t>
      </w:r>
    </w:p>
    <w:p w14:paraId="5913D0EF" w14:textId="1235CB80" w:rsidR="002C1E27" w:rsidRPr="002C1E27" w:rsidRDefault="002C1E27" w:rsidP="002C1E27">
      <w:pPr>
        <w:rPr>
          <w:rFonts w:eastAsiaTheme="minorEastAsia"/>
        </w:rPr>
      </w:pPr>
      <w:r>
        <w:rPr>
          <w:rFonts w:eastAsiaTheme="minorEastAsia"/>
        </w:rPr>
        <w:t>Ochrana před XSS</w:t>
      </w:r>
      <w:r w:rsidRPr="002C1E27">
        <w:rPr>
          <w:rFonts w:eastAsiaTheme="minorEastAsia"/>
        </w:rPr>
        <w:t xml:space="preserve"> může být v některých případech poměrně jednoduch</w:t>
      </w:r>
      <w:r>
        <w:rPr>
          <w:rFonts w:eastAsiaTheme="minorEastAsia"/>
        </w:rPr>
        <w:t>á</w:t>
      </w:r>
      <w:r w:rsidRPr="002C1E27">
        <w:rPr>
          <w:rFonts w:eastAsiaTheme="minorEastAsia"/>
        </w:rPr>
        <w:t>, ale závisí t</w:t>
      </w:r>
      <w:r>
        <w:rPr>
          <w:rFonts w:eastAsiaTheme="minorEastAsia"/>
        </w:rPr>
        <w:t>o</w:t>
      </w:r>
      <w:r w:rsidRPr="002C1E27">
        <w:rPr>
          <w:rFonts w:eastAsiaTheme="minorEastAsia"/>
        </w:rPr>
        <w:t xml:space="preserve"> na složitosti aplikace a způsobu, jakým zpracovává data, která jsou ovládána uživatelem.</w:t>
      </w:r>
    </w:p>
    <w:p w14:paraId="79533937" w14:textId="22EDB3A4" w:rsidR="002C1E27" w:rsidRPr="002C1E27" w:rsidRDefault="002C1E27" w:rsidP="002C1E27">
      <w:pPr>
        <w:rPr>
          <w:rFonts w:eastAsiaTheme="minorEastAsia"/>
        </w:rPr>
      </w:pPr>
      <w:r w:rsidRPr="002C1E27">
        <w:rPr>
          <w:rFonts w:eastAsiaTheme="minorEastAsia"/>
        </w:rPr>
        <w:t>Obecně lze efektivně předcházet XSS zranitelnostem pomocí kombinace následujících opatření:</w:t>
      </w:r>
    </w:p>
    <w:p w14:paraId="08C6EFBD" w14:textId="78814F21" w:rsidR="002C1E27" w:rsidRPr="002C1E27" w:rsidRDefault="002C1E27" w:rsidP="002C1E27">
      <w:pPr>
        <w:rPr>
          <w:rFonts w:eastAsiaTheme="minorEastAsia"/>
        </w:rPr>
      </w:pPr>
      <w:r w:rsidRPr="002C1E27">
        <w:rPr>
          <w:rFonts w:eastAsiaTheme="minorEastAsia"/>
        </w:rPr>
        <w:t>Filtrovat vstupy při jejich příjmu</w:t>
      </w:r>
      <w:r w:rsidR="003567EE">
        <w:rPr>
          <w:rFonts w:eastAsiaTheme="minorEastAsia"/>
        </w:rPr>
        <w:t xml:space="preserve"> </w:t>
      </w:r>
      <w:r w:rsidR="003567EE">
        <w:rPr>
          <w:rFonts w:eastAsiaTheme="minorEastAsia"/>
        </w:rPr>
        <w:t xml:space="preserve">– </w:t>
      </w:r>
      <w:r w:rsidR="003567EE">
        <w:rPr>
          <w:rFonts w:eastAsiaTheme="minorEastAsia"/>
        </w:rPr>
        <w:t>n</w:t>
      </w:r>
      <w:r w:rsidRPr="002C1E27">
        <w:rPr>
          <w:rFonts w:eastAsiaTheme="minorEastAsia"/>
        </w:rPr>
        <w:t>a místě, kde se přijímají uživatelská data, filtrovat co nejpřísněji na základě očekávaného nebo platného vstupu.</w:t>
      </w:r>
    </w:p>
    <w:p w14:paraId="52E7E9C5" w14:textId="4AF5F3C5" w:rsidR="002C1E27" w:rsidRPr="002C1E27" w:rsidRDefault="002C1E27" w:rsidP="002C1E27">
      <w:pPr>
        <w:rPr>
          <w:rFonts w:eastAsiaTheme="minorEastAsia"/>
        </w:rPr>
      </w:pPr>
      <w:r w:rsidRPr="002C1E27">
        <w:rPr>
          <w:rFonts w:eastAsiaTheme="minorEastAsia"/>
        </w:rPr>
        <w:lastRenderedPageBreak/>
        <w:t>Kódovat data při jejich výstupu</w:t>
      </w:r>
      <w:r w:rsidR="003567EE">
        <w:rPr>
          <w:rFonts w:eastAsiaTheme="minorEastAsia"/>
        </w:rPr>
        <w:t xml:space="preserve"> </w:t>
      </w:r>
      <w:r w:rsidR="003567EE">
        <w:rPr>
          <w:rFonts w:eastAsiaTheme="minorEastAsia"/>
        </w:rPr>
        <w:t xml:space="preserve">– </w:t>
      </w:r>
      <w:r w:rsidR="003567EE">
        <w:rPr>
          <w:rFonts w:eastAsiaTheme="minorEastAsia"/>
        </w:rPr>
        <w:t>v</w:t>
      </w:r>
      <w:r w:rsidRPr="002C1E27">
        <w:rPr>
          <w:rFonts w:eastAsiaTheme="minorEastAsia"/>
        </w:rPr>
        <w:t xml:space="preserve"> okamžiku, kdy jsou uživatelsky ovládaná data vystupována v HTTP odpovědích, zakódovat výstup tak, aby nemohl být interpretován jako aktivní obsah. V závislosti na kontextu výstupu může být nutné použít kombinaci kódování HTML, URL, </w:t>
      </w:r>
      <w:proofErr w:type="spellStart"/>
      <w:r w:rsidRPr="002C1E27">
        <w:rPr>
          <w:rFonts w:eastAsiaTheme="minorEastAsia"/>
        </w:rPr>
        <w:t>JavaScriptu</w:t>
      </w:r>
      <w:proofErr w:type="spellEnd"/>
      <w:r w:rsidRPr="002C1E27">
        <w:rPr>
          <w:rFonts w:eastAsiaTheme="minorEastAsia"/>
        </w:rPr>
        <w:t xml:space="preserve"> a CSS.</w:t>
      </w:r>
    </w:p>
    <w:p w14:paraId="260008AE" w14:textId="20843B0C" w:rsidR="002C1E27" w:rsidRPr="002C1E27" w:rsidRDefault="002C1E27" w:rsidP="002C1E27">
      <w:pPr>
        <w:rPr>
          <w:rFonts w:eastAsiaTheme="minorEastAsia"/>
        </w:rPr>
      </w:pPr>
      <w:r w:rsidRPr="002C1E27">
        <w:rPr>
          <w:rFonts w:eastAsiaTheme="minorEastAsia"/>
        </w:rPr>
        <w:t>Používat vhodné hlavičky odpovědi</w:t>
      </w:r>
      <w:r w:rsidR="003567EE">
        <w:rPr>
          <w:rFonts w:eastAsiaTheme="minorEastAsia"/>
        </w:rPr>
        <w:t xml:space="preserve"> </w:t>
      </w:r>
      <w:r w:rsidR="003567EE">
        <w:rPr>
          <w:rFonts w:eastAsiaTheme="minorEastAsia"/>
        </w:rPr>
        <w:t xml:space="preserve">– </w:t>
      </w:r>
      <w:r w:rsidR="003567EE">
        <w:rPr>
          <w:rFonts w:eastAsiaTheme="minorEastAsia"/>
        </w:rPr>
        <w:t>p</w:t>
      </w:r>
      <w:r w:rsidRPr="002C1E27">
        <w:rPr>
          <w:rFonts w:eastAsiaTheme="minorEastAsia"/>
        </w:rPr>
        <w:t xml:space="preserve">ro zabránění XSS v HTTP odpovědích, které neobsahují žádný HTML nebo </w:t>
      </w:r>
      <w:proofErr w:type="spellStart"/>
      <w:r w:rsidRPr="002C1E27">
        <w:rPr>
          <w:rFonts w:eastAsiaTheme="minorEastAsia"/>
        </w:rPr>
        <w:t>JavaScript</w:t>
      </w:r>
      <w:proofErr w:type="spellEnd"/>
      <w:r w:rsidRPr="002C1E27">
        <w:rPr>
          <w:rFonts w:eastAsiaTheme="minorEastAsia"/>
        </w:rPr>
        <w:t xml:space="preserve">, můžete využít hlavičky </w:t>
      </w:r>
      <w:proofErr w:type="spellStart"/>
      <w:r w:rsidRPr="002C1E27">
        <w:rPr>
          <w:rFonts w:eastAsiaTheme="minorEastAsia"/>
        </w:rPr>
        <w:t>Content</w:t>
      </w:r>
      <w:proofErr w:type="spellEnd"/>
      <w:r w:rsidRPr="002C1E27">
        <w:rPr>
          <w:rFonts w:eastAsiaTheme="minorEastAsia"/>
        </w:rPr>
        <w:t xml:space="preserve">-Type </w:t>
      </w:r>
      <w:r w:rsidR="001F3946">
        <w:rPr>
          <w:rFonts w:eastAsiaTheme="minorEastAsia"/>
        </w:rPr>
        <w:br/>
      </w:r>
      <w:r w:rsidRPr="002C1E27">
        <w:rPr>
          <w:rFonts w:eastAsiaTheme="minorEastAsia"/>
        </w:rPr>
        <w:t>a X-</w:t>
      </w:r>
      <w:proofErr w:type="spellStart"/>
      <w:r w:rsidRPr="002C1E27">
        <w:rPr>
          <w:rFonts w:eastAsiaTheme="minorEastAsia"/>
        </w:rPr>
        <w:t>Content</w:t>
      </w:r>
      <w:proofErr w:type="spellEnd"/>
      <w:r w:rsidRPr="002C1E27">
        <w:rPr>
          <w:rFonts w:eastAsiaTheme="minorEastAsia"/>
        </w:rPr>
        <w:t>-Type-</w:t>
      </w:r>
      <w:proofErr w:type="spellStart"/>
      <w:r w:rsidRPr="002C1E27">
        <w:rPr>
          <w:rFonts w:eastAsiaTheme="minorEastAsia"/>
        </w:rPr>
        <w:t>Options</w:t>
      </w:r>
      <w:proofErr w:type="spellEnd"/>
      <w:r w:rsidRPr="002C1E27">
        <w:rPr>
          <w:rFonts w:eastAsiaTheme="minorEastAsia"/>
        </w:rPr>
        <w:t>, aby prohlížeče interpretovaly odpovědi tak, jak je zamýšlíte.</w:t>
      </w:r>
    </w:p>
    <w:p w14:paraId="38867B42" w14:textId="0E5E5E4D" w:rsidR="002A2F6C" w:rsidRDefault="002C1E27" w:rsidP="002C1E27">
      <w:pPr>
        <w:rPr>
          <w:rFonts w:eastAsiaTheme="minorEastAsia"/>
        </w:rPr>
      </w:pPr>
      <w:r w:rsidRPr="002C1E27">
        <w:rPr>
          <w:rFonts w:eastAsiaTheme="minorEastAsia"/>
        </w:rPr>
        <w:t xml:space="preserve">Politika zabezpečení obsahu. Jako poslední ochranná linie můžete využít Politiku zabezpečení obsahu (CSP) k omezení závažnosti případných XSS zranitelností. </w:t>
      </w:r>
      <w:r w:rsidR="002A2F6C">
        <w:rPr>
          <w:rFonts w:eastAsiaTheme="minorEastAsia"/>
        </w:rPr>
        <w:t>[1</w:t>
      </w:r>
      <w:r w:rsidR="009132FC">
        <w:rPr>
          <w:rFonts w:eastAsiaTheme="minorEastAsia"/>
        </w:rPr>
        <w:t>2</w:t>
      </w:r>
      <w:r w:rsidR="002A2F6C">
        <w:rPr>
          <w:rFonts w:eastAsiaTheme="minorEastAsia"/>
        </w:rPr>
        <w:t>]</w:t>
      </w:r>
    </w:p>
    <w:p w14:paraId="0F039A90" w14:textId="0DF8EC16" w:rsidR="00842A87" w:rsidRPr="00842A87" w:rsidRDefault="00842A87" w:rsidP="00842A87">
      <w:pPr>
        <w:pStyle w:val="Nadpis3"/>
      </w:pPr>
      <w:r>
        <w:t>Brute Force útok</w:t>
      </w:r>
    </w:p>
    <w:p w14:paraId="66DF7E58" w14:textId="030FB30A" w:rsidR="00842A87" w:rsidRPr="00842A87" w:rsidRDefault="00842A87" w:rsidP="00842A87">
      <w:pPr>
        <w:rPr>
          <w:rFonts w:eastAsiaTheme="minorEastAsia"/>
        </w:rPr>
      </w:pPr>
      <w:r w:rsidRPr="00842A87">
        <w:rPr>
          <w:rFonts w:eastAsiaTheme="minorEastAsia"/>
        </w:rPr>
        <w:t>Brute force útok je často využívaná metoda k prolomení zabezpečení; podle některých odhadů byly brute force útoky příčinou pěti procent potvrzených bezpečnostních průlomů. Tato taktika zahrnuje „uhodnutí“ uživatelských jmen a hesel za účelem získání neoprávněného přístupu k systému. I když je brute force jednoduchou metodou útoku, má vysokou míru úspěšnosti.</w:t>
      </w:r>
    </w:p>
    <w:p w14:paraId="1BEC620B" w14:textId="2185C536" w:rsidR="00842A87" w:rsidRPr="00842A87" w:rsidRDefault="00842A87" w:rsidP="00842A87">
      <w:pPr>
        <w:rPr>
          <w:rFonts w:eastAsiaTheme="minorEastAsia"/>
        </w:rPr>
      </w:pPr>
      <w:r w:rsidRPr="00842A87">
        <w:rPr>
          <w:rFonts w:eastAsiaTheme="minorEastAsia"/>
        </w:rPr>
        <w:t>Někteří útočníci využívají aplikace a skripty jako nástroje pro brute force. Tyto nástroje zkoušejí mnoho kombinací hesel, aby obešly autentizační procesy. V</w:t>
      </w:r>
      <w:r>
        <w:rPr>
          <w:rFonts w:eastAsiaTheme="minorEastAsia"/>
        </w:rPr>
        <w:t> </w:t>
      </w:r>
      <w:r w:rsidRPr="00842A87">
        <w:rPr>
          <w:rFonts w:eastAsiaTheme="minorEastAsia"/>
        </w:rPr>
        <w:t>jiných</w:t>
      </w:r>
      <w:r>
        <w:rPr>
          <w:rFonts w:eastAsiaTheme="minorEastAsia"/>
        </w:rPr>
        <w:t xml:space="preserve"> </w:t>
      </w:r>
      <w:r w:rsidRPr="00842A87">
        <w:rPr>
          <w:rFonts w:eastAsiaTheme="minorEastAsia"/>
        </w:rPr>
        <w:t>případech útočníci hledají správné relační ID k získání přístupu k webovým aplikacím. Účel útočníků může zahrnovat krádež informací, infikování webových stránek malwarem nebo narušení poskytovaných služeb.</w:t>
      </w:r>
    </w:p>
    <w:p w14:paraId="5DD35AF3" w14:textId="1EB11886" w:rsidR="00842A87" w:rsidRDefault="00842A87" w:rsidP="00842A87">
      <w:pPr>
        <w:rPr>
          <w:rFonts w:eastAsiaTheme="minorEastAsia"/>
        </w:rPr>
      </w:pPr>
      <w:r w:rsidRPr="00842A87">
        <w:rPr>
          <w:rFonts w:eastAsiaTheme="minorEastAsia"/>
        </w:rPr>
        <w:t xml:space="preserve">I když někteří útočníci stále provádějí brute force útoky ručně, v dnešní době jsou téměř všechny útoky automatizovány pomocí botů. Útočníci mají seznamy běžně používaných přihlašovacích údajů nebo skutečných uživatelských údajů získaných </w:t>
      </w:r>
      <w:r w:rsidR="001F3946">
        <w:rPr>
          <w:rFonts w:eastAsiaTheme="minorEastAsia"/>
        </w:rPr>
        <w:br/>
      </w:r>
      <w:r w:rsidRPr="00842A87">
        <w:rPr>
          <w:rFonts w:eastAsiaTheme="minorEastAsia"/>
        </w:rPr>
        <w:t>z bezpečnostních průlomů nebo temného webu. Boti systematicky útočí na webové stránky, vyzkoušejí tyto seznamy přihlašovacích údajů a informují útočníka, když získají přístup.</w:t>
      </w:r>
      <w:r w:rsidR="00A52FB5">
        <w:rPr>
          <w:rFonts w:eastAsiaTheme="minorEastAsia"/>
        </w:rPr>
        <w:t xml:space="preserve"> [1</w:t>
      </w:r>
      <w:r w:rsidR="00A72D15">
        <w:rPr>
          <w:rFonts w:eastAsiaTheme="minorEastAsia"/>
        </w:rPr>
        <w:t>2</w:t>
      </w:r>
      <w:r w:rsidR="00A52FB5">
        <w:rPr>
          <w:rFonts w:eastAsiaTheme="minorEastAsia"/>
        </w:rPr>
        <w:t>]</w:t>
      </w:r>
    </w:p>
    <w:p w14:paraId="4F6814E2" w14:textId="2AB6F68F" w:rsidR="00A52FB5" w:rsidRDefault="00A52FB5" w:rsidP="00842A87">
      <w:pPr>
        <w:rPr>
          <w:rFonts w:eastAsiaTheme="minorEastAsia"/>
        </w:rPr>
      </w:pPr>
      <w:r>
        <w:rPr>
          <w:rFonts w:eastAsiaTheme="minorEastAsia"/>
        </w:rPr>
        <w:t>Brute force útoky rozdělujeme do několika typů:</w:t>
      </w:r>
    </w:p>
    <w:p w14:paraId="60C65ED9" w14:textId="19055B99" w:rsidR="00A52FB5" w:rsidRDefault="00842A87" w:rsidP="00842A87">
      <w:pPr>
        <w:rPr>
          <w:rFonts w:eastAsiaTheme="minorEastAsia"/>
        </w:rPr>
      </w:pPr>
      <w:r w:rsidRPr="00842A87">
        <w:rPr>
          <w:rFonts w:eastAsiaTheme="minorEastAsia"/>
        </w:rPr>
        <w:t>Jednoduchý útok hrubou silou</w:t>
      </w:r>
      <w:r w:rsidR="003567EE">
        <w:rPr>
          <w:rFonts w:eastAsiaTheme="minorEastAsia"/>
        </w:rPr>
        <w:t xml:space="preserve"> </w:t>
      </w:r>
      <w:r w:rsidR="003567EE">
        <w:rPr>
          <w:rFonts w:eastAsiaTheme="minorEastAsia"/>
        </w:rPr>
        <w:t xml:space="preserve">– </w:t>
      </w:r>
      <w:r w:rsidRPr="00842A87">
        <w:rPr>
          <w:rFonts w:eastAsiaTheme="minorEastAsia"/>
        </w:rPr>
        <w:t xml:space="preserve">využívá systematický přístup k odhadu, který není závislý na vnější logice. </w:t>
      </w:r>
    </w:p>
    <w:p w14:paraId="4CFC2704" w14:textId="5FDED422" w:rsidR="00A52FB5" w:rsidRDefault="00842A87" w:rsidP="00842A87">
      <w:pPr>
        <w:rPr>
          <w:rFonts w:eastAsiaTheme="minorEastAsia"/>
        </w:rPr>
      </w:pPr>
      <w:r w:rsidRPr="00842A87">
        <w:rPr>
          <w:rFonts w:eastAsiaTheme="minorEastAsia"/>
        </w:rPr>
        <w:lastRenderedPageBreak/>
        <w:t>Hybridní útok</w:t>
      </w:r>
      <w:r w:rsidR="00A52FB5">
        <w:rPr>
          <w:rFonts w:eastAsiaTheme="minorEastAsia"/>
        </w:rPr>
        <w:t>:</w:t>
      </w:r>
      <w:r w:rsidRPr="00842A87">
        <w:rPr>
          <w:rFonts w:eastAsiaTheme="minorEastAsia"/>
        </w:rPr>
        <w:t xml:space="preserve"> hrubou </w:t>
      </w:r>
      <w:r w:rsidR="001F3946" w:rsidRPr="00842A87">
        <w:rPr>
          <w:rFonts w:eastAsiaTheme="minorEastAsia"/>
        </w:rPr>
        <w:t>silou</w:t>
      </w:r>
      <w:r w:rsidR="001F3946">
        <w:rPr>
          <w:rFonts w:eastAsiaTheme="minorEastAsia"/>
        </w:rPr>
        <w:t xml:space="preserve"> – kombinuje</w:t>
      </w:r>
      <w:r w:rsidRPr="00842A87">
        <w:rPr>
          <w:rFonts w:eastAsiaTheme="minorEastAsia"/>
        </w:rPr>
        <w:t xml:space="preserve"> vnější logiku k určení pravděpodobně úspěšných variant hesel a následně pokračuje jednoduchým přístupem k vyzkoušení mnoha možných kombinací. </w:t>
      </w:r>
    </w:p>
    <w:p w14:paraId="212BBC6C" w14:textId="421341E0" w:rsidR="00A52FB5" w:rsidRDefault="00842A87" w:rsidP="00842A87">
      <w:pPr>
        <w:rPr>
          <w:rFonts w:eastAsiaTheme="minorEastAsia"/>
        </w:rPr>
      </w:pPr>
      <w:r w:rsidRPr="00842A87">
        <w:rPr>
          <w:rFonts w:eastAsiaTheme="minorEastAsia"/>
        </w:rPr>
        <w:t>Slovníkový útok</w:t>
      </w:r>
      <w:r w:rsidR="003567EE">
        <w:rPr>
          <w:rFonts w:eastAsiaTheme="minorEastAsia"/>
        </w:rPr>
        <w:t xml:space="preserve"> </w:t>
      </w:r>
      <w:r w:rsidR="003567EE">
        <w:rPr>
          <w:rFonts w:eastAsiaTheme="minorEastAsia"/>
        </w:rPr>
        <w:t xml:space="preserve">– </w:t>
      </w:r>
      <w:r w:rsidRPr="00842A87">
        <w:rPr>
          <w:rFonts w:eastAsiaTheme="minorEastAsia"/>
        </w:rPr>
        <w:t>snaží</w:t>
      </w:r>
      <w:r w:rsidR="00A52FB5">
        <w:rPr>
          <w:rFonts w:eastAsiaTheme="minorEastAsia"/>
        </w:rPr>
        <w:t xml:space="preserve"> se</w:t>
      </w:r>
      <w:r w:rsidRPr="00842A87">
        <w:rPr>
          <w:rFonts w:eastAsiaTheme="minorEastAsia"/>
        </w:rPr>
        <w:t xml:space="preserve"> uhádnout uživatelská jména nebo hesla pomocí slovníku možných řetězců. </w:t>
      </w:r>
    </w:p>
    <w:p w14:paraId="5896CACE" w14:textId="376EC38D" w:rsidR="00A52FB5" w:rsidRDefault="00842A87" w:rsidP="00842A87">
      <w:pPr>
        <w:rPr>
          <w:rFonts w:eastAsiaTheme="minorEastAsia"/>
        </w:rPr>
      </w:pPr>
      <w:r w:rsidRPr="00842A87">
        <w:rPr>
          <w:rFonts w:eastAsiaTheme="minorEastAsia"/>
        </w:rPr>
        <w:t>Útoky s využitím rainbow tabule</w:t>
      </w:r>
      <w:r w:rsidR="003567EE">
        <w:rPr>
          <w:rFonts w:eastAsiaTheme="minorEastAsia"/>
        </w:rPr>
        <w:t xml:space="preserve"> </w:t>
      </w:r>
      <w:r w:rsidR="003567EE">
        <w:rPr>
          <w:rFonts w:eastAsiaTheme="minorEastAsia"/>
        </w:rPr>
        <w:t xml:space="preserve">– </w:t>
      </w:r>
      <w:r w:rsidRPr="00842A87">
        <w:rPr>
          <w:rFonts w:eastAsiaTheme="minorEastAsia"/>
        </w:rPr>
        <w:t>pracují s předpočítanými tabulkami pro zpětné získání kryptografických hash funkcí.</w:t>
      </w:r>
    </w:p>
    <w:p w14:paraId="19861BE2" w14:textId="4649CDCD" w:rsidR="00842A87" w:rsidRDefault="00842A87" w:rsidP="00842A87">
      <w:pPr>
        <w:rPr>
          <w:rFonts w:eastAsiaTheme="minorEastAsia"/>
        </w:rPr>
      </w:pPr>
      <w:r w:rsidRPr="00842A87">
        <w:rPr>
          <w:rFonts w:eastAsiaTheme="minorEastAsia"/>
        </w:rPr>
        <w:t>Útok hrubou silou obrácený</w:t>
      </w:r>
      <w:r w:rsidR="003567EE">
        <w:rPr>
          <w:rFonts w:eastAsiaTheme="minorEastAsia"/>
        </w:rPr>
        <w:t xml:space="preserve"> </w:t>
      </w:r>
      <w:r w:rsidR="003567EE">
        <w:rPr>
          <w:rFonts w:eastAsiaTheme="minorEastAsia"/>
        </w:rPr>
        <w:t xml:space="preserve">– </w:t>
      </w:r>
      <w:r w:rsidRPr="00842A87">
        <w:rPr>
          <w:rFonts w:eastAsiaTheme="minorEastAsia"/>
        </w:rPr>
        <w:t xml:space="preserve">používá běžná hesla proti mnoha možným uživatelským jménům, zatímco plnění přihlašovacích údajů využívá dříve známé kombinace hesel </w:t>
      </w:r>
      <w:r w:rsidR="00236CF2">
        <w:rPr>
          <w:rFonts w:eastAsiaTheme="minorEastAsia"/>
        </w:rPr>
        <w:br/>
      </w:r>
      <w:r w:rsidRPr="00842A87">
        <w:rPr>
          <w:rFonts w:eastAsiaTheme="minorEastAsia"/>
        </w:rPr>
        <w:t>a uživatelských jmen proti různým webovým stránkám. Tato taktika využívá skutečnosti, že mnoho uživatelů používá stejné přihlašovací údaje na různých systémech.</w:t>
      </w:r>
      <w:r w:rsidR="00A52FB5">
        <w:rPr>
          <w:rFonts w:eastAsiaTheme="minorEastAsia"/>
        </w:rPr>
        <w:t xml:space="preserve"> [1</w:t>
      </w:r>
      <w:r w:rsidR="00A72D15">
        <w:rPr>
          <w:rFonts w:eastAsiaTheme="minorEastAsia"/>
        </w:rPr>
        <w:t>2</w:t>
      </w:r>
      <w:r w:rsidR="00A52FB5">
        <w:rPr>
          <w:rFonts w:eastAsiaTheme="minorEastAsia"/>
        </w:rPr>
        <w:t>]</w:t>
      </w:r>
    </w:p>
    <w:p w14:paraId="0E56A077" w14:textId="0390BEA6" w:rsidR="00236CF2" w:rsidRPr="00236CF2" w:rsidRDefault="00236CF2" w:rsidP="00236CF2">
      <w:pPr>
        <w:rPr>
          <w:rFonts w:eastAsiaTheme="minorEastAsia"/>
        </w:rPr>
      </w:pPr>
      <w:r>
        <w:rPr>
          <w:rFonts w:eastAsiaTheme="minorEastAsia"/>
        </w:rPr>
        <w:t>Způsoby, kterými se lze bránit proti brute force útokům mohou být:</w:t>
      </w:r>
    </w:p>
    <w:p w14:paraId="54B5514B" w14:textId="54E2A57C" w:rsidR="00236CF2" w:rsidRPr="00236CF2" w:rsidRDefault="00236CF2" w:rsidP="00236CF2">
      <w:pPr>
        <w:rPr>
          <w:rFonts w:eastAsiaTheme="minorEastAsia"/>
        </w:rPr>
      </w:pPr>
      <w:r w:rsidRPr="00236CF2">
        <w:rPr>
          <w:rFonts w:eastAsiaTheme="minorEastAsia"/>
        </w:rPr>
        <w:t>Politika silných hesel</w:t>
      </w:r>
      <w:r w:rsidR="003567EE">
        <w:rPr>
          <w:rFonts w:eastAsiaTheme="minorEastAsia"/>
        </w:rPr>
        <w:t xml:space="preserve"> </w:t>
      </w:r>
      <w:r w:rsidR="003567EE">
        <w:rPr>
          <w:rFonts w:eastAsiaTheme="minorEastAsia"/>
        </w:rPr>
        <w:t xml:space="preserve">– </w:t>
      </w:r>
      <w:r>
        <w:rPr>
          <w:rFonts w:eastAsiaTheme="minorEastAsia"/>
        </w:rPr>
        <w:t>s</w:t>
      </w:r>
      <w:r w:rsidRPr="00236CF2">
        <w:rPr>
          <w:rFonts w:eastAsiaTheme="minorEastAsia"/>
        </w:rPr>
        <w:t xml:space="preserve">ložitost hesla přímo ovlivňuje čas potřebný k jeho prolomení. Přesto délka sama o sobě není vždy klíčovým faktorem. Efektivní ochrana spočívá </w:t>
      </w:r>
      <w:r>
        <w:rPr>
          <w:rFonts w:eastAsiaTheme="minorEastAsia"/>
        </w:rPr>
        <w:br/>
      </w:r>
      <w:r w:rsidRPr="00236CF2">
        <w:rPr>
          <w:rFonts w:eastAsiaTheme="minorEastAsia"/>
        </w:rPr>
        <w:t>v unikátní kombinaci písmen, čísel a znaků.</w:t>
      </w:r>
    </w:p>
    <w:p w14:paraId="3CF13599" w14:textId="1193F49C" w:rsidR="00236CF2" w:rsidRPr="00236CF2" w:rsidRDefault="00236CF2" w:rsidP="00236CF2">
      <w:pPr>
        <w:rPr>
          <w:rFonts w:eastAsiaTheme="minorEastAsia"/>
        </w:rPr>
      </w:pPr>
      <w:r w:rsidRPr="00236CF2">
        <w:rPr>
          <w:rFonts w:eastAsiaTheme="minorEastAsia"/>
        </w:rPr>
        <w:t>Vícefaktorová autentizace</w:t>
      </w:r>
      <w:r>
        <w:rPr>
          <w:rFonts w:eastAsiaTheme="minorEastAsia"/>
        </w:rPr>
        <w:t xml:space="preserve"> </w:t>
      </w:r>
      <w:r w:rsidR="003567EE">
        <w:rPr>
          <w:rFonts w:eastAsiaTheme="minorEastAsia"/>
        </w:rPr>
        <w:t xml:space="preserve">– </w:t>
      </w:r>
      <w:r>
        <w:rPr>
          <w:rFonts w:eastAsiaTheme="minorEastAsia"/>
        </w:rPr>
        <w:t>p</w:t>
      </w:r>
      <w:r w:rsidRPr="00236CF2">
        <w:rPr>
          <w:rFonts w:eastAsiaTheme="minorEastAsia"/>
        </w:rPr>
        <w:t>ři využívání internetových služeb, jako je vzdálené připojení k pracovní ploše nebo e-mailový server v cloudu, je doporučeno implementovat dvoufaktorovou autentizaci. Tato metoda výrazně snižuje riziko útoků hrubou silou, neboť vyžaduje od uživatelů nejen uživatelské jméno, ale i druhý prvek pro autentizaci. Kromě toho lze použít autentizační klíče a biometrické prvky, jako jsou otisky prstů a rozpoznávání obličeje, ke snížení rizika útoků hrubou silou.</w:t>
      </w:r>
    </w:p>
    <w:p w14:paraId="7550FBCE" w14:textId="6563E857" w:rsidR="00236CF2" w:rsidRPr="00236CF2" w:rsidRDefault="00236CF2" w:rsidP="00236CF2">
      <w:pPr>
        <w:rPr>
          <w:rFonts w:eastAsiaTheme="minorEastAsia"/>
        </w:rPr>
      </w:pPr>
      <w:r w:rsidRPr="00236CF2">
        <w:rPr>
          <w:rFonts w:eastAsiaTheme="minorEastAsia"/>
        </w:rPr>
        <w:t>Omezení pokusů o přihlášení</w:t>
      </w:r>
      <w:r w:rsidR="003567EE">
        <w:rPr>
          <w:rFonts w:eastAsiaTheme="minorEastAsia"/>
        </w:rPr>
        <w:t xml:space="preserve"> </w:t>
      </w:r>
      <w:r w:rsidR="003567EE">
        <w:rPr>
          <w:rFonts w:eastAsiaTheme="minorEastAsia"/>
        </w:rPr>
        <w:t xml:space="preserve">– </w:t>
      </w:r>
      <w:r>
        <w:rPr>
          <w:rFonts w:eastAsiaTheme="minorEastAsia"/>
        </w:rPr>
        <w:t>z</w:t>
      </w:r>
      <w:r w:rsidRPr="00236CF2">
        <w:rPr>
          <w:rFonts w:eastAsiaTheme="minorEastAsia"/>
        </w:rPr>
        <w:t>ablokování uživatelů po několika neúspěšných pokusech představuje účinnou obranu proti útokům hrubou silou, a to tím, že zastavuje útok v rané fázi.</w:t>
      </w:r>
    </w:p>
    <w:p w14:paraId="4EA0EE3F" w14:textId="546E23B7" w:rsidR="00236CF2" w:rsidRPr="00236CF2" w:rsidRDefault="00236CF2" w:rsidP="00236CF2">
      <w:pPr>
        <w:rPr>
          <w:rFonts w:eastAsiaTheme="minorEastAsia"/>
        </w:rPr>
      </w:pPr>
      <w:r w:rsidRPr="00236CF2">
        <w:rPr>
          <w:rFonts w:eastAsiaTheme="minorEastAsia"/>
        </w:rPr>
        <w:t>Použití CAPTCHA</w:t>
      </w:r>
      <w:r w:rsidR="003567EE">
        <w:rPr>
          <w:rFonts w:eastAsiaTheme="minorEastAsia"/>
        </w:rPr>
        <w:t xml:space="preserve"> </w:t>
      </w:r>
      <w:r w:rsidR="003567EE">
        <w:rPr>
          <w:rFonts w:eastAsiaTheme="minorEastAsia"/>
        </w:rPr>
        <w:t xml:space="preserve">– </w:t>
      </w:r>
      <w:r w:rsidRPr="00236CF2">
        <w:rPr>
          <w:rFonts w:eastAsiaTheme="minorEastAsia"/>
        </w:rPr>
        <w:t>CAPTCHA představuje důležitou ochranu</w:t>
      </w:r>
      <w:r>
        <w:rPr>
          <w:rFonts w:eastAsiaTheme="minorEastAsia"/>
        </w:rPr>
        <w:t xml:space="preserve"> </w:t>
      </w:r>
      <w:r w:rsidRPr="00236CF2">
        <w:rPr>
          <w:rFonts w:eastAsiaTheme="minorEastAsia"/>
        </w:rPr>
        <w:t>proti automatizovanému zneužívání, včetně útoků hrubou silou. Tato technologie úspěšně rozlišuje mezi skutečnými uživateli a automatizovanými boty prostřednictvím výzev, na něž lidé snadno odpovídají, zatímco počítače mají obtížnější úkol.</w:t>
      </w:r>
    </w:p>
    <w:p w14:paraId="2314F9AB" w14:textId="720177C5" w:rsidR="00236CF2" w:rsidRPr="00236CF2" w:rsidRDefault="00236CF2" w:rsidP="00236CF2">
      <w:pPr>
        <w:rPr>
          <w:rFonts w:eastAsiaTheme="minorEastAsia"/>
        </w:rPr>
      </w:pPr>
      <w:r w:rsidRPr="00236CF2">
        <w:rPr>
          <w:rFonts w:eastAsiaTheme="minorEastAsia"/>
        </w:rPr>
        <w:lastRenderedPageBreak/>
        <w:t>Monitorování a reakce na útoky hrubou silou</w:t>
      </w:r>
      <w:r>
        <w:rPr>
          <w:rFonts w:eastAsiaTheme="minorEastAsia"/>
        </w:rPr>
        <w:t>: p</w:t>
      </w:r>
      <w:r w:rsidRPr="00236CF2">
        <w:rPr>
          <w:rFonts w:eastAsiaTheme="minorEastAsia"/>
        </w:rPr>
        <w:t>růběžné sledování logů je klíčové pro odhalení pokusů o útok hrubou silou na síť. analýza logů</w:t>
      </w:r>
      <w:r>
        <w:rPr>
          <w:rFonts w:eastAsiaTheme="minorEastAsia"/>
        </w:rPr>
        <w:t xml:space="preserve"> v reálném čase</w:t>
      </w:r>
      <w:r w:rsidRPr="00236CF2">
        <w:rPr>
          <w:rFonts w:eastAsiaTheme="minorEastAsia"/>
        </w:rPr>
        <w:t xml:space="preserve"> a nástroje SIEM umožňují detekci podezřelých vzorů a sledování neúspěšných pokusů </w:t>
      </w:r>
      <w:r>
        <w:rPr>
          <w:rFonts w:eastAsiaTheme="minorEastAsia"/>
        </w:rPr>
        <w:br/>
      </w:r>
      <w:r w:rsidRPr="00236CF2">
        <w:rPr>
          <w:rFonts w:eastAsiaTheme="minorEastAsia"/>
        </w:rPr>
        <w:t>o přihlášení.</w:t>
      </w:r>
    </w:p>
    <w:p w14:paraId="6913541B" w14:textId="1F5BC569" w:rsidR="00236CF2" w:rsidRDefault="00236CF2" w:rsidP="00236CF2">
      <w:pPr>
        <w:rPr>
          <w:rFonts w:eastAsiaTheme="minorEastAsia"/>
        </w:rPr>
      </w:pPr>
      <w:r w:rsidRPr="00236CF2">
        <w:rPr>
          <w:rFonts w:eastAsiaTheme="minorEastAsia"/>
        </w:rPr>
        <w:t>Systém detekce průniků (IDS)</w:t>
      </w:r>
      <w:r>
        <w:rPr>
          <w:rFonts w:eastAsiaTheme="minorEastAsia"/>
        </w:rPr>
        <w:t>: i</w:t>
      </w:r>
      <w:r w:rsidRPr="00236CF2">
        <w:rPr>
          <w:rFonts w:eastAsiaTheme="minorEastAsia"/>
        </w:rPr>
        <w:t xml:space="preserve">mplementace síťového systému detekce průniků (IDS) může účinně monitorovat webové stránky nebo sítě na neobvyklou nebo podezřelou aktivitu. IDS dokáže rychle identifikovat vzory naznačující útoky hrubou silou </w:t>
      </w:r>
      <w:r w:rsidR="001F3946">
        <w:rPr>
          <w:rFonts w:eastAsiaTheme="minorEastAsia"/>
        </w:rPr>
        <w:br/>
      </w:r>
      <w:r w:rsidRPr="00236CF2">
        <w:rPr>
          <w:rFonts w:eastAsiaTheme="minorEastAsia"/>
        </w:rPr>
        <w:t xml:space="preserve">a včasným vyvoláním poplachu umožnit bezpečnostnímu týmu rychlou reakci </w:t>
      </w:r>
      <w:r w:rsidR="001F3946">
        <w:rPr>
          <w:rFonts w:eastAsiaTheme="minorEastAsia"/>
        </w:rPr>
        <w:br/>
      </w:r>
      <w:r w:rsidRPr="00236CF2">
        <w:rPr>
          <w:rFonts w:eastAsiaTheme="minorEastAsia"/>
        </w:rPr>
        <w:t>a minimalizaci potenciálních hrozeb.</w:t>
      </w:r>
      <w:r>
        <w:rPr>
          <w:rFonts w:eastAsiaTheme="minorEastAsia"/>
        </w:rPr>
        <w:t xml:space="preserve"> [13]</w:t>
      </w:r>
    </w:p>
    <w:p w14:paraId="4031D27C" w14:textId="631B4191" w:rsidR="001F3946" w:rsidRPr="001F3946" w:rsidRDefault="001F3946" w:rsidP="001F3946">
      <w:pPr>
        <w:pStyle w:val="Nadpis3"/>
      </w:pPr>
      <w:r>
        <w:t>DoS útok</w:t>
      </w:r>
    </w:p>
    <w:p w14:paraId="7B132548" w14:textId="072B0535" w:rsidR="001F3946" w:rsidRPr="001F3946" w:rsidRDefault="001F3946" w:rsidP="001F3946">
      <w:pPr>
        <w:pStyle w:val="Pokraovn"/>
        <w:rPr>
          <w:rFonts w:eastAsiaTheme="minorEastAsia"/>
        </w:rPr>
      </w:pPr>
      <w:r w:rsidRPr="001F3946">
        <w:rPr>
          <w:rFonts w:eastAsiaTheme="minorEastAsia"/>
        </w:rPr>
        <w:t xml:space="preserve">Denial-of-Service (DoS) útok je útok zaměřený na vypnutí počítače nebo sítě, čímž se stává nepřístupným pro své zamýšlené uživatele. DoS útoky dosahují tohoto cíle zaplavením cíle provozem nebo odesláním informací, které způsobují pád systému. </w:t>
      </w:r>
      <w:r>
        <w:rPr>
          <w:rFonts w:eastAsiaTheme="minorEastAsia"/>
        </w:rPr>
        <w:br/>
      </w:r>
      <w:r w:rsidRPr="001F3946">
        <w:rPr>
          <w:rFonts w:eastAsiaTheme="minorEastAsia"/>
        </w:rPr>
        <w:t>V obou případech DoS útoky zbavují legitimní uživatele (např. zaměstnance, členy nebo držitele účtů) služby nebo prostředků, které očekávali.</w:t>
      </w:r>
    </w:p>
    <w:p w14:paraId="5B531BE3" w14:textId="03E9FF94" w:rsidR="001F3946" w:rsidRPr="001F3946" w:rsidRDefault="001F3946" w:rsidP="001F3946">
      <w:pPr>
        <w:pStyle w:val="Pokraovn"/>
        <w:rPr>
          <w:rFonts w:eastAsiaTheme="minorEastAsia"/>
        </w:rPr>
      </w:pPr>
      <w:r w:rsidRPr="001F3946">
        <w:rPr>
          <w:rFonts w:eastAsiaTheme="minorEastAsia"/>
        </w:rPr>
        <w:t>Oběti DoS útoků často zahrnují webové servery významných organizací, jako jsou banky, obchodní a mediální společnosti nebo vládní a obchodní organizace. Ačkoliv DoS útoky obvykle nevedou k odcizení nebo ztrátě významných informací nebo jiných aktiv, mohou oběti stát velké množství času a peněz na jejich řešení.</w:t>
      </w:r>
    </w:p>
    <w:p w14:paraId="0104C8F1" w14:textId="77777777" w:rsidR="001F3946" w:rsidRDefault="001F3946" w:rsidP="001F3946">
      <w:pPr>
        <w:pStyle w:val="Pokraovn"/>
        <w:rPr>
          <w:rFonts w:eastAsiaTheme="minorEastAsia"/>
        </w:rPr>
      </w:pPr>
      <w:r w:rsidRPr="001F3946">
        <w:rPr>
          <w:rFonts w:eastAsiaTheme="minorEastAsia"/>
        </w:rPr>
        <w:t>Existují dvě obecné metody DoS útoků: zaplavování služeb nebo pád služeb. Zaplavovací útoky nastávají, když systém přijímá příliš mnoho provozu, což způsobuje zpomalení</w:t>
      </w:r>
      <w:r>
        <w:rPr>
          <w:rFonts w:eastAsiaTheme="minorEastAsia"/>
        </w:rPr>
        <w:t>,</w:t>
      </w:r>
      <w:r w:rsidRPr="001F3946">
        <w:rPr>
          <w:rFonts w:eastAsiaTheme="minorEastAsia"/>
        </w:rPr>
        <w:t xml:space="preserve"> a nakonec zastavení serveru. Populárními zaplavovacími útoky jsou:</w:t>
      </w:r>
    </w:p>
    <w:p w14:paraId="44539211" w14:textId="450E0C2D" w:rsidR="001F3946" w:rsidRPr="001F3946" w:rsidRDefault="001F3946" w:rsidP="001F3946">
      <w:pPr>
        <w:pStyle w:val="Pokraovn"/>
        <w:rPr>
          <w:rFonts w:eastAsiaTheme="minorEastAsia"/>
        </w:rPr>
      </w:pPr>
      <w:r w:rsidRPr="001F3946">
        <w:rPr>
          <w:rFonts w:eastAsiaTheme="minorEastAsia"/>
        </w:rPr>
        <w:t xml:space="preserve">Přetékání </w:t>
      </w:r>
      <w:proofErr w:type="spellStart"/>
      <w:r w:rsidRPr="001F3946">
        <w:rPr>
          <w:rFonts w:eastAsiaTheme="minorEastAsia"/>
        </w:rPr>
        <w:t>bufferu</w:t>
      </w:r>
      <w:proofErr w:type="spellEnd"/>
      <w:r w:rsidRPr="001F3946">
        <w:rPr>
          <w:rFonts w:eastAsiaTheme="minorEastAsia"/>
        </w:rPr>
        <w:t xml:space="preserve"> – nejčastější typ DoS útoku. Princip spočívá v odeslání většího množství provozu na síťovou adresu, než byli programátoři schopni systém zpracovat. Kromě ní patří sem i útoky uvedené níže, a to včetně dalších, které jsou navrženy </w:t>
      </w:r>
      <w:r>
        <w:rPr>
          <w:rFonts w:eastAsiaTheme="minorEastAsia"/>
        </w:rPr>
        <w:br/>
      </w:r>
      <w:r w:rsidRPr="001F3946">
        <w:rPr>
          <w:rFonts w:eastAsiaTheme="minorEastAsia"/>
        </w:rPr>
        <w:t>k využití chyb specifických pro určité aplikace nebo sítě.</w:t>
      </w:r>
    </w:p>
    <w:p w14:paraId="7CFDB478" w14:textId="46F5F4F9" w:rsidR="001F3946" w:rsidRPr="001F3946" w:rsidRDefault="001F3946" w:rsidP="001F3946">
      <w:pPr>
        <w:rPr>
          <w:rFonts w:eastAsiaTheme="minorEastAsia"/>
        </w:rPr>
      </w:pPr>
      <w:r w:rsidRPr="001F3946">
        <w:rPr>
          <w:rFonts w:eastAsiaTheme="minorEastAsia"/>
        </w:rPr>
        <w:t xml:space="preserve">ICMP </w:t>
      </w:r>
      <w:proofErr w:type="spellStart"/>
      <w:r w:rsidRPr="001F3946">
        <w:rPr>
          <w:rFonts w:eastAsiaTheme="minorEastAsia"/>
        </w:rPr>
        <w:t>flood</w:t>
      </w:r>
      <w:proofErr w:type="spellEnd"/>
      <w:r w:rsidRPr="001F3946">
        <w:rPr>
          <w:rFonts w:eastAsiaTheme="minorEastAsia"/>
        </w:rPr>
        <w:t xml:space="preserve"> – využívá špatně nakonfigurovaná síťová zařízení odesíláním falšovaných paketů, které </w:t>
      </w:r>
      <w:proofErr w:type="spellStart"/>
      <w:r w:rsidRPr="001F3946">
        <w:rPr>
          <w:rFonts w:eastAsiaTheme="minorEastAsia"/>
        </w:rPr>
        <w:t>pingují</w:t>
      </w:r>
      <w:proofErr w:type="spellEnd"/>
      <w:r w:rsidRPr="001F3946">
        <w:rPr>
          <w:rFonts w:eastAsiaTheme="minorEastAsia"/>
        </w:rPr>
        <w:t xml:space="preserve"> každý počítač v cílové síti, namísto jediného konkrétního stroje. </w:t>
      </w:r>
      <w:r w:rsidRPr="001F3946">
        <w:rPr>
          <w:rFonts w:eastAsiaTheme="minorEastAsia"/>
        </w:rPr>
        <w:lastRenderedPageBreak/>
        <w:t xml:space="preserve">Síť je pak spuštěna tak, aby zesílila provoz. Tento útok je také znám jako </w:t>
      </w:r>
      <w:proofErr w:type="spellStart"/>
      <w:r w:rsidRPr="001F3946">
        <w:rPr>
          <w:rFonts w:eastAsiaTheme="minorEastAsia"/>
        </w:rPr>
        <w:t>smurf</w:t>
      </w:r>
      <w:proofErr w:type="spellEnd"/>
      <w:r w:rsidRPr="001F3946">
        <w:rPr>
          <w:rFonts w:eastAsiaTheme="minorEastAsia"/>
        </w:rPr>
        <w:t xml:space="preserve"> útok nebo ping smrti.</w:t>
      </w:r>
    </w:p>
    <w:p w14:paraId="5E8732F0" w14:textId="5490775A" w:rsidR="001F3946" w:rsidRPr="001F3946" w:rsidRDefault="001F3946" w:rsidP="001F3946">
      <w:pPr>
        <w:rPr>
          <w:rFonts w:eastAsiaTheme="minorEastAsia"/>
        </w:rPr>
      </w:pPr>
      <w:r w:rsidRPr="001F3946">
        <w:rPr>
          <w:rFonts w:eastAsiaTheme="minorEastAsia"/>
        </w:rPr>
        <w:t xml:space="preserve">SYN </w:t>
      </w:r>
      <w:proofErr w:type="spellStart"/>
      <w:r w:rsidRPr="001F3946">
        <w:rPr>
          <w:rFonts w:eastAsiaTheme="minorEastAsia"/>
        </w:rPr>
        <w:t>flood</w:t>
      </w:r>
      <w:proofErr w:type="spellEnd"/>
      <w:r w:rsidRPr="001F3946">
        <w:rPr>
          <w:rFonts w:eastAsiaTheme="minorEastAsia"/>
        </w:rPr>
        <w:t xml:space="preserve"> – odesílá žádost o připojení k serveru, ale nikdy nesestaví kompletní handshaking. Pokračuje až do doby, kdy jsou všechny otevřené porty zahlceny žádostmi a pro legitimní uživatele nejsou žádné dostupné.</w:t>
      </w:r>
      <w:r w:rsidR="003567EE">
        <w:rPr>
          <w:rFonts w:eastAsiaTheme="minorEastAsia"/>
        </w:rPr>
        <w:t xml:space="preserve"> [14]</w:t>
      </w:r>
    </w:p>
    <w:p w14:paraId="5BB60E5D" w14:textId="77777777" w:rsidR="001F3946" w:rsidRPr="00842A87" w:rsidRDefault="001F3946" w:rsidP="00236CF2">
      <w:pPr>
        <w:rPr>
          <w:rFonts w:eastAsiaTheme="minorEastAsia"/>
        </w:rPr>
      </w:pPr>
    </w:p>
    <w:p w14:paraId="6C93E8E6" w14:textId="77777777" w:rsidR="00682C68" w:rsidRDefault="00682C68" w:rsidP="005129DC">
      <w:pPr>
        <w:pStyle w:val="Nadpis2"/>
        <w:numPr>
          <w:ilvl w:val="1"/>
          <w:numId w:val="22"/>
        </w:numPr>
      </w:pPr>
      <w:bookmarkStart w:id="28" w:name="_Toc145265093"/>
      <w:bookmarkStart w:id="29" w:name="_Toc145265110"/>
      <w:bookmarkStart w:id="30" w:name="_Toc145265127"/>
      <w:bookmarkStart w:id="31" w:name="_Toc145265204"/>
      <w:bookmarkStart w:id="32" w:name="_Toc145265393"/>
      <w:bookmarkStart w:id="33" w:name="_Toc145265626"/>
      <w:bookmarkStart w:id="34" w:name="_Toc145265965"/>
      <w:bookmarkStart w:id="35" w:name="_Toc145266561"/>
      <w:bookmarkStart w:id="36" w:name="_Toc155282822"/>
      <w:r>
        <w:t>Styly</w:t>
      </w:r>
      <w:bookmarkEnd w:id="28"/>
      <w:bookmarkEnd w:id="29"/>
      <w:bookmarkEnd w:id="30"/>
      <w:bookmarkEnd w:id="31"/>
      <w:bookmarkEnd w:id="32"/>
      <w:bookmarkEnd w:id="33"/>
      <w:bookmarkEnd w:id="34"/>
      <w:bookmarkEnd w:id="35"/>
      <w:bookmarkEnd w:id="36"/>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7" w:name="_Toc155282823"/>
      <w:r w:rsidRPr="006972BE">
        <w:t>Řádkování</w:t>
      </w:r>
      <w:bookmarkEnd w:id="37"/>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8" w:name="_Toc155282824"/>
      <w:r w:rsidRPr="00BC6841">
        <w:t>Zvýrazňování textu</w:t>
      </w:r>
      <w:bookmarkEnd w:id="38"/>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9" w:name="_Toc155282825"/>
      <w:r w:rsidRPr="00BC6841">
        <w:t>Členění textu</w:t>
      </w:r>
      <w:bookmarkEnd w:id="39"/>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40" w:name="_Toc155282826"/>
      <w:r w:rsidRPr="00BC6841">
        <w:lastRenderedPageBreak/>
        <w:t>Číslování stran</w:t>
      </w:r>
      <w:bookmarkEnd w:id="40"/>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1" w:name="_Toc144753399"/>
      <w:bookmarkStart w:id="42" w:name="_Toc144746928"/>
      <w:bookmarkStart w:id="43" w:name="_Toc515880890"/>
      <w:bookmarkStart w:id="44" w:name="_Toc155282827"/>
      <w:r>
        <w:t>Vytvoření obsahu</w:t>
      </w:r>
      <w:bookmarkEnd w:id="41"/>
      <w:bookmarkEnd w:id="42"/>
      <w:bookmarkEnd w:id="43"/>
      <w:bookmarkEnd w:id="44"/>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5" w:name="_Toc147493613"/>
      <w:bookmarkStart w:id="46" w:name="_Toc147493921"/>
      <w:r w:rsidRPr="0073667A">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Pr="0073667A">
        <w:t>.</w:t>
      </w:r>
      <w:r w:rsidR="003E4E44">
        <w:fldChar w:fldCharType="begin"/>
      </w:r>
      <w:r w:rsidR="003E4E44">
        <w:instrText xml:space="preserve"> SEQ Obr. \* ARABIC \s 1 </w:instrText>
      </w:r>
      <w:r w:rsidR="003E4E44">
        <w:fldChar w:fldCharType="separate"/>
      </w:r>
      <w:r w:rsidR="006B4F05">
        <w:rPr>
          <w:noProof/>
        </w:rPr>
        <w:t>1</w:t>
      </w:r>
      <w:r w:rsidR="003E4E44">
        <w:rPr>
          <w:noProof/>
        </w:rPr>
        <w:fldChar w:fldCharType="end"/>
      </w:r>
      <w:r w:rsidRPr="0073667A">
        <w:t xml:space="preserve"> Obsah</w:t>
      </w:r>
      <w:bookmarkEnd w:id="45"/>
      <w:bookmarkEnd w:id="46"/>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7" w:name="_Toc144753400"/>
      <w:bookmarkStart w:id="48" w:name="_Toc144746929"/>
      <w:bookmarkStart w:id="49" w:name="_Toc515880891"/>
      <w:bookmarkStart w:id="50" w:name="_Toc155282828"/>
      <w:r>
        <w:rPr>
          <w:rFonts w:eastAsiaTheme="minorEastAsia"/>
        </w:rPr>
        <w:lastRenderedPageBreak/>
        <w:t>Psaní úvodu</w:t>
      </w:r>
      <w:bookmarkEnd w:id="47"/>
      <w:bookmarkEnd w:id="48"/>
      <w:bookmarkEnd w:id="49"/>
      <w:bookmarkEnd w:id="50"/>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1" w:name="_Toc144753401"/>
      <w:bookmarkStart w:id="52" w:name="_Toc144746930"/>
      <w:bookmarkStart w:id="53" w:name="_Toc515880892"/>
      <w:bookmarkStart w:id="54" w:name="_Toc155282829"/>
      <w:r>
        <w:rPr>
          <w:rFonts w:eastAsiaTheme="minorEastAsia"/>
        </w:rPr>
        <w:t>Struktura odstavců</w:t>
      </w:r>
      <w:bookmarkEnd w:id="51"/>
      <w:bookmarkEnd w:id="52"/>
      <w:bookmarkEnd w:id="53"/>
      <w:bookmarkEnd w:id="54"/>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5" w:name="_Toc144753402"/>
      <w:bookmarkStart w:id="56" w:name="_Toc144746931"/>
      <w:bookmarkStart w:id="57" w:name="_Toc515880893"/>
      <w:bookmarkStart w:id="58" w:name="_Toc155282830"/>
      <w:r>
        <w:rPr>
          <w:rFonts w:eastAsiaTheme="minorEastAsia"/>
        </w:rPr>
        <w:t>Obrázky, tabulky a rovnice</w:t>
      </w:r>
      <w:bookmarkEnd w:id="55"/>
      <w:bookmarkEnd w:id="56"/>
      <w:bookmarkEnd w:id="57"/>
      <w:bookmarkEnd w:id="58"/>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9" w:name="_Toc147493614"/>
      <w:bookmarkStart w:id="60" w:name="_Toc147493922"/>
      <w:r w:rsidRPr="00575458">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0073667A">
        <w:t>.</w:t>
      </w:r>
      <w:r w:rsidR="003E4E44">
        <w:fldChar w:fldCharType="begin"/>
      </w:r>
      <w:r w:rsidR="003E4E44">
        <w:instrText xml:space="preserve"> SEQ Obr. \* ARABIC \s 1 </w:instrText>
      </w:r>
      <w:r w:rsidR="003E4E44">
        <w:fldChar w:fldCharType="separate"/>
      </w:r>
      <w:r w:rsidR="006B4F05">
        <w:rPr>
          <w:noProof/>
        </w:rPr>
        <w:t>2</w:t>
      </w:r>
      <w:r w:rsidR="003E4E44">
        <w:rPr>
          <w:noProof/>
        </w:rPr>
        <w:fldChar w:fldCharType="end"/>
      </w:r>
      <w:r w:rsidRPr="00575458">
        <w:t xml:space="preserve"> Příklad umístění legendy obrázku</w:t>
      </w:r>
      <w:bookmarkEnd w:id="59"/>
      <w:bookmarkEnd w:id="60"/>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1" w:name="_Toc147493615"/>
      <w:r>
        <w:t xml:space="preserve">Tab.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t>.</w:t>
      </w:r>
      <w:r w:rsidR="003E4E44">
        <w:fldChar w:fldCharType="begin"/>
      </w:r>
      <w:r w:rsidR="003E4E44">
        <w:instrText xml:space="preserve"> SEQ Tab. \* ARABIC \s 1 </w:instrText>
      </w:r>
      <w:r w:rsidR="003E4E44">
        <w:fldChar w:fldCharType="separate"/>
      </w:r>
      <w:r w:rsidR="006B4F05">
        <w:rPr>
          <w:noProof/>
        </w:rPr>
        <w:t>1</w:t>
      </w:r>
      <w:r w:rsidR="003E4E44">
        <w:rPr>
          <w:noProof/>
        </w:rPr>
        <w:fldChar w:fldCharType="end"/>
      </w:r>
      <w:r>
        <w:t xml:space="preserve"> Legenda k tabulce</w:t>
      </w:r>
      <w:bookmarkEnd w:id="61"/>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2" w:name="_Toc144746932"/>
      <w:bookmarkStart w:id="63" w:name="_Toc515880894"/>
      <w:r>
        <w:t>T</w:t>
      </w:r>
      <w:r w:rsidR="00202F8A">
        <w:t>itulek tabulky se píše nad tabulku.</w:t>
      </w:r>
    </w:p>
    <w:p w14:paraId="0F98965A" w14:textId="483AEA5E" w:rsidR="00561012" w:rsidRDefault="00561012" w:rsidP="00561012">
      <w:r>
        <w:lastRenderedPageBreak/>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4" w:name="_Toc155282831"/>
      <w:r w:rsidRPr="00A971E7">
        <w:t>Řazení a struktura kapitol</w:t>
      </w:r>
      <w:bookmarkEnd w:id="62"/>
      <w:bookmarkEnd w:id="63"/>
      <w:bookmarkEnd w:id="64"/>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5" w:name="_Toc144753404"/>
      <w:bookmarkStart w:id="66" w:name="_Toc144746934"/>
      <w:bookmarkStart w:id="67" w:name="_Toc515880896"/>
      <w:bookmarkStart w:id="68" w:name="_Toc155282832"/>
      <w:r>
        <w:t>Závěr</w:t>
      </w:r>
      <w:bookmarkEnd w:id="65"/>
      <w:bookmarkEnd w:id="66"/>
      <w:bookmarkEnd w:id="67"/>
      <w:bookmarkEnd w:id="68"/>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9" w:name="_Toc144753405"/>
      <w:bookmarkStart w:id="70" w:name="_Toc144746935"/>
      <w:bookmarkStart w:id="71" w:name="_Toc515880897"/>
      <w:bookmarkStart w:id="72" w:name="_Toc155282833"/>
      <w:r>
        <w:rPr>
          <w:rFonts w:eastAsiaTheme="minorEastAsia"/>
        </w:rPr>
        <w:t xml:space="preserve">Seznam použitých </w:t>
      </w:r>
      <w:bookmarkEnd w:id="69"/>
      <w:bookmarkEnd w:id="70"/>
      <w:bookmarkEnd w:id="71"/>
      <w:r w:rsidR="009970CD">
        <w:rPr>
          <w:rFonts w:eastAsiaTheme="minorEastAsia"/>
        </w:rPr>
        <w:t>zdrojů</w:t>
      </w:r>
      <w:bookmarkEnd w:id="72"/>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3" w:name="_Toc144753406"/>
      <w:bookmarkStart w:id="74" w:name="_Toc144746936"/>
      <w:bookmarkStart w:id="75" w:name="_Toc515880898"/>
      <w:bookmarkStart w:id="76" w:name="_Toc155282834"/>
      <w:r>
        <w:t>Seznam použitých symbolů a zkratek</w:t>
      </w:r>
      <w:bookmarkEnd w:id="73"/>
      <w:bookmarkEnd w:id="74"/>
      <w:bookmarkEnd w:id="75"/>
      <w:bookmarkEnd w:id="76"/>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7" w:name="_Toc144753407"/>
      <w:bookmarkStart w:id="78" w:name="_Toc144746937"/>
      <w:bookmarkStart w:id="79" w:name="_Toc515880899"/>
      <w:bookmarkStart w:id="80" w:name="_Toc155282835"/>
      <w:r w:rsidRPr="00947651">
        <w:lastRenderedPageBreak/>
        <w:t>Seznamy</w:t>
      </w:r>
      <w:r>
        <w:t xml:space="preserve"> použitých obrázků a tabulek</w:t>
      </w:r>
      <w:bookmarkEnd w:id="77"/>
      <w:bookmarkEnd w:id="78"/>
      <w:bookmarkEnd w:id="79"/>
      <w:bookmarkEnd w:id="80"/>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1" w:name="_Toc144753408"/>
      <w:bookmarkStart w:id="82" w:name="_Toc144746938"/>
      <w:bookmarkStart w:id="83" w:name="_Toc515880900"/>
      <w:bookmarkStart w:id="84" w:name="_Toc155282836"/>
      <w:r>
        <w:t>Seznam příloh</w:t>
      </w:r>
      <w:bookmarkEnd w:id="81"/>
      <w:bookmarkEnd w:id="82"/>
      <w:bookmarkEnd w:id="83"/>
      <w:bookmarkEnd w:id="84"/>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5" w:name="_Toc144753409"/>
      <w:bookmarkStart w:id="86" w:name="_Toc144746940"/>
      <w:bookmarkStart w:id="87" w:name="_Toc515880902"/>
      <w:bookmarkStart w:id="88" w:name="_Toc155282837"/>
      <w:r>
        <w:lastRenderedPageBreak/>
        <w:t>Z</w:t>
      </w:r>
      <w:bookmarkEnd w:id="85"/>
      <w:bookmarkEnd w:id="86"/>
      <w:bookmarkEnd w:id="87"/>
      <w:r>
        <w:t>ávěr</w:t>
      </w:r>
      <w:bookmarkEnd w:id="88"/>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9" w:name="_Toc144753410"/>
      <w:bookmarkStart w:id="90" w:name="_Toc144746941"/>
      <w:bookmarkStart w:id="91" w:name="_Toc515880903"/>
      <w:bookmarkStart w:id="92" w:name="_Toc155282838"/>
      <w:r>
        <w:lastRenderedPageBreak/>
        <w:t>S</w:t>
      </w:r>
      <w:bookmarkEnd w:id="89"/>
      <w:bookmarkEnd w:id="90"/>
      <w:bookmarkEnd w:id="91"/>
      <w:r>
        <w:t>eznam použitých zdrojů</w:t>
      </w:r>
      <w:bookmarkEnd w:id="92"/>
    </w:p>
    <w:p w14:paraId="31F56A28" w14:textId="16FB4C98" w:rsidR="00690000" w:rsidRPr="0059325F" w:rsidRDefault="00690000" w:rsidP="00A12A8F">
      <w:pPr>
        <w:pStyle w:val="Seznampouitliteratury"/>
      </w:pPr>
      <w:bookmarkStart w:id="93" w:name="_Ref147317991"/>
      <w:r w:rsidRPr="0059325F">
        <w:rPr>
          <w:color w:val="212529"/>
          <w:shd w:val="clear" w:color="auto" w:fill="FFFFFF"/>
        </w:rPr>
        <w:t xml:space="preserve">PÍSEK, Slavoj. HTML: začínáme programovat. Online. 4., </w:t>
      </w:r>
      <w:proofErr w:type="spellStart"/>
      <w:r w:rsidRPr="0059325F">
        <w:rPr>
          <w:color w:val="212529"/>
          <w:shd w:val="clear" w:color="auto" w:fill="FFFFFF"/>
        </w:rPr>
        <w:t>aktualiz</w:t>
      </w:r>
      <w:proofErr w:type="spellEnd"/>
      <w:r w:rsidRPr="0059325F">
        <w:rPr>
          <w:color w:val="212529"/>
          <w:shd w:val="clear" w:color="auto" w:fill="FFFFFF"/>
        </w:rPr>
        <w:t>. vyd. Průvodce (</w:t>
      </w:r>
      <w:proofErr w:type="spellStart"/>
      <w:r w:rsidRPr="0059325F">
        <w:rPr>
          <w:color w:val="212529"/>
          <w:shd w:val="clear" w:color="auto" w:fill="FFFFFF"/>
        </w:rPr>
        <w:t>Grada</w:t>
      </w:r>
      <w:proofErr w:type="spellEnd"/>
      <w:r w:rsidRPr="0059325F">
        <w:rPr>
          <w:color w:val="212529"/>
          <w:shd w:val="clear" w:color="auto" w:fill="FFFFFF"/>
        </w:rPr>
        <w:t xml:space="preserve">). Praha: </w:t>
      </w:r>
      <w:proofErr w:type="spellStart"/>
      <w:r w:rsidRPr="0059325F">
        <w:rPr>
          <w:color w:val="212529"/>
          <w:shd w:val="clear" w:color="auto" w:fill="FFFFFF"/>
        </w:rPr>
        <w:t>Grada</w:t>
      </w:r>
      <w:proofErr w:type="spellEnd"/>
      <w:r w:rsidRPr="0059325F">
        <w:rPr>
          <w:color w:val="212529"/>
          <w:shd w:val="clear" w:color="auto" w:fill="FFFFFF"/>
        </w:rPr>
        <w:t xml:space="preserve">, 2014. ISBN </w:t>
      </w:r>
      <w:r w:rsidRPr="0059325F">
        <w:rPr>
          <w:rFonts w:ascii="Tahoma" w:hAnsi="Tahoma" w:cs="Tahoma"/>
          <w:color w:val="212529"/>
          <w:shd w:val="clear" w:color="auto" w:fill="FFFFFF"/>
        </w:rPr>
        <w:t>﻿</w:t>
      </w:r>
      <w:r w:rsidRPr="0059325F">
        <w:rPr>
          <w:color w:val="212529"/>
          <w:shd w:val="clear" w:color="auto" w:fill="FFFFFF"/>
        </w:rPr>
        <w:t xml:space="preserve">ISBN978-80-247-5059-0. Dostupné z: </w:t>
      </w:r>
      <w:hyperlink r:id="rId13" w:history="1">
        <w:r w:rsidRPr="0059325F">
          <w:rPr>
            <w:rStyle w:val="Hypertextovodkaz"/>
            <w:shd w:val="clear" w:color="auto" w:fill="FFFFFF"/>
          </w:rPr>
          <w:t>https://books.google.cz/books?id=tLamAgAAQBAJ&amp;printsec=frontcover&amp;key=AIzaSyDlPfI89JdFhWBVsMVsavVo6aNh057xlTc#v=onepage&amp;q&amp;f=false</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52662255" w14:textId="6D379124" w:rsidR="00DA6C32" w:rsidRPr="0059325F" w:rsidRDefault="00DA6C32" w:rsidP="00A12A8F">
      <w:pPr>
        <w:pStyle w:val="Seznampouitliteratury"/>
      </w:pPr>
      <w:r w:rsidRPr="0059325F">
        <w:rPr>
          <w:color w:val="212529"/>
          <w:shd w:val="clear" w:color="auto" w:fill="FFFFFF"/>
        </w:rPr>
        <w:t xml:space="preserve">KOĎOUSKOVÁ, Barbora. KASKÁDOVÉ STYLY PRO ZAČÁTEČNÍKY ANEB JAK ZAČÍT S CSS. Online. </w:t>
      </w:r>
      <w:proofErr w:type="spellStart"/>
      <w:r w:rsidRPr="0059325F">
        <w:rPr>
          <w:color w:val="212529"/>
          <w:shd w:val="clear" w:color="auto" w:fill="FFFFFF"/>
        </w:rPr>
        <w:t>Rascasone</w:t>
      </w:r>
      <w:proofErr w:type="spellEnd"/>
      <w:r w:rsidRPr="0059325F">
        <w:rPr>
          <w:color w:val="212529"/>
          <w:shd w:val="clear" w:color="auto" w:fill="FFFFFF"/>
        </w:rPr>
        <w:t xml:space="preserve">. 2021. Dostupné z: </w:t>
      </w:r>
      <w:hyperlink r:id="rId14" w:history="1">
        <w:r w:rsidRPr="0059325F">
          <w:rPr>
            <w:rStyle w:val="Hypertextovodkaz"/>
            <w:shd w:val="clear" w:color="auto" w:fill="FFFFFF"/>
          </w:rPr>
          <w:t>https://www.rascasone.com/cs/blog/kaskadove-styly-css-jak-zacit</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2210B758" w14:textId="41D42D58" w:rsidR="0074365D" w:rsidRPr="0059325F" w:rsidRDefault="001E71B7" w:rsidP="0074365D">
      <w:pPr>
        <w:pStyle w:val="Seznampouitliteratury"/>
      </w:pPr>
      <w:r w:rsidRPr="0059325F">
        <w:rPr>
          <w:color w:val="212529"/>
          <w:shd w:val="clear" w:color="auto" w:fill="FFFFFF"/>
        </w:rPr>
        <w:t xml:space="preserve">Úvod do PHP. Online. Web Tvorba. 2004. Dostupné z: </w:t>
      </w:r>
      <w:hyperlink r:id="rId15" w:history="1">
        <w:r w:rsidRPr="0059325F">
          <w:rPr>
            <w:rStyle w:val="Hypertextovodkaz"/>
            <w:shd w:val="clear" w:color="auto" w:fill="FFFFFF"/>
          </w:rPr>
          <w:t>http://www.webtvorba.cz/php/uvod-do-php.html</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 xml:space="preserve">-12-30]. </w:t>
      </w:r>
    </w:p>
    <w:p w14:paraId="0EFA0822" w14:textId="2196844C" w:rsidR="00C9505A" w:rsidRPr="0059325F" w:rsidRDefault="00C9505A" w:rsidP="0074365D">
      <w:pPr>
        <w:pStyle w:val="Seznampouitliteratury"/>
      </w:pPr>
      <w:proofErr w:type="spellStart"/>
      <w:r w:rsidRPr="0059325F">
        <w:rPr>
          <w:i/>
          <w:iCs/>
          <w:color w:val="212529"/>
          <w:shd w:val="clear" w:color="auto" w:fill="FFFFFF"/>
        </w:rPr>
        <w:t>PhpMyAdmin</w:t>
      </w:r>
      <w:proofErr w:type="spellEnd"/>
      <w:r w:rsidRPr="0059325F">
        <w:rPr>
          <w:color w:val="212529"/>
          <w:shd w:val="clear" w:color="auto" w:fill="FFFFFF"/>
        </w:rPr>
        <w:t>. Online. 2003. Dostupné z: </w:t>
      </w:r>
      <w:hyperlink r:id="rId16" w:history="1">
        <w:r w:rsidRPr="0059325F">
          <w:rPr>
            <w:rStyle w:val="Hypertextovodkaz"/>
            <w:color w:val="007BFF"/>
            <w:shd w:val="clear" w:color="auto" w:fill="FFFFFF"/>
          </w:rPr>
          <w:t>https://www.phpmyadmin.net</w:t>
        </w:r>
      </w:hyperlink>
      <w:r w:rsidRPr="0059325F">
        <w:rPr>
          <w:color w:val="212529"/>
          <w:shd w:val="clear" w:color="auto" w:fill="FFFFFF"/>
        </w:rPr>
        <w:t>. [cit. 2023-12-30].</w:t>
      </w:r>
    </w:p>
    <w:p w14:paraId="7FCB4768" w14:textId="2584FD3D" w:rsidR="0074365D" w:rsidRPr="00267733" w:rsidRDefault="0074365D" w:rsidP="0074365D">
      <w:pPr>
        <w:pStyle w:val="Seznampouitliteratury"/>
      </w:pPr>
      <w:r w:rsidRPr="0059325F">
        <w:rPr>
          <w:shd w:val="clear" w:color="auto" w:fill="FFFFFF"/>
        </w:rPr>
        <w:t xml:space="preserve">YAQUB, </w:t>
      </w:r>
      <w:proofErr w:type="spellStart"/>
      <w:r w:rsidRPr="0059325F">
        <w:rPr>
          <w:shd w:val="clear" w:color="auto" w:fill="FFFFFF"/>
        </w:rPr>
        <w:t>Mohhamad</w:t>
      </w:r>
      <w:proofErr w:type="spellEnd"/>
      <w:r w:rsidRPr="0059325F">
        <w:rPr>
          <w:shd w:val="clear" w:color="auto" w:fill="FFFFFF"/>
        </w:rPr>
        <w:t>. </w:t>
      </w:r>
      <w:r w:rsidRPr="0059325F">
        <w:rPr>
          <w:i/>
          <w:iCs/>
          <w:shd w:val="clear" w:color="auto" w:fill="FFFFFF"/>
        </w:rPr>
        <w:t xml:space="preserve">Data Management: </w:t>
      </w:r>
      <w:proofErr w:type="spellStart"/>
      <w:proofErr w:type="gramStart"/>
      <w:r w:rsidRPr="0059325F">
        <w:rPr>
          <w:i/>
          <w:iCs/>
          <w:shd w:val="clear" w:color="auto" w:fill="FFFFFF"/>
        </w:rPr>
        <w:t>Databases</w:t>
      </w:r>
      <w:proofErr w:type="spellEnd"/>
      <w:r w:rsidRPr="0059325F">
        <w:rPr>
          <w:i/>
          <w:iCs/>
          <w:shd w:val="clear" w:color="auto" w:fill="FFFFFF"/>
        </w:rPr>
        <w:t xml:space="preserve"> - </w:t>
      </w:r>
      <w:proofErr w:type="spellStart"/>
      <w:r w:rsidRPr="0059325F">
        <w:rPr>
          <w:i/>
          <w:iCs/>
          <w:shd w:val="clear" w:color="auto" w:fill="FFFFFF"/>
        </w:rPr>
        <w:t>MySQL</w:t>
      </w:r>
      <w:proofErr w:type="spellEnd"/>
      <w:proofErr w:type="gramEnd"/>
      <w:r w:rsidRPr="0059325F">
        <w:rPr>
          <w:i/>
          <w:iCs/>
          <w:shd w:val="clear" w:color="auto" w:fill="FFFFFF"/>
        </w:rPr>
        <w:t xml:space="preserve"> </w:t>
      </w:r>
      <w:proofErr w:type="spellStart"/>
      <w:r w:rsidRPr="0059325F">
        <w:rPr>
          <w:i/>
          <w:iCs/>
          <w:shd w:val="clear" w:color="auto" w:fill="FFFFFF"/>
        </w:rPr>
        <w:t>Introduction</w:t>
      </w:r>
      <w:proofErr w:type="spellEnd"/>
      <w:r w:rsidRPr="0059325F">
        <w:rPr>
          <w:i/>
          <w:iCs/>
          <w:shd w:val="clear" w:color="auto" w:fill="FFFFFF"/>
        </w:rPr>
        <w:t xml:space="preserve"> </w:t>
      </w:r>
      <w:proofErr w:type="spellStart"/>
      <w:r w:rsidRPr="0059325F">
        <w:rPr>
          <w:i/>
          <w:iCs/>
          <w:shd w:val="clear" w:color="auto" w:fill="FFFFFF"/>
        </w:rPr>
        <w:t>for</w:t>
      </w:r>
      <w:proofErr w:type="spellEnd"/>
      <w:r w:rsidRPr="0059325F">
        <w:rPr>
          <w:i/>
          <w:iCs/>
          <w:shd w:val="clear" w:color="auto" w:fill="FFFFFF"/>
        </w:rPr>
        <w:t xml:space="preserve"> </w:t>
      </w:r>
      <w:proofErr w:type="spellStart"/>
      <w:r w:rsidRPr="0059325F">
        <w:rPr>
          <w:i/>
          <w:iCs/>
          <w:shd w:val="clear" w:color="auto" w:fill="FFFFFF"/>
        </w:rPr>
        <w:t>Researchers</w:t>
      </w:r>
      <w:proofErr w:type="spellEnd"/>
      <w:r w:rsidRPr="0059325F">
        <w:rPr>
          <w:shd w:val="clear" w:color="auto" w:fill="FFFFFF"/>
        </w:rPr>
        <w:t xml:space="preserve">. Online. University </w:t>
      </w:r>
      <w:proofErr w:type="spellStart"/>
      <w:r w:rsidRPr="0059325F">
        <w:rPr>
          <w:shd w:val="clear" w:color="auto" w:fill="FFFFFF"/>
        </w:rPr>
        <w:t>of</w:t>
      </w:r>
      <w:proofErr w:type="spellEnd"/>
      <w:r w:rsidRPr="0059325F">
        <w:rPr>
          <w:shd w:val="clear" w:color="auto" w:fill="FFFFFF"/>
        </w:rPr>
        <w:t xml:space="preserve"> Oxford. 2020. Dostupné z: </w:t>
      </w:r>
      <w:hyperlink r:id="rId17" w:history="1">
        <w:r w:rsidRPr="0059325F">
          <w:rPr>
            <w:rStyle w:val="Hypertextovodkaz"/>
            <w:color w:val="007BFF"/>
            <w:shd w:val="clear" w:color="auto" w:fill="FFFFFF"/>
          </w:rPr>
          <w:t>https://skills.it.ox.ac.uk/sites/default/files/skills/documents/media/dm006w_mysql_introduction_online_oct20.pdf</w:t>
        </w:r>
      </w:hyperlink>
      <w:r w:rsidRPr="0059325F">
        <w:rPr>
          <w:shd w:val="clear" w:color="auto" w:fill="FFFFFF"/>
        </w:rPr>
        <w:t>. [cit. 2023-12-30].</w:t>
      </w:r>
    </w:p>
    <w:p w14:paraId="79F3C3EE" w14:textId="394ED29D" w:rsidR="00267733" w:rsidRPr="002A2F6C" w:rsidRDefault="002A2F6C" w:rsidP="0074365D">
      <w:pPr>
        <w:pStyle w:val="Seznampouitliteratury"/>
      </w:pPr>
      <w:proofErr w:type="spellStart"/>
      <w:r w:rsidRPr="002A2F6C">
        <w:rPr>
          <w:i/>
          <w:iCs/>
          <w:color w:val="212529"/>
          <w:shd w:val="clear" w:color="auto" w:fill="FFFFFF"/>
        </w:rPr>
        <w:t>PhpMyAdmin</w:t>
      </w:r>
      <w:proofErr w:type="spellEnd"/>
      <w:r w:rsidRPr="002A2F6C">
        <w:rPr>
          <w:i/>
          <w:iCs/>
          <w:color w:val="212529"/>
          <w:shd w:val="clear" w:color="auto" w:fill="FFFFFF"/>
        </w:rPr>
        <w:t xml:space="preserve"> (1)</w:t>
      </w:r>
      <w:r w:rsidRPr="002A2F6C">
        <w:rPr>
          <w:color w:val="212529"/>
          <w:shd w:val="clear" w:color="auto" w:fill="FFFFFF"/>
        </w:rPr>
        <w:t xml:space="preserve">. Online. In: </w:t>
      </w:r>
      <w:proofErr w:type="spellStart"/>
      <w:r w:rsidRPr="002A2F6C">
        <w:rPr>
          <w:color w:val="212529"/>
          <w:shd w:val="clear" w:color="auto" w:fill="FFFFFF"/>
        </w:rPr>
        <w:t>Installatron</w:t>
      </w:r>
      <w:proofErr w:type="spellEnd"/>
      <w:r w:rsidRPr="002A2F6C">
        <w:rPr>
          <w:color w:val="212529"/>
          <w:shd w:val="clear" w:color="auto" w:fill="FFFFFF"/>
        </w:rPr>
        <w:t>. 2023. Dostupné z: </w:t>
      </w:r>
      <w:hyperlink r:id="rId18" w:history="1">
        <w:r w:rsidRPr="002A2F6C">
          <w:rPr>
            <w:rStyle w:val="Hypertextovodkaz"/>
            <w:color w:val="007BFF"/>
            <w:shd w:val="clear" w:color="auto" w:fill="FFFFFF"/>
          </w:rPr>
          <w:t>https://installatron.com/phpmyadmin?locale=sv</w:t>
        </w:r>
      </w:hyperlink>
      <w:r w:rsidRPr="002A2F6C">
        <w:rPr>
          <w:color w:val="212529"/>
          <w:shd w:val="clear" w:color="auto" w:fill="FFFFFF"/>
        </w:rPr>
        <w:t>. [cit. 2024-01-06].</w:t>
      </w:r>
    </w:p>
    <w:p w14:paraId="21323391" w14:textId="17B2D1B0" w:rsidR="0059325F" w:rsidRPr="00867E6D" w:rsidRDefault="0059325F" w:rsidP="0074365D">
      <w:pPr>
        <w:pStyle w:val="Seznampouitliteratury"/>
      </w:pPr>
      <w:r w:rsidRPr="0059325F">
        <w:rPr>
          <w:i/>
          <w:iCs/>
          <w:color w:val="212529"/>
          <w:shd w:val="clear" w:color="auto" w:fill="FFFFFF"/>
        </w:rPr>
        <w:t>SQL (</w:t>
      </w:r>
      <w:proofErr w:type="spellStart"/>
      <w:r w:rsidRPr="0059325F">
        <w:rPr>
          <w:i/>
          <w:iCs/>
          <w:color w:val="212529"/>
          <w:shd w:val="clear" w:color="auto" w:fill="FFFFFF"/>
        </w:rPr>
        <w:t>Structured</w:t>
      </w:r>
      <w:proofErr w:type="spellEnd"/>
      <w:r w:rsidRPr="0059325F">
        <w:rPr>
          <w:i/>
          <w:iCs/>
          <w:color w:val="212529"/>
          <w:shd w:val="clear" w:color="auto" w:fill="FFFFFF"/>
        </w:rPr>
        <w:t xml:space="preserve"> </w:t>
      </w:r>
      <w:proofErr w:type="spellStart"/>
      <w:r w:rsidRPr="0059325F">
        <w:rPr>
          <w:i/>
          <w:iCs/>
          <w:color w:val="212529"/>
          <w:shd w:val="clear" w:color="auto" w:fill="FFFFFF"/>
        </w:rPr>
        <w:t>query</w:t>
      </w:r>
      <w:proofErr w:type="spellEnd"/>
      <w:r w:rsidRPr="0059325F">
        <w:rPr>
          <w:i/>
          <w:iCs/>
          <w:color w:val="212529"/>
          <w:shd w:val="clear" w:color="auto" w:fill="FFFFFF"/>
        </w:rPr>
        <w:t xml:space="preserve"> </w:t>
      </w:r>
      <w:proofErr w:type="spellStart"/>
      <w:r w:rsidRPr="0059325F">
        <w:rPr>
          <w:i/>
          <w:iCs/>
          <w:color w:val="212529"/>
          <w:shd w:val="clear" w:color="auto" w:fill="FFFFFF"/>
        </w:rPr>
        <w:t>language</w:t>
      </w:r>
      <w:proofErr w:type="spellEnd"/>
      <w:r w:rsidRPr="0059325F">
        <w:rPr>
          <w:i/>
          <w:iCs/>
          <w:color w:val="212529"/>
          <w:shd w:val="clear" w:color="auto" w:fill="FFFFFF"/>
        </w:rPr>
        <w:t xml:space="preserve">) </w:t>
      </w:r>
      <w:proofErr w:type="spellStart"/>
      <w:r w:rsidRPr="0059325F">
        <w:rPr>
          <w:i/>
          <w:iCs/>
          <w:color w:val="212529"/>
          <w:shd w:val="clear" w:color="auto" w:fill="FFFFFF"/>
        </w:rPr>
        <w:t>Injection</w:t>
      </w:r>
      <w:proofErr w:type="spellEnd"/>
      <w:r w:rsidRPr="0059325F">
        <w:rPr>
          <w:color w:val="212529"/>
          <w:shd w:val="clear" w:color="auto" w:fill="FFFFFF"/>
        </w:rPr>
        <w:t xml:space="preserve">. Online. </w:t>
      </w:r>
      <w:proofErr w:type="spellStart"/>
      <w:r w:rsidRPr="0059325F">
        <w:rPr>
          <w:color w:val="212529"/>
          <w:shd w:val="clear" w:color="auto" w:fill="FFFFFF"/>
        </w:rPr>
        <w:t>Imperva</w:t>
      </w:r>
      <w:proofErr w:type="spellEnd"/>
      <w:r w:rsidRPr="0059325F">
        <w:rPr>
          <w:color w:val="212529"/>
          <w:shd w:val="clear" w:color="auto" w:fill="FFFFFF"/>
        </w:rPr>
        <w:t>. 2023. Dostupné z: </w:t>
      </w:r>
      <w:hyperlink r:id="rId19" w:history="1">
        <w:r w:rsidRPr="0059325F">
          <w:rPr>
            <w:rStyle w:val="Hypertextovodkaz"/>
            <w:color w:val="007BFF"/>
            <w:shd w:val="clear" w:color="auto" w:fill="FFFFFF"/>
          </w:rPr>
          <w:t>https://www.imperva.com/learn/application-security/sql-injection-sqli/</w:t>
        </w:r>
      </w:hyperlink>
      <w:r w:rsidRPr="0059325F">
        <w:rPr>
          <w:color w:val="212529"/>
          <w:shd w:val="clear" w:color="auto" w:fill="FFFFFF"/>
        </w:rPr>
        <w:t>. [cit. 2024-01-07].</w:t>
      </w:r>
    </w:p>
    <w:p w14:paraId="42230CB4" w14:textId="221BFF86" w:rsidR="00867E6D" w:rsidRPr="00867E6D" w:rsidRDefault="00867E6D" w:rsidP="0074365D">
      <w:pPr>
        <w:pStyle w:val="Seznampouitliteratury"/>
      </w:pPr>
      <w:r w:rsidRPr="00867E6D">
        <w:rPr>
          <w:i/>
          <w:iCs/>
          <w:color w:val="212529"/>
          <w:shd w:val="clear" w:color="auto" w:fill="FFFFFF"/>
        </w:rPr>
        <w:t xml:space="preserve">SQL </w:t>
      </w:r>
      <w:proofErr w:type="spellStart"/>
      <w:r w:rsidRPr="00867E6D">
        <w:rPr>
          <w:i/>
          <w:iCs/>
          <w:color w:val="212529"/>
          <w:shd w:val="clear" w:color="auto" w:fill="FFFFFF"/>
        </w:rPr>
        <w:t>Injection</w:t>
      </w:r>
      <w:proofErr w:type="spellEnd"/>
      <w:r w:rsidRPr="00867E6D">
        <w:rPr>
          <w:color w:val="212529"/>
          <w:shd w:val="clear" w:color="auto" w:fill="FFFFFF"/>
        </w:rPr>
        <w:t>. Online. W3Schools. 2024. Dostupné z: </w:t>
      </w:r>
      <w:hyperlink r:id="rId20" w:history="1">
        <w:r w:rsidRPr="00867E6D">
          <w:rPr>
            <w:rStyle w:val="Hypertextovodkaz"/>
            <w:color w:val="007BFF"/>
            <w:shd w:val="clear" w:color="auto" w:fill="FFFFFF"/>
          </w:rPr>
          <w:t>https://www.w3schools.com/sql/sql_injection.asp</w:t>
        </w:r>
      </w:hyperlink>
      <w:r w:rsidRPr="00867E6D">
        <w:rPr>
          <w:color w:val="212529"/>
          <w:shd w:val="clear" w:color="auto" w:fill="FFFFFF"/>
        </w:rPr>
        <w:t>. [cit. 2024-01-10].</w:t>
      </w:r>
    </w:p>
    <w:p w14:paraId="71FF825E" w14:textId="3D2D668A" w:rsidR="00267733" w:rsidRPr="000449F4" w:rsidRDefault="00267733" w:rsidP="0074365D">
      <w:pPr>
        <w:pStyle w:val="Seznampouitliteratury"/>
      </w:pPr>
      <w:proofErr w:type="spellStart"/>
      <w:r w:rsidRPr="00267733">
        <w:rPr>
          <w:i/>
          <w:iCs/>
          <w:color w:val="212529"/>
          <w:shd w:val="clear" w:color="auto" w:fill="FFFFFF"/>
        </w:rPr>
        <w:t>What</w:t>
      </w:r>
      <w:proofErr w:type="spellEnd"/>
      <w:r w:rsidRPr="00267733">
        <w:rPr>
          <w:i/>
          <w:iCs/>
          <w:color w:val="212529"/>
          <w:shd w:val="clear" w:color="auto" w:fill="FFFFFF"/>
        </w:rPr>
        <w:t xml:space="preserve"> </w:t>
      </w:r>
      <w:proofErr w:type="spellStart"/>
      <w:r w:rsidRPr="00267733">
        <w:rPr>
          <w:i/>
          <w:iCs/>
          <w:color w:val="212529"/>
          <w:shd w:val="clear" w:color="auto" w:fill="FFFFFF"/>
        </w:rPr>
        <w:t>is</w:t>
      </w:r>
      <w:proofErr w:type="spellEnd"/>
      <w:r w:rsidRPr="00267733">
        <w:rPr>
          <w:i/>
          <w:iCs/>
          <w:color w:val="212529"/>
          <w:shd w:val="clear" w:color="auto" w:fill="FFFFFF"/>
        </w:rPr>
        <w:t xml:space="preserve"> SQL </w:t>
      </w:r>
      <w:proofErr w:type="spellStart"/>
      <w:r w:rsidRPr="00267733">
        <w:rPr>
          <w:i/>
          <w:iCs/>
          <w:color w:val="212529"/>
          <w:shd w:val="clear" w:color="auto" w:fill="FFFFFF"/>
        </w:rPr>
        <w:t>Injection</w:t>
      </w:r>
      <w:proofErr w:type="spellEnd"/>
      <w:r w:rsidRPr="00267733">
        <w:rPr>
          <w:i/>
          <w:iCs/>
          <w:color w:val="212529"/>
          <w:shd w:val="clear" w:color="auto" w:fill="FFFFFF"/>
        </w:rPr>
        <w:t xml:space="preserve"> (SQLi) and </w:t>
      </w:r>
      <w:proofErr w:type="spellStart"/>
      <w:r w:rsidRPr="00267733">
        <w:rPr>
          <w:i/>
          <w:iCs/>
          <w:color w:val="212529"/>
          <w:shd w:val="clear" w:color="auto" w:fill="FFFFFF"/>
        </w:rPr>
        <w:t>How</w:t>
      </w:r>
      <w:proofErr w:type="spellEnd"/>
      <w:r w:rsidRPr="00267733">
        <w:rPr>
          <w:i/>
          <w:iCs/>
          <w:color w:val="212529"/>
          <w:shd w:val="clear" w:color="auto" w:fill="FFFFFF"/>
        </w:rPr>
        <w:t xml:space="preserve"> to </w:t>
      </w:r>
      <w:proofErr w:type="spellStart"/>
      <w:r w:rsidRPr="00267733">
        <w:rPr>
          <w:i/>
          <w:iCs/>
          <w:color w:val="212529"/>
          <w:shd w:val="clear" w:color="auto" w:fill="FFFFFF"/>
        </w:rPr>
        <w:t>Prevent</w:t>
      </w:r>
      <w:proofErr w:type="spellEnd"/>
      <w:r w:rsidRPr="00267733">
        <w:rPr>
          <w:i/>
          <w:iCs/>
          <w:color w:val="212529"/>
          <w:shd w:val="clear" w:color="auto" w:fill="FFFFFF"/>
        </w:rPr>
        <w:t xml:space="preserve"> </w:t>
      </w:r>
      <w:proofErr w:type="spellStart"/>
      <w:r w:rsidRPr="00267733">
        <w:rPr>
          <w:i/>
          <w:iCs/>
          <w:color w:val="212529"/>
          <w:shd w:val="clear" w:color="auto" w:fill="FFFFFF"/>
        </w:rPr>
        <w:t>It</w:t>
      </w:r>
      <w:proofErr w:type="spellEnd"/>
      <w:r w:rsidRPr="00267733">
        <w:rPr>
          <w:color w:val="212529"/>
          <w:shd w:val="clear" w:color="auto" w:fill="FFFFFF"/>
        </w:rPr>
        <w:t xml:space="preserve">. Online. </w:t>
      </w:r>
      <w:proofErr w:type="spellStart"/>
      <w:r w:rsidRPr="00267733">
        <w:rPr>
          <w:color w:val="212529"/>
          <w:shd w:val="clear" w:color="auto" w:fill="FFFFFF"/>
        </w:rPr>
        <w:t>Acunetix</w:t>
      </w:r>
      <w:proofErr w:type="spellEnd"/>
      <w:r w:rsidRPr="00267733">
        <w:rPr>
          <w:color w:val="212529"/>
          <w:shd w:val="clear" w:color="auto" w:fill="FFFFFF"/>
        </w:rPr>
        <w:t>. 2019. Dostupné z: </w:t>
      </w:r>
      <w:hyperlink r:id="rId21" w:history="1">
        <w:r w:rsidRPr="00267733">
          <w:rPr>
            <w:rStyle w:val="Hypertextovodkaz"/>
            <w:color w:val="007BFF"/>
            <w:shd w:val="clear" w:color="auto" w:fill="FFFFFF"/>
          </w:rPr>
          <w:t>https://www.acunetix.com/websitesecurity/sql-injection/</w:t>
        </w:r>
      </w:hyperlink>
      <w:r w:rsidRPr="00267733">
        <w:rPr>
          <w:color w:val="212529"/>
          <w:shd w:val="clear" w:color="auto" w:fill="FFFFFF"/>
        </w:rPr>
        <w:t>. [cit. 2024-01-07].</w:t>
      </w:r>
    </w:p>
    <w:p w14:paraId="11C38916" w14:textId="09546D4F" w:rsidR="000449F4" w:rsidRPr="002A2F6C" w:rsidRDefault="000449F4" w:rsidP="0074365D">
      <w:pPr>
        <w:pStyle w:val="Seznampouitliteratury"/>
      </w:pPr>
      <w:proofErr w:type="spellStart"/>
      <w:r w:rsidRPr="000449F4">
        <w:rPr>
          <w:i/>
          <w:iCs/>
          <w:color w:val="212529"/>
          <w:shd w:val="clear" w:color="auto" w:fill="FFFFFF"/>
        </w:rPr>
        <w:lastRenderedPageBreak/>
        <w:t>Cross</w:t>
      </w:r>
      <w:proofErr w:type="spellEnd"/>
      <w:r w:rsidRPr="000449F4">
        <w:rPr>
          <w:i/>
          <w:iCs/>
          <w:color w:val="212529"/>
          <w:shd w:val="clear" w:color="auto" w:fill="FFFFFF"/>
        </w:rPr>
        <w:t xml:space="preserve"> </w:t>
      </w:r>
      <w:proofErr w:type="spellStart"/>
      <w:r w:rsidRPr="000449F4">
        <w:rPr>
          <w:i/>
          <w:iCs/>
          <w:color w:val="212529"/>
          <w:shd w:val="clear" w:color="auto" w:fill="FFFFFF"/>
        </w:rPr>
        <w:t>Site</w:t>
      </w:r>
      <w:proofErr w:type="spellEnd"/>
      <w:r w:rsidRPr="000449F4">
        <w:rPr>
          <w:i/>
          <w:iCs/>
          <w:color w:val="212529"/>
          <w:shd w:val="clear" w:color="auto" w:fill="FFFFFF"/>
        </w:rPr>
        <w:t xml:space="preserve"> </w:t>
      </w:r>
      <w:proofErr w:type="spellStart"/>
      <w:r w:rsidRPr="000449F4">
        <w:rPr>
          <w:i/>
          <w:iCs/>
          <w:color w:val="212529"/>
          <w:shd w:val="clear" w:color="auto" w:fill="FFFFFF"/>
        </w:rPr>
        <w:t>Scripting</w:t>
      </w:r>
      <w:proofErr w:type="spellEnd"/>
      <w:r w:rsidRPr="000449F4">
        <w:rPr>
          <w:i/>
          <w:iCs/>
          <w:color w:val="212529"/>
          <w:shd w:val="clear" w:color="auto" w:fill="FFFFFF"/>
        </w:rPr>
        <w:t xml:space="preserve"> (XSS)</w:t>
      </w:r>
      <w:r w:rsidRPr="000449F4">
        <w:rPr>
          <w:color w:val="212529"/>
          <w:shd w:val="clear" w:color="auto" w:fill="FFFFFF"/>
        </w:rPr>
        <w:t>. Online. OWASP. 2024. Dostupné z: </w:t>
      </w:r>
      <w:hyperlink r:id="rId22" w:history="1">
        <w:r w:rsidRPr="000449F4">
          <w:rPr>
            <w:rStyle w:val="Hypertextovodkaz"/>
            <w:color w:val="007BFF"/>
            <w:shd w:val="clear" w:color="auto" w:fill="FFFFFF"/>
          </w:rPr>
          <w:t>https://owasp.org/www-community/attacks/xss/</w:t>
        </w:r>
      </w:hyperlink>
      <w:r w:rsidRPr="000449F4">
        <w:rPr>
          <w:color w:val="212529"/>
          <w:shd w:val="clear" w:color="auto" w:fill="FFFFFF"/>
        </w:rPr>
        <w:t>. [cit. 2024-01-09].</w:t>
      </w:r>
    </w:p>
    <w:p w14:paraId="006481A7" w14:textId="5FA5A037" w:rsidR="002A2F6C" w:rsidRPr="00A52FB5" w:rsidRDefault="002A2F6C" w:rsidP="0074365D">
      <w:pPr>
        <w:pStyle w:val="Seznampouitliteratury"/>
      </w:pPr>
      <w:proofErr w:type="spellStart"/>
      <w:r w:rsidRPr="002A2F6C">
        <w:rPr>
          <w:i/>
          <w:iCs/>
          <w:color w:val="212529"/>
          <w:shd w:val="clear" w:color="auto" w:fill="FFFFFF"/>
        </w:rPr>
        <w:t>Cross-site</w:t>
      </w:r>
      <w:proofErr w:type="spellEnd"/>
      <w:r w:rsidRPr="002A2F6C">
        <w:rPr>
          <w:i/>
          <w:iCs/>
          <w:color w:val="212529"/>
          <w:shd w:val="clear" w:color="auto" w:fill="FFFFFF"/>
        </w:rPr>
        <w:t xml:space="preserve"> </w:t>
      </w:r>
      <w:proofErr w:type="spellStart"/>
      <w:r w:rsidRPr="002A2F6C">
        <w:rPr>
          <w:i/>
          <w:iCs/>
          <w:color w:val="212529"/>
          <w:shd w:val="clear" w:color="auto" w:fill="FFFFFF"/>
        </w:rPr>
        <w:t>scripting</w:t>
      </w:r>
      <w:proofErr w:type="spellEnd"/>
      <w:r w:rsidRPr="002A2F6C">
        <w:rPr>
          <w:color w:val="212529"/>
          <w:shd w:val="clear" w:color="auto" w:fill="FFFFFF"/>
        </w:rPr>
        <w:t xml:space="preserve">. Online. </w:t>
      </w:r>
      <w:proofErr w:type="spellStart"/>
      <w:r w:rsidRPr="002A2F6C">
        <w:rPr>
          <w:color w:val="212529"/>
          <w:shd w:val="clear" w:color="auto" w:fill="FFFFFF"/>
        </w:rPr>
        <w:t>PortSwigger</w:t>
      </w:r>
      <w:proofErr w:type="spellEnd"/>
      <w:r w:rsidRPr="002A2F6C">
        <w:rPr>
          <w:color w:val="212529"/>
          <w:shd w:val="clear" w:color="auto" w:fill="FFFFFF"/>
        </w:rPr>
        <w:t>. 2024. Dostupné z: </w:t>
      </w:r>
      <w:hyperlink r:id="rId23" w:history="1">
        <w:r w:rsidRPr="002A2F6C">
          <w:rPr>
            <w:rStyle w:val="Hypertextovodkaz"/>
            <w:color w:val="007BFF"/>
            <w:shd w:val="clear" w:color="auto" w:fill="FFFFFF"/>
          </w:rPr>
          <w:t>https://portswigger.net/web-security/cross-site-scripting</w:t>
        </w:r>
      </w:hyperlink>
      <w:r w:rsidRPr="002A2F6C">
        <w:rPr>
          <w:color w:val="212529"/>
          <w:shd w:val="clear" w:color="auto" w:fill="FFFFFF"/>
        </w:rPr>
        <w:t>. [cit. 2024-01-09].</w:t>
      </w:r>
    </w:p>
    <w:p w14:paraId="59A1FED4" w14:textId="78376135" w:rsidR="00A52FB5" w:rsidRPr="00267733" w:rsidRDefault="00A52FB5" w:rsidP="00A52FB5">
      <w:pPr>
        <w:pStyle w:val="Seznampouitliteratury"/>
      </w:pPr>
      <w:r w:rsidRPr="00A52FB5">
        <w:rPr>
          <w:i/>
          <w:iCs/>
          <w:color w:val="212529"/>
          <w:shd w:val="clear" w:color="auto" w:fill="FFFFFF"/>
        </w:rPr>
        <w:t xml:space="preserve">Brute Force </w:t>
      </w:r>
      <w:proofErr w:type="spellStart"/>
      <w:r w:rsidRPr="00A52FB5">
        <w:rPr>
          <w:i/>
          <w:iCs/>
          <w:color w:val="212529"/>
          <w:shd w:val="clear" w:color="auto" w:fill="FFFFFF"/>
        </w:rPr>
        <w:t>Attack</w:t>
      </w:r>
      <w:proofErr w:type="spellEnd"/>
      <w:r w:rsidRPr="0059325F">
        <w:rPr>
          <w:color w:val="212529"/>
          <w:shd w:val="clear" w:color="auto" w:fill="FFFFFF"/>
        </w:rPr>
        <w:t xml:space="preserve">. Online. </w:t>
      </w:r>
      <w:proofErr w:type="spellStart"/>
      <w:r w:rsidRPr="0059325F">
        <w:rPr>
          <w:color w:val="212529"/>
          <w:shd w:val="clear" w:color="auto" w:fill="FFFFFF"/>
        </w:rPr>
        <w:t>Imperva</w:t>
      </w:r>
      <w:proofErr w:type="spellEnd"/>
      <w:r w:rsidRPr="0059325F">
        <w:rPr>
          <w:color w:val="212529"/>
          <w:shd w:val="clear" w:color="auto" w:fill="FFFFFF"/>
        </w:rPr>
        <w:t>. 2023. Dostupné z: </w:t>
      </w:r>
      <w:hyperlink r:id="rId24" w:history="1">
        <w:r w:rsidRPr="00A52FB5">
          <w:rPr>
            <w:rStyle w:val="Hypertextovodkaz"/>
          </w:rPr>
          <w:t>https://www.imperva.com/learn/application-security/brute-force-attack</w:t>
        </w:r>
      </w:hyperlink>
      <w:r w:rsidRPr="00A52FB5">
        <w:t>/</w:t>
      </w:r>
      <w:r w:rsidRPr="0059325F">
        <w:rPr>
          <w:color w:val="212529"/>
          <w:shd w:val="clear" w:color="auto" w:fill="FFFFFF"/>
        </w:rPr>
        <w:t>. [cit. 2024-01-</w:t>
      </w:r>
      <w:r>
        <w:rPr>
          <w:color w:val="212529"/>
          <w:shd w:val="clear" w:color="auto" w:fill="FFFFFF"/>
        </w:rPr>
        <w:t>10</w:t>
      </w:r>
      <w:r w:rsidRPr="0059325F">
        <w:rPr>
          <w:color w:val="212529"/>
          <w:shd w:val="clear" w:color="auto" w:fill="FFFFFF"/>
        </w:rPr>
        <w:t>].</w:t>
      </w:r>
    </w:p>
    <w:p w14:paraId="7000424F" w14:textId="32CD65CC" w:rsidR="00A52FB5" w:rsidRPr="003567EE" w:rsidRDefault="00236CF2" w:rsidP="0074365D">
      <w:pPr>
        <w:pStyle w:val="Seznampouitliteratury"/>
        <w:rPr>
          <w:i/>
          <w:iCs/>
        </w:rPr>
      </w:pPr>
      <w:proofErr w:type="spellStart"/>
      <w:r w:rsidRPr="00236CF2">
        <w:rPr>
          <w:i/>
          <w:iCs/>
          <w:color w:val="212529"/>
          <w:shd w:val="clear" w:color="auto" w:fill="FFFFFF"/>
        </w:rPr>
        <w:t>Understanding</w:t>
      </w:r>
      <w:proofErr w:type="spellEnd"/>
      <w:r w:rsidRPr="00236CF2">
        <w:rPr>
          <w:i/>
          <w:iCs/>
          <w:color w:val="212529"/>
          <w:shd w:val="clear" w:color="auto" w:fill="FFFFFF"/>
        </w:rPr>
        <w:t xml:space="preserve"> Brute Force </w:t>
      </w:r>
      <w:proofErr w:type="spellStart"/>
      <w:r w:rsidRPr="00236CF2">
        <w:rPr>
          <w:i/>
          <w:iCs/>
          <w:color w:val="212529"/>
          <w:shd w:val="clear" w:color="auto" w:fill="FFFFFF"/>
        </w:rPr>
        <w:t>Attacks</w:t>
      </w:r>
      <w:proofErr w:type="spellEnd"/>
      <w:r w:rsidRPr="00236CF2">
        <w:rPr>
          <w:i/>
          <w:iCs/>
          <w:color w:val="212529"/>
          <w:shd w:val="clear" w:color="auto" w:fill="FFFFFF"/>
        </w:rPr>
        <w:t xml:space="preserve"> and </w:t>
      </w:r>
      <w:proofErr w:type="spellStart"/>
      <w:r w:rsidRPr="00236CF2">
        <w:rPr>
          <w:i/>
          <w:iCs/>
          <w:color w:val="212529"/>
          <w:shd w:val="clear" w:color="auto" w:fill="FFFFFF"/>
        </w:rPr>
        <w:t>How</w:t>
      </w:r>
      <w:proofErr w:type="spellEnd"/>
      <w:r w:rsidRPr="00236CF2">
        <w:rPr>
          <w:i/>
          <w:iCs/>
          <w:color w:val="212529"/>
          <w:shd w:val="clear" w:color="auto" w:fill="FFFFFF"/>
        </w:rPr>
        <w:t xml:space="preserve"> to Stop </w:t>
      </w:r>
      <w:proofErr w:type="spellStart"/>
      <w:r w:rsidRPr="00236CF2">
        <w:rPr>
          <w:i/>
          <w:iCs/>
          <w:color w:val="212529"/>
          <w:shd w:val="clear" w:color="auto" w:fill="FFFFFF"/>
        </w:rPr>
        <w:t>Them</w:t>
      </w:r>
      <w:proofErr w:type="spellEnd"/>
      <w:r w:rsidRPr="00236CF2">
        <w:rPr>
          <w:i/>
          <w:iCs/>
          <w:color w:val="212529"/>
          <w:shd w:val="clear" w:color="auto" w:fill="FFFFFF"/>
        </w:rPr>
        <w:t xml:space="preserve"> in </w:t>
      </w:r>
      <w:proofErr w:type="spellStart"/>
      <w:r w:rsidRPr="00236CF2">
        <w:rPr>
          <w:i/>
          <w:iCs/>
          <w:color w:val="212529"/>
          <w:shd w:val="clear" w:color="auto" w:fill="FFFFFF"/>
        </w:rPr>
        <w:t>Their</w:t>
      </w:r>
      <w:proofErr w:type="spellEnd"/>
      <w:r w:rsidRPr="00236CF2">
        <w:rPr>
          <w:i/>
          <w:iCs/>
          <w:color w:val="212529"/>
          <w:shd w:val="clear" w:color="auto" w:fill="FFFFFF"/>
        </w:rPr>
        <w:t xml:space="preserve"> </w:t>
      </w:r>
      <w:proofErr w:type="spellStart"/>
      <w:r w:rsidRPr="00236CF2">
        <w:rPr>
          <w:i/>
          <w:iCs/>
          <w:color w:val="212529"/>
          <w:shd w:val="clear" w:color="auto" w:fill="FFFFFF"/>
        </w:rPr>
        <w:t>Tracks</w:t>
      </w:r>
      <w:proofErr w:type="spellEnd"/>
      <w:r w:rsidRPr="00236CF2">
        <w:rPr>
          <w:i/>
          <w:iCs/>
          <w:color w:val="212529"/>
          <w:shd w:val="clear" w:color="auto" w:fill="FFFFFF"/>
        </w:rPr>
        <w:t xml:space="preserve">. Online. </w:t>
      </w:r>
      <w:proofErr w:type="spellStart"/>
      <w:r w:rsidRPr="00236CF2">
        <w:rPr>
          <w:i/>
          <w:iCs/>
          <w:color w:val="212529"/>
          <w:shd w:val="clear" w:color="auto" w:fill="FFFFFF"/>
        </w:rPr>
        <w:t>Threat</w:t>
      </w:r>
      <w:proofErr w:type="spellEnd"/>
      <w:r w:rsidRPr="00236CF2">
        <w:rPr>
          <w:i/>
          <w:iCs/>
          <w:color w:val="212529"/>
          <w:shd w:val="clear" w:color="auto" w:fill="FFFFFF"/>
        </w:rPr>
        <w:t xml:space="preserve"> </w:t>
      </w:r>
      <w:proofErr w:type="spellStart"/>
      <w:r w:rsidRPr="00236CF2">
        <w:rPr>
          <w:i/>
          <w:iCs/>
          <w:color w:val="212529"/>
          <w:shd w:val="clear" w:color="auto" w:fill="FFFFFF"/>
        </w:rPr>
        <w:t>Intelligence</w:t>
      </w:r>
      <w:proofErr w:type="spellEnd"/>
      <w:r w:rsidRPr="00236CF2">
        <w:rPr>
          <w:i/>
          <w:iCs/>
          <w:color w:val="212529"/>
          <w:shd w:val="clear" w:color="auto" w:fill="FFFFFF"/>
        </w:rPr>
        <w:t>. 2023. Dostupné z: </w:t>
      </w:r>
      <w:hyperlink r:id="rId25" w:history="1">
        <w:r w:rsidRPr="00236CF2">
          <w:rPr>
            <w:rStyle w:val="Hypertextovodkaz"/>
            <w:i/>
            <w:iCs/>
            <w:color w:val="007BFF"/>
            <w:shd w:val="clear" w:color="auto" w:fill="FFFFFF"/>
          </w:rPr>
          <w:t>https://www.threatintelligence.com/blog/brute-force</w:t>
        </w:r>
      </w:hyperlink>
      <w:r w:rsidRPr="00236CF2">
        <w:rPr>
          <w:i/>
          <w:iCs/>
          <w:color w:val="212529"/>
          <w:shd w:val="clear" w:color="auto" w:fill="FFFFFF"/>
        </w:rPr>
        <w:t>. [cit. 2024-01-18].</w:t>
      </w:r>
    </w:p>
    <w:p w14:paraId="0CC707E6" w14:textId="47426093" w:rsidR="003567EE" w:rsidRPr="003567EE" w:rsidRDefault="003567EE" w:rsidP="0074365D">
      <w:pPr>
        <w:pStyle w:val="Seznampouitliteratury"/>
        <w:rPr>
          <w:i/>
          <w:iCs/>
        </w:rPr>
      </w:pPr>
      <w:proofErr w:type="spellStart"/>
      <w:r w:rsidRPr="003567EE">
        <w:rPr>
          <w:i/>
          <w:iCs/>
          <w:color w:val="212529"/>
          <w:shd w:val="clear" w:color="auto" w:fill="FFFFFF"/>
        </w:rPr>
        <w:t>What</w:t>
      </w:r>
      <w:proofErr w:type="spellEnd"/>
      <w:r w:rsidRPr="003567EE">
        <w:rPr>
          <w:i/>
          <w:iCs/>
          <w:color w:val="212529"/>
          <w:shd w:val="clear" w:color="auto" w:fill="FFFFFF"/>
        </w:rPr>
        <w:t xml:space="preserve"> </w:t>
      </w:r>
      <w:proofErr w:type="spellStart"/>
      <w:r w:rsidRPr="003567EE">
        <w:rPr>
          <w:i/>
          <w:iCs/>
          <w:color w:val="212529"/>
          <w:shd w:val="clear" w:color="auto" w:fill="FFFFFF"/>
        </w:rPr>
        <w:t>is</w:t>
      </w:r>
      <w:proofErr w:type="spellEnd"/>
      <w:r w:rsidRPr="003567EE">
        <w:rPr>
          <w:i/>
          <w:iCs/>
          <w:color w:val="212529"/>
          <w:shd w:val="clear" w:color="auto" w:fill="FFFFFF"/>
        </w:rPr>
        <w:t xml:space="preserve"> a </w:t>
      </w:r>
      <w:proofErr w:type="spellStart"/>
      <w:r w:rsidRPr="003567EE">
        <w:rPr>
          <w:i/>
          <w:iCs/>
          <w:color w:val="212529"/>
          <w:shd w:val="clear" w:color="auto" w:fill="FFFFFF"/>
        </w:rPr>
        <w:t>denial</w:t>
      </w:r>
      <w:proofErr w:type="spellEnd"/>
      <w:r w:rsidRPr="003567EE">
        <w:rPr>
          <w:i/>
          <w:iCs/>
          <w:color w:val="212529"/>
          <w:shd w:val="clear" w:color="auto" w:fill="FFFFFF"/>
        </w:rPr>
        <w:t xml:space="preserve"> </w:t>
      </w:r>
      <w:proofErr w:type="spellStart"/>
      <w:r w:rsidRPr="003567EE">
        <w:rPr>
          <w:i/>
          <w:iCs/>
          <w:color w:val="212529"/>
          <w:shd w:val="clear" w:color="auto" w:fill="FFFFFF"/>
        </w:rPr>
        <w:t>of</w:t>
      </w:r>
      <w:proofErr w:type="spellEnd"/>
      <w:r w:rsidRPr="003567EE">
        <w:rPr>
          <w:i/>
          <w:iCs/>
          <w:color w:val="212529"/>
          <w:shd w:val="clear" w:color="auto" w:fill="FFFFFF"/>
        </w:rPr>
        <w:t xml:space="preserve"> </w:t>
      </w:r>
      <w:proofErr w:type="spellStart"/>
      <w:r w:rsidRPr="003567EE">
        <w:rPr>
          <w:i/>
          <w:iCs/>
          <w:color w:val="212529"/>
          <w:shd w:val="clear" w:color="auto" w:fill="FFFFFF"/>
        </w:rPr>
        <w:t>service</w:t>
      </w:r>
      <w:proofErr w:type="spellEnd"/>
      <w:r w:rsidRPr="003567EE">
        <w:rPr>
          <w:i/>
          <w:iCs/>
          <w:color w:val="212529"/>
          <w:shd w:val="clear" w:color="auto" w:fill="FFFFFF"/>
        </w:rPr>
        <w:t xml:space="preserve"> </w:t>
      </w:r>
      <w:proofErr w:type="spellStart"/>
      <w:r w:rsidRPr="003567EE">
        <w:rPr>
          <w:i/>
          <w:iCs/>
          <w:color w:val="212529"/>
          <w:shd w:val="clear" w:color="auto" w:fill="FFFFFF"/>
        </w:rPr>
        <w:t>attack</w:t>
      </w:r>
      <w:proofErr w:type="spellEnd"/>
      <w:r w:rsidRPr="003567EE">
        <w:rPr>
          <w:i/>
          <w:iCs/>
          <w:color w:val="212529"/>
          <w:shd w:val="clear" w:color="auto" w:fill="FFFFFF"/>
        </w:rPr>
        <w:t xml:space="preserve"> (DoS</w:t>
      </w:r>
      <w:proofErr w:type="gramStart"/>
      <w:r w:rsidRPr="003567EE">
        <w:rPr>
          <w:i/>
          <w:iCs/>
          <w:color w:val="212529"/>
          <w:shd w:val="clear" w:color="auto" w:fill="FFFFFF"/>
        </w:rPr>
        <w:t>) ?</w:t>
      </w:r>
      <w:proofErr w:type="gramEnd"/>
      <w:r w:rsidRPr="003567EE">
        <w:rPr>
          <w:color w:val="212529"/>
          <w:shd w:val="clear" w:color="auto" w:fill="FFFFFF"/>
        </w:rPr>
        <w:t xml:space="preserve"> Online. Palo </w:t>
      </w:r>
      <w:proofErr w:type="spellStart"/>
      <w:r w:rsidRPr="003567EE">
        <w:rPr>
          <w:color w:val="212529"/>
          <w:shd w:val="clear" w:color="auto" w:fill="FFFFFF"/>
        </w:rPr>
        <w:t>Alto</w:t>
      </w:r>
      <w:proofErr w:type="spellEnd"/>
      <w:r w:rsidRPr="003567EE">
        <w:rPr>
          <w:color w:val="212529"/>
          <w:shd w:val="clear" w:color="auto" w:fill="FFFFFF"/>
        </w:rPr>
        <w:t xml:space="preserve"> </w:t>
      </w:r>
      <w:proofErr w:type="spellStart"/>
      <w:r w:rsidRPr="003567EE">
        <w:rPr>
          <w:color w:val="212529"/>
          <w:shd w:val="clear" w:color="auto" w:fill="FFFFFF"/>
        </w:rPr>
        <w:t>Networks</w:t>
      </w:r>
      <w:proofErr w:type="spellEnd"/>
      <w:r w:rsidRPr="003567EE">
        <w:rPr>
          <w:color w:val="212529"/>
          <w:shd w:val="clear" w:color="auto" w:fill="FFFFFF"/>
        </w:rPr>
        <w:t>. 2024. Dostupné z: </w:t>
      </w:r>
      <w:hyperlink r:id="rId26" w:history="1">
        <w:r w:rsidRPr="003567EE">
          <w:rPr>
            <w:rStyle w:val="Hypertextovodkaz"/>
            <w:color w:val="007BFF"/>
            <w:shd w:val="clear" w:color="auto" w:fill="FFFFFF"/>
          </w:rPr>
          <w:t>https://www.paloaltonetworks.com/cyberpedia/what-is-a-denial-of-service-attack-dos</w:t>
        </w:r>
      </w:hyperlink>
      <w:r w:rsidRPr="003567EE">
        <w:rPr>
          <w:color w:val="212529"/>
          <w:shd w:val="clear" w:color="auto" w:fill="FFFFFF"/>
        </w:rPr>
        <w:t>. [cit. 2024-01-20].</w:t>
      </w: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4" w:name="_Toc144753411"/>
      <w:bookmarkStart w:id="95" w:name="_Toc144746942"/>
      <w:bookmarkStart w:id="96" w:name="_Toc515880904"/>
      <w:bookmarkStart w:id="97" w:name="_Toc155282839"/>
      <w:bookmarkEnd w:id="93"/>
      <w:r>
        <w:lastRenderedPageBreak/>
        <w:t>S</w:t>
      </w:r>
      <w:bookmarkEnd w:id="94"/>
      <w:bookmarkEnd w:id="95"/>
      <w:bookmarkEnd w:id="96"/>
      <w:r>
        <w:t>eznam použitých symbolů a zkratek</w:t>
      </w:r>
      <w:bookmarkEnd w:id="97"/>
    </w:p>
    <w:p w14:paraId="16714E33" w14:textId="76ED7840" w:rsidR="001A0FAF" w:rsidRDefault="0074365D" w:rsidP="001A0FAF">
      <w:r>
        <w:t>HTML</w:t>
      </w:r>
      <w:r>
        <w:tab/>
      </w:r>
      <w:r>
        <w:tab/>
      </w:r>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p>
    <w:p w14:paraId="5ACA1ADD" w14:textId="47D58A8C" w:rsidR="0074365D" w:rsidRDefault="0074365D" w:rsidP="001A0FAF">
      <w:r>
        <w:t>CSS</w:t>
      </w:r>
      <w:r>
        <w:tab/>
      </w:r>
      <w:r>
        <w:tab/>
      </w:r>
      <w:proofErr w:type="spellStart"/>
      <w:r>
        <w:t>Cascading</w:t>
      </w:r>
      <w:proofErr w:type="spellEnd"/>
      <w:r>
        <w:t xml:space="preserve"> Style </w:t>
      </w:r>
      <w:proofErr w:type="spellStart"/>
      <w:r>
        <w:t>Sheets</w:t>
      </w:r>
      <w:proofErr w:type="spellEnd"/>
    </w:p>
    <w:p w14:paraId="6630F9FE" w14:textId="29E5A409" w:rsidR="0074365D" w:rsidRDefault="0074365D" w:rsidP="001A0FAF">
      <w:r>
        <w:t>PHP</w:t>
      </w:r>
      <w:r>
        <w:tab/>
      </w:r>
      <w:r>
        <w:tab/>
        <w:t xml:space="preserve">Hypertext </w:t>
      </w:r>
      <w:proofErr w:type="spellStart"/>
      <w:r>
        <w:t>Preprocessor</w:t>
      </w:r>
      <w:proofErr w:type="spellEnd"/>
    </w:p>
    <w:p w14:paraId="69D2C469" w14:textId="53A53A19" w:rsidR="0074365D" w:rsidRDefault="0074365D" w:rsidP="001A0FAF">
      <w:r>
        <w:t>SQL</w:t>
      </w:r>
      <w:r>
        <w:tab/>
      </w:r>
      <w:r>
        <w:tab/>
      </w: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4B2B471" w14:textId="1D68591B" w:rsidR="00C9505A" w:rsidRDefault="00C9505A" w:rsidP="00C9505A">
      <w:pPr>
        <w:ind w:left="709" w:hanging="709"/>
      </w:pPr>
      <w:r w:rsidRPr="00FC3B09">
        <w:t xml:space="preserve">RDBMS </w:t>
      </w:r>
      <w:r>
        <w:tab/>
      </w:r>
      <w:proofErr w:type="spellStart"/>
      <w:r w:rsidRPr="00C9505A">
        <w:t>Relational</w:t>
      </w:r>
      <w:proofErr w:type="spellEnd"/>
      <w:r w:rsidRPr="00C9505A">
        <w:t xml:space="preserve"> Database Management </w:t>
      </w:r>
      <w:r w:rsidR="00C4249B">
        <w:t>Systém</w:t>
      </w:r>
    </w:p>
    <w:p w14:paraId="116B219E" w14:textId="587FBAF2" w:rsidR="00C4249B" w:rsidRDefault="00C4249B" w:rsidP="00C9505A">
      <w:pPr>
        <w:ind w:left="709" w:hanging="709"/>
      </w:pPr>
      <w:r w:rsidRPr="00BE2246">
        <w:t>GUI</w:t>
      </w:r>
      <w:r>
        <w:t xml:space="preserve"> </w:t>
      </w:r>
      <w:r>
        <w:tab/>
      </w:r>
      <w:r>
        <w:tab/>
        <w:t>G</w:t>
      </w:r>
      <w:r w:rsidRPr="00BE2246">
        <w:t>rafické uživatelské rozhraní</w:t>
      </w:r>
    </w:p>
    <w:p w14:paraId="3733C40F" w14:textId="1A5A69FD" w:rsidR="003567EE" w:rsidRDefault="003567EE" w:rsidP="00C9505A">
      <w:pPr>
        <w:ind w:left="709" w:hanging="709"/>
      </w:pPr>
      <w:r>
        <w:t>SQLi</w:t>
      </w:r>
      <w:r>
        <w:tab/>
      </w:r>
      <w:r>
        <w:tab/>
        <w:t xml:space="preserve">SQL </w:t>
      </w:r>
      <w:proofErr w:type="spellStart"/>
      <w:r>
        <w:t>Injection</w:t>
      </w:r>
      <w:proofErr w:type="spellEnd"/>
    </w:p>
    <w:p w14:paraId="19A0C29D" w14:textId="000ECBA8" w:rsidR="003567EE" w:rsidRDefault="003567EE" w:rsidP="00C9505A">
      <w:pPr>
        <w:ind w:left="709" w:hanging="709"/>
      </w:pPr>
      <w:r>
        <w:t>XSS</w:t>
      </w:r>
      <w:r>
        <w:tab/>
      </w:r>
      <w:r>
        <w:tab/>
      </w:r>
      <w:proofErr w:type="spellStart"/>
      <w:r>
        <w:t>Cross-Site</w:t>
      </w:r>
      <w:proofErr w:type="spellEnd"/>
      <w:r>
        <w:t xml:space="preserve"> </w:t>
      </w:r>
      <w:proofErr w:type="spellStart"/>
      <w:r>
        <w:t>Scripting</w:t>
      </w:r>
      <w:proofErr w:type="spellEnd"/>
    </w:p>
    <w:p w14:paraId="7EBC29B5" w14:textId="77777777" w:rsidR="003567EE" w:rsidRDefault="003567EE" w:rsidP="00C9505A">
      <w:pPr>
        <w:ind w:left="709" w:hanging="709"/>
      </w:pP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1F3946"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00BE2246" w:rsidRPr="007F1E2B">
          <w:rPr>
            <w:rStyle w:val="Hypertextovodkaz"/>
            <w:noProof/>
          </w:rPr>
          <w:t xml:space="preserve">Obr. 1 </w:t>
        </w:r>
        <w:r w:rsidR="00BE2246">
          <w:rPr>
            <w:rStyle w:val="Hypertextovodkaz"/>
            <w:noProof/>
          </w:rPr>
          <w:t>phpMyAdmin prostředí</w:t>
        </w:r>
        <w:r w:rsidR="00BE2246">
          <w:rPr>
            <w:noProof/>
            <w:webHidden/>
          </w:rPr>
          <w:tab/>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8" w:name="_Toc155282841"/>
      <w:r>
        <w:lastRenderedPageBreak/>
        <w:t>Seznam tabulek</w:t>
      </w:r>
      <w:bookmarkEnd w:id="98"/>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9" w:name="_Toc144753414"/>
      <w:bookmarkStart w:id="100" w:name="_Toc144746945"/>
      <w:bookmarkStart w:id="101" w:name="_Toc515880907"/>
      <w:bookmarkStart w:id="102" w:name="_Toc155282842"/>
      <w:r>
        <w:lastRenderedPageBreak/>
        <w:t>S</w:t>
      </w:r>
      <w:bookmarkEnd w:id="99"/>
      <w:bookmarkEnd w:id="100"/>
      <w:bookmarkEnd w:id="101"/>
      <w:r w:rsidR="00BC6841">
        <w:t>eznam příloh</w:t>
      </w:r>
      <w:bookmarkEnd w:id="102"/>
    </w:p>
    <w:p w14:paraId="7412B8C8" w14:textId="1A31E45D" w:rsidR="00947651" w:rsidRPr="00A971E7" w:rsidRDefault="00947651" w:rsidP="005129DC">
      <w:r>
        <w:t>Prázdná šablona maturitní práce</w:t>
      </w:r>
      <w:bookmarkStart w:id="103" w:name="_Toc144746946"/>
      <w:bookmarkEnd w:id="1"/>
      <w:bookmarkEnd w:id="103"/>
    </w:p>
    <w:sectPr w:rsidR="00947651" w:rsidRPr="00A971E7" w:rsidSect="00E1212D">
      <w:footerReference w:type="default" r:id="rId2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94754" w14:textId="77777777" w:rsidR="001F3946" w:rsidRDefault="001F3946" w:rsidP="005129DC">
      <w:r>
        <w:separator/>
      </w:r>
    </w:p>
    <w:p w14:paraId="4C422FF7" w14:textId="77777777" w:rsidR="001F3946" w:rsidRDefault="001F3946" w:rsidP="005129DC"/>
    <w:p w14:paraId="2236F764" w14:textId="77777777" w:rsidR="001F3946" w:rsidRDefault="001F3946" w:rsidP="005129DC"/>
  </w:endnote>
  <w:endnote w:type="continuationSeparator" w:id="0">
    <w:p w14:paraId="4C88DD8E" w14:textId="77777777" w:rsidR="001F3946" w:rsidRDefault="001F3946" w:rsidP="005129DC">
      <w:r>
        <w:continuationSeparator/>
      </w:r>
    </w:p>
    <w:p w14:paraId="39A880E7" w14:textId="77777777" w:rsidR="001F3946" w:rsidRDefault="001F3946" w:rsidP="005129DC"/>
    <w:p w14:paraId="1066027A" w14:textId="77777777" w:rsidR="001F3946" w:rsidRDefault="001F3946"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1F3946" w:rsidRDefault="001F3946"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1F3946" w:rsidRPr="005129DC" w:rsidRDefault="001F3946"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ABE86" w14:textId="77777777" w:rsidR="001F3946" w:rsidRDefault="001F3946" w:rsidP="005129DC">
      <w:r>
        <w:separator/>
      </w:r>
    </w:p>
    <w:p w14:paraId="2E3C13B1" w14:textId="77777777" w:rsidR="001F3946" w:rsidRDefault="001F3946" w:rsidP="005129DC"/>
    <w:p w14:paraId="51CC2E30" w14:textId="77777777" w:rsidR="001F3946" w:rsidRDefault="001F3946" w:rsidP="005129DC"/>
  </w:footnote>
  <w:footnote w:type="continuationSeparator" w:id="0">
    <w:p w14:paraId="36023E8D" w14:textId="77777777" w:rsidR="001F3946" w:rsidRDefault="001F3946" w:rsidP="005129DC">
      <w:r>
        <w:continuationSeparator/>
      </w:r>
    </w:p>
    <w:p w14:paraId="0F266BC9" w14:textId="77777777" w:rsidR="001F3946" w:rsidRDefault="001F3946" w:rsidP="005129DC"/>
    <w:p w14:paraId="5001B936" w14:textId="77777777" w:rsidR="001F3946" w:rsidRDefault="001F3946"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5F26D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449F4"/>
    <w:rsid w:val="0006437A"/>
    <w:rsid w:val="0008356B"/>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1F3946"/>
    <w:rsid w:val="00202F8A"/>
    <w:rsid w:val="00233488"/>
    <w:rsid w:val="00236CF2"/>
    <w:rsid w:val="002517CA"/>
    <w:rsid w:val="00267733"/>
    <w:rsid w:val="00284D10"/>
    <w:rsid w:val="00286158"/>
    <w:rsid w:val="00287ADC"/>
    <w:rsid w:val="002941A5"/>
    <w:rsid w:val="002A2F6C"/>
    <w:rsid w:val="002B7CCA"/>
    <w:rsid w:val="002C1E27"/>
    <w:rsid w:val="002D2F4A"/>
    <w:rsid w:val="003459AF"/>
    <w:rsid w:val="003567EE"/>
    <w:rsid w:val="00357A4E"/>
    <w:rsid w:val="00386066"/>
    <w:rsid w:val="003874F7"/>
    <w:rsid w:val="003943F1"/>
    <w:rsid w:val="003C0BE0"/>
    <w:rsid w:val="003E4E44"/>
    <w:rsid w:val="00402088"/>
    <w:rsid w:val="004670B8"/>
    <w:rsid w:val="004900CF"/>
    <w:rsid w:val="0049075C"/>
    <w:rsid w:val="004918F8"/>
    <w:rsid w:val="00496898"/>
    <w:rsid w:val="004A01C5"/>
    <w:rsid w:val="004A3AB9"/>
    <w:rsid w:val="004A6C38"/>
    <w:rsid w:val="004C50AE"/>
    <w:rsid w:val="004C608F"/>
    <w:rsid w:val="005129DC"/>
    <w:rsid w:val="00515461"/>
    <w:rsid w:val="00524467"/>
    <w:rsid w:val="005517D2"/>
    <w:rsid w:val="00561012"/>
    <w:rsid w:val="00566A53"/>
    <w:rsid w:val="00575458"/>
    <w:rsid w:val="0059325F"/>
    <w:rsid w:val="005A498D"/>
    <w:rsid w:val="005B6FCD"/>
    <w:rsid w:val="00627A0E"/>
    <w:rsid w:val="00671175"/>
    <w:rsid w:val="00680F2B"/>
    <w:rsid w:val="00682C68"/>
    <w:rsid w:val="00690000"/>
    <w:rsid w:val="006972BE"/>
    <w:rsid w:val="006B4F05"/>
    <w:rsid w:val="00706433"/>
    <w:rsid w:val="0073667A"/>
    <w:rsid w:val="0074365D"/>
    <w:rsid w:val="00762502"/>
    <w:rsid w:val="00773F0F"/>
    <w:rsid w:val="00774E22"/>
    <w:rsid w:val="00797051"/>
    <w:rsid w:val="007D7305"/>
    <w:rsid w:val="007E4D90"/>
    <w:rsid w:val="00817FA1"/>
    <w:rsid w:val="00820553"/>
    <w:rsid w:val="00842A87"/>
    <w:rsid w:val="00860097"/>
    <w:rsid w:val="00867E6D"/>
    <w:rsid w:val="0087794D"/>
    <w:rsid w:val="0088764C"/>
    <w:rsid w:val="008B0885"/>
    <w:rsid w:val="008B3F25"/>
    <w:rsid w:val="008B7F94"/>
    <w:rsid w:val="008D1C4A"/>
    <w:rsid w:val="008E323A"/>
    <w:rsid w:val="008E4F90"/>
    <w:rsid w:val="008F4142"/>
    <w:rsid w:val="009132FC"/>
    <w:rsid w:val="0092464B"/>
    <w:rsid w:val="00933FFF"/>
    <w:rsid w:val="00947651"/>
    <w:rsid w:val="009970CD"/>
    <w:rsid w:val="009A02B7"/>
    <w:rsid w:val="009C2D2D"/>
    <w:rsid w:val="009D4BEC"/>
    <w:rsid w:val="00A06C24"/>
    <w:rsid w:val="00A06CE4"/>
    <w:rsid w:val="00A12A8F"/>
    <w:rsid w:val="00A17F9D"/>
    <w:rsid w:val="00A50288"/>
    <w:rsid w:val="00A52FB5"/>
    <w:rsid w:val="00A72D15"/>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DF7976"/>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72500419">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4997189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16564060">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498275482">
      <w:bodyDiv w:val="1"/>
      <w:marLeft w:val="0"/>
      <w:marRight w:val="0"/>
      <w:marTop w:val="0"/>
      <w:marBottom w:val="0"/>
      <w:divBdr>
        <w:top w:val="none" w:sz="0" w:space="0" w:color="auto"/>
        <w:left w:val="none" w:sz="0" w:space="0" w:color="auto"/>
        <w:bottom w:val="none" w:sz="0" w:space="0" w:color="auto"/>
        <w:right w:val="none" w:sz="0" w:space="0" w:color="auto"/>
      </w:divBdr>
    </w:div>
    <w:div w:id="500390216">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747072188">
      <w:bodyDiv w:val="1"/>
      <w:marLeft w:val="0"/>
      <w:marRight w:val="0"/>
      <w:marTop w:val="0"/>
      <w:marBottom w:val="0"/>
      <w:divBdr>
        <w:top w:val="none" w:sz="0" w:space="0" w:color="auto"/>
        <w:left w:val="none" w:sz="0" w:space="0" w:color="auto"/>
        <w:bottom w:val="none" w:sz="0" w:space="0" w:color="auto"/>
        <w:right w:val="none" w:sz="0" w:space="0" w:color="auto"/>
      </w:divBdr>
    </w:div>
    <w:div w:id="772634595">
      <w:bodyDiv w:val="1"/>
      <w:marLeft w:val="0"/>
      <w:marRight w:val="0"/>
      <w:marTop w:val="0"/>
      <w:marBottom w:val="0"/>
      <w:divBdr>
        <w:top w:val="none" w:sz="0" w:space="0" w:color="auto"/>
        <w:left w:val="none" w:sz="0" w:space="0" w:color="auto"/>
        <w:bottom w:val="none" w:sz="0" w:space="0" w:color="auto"/>
        <w:right w:val="none" w:sz="0" w:space="0" w:color="auto"/>
      </w:divBdr>
    </w:div>
    <w:div w:id="799885953">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65363404">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3079823">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099326438">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85290886">
      <w:bodyDiv w:val="1"/>
      <w:marLeft w:val="0"/>
      <w:marRight w:val="0"/>
      <w:marTop w:val="0"/>
      <w:marBottom w:val="0"/>
      <w:divBdr>
        <w:top w:val="none" w:sz="0" w:space="0" w:color="auto"/>
        <w:left w:val="none" w:sz="0" w:space="0" w:color="auto"/>
        <w:bottom w:val="none" w:sz="0" w:space="0" w:color="auto"/>
        <w:right w:val="none" w:sz="0" w:space="0" w:color="auto"/>
      </w:divBdr>
    </w:div>
    <w:div w:id="1191534586">
      <w:bodyDiv w:val="1"/>
      <w:marLeft w:val="0"/>
      <w:marRight w:val="0"/>
      <w:marTop w:val="0"/>
      <w:marBottom w:val="0"/>
      <w:divBdr>
        <w:top w:val="none" w:sz="0" w:space="0" w:color="auto"/>
        <w:left w:val="none" w:sz="0" w:space="0" w:color="auto"/>
        <w:bottom w:val="none" w:sz="0" w:space="0" w:color="auto"/>
        <w:right w:val="none" w:sz="0" w:space="0" w:color="auto"/>
      </w:divBdr>
    </w:div>
    <w:div w:id="1244685160">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21806970">
      <w:bodyDiv w:val="1"/>
      <w:marLeft w:val="0"/>
      <w:marRight w:val="0"/>
      <w:marTop w:val="0"/>
      <w:marBottom w:val="0"/>
      <w:divBdr>
        <w:top w:val="none" w:sz="0" w:space="0" w:color="auto"/>
        <w:left w:val="none" w:sz="0" w:space="0" w:color="auto"/>
        <w:bottom w:val="none" w:sz="0" w:space="0" w:color="auto"/>
        <w:right w:val="none" w:sz="0" w:space="0" w:color="auto"/>
      </w:divBdr>
    </w:div>
    <w:div w:id="1356032955">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517505062">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784499832">
      <w:bodyDiv w:val="1"/>
      <w:marLeft w:val="0"/>
      <w:marRight w:val="0"/>
      <w:marTop w:val="0"/>
      <w:marBottom w:val="0"/>
      <w:divBdr>
        <w:top w:val="none" w:sz="0" w:space="0" w:color="auto"/>
        <w:left w:val="none" w:sz="0" w:space="0" w:color="auto"/>
        <w:bottom w:val="none" w:sz="0" w:space="0" w:color="auto"/>
        <w:right w:val="none" w:sz="0" w:space="0" w:color="auto"/>
      </w:divBdr>
    </w:div>
    <w:div w:id="1786149821">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hyperlink" Target="https://installatron.com/phpmyadmin?locale=sv" TargetMode="External"/><Relationship Id="rId26" Type="http://schemas.openxmlformats.org/officeDocument/2006/relationships/hyperlink" Target="https://www.paloaltonetworks.com/cyberpedia/what-is-a-denial-of-service-attack-dos" TargetMode="External"/><Relationship Id="rId3" Type="http://schemas.openxmlformats.org/officeDocument/2006/relationships/styles" Target="styles.xml"/><Relationship Id="rId21" Type="http://schemas.openxmlformats.org/officeDocument/2006/relationships/hyperlink" Target="https://www.acunetix.com/websitesecurity/sql-inje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lls.it.ox.ac.uk/sites/default/files/skills/documents/media/dm006w_mysql_introduction_online_oct20.pdf" TargetMode="External"/><Relationship Id="rId25" Type="http://schemas.openxmlformats.org/officeDocument/2006/relationships/hyperlink" Target="https://www.threatintelligence.com/blog/brute-force" TargetMode="External"/><Relationship Id="rId2" Type="http://schemas.openxmlformats.org/officeDocument/2006/relationships/numbering" Target="numbering.xml"/><Relationship Id="rId16" Type="http://schemas.openxmlformats.org/officeDocument/2006/relationships/hyperlink" Target="https://www.phpmyadmin.net/" TargetMode="External"/><Relationship Id="rId20" Type="http://schemas.openxmlformats.org/officeDocument/2006/relationships/hyperlink" Target="https://www.w3schools.com/sql/sql_injection.a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mperva.com/learn/application-security/brute-force-attack/" TargetMode="External"/><Relationship Id="rId5" Type="http://schemas.openxmlformats.org/officeDocument/2006/relationships/webSettings" Target="webSettings.xml"/><Relationship Id="rId15" Type="http://schemas.openxmlformats.org/officeDocument/2006/relationships/hyperlink" Target="http://www.webtvorba.cz/php/uvod-do-php.html" TargetMode="External"/><Relationship Id="rId23" Type="http://schemas.openxmlformats.org/officeDocument/2006/relationships/hyperlink" Target="https://portswigger.net/web-security/cross-site-script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mperva.com/learn/application-security/sql-injection-sq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scasone.com/cs/blog/kaskadove-styly-css-jak-zacit" TargetMode="External"/><Relationship Id="rId22" Type="http://schemas.openxmlformats.org/officeDocument/2006/relationships/hyperlink" Target="https://owasp.org/www-community/attacks/xss/" TargetMode="External"/><Relationship Id="rId27"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F5D5620-7F8E-4C09-8FF3-03CEA0CA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31</Pages>
  <Words>5209</Words>
  <Characters>30739</Characters>
  <Application>Microsoft Office Word</Application>
  <DocSecurity>0</DocSecurity>
  <Lines>256</Lines>
  <Paragraphs>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Mastný Vojtěch</cp:lastModifiedBy>
  <cp:revision>35</cp:revision>
  <dcterms:created xsi:type="dcterms:W3CDTF">2023-09-12T08:16:00Z</dcterms:created>
  <dcterms:modified xsi:type="dcterms:W3CDTF">2024-01-26T07:28:00Z</dcterms:modified>
</cp:coreProperties>
</file>