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9C" w:rsidRPr="00BE18CF" w:rsidRDefault="0018089C">
      <w:pPr>
        <w:pStyle w:val="Nadpis1"/>
        <w:jc w:val="center"/>
      </w:pPr>
      <w:bookmarkStart w:id="0" w:name="_GoBack"/>
      <w:bookmarkEnd w:id="0"/>
      <w:r w:rsidRPr="00BE18CF">
        <w:t>Chronologické zařazení excerpovaných památek</w:t>
      </w:r>
    </w:p>
    <w:p w:rsidR="0018089C" w:rsidRPr="00BE18CF" w:rsidRDefault="0018089C"/>
    <w:p w:rsidR="0018089C" w:rsidRPr="00BE18CF" w:rsidRDefault="0018089C">
      <w:pPr>
        <w:pStyle w:val="Nadpis2"/>
        <w:rPr>
          <w:i w:val="0"/>
          <w:iCs/>
        </w:rPr>
      </w:pPr>
    </w:p>
    <w:p w:rsidR="0018089C" w:rsidRPr="00BE18CF" w:rsidRDefault="0018089C">
      <w:pPr>
        <w:pStyle w:val="Nadpis2"/>
      </w:pPr>
      <w:r w:rsidRPr="00BE18CF">
        <w:t>Pomůcky:</w:t>
      </w:r>
    </w:p>
    <w:p w:rsidR="0018089C" w:rsidRPr="00BE18CF" w:rsidRDefault="0018089C">
      <w:pPr>
        <w:numPr>
          <w:ilvl w:val="0"/>
          <w:numId w:val="4"/>
        </w:numPr>
      </w:pPr>
      <w:r w:rsidRPr="00BE18CF">
        <w:t>úsek vytažený ze staročeského excerpovaného materiálu (jak do zeleného sešitu, tak na zvláštní lístek vkládaný do šuplíku na místo vytaženého úseku je nutno zapsat, jaký úsek jste vytáhli a zpracováváte)</w:t>
      </w:r>
    </w:p>
    <w:p w:rsidR="0018089C" w:rsidRPr="00BE18CF" w:rsidRDefault="0018089C">
      <w:pPr>
        <w:numPr>
          <w:ilvl w:val="0"/>
          <w:numId w:val="4"/>
        </w:numPr>
      </w:pPr>
      <w:r w:rsidRPr="00BE18CF">
        <w:t>soupis  zkratek a jejich chronologického zařazení (viz dále)</w:t>
      </w:r>
    </w:p>
    <w:p w:rsidR="0018089C" w:rsidRPr="00BE18CF" w:rsidRDefault="0018089C">
      <w:pPr>
        <w:numPr>
          <w:ilvl w:val="0"/>
          <w:numId w:val="4"/>
        </w:numPr>
      </w:pPr>
      <w:r w:rsidRPr="00BE18CF">
        <w:t>publikace Staročeský slovník. Úvodní stati, soupis pramenů a zkratek. Praha 1968, str. 55–118. (tzv. modré zkratky)</w:t>
      </w:r>
    </w:p>
    <w:p w:rsidR="0018089C" w:rsidRPr="00BE18CF" w:rsidRDefault="0018089C"/>
    <w:p w:rsidR="0018089C" w:rsidRPr="00BE18CF" w:rsidRDefault="0018089C">
      <w:r w:rsidRPr="00BE18CF">
        <w:t xml:space="preserve">Úkolem je identifikovat památku, z níž doklad na lístku pochází, doplnit na lístek údaj o době vzniku památky (tj. chronologicky zařadit), a pak lístky v rámci jednoho hesla chronologicky seřadit. Existují tři typy chronologie, jimiž se památka zařazuje: </w:t>
      </w:r>
    </w:p>
    <w:p w:rsidR="0018089C" w:rsidRPr="00BE18CF" w:rsidRDefault="0018089C"/>
    <w:p w:rsidR="0018089C" w:rsidRPr="00BE18CF" w:rsidRDefault="0018089C">
      <w:pPr>
        <w:numPr>
          <w:ilvl w:val="0"/>
          <w:numId w:val="1"/>
        </w:numPr>
      </w:pPr>
      <w:r w:rsidRPr="00BE18CF">
        <w:t>označení vrstvy (písmena A–G) + číslo (určující pořadí památky v rámci vrstvy)</w:t>
      </w:r>
    </w:p>
    <w:p w:rsidR="0018089C" w:rsidRPr="00BE18CF" w:rsidRDefault="0018089C">
      <w:pPr>
        <w:numPr>
          <w:ilvl w:val="0"/>
          <w:numId w:val="1"/>
        </w:numPr>
      </w:pPr>
      <w:r w:rsidRPr="00BE18CF">
        <w:t>označení vrstvy + letopočet (památky archívní povahy; v soupise zkratek a jejich chronologického zařazení mají místo vrstvy značku R jako rok)</w:t>
      </w:r>
    </w:p>
    <w:p w:rsidR="0018089C" w:rsidRPr="00BE18CF" w:rsidRDefault="0018089C">
      <w:pPr>
        <w:numPr>
          <w:ilvl w:val="0"/>
          <w:numId w:val="1"/>
        </w:numPr>
      </w:pPr>
      <w:r w:rsidRPr="00BE18CF">
        <w:t>označení vrstvy</w:t>
      </w:r>
    </w:p>
    <w:p w:rsidR="0018089C" w:rsidRPr="00BE18CF" w:rsidRDefault="0018089C"/>
    <w:p w:rsidR="0018089C" w:rsidRPr="00BE18CF" w:rsidRDefault="0018089C">
      <w:pPr>
        <w:pStyle w:val="Nadpis2"/>
      </w:pPr>
      <w:r w:rsidRPr="00BE18CF">
        <w:t>Vrstvy se dělí takto:</w:t>
      </w:r>
    </w:p>
    <w:p w:rsidR="0018089C" w:rsidRPr="00BE18CF" w:rsidRDefault="0018089C">
      <w:pPr>
        <w:rPr>
          <w:color w:val="000000"/>
        </w:rPr>
      </w:pPr>
      <w:r w:rsidRPr="00BE18CF">
        <w:rPr>
          <w:b/>
          <w:lang w:val="en-CA"/>
        </w:rPr>
        <w:fldChar w:fldCharType="begin"/>
      </w:r>
      <w:r w:rsidRPr="00BE18CF">
        <w:rPr>
          <w:b/>
          <w:lang w:val="en-CA"/>
        </w:rPr>
        <w:instrText xml:space="preserve"> SEQ CHAPTER \h \r 1</w:instrText>
      </w:r>
      <w:r w:rsidRPr="00BE18CF">
        <w:rPr>
          <w:b/>
          <w:lang w:val="en-CA"/>
        </w:rPr>
        <w:fldChar w:fldCharType="end"/>
      </w:r>
      <w:r w:rsidRPr="00BE18CF">
        <w:rPr>
          <w:b/>
          <w:color w:val="000000"/>
        </w:rPr>
        <w:t>A</w:t>
      </w:r>
      <w:r w:rsidRPr="00BE18CF">
        <w:rPr>
          <w:color w:val="000000"/>
        </w:rPr>
        <w:t xml:space="preserve"> – do r. 1300</w:t>
      </w:r>
    </w:p>
    <w:p w:rsidR="0018089C" w:rsidRPr="00BE18CF" w:rsidRDefault="0018089C">
      <w:pPr>
        <w:rPr>
          <w:color w:val="000000"/>
        </w:rPr>
      </w:pPr>
      <w:r w:rsidRPr="00BE18CF">
        <w:rPr>
          <w:b/>
          <w:color w:val="000000"/>
        </w:rPr>
        <w:t>B</w:t>
      </w:r>
      <w:r w:rsidRPr="00BE18CF">
        <w:rPr>
          <w:color w:val="000000"/>
        </w:rPr>
        <w:t xml:space="preserve"> – 1350</w:t>
      </w:r>
    </w:p>
    <w:p w:rsidR="0018089C" w:rsidRPr="00BE18CF" w:rsidRDefault="0018089C">
      <w:pPr>
        <w:rPr>
          <w:color w:val="000000"/>
        </w:rPr>
      </w:pPr>
      <w:r w:rsidRPr="00BE18CF">
        <w:rPr>
          <w:b/>
          <w:color w:val="000000"/>
        </w:rPr>
        <w:t>C</w:t>
      </w:r>
      <w:r w:rsidRPr="00BE18CF">
        <w:rPr>
          <w:color w:val="000000"/>
        </w:rPr>
        <w:t xml:space="preserve"> – 1380</w:t>
      </w:r>
    </w:p>
    <w:p w:rsidR="0018089C" w:rsidRPr="00BE18CF" w:rsidRDefault="0018089C">
      <w:pPr>
        <w:rPr>
          <w:color w:val="000000"/>
        </w:rPr>
      </w:pPr>
      <w:r w:rsidRPr="00BE18CF">
        <w:rPr>
          <w:b/>
          <w:color w:val="000000"/>
        </w:rPr>
        <w:t>D</w:t>
      </w:r>
      <w:r w:rsidRPr="00BE18CF">
        <w:rPr>
          <w:color w:val="000000"/>
        </w:rPr>
        <w:t xml:space="preserve"> – 1410</w:t>
      </w:r>
    </w:p>
    <w:p w:rsidR="0018089C" w:rsidRPr="00BE18CF" w:rsidRDefault="0018089C">
      <w:pPr>
        <w:rPr>
          <w:color w:val="000000"/>
        </w:rPr>
      </w:pPr>
      <w:r w:rsidRPr="00BE18CF">
        <w:rPr>
          <w:b/>
          <w:color w:val="000000"/>
        </w:rPr>
        <w:t>E</w:t>
      </w:r>
      <w:r w:rsidRPr="00BE18CF">
        <w:rPr>
          <w:color w:val="000000"/>
        </w:rPr>
        <w:t xml:space="preserve"> – 1450</w:t>
      </w:r>
    </w:p>
    <w:p w:rsidR="0018089C" w:rsidRPr="00BE18CF" w:rsidRDefault="0018089C">
      <w:pPr>
        <w:rPr>
          <w:color w:val="000000"/>
        </w:rPr>
      </w:pPr>
      <w:r w:rsidRPr="00BE18CF">
        <w:rPr>
          <w:b/>
          <w:color w:val="000000"/>
        </w:rPr>
        <w:t>F</w:t>
      </w:r>
      <w:r w:rsidRPr="00BE18CF">
        <w:rPr>
          <w:color w:val="000000"/>
        </w:rPr>
        <w:t xml:space="preserve"> – 1500</w:t>
      </w:r>
    </w:p>
    <w:p w:rsidR="0018089C" w:rsidRPr="00BE18CF" w:rsidRDefault="0018089C">
      <w:r w:rsidRPr="00BE18CF">
        <w:rPr>
          <w:b/>
          <w:color w:val="000000"/>
        </w:rPr>
        <w:t>G</w:t>
      </w:r>
      <w:r w:rsidRPr="00BE18CF">
        <w:rPr>
          <w:color w:val="000000"/>
        </w:rPr>
        <w:t xml:space="preserve"> – po r. 1500</w:t>
      </w:r>
    </w:p>
    <w:p w:rsidR="0018089C" w:rsidRPr="00BE18CF" w:rsidRDefault="0018089C"/>
    <w:p w:rsidR="0018089C" w:rsidRPr="00BE18CF" w:rsidRDefault="0018089C"/>
    <w:p w:rsidR="0018089C" w:rsidRPr="00BE18CF" w:rsidRDefault="0018089C">
      <w:pPr>
        <w:pStyle w:val="Nadpis2"/>
      </w:pPr>
      <w:r w:rsidRPr="00BE18CF">
        <w:t>Řazení v rámci jednoho hesla vypadá následovně:</w:t>
      </w:r>
    </w:p>
    <w:p w:rsidR="0018089C" w:rsidRPr="00BE18CF" w:rsidRDefault="0018089C" w:rsidP="00BA7D63">
      <w:pPr>
        <w:numPr>
          <w:ilvl w:val="0"/>
          <w:numId w:val="5"/>
        </w:numPr>
      </w:pPr>
      <w:r>
        <w:t>všechny identifikované lístky</w:t>
      </w:r>
      <w:r w:rsidRPr="00BE18CF">
        <w:t xml:space="preserve"> – chronologicky seřadit, a to takto: jako první skupina vrstva + číslo, jako druh skupina určená pouze vrstvou a letopočtem, jako třetí skupina určená vrstvou</w:t>
      </w:r>
    </w:p>
    <w:p w:rsidR="0018089C" w:rsidRPr="00BE18CF" w:rsidRDefault="0018089C">
      <w:pPr>
        <w:numPr>
          <w:ilvl w:val="0"/>
          <w:numId w:val="5"/>
        </w:numPr>
      </w:pPr>
      <w:r w:rsidRPr="00BE18CF">
        <w:t>odkazy na jiná hesla – seřadit abecedně podle hesel, na něž se odkazuje</w:t>
      </w:r>
    </w:p>
    <w:p w:rsidR="0018089C" w:rsidRPr="00BE18CF" w:rsidRDefault="0018089C">
      <w:pPr>
        <w:numPr>
          <w:ilvl w:val="0"/>
          <w:numId w:val="5"/>
        </w:numPr>
      </w:pPr>
      <w:r w:rsidRPr="00BE18CF">
        <w:t>neznámé/neidentifikované lístečky</w:t>
      </w:r>
    </w:p>
    <w:p w:rsidR="0018089C" w:rsidRPr="000B05E1" w:rsidRDefault="0018089C" w:rsidP="00C16340">
      <w:pPr>
        <w:rPr>
          <w:b/>
        </w:rPr>
      </w:pPr>
      <w:r>
        <w:br w:type="page"/>
      </w:r>
      <w:r w:rsidRPr="000B05E1">
        <w:rPr>
          <w:b/>
        </w:rPr>
        <w:lastRenderedPageBreak/>
        <w:t>Podrobné zásady:</w:t>
      </w:r>
    </w:p>
    <w:p w:rsidR="0018089C" w:rsidRPr="00BE18CF" w:rsidRDefault="0018089C">
      <w:pPr>
        <w:numPr>
          <w:ilvl w:val="0"/>
          <w:numId w:val="6"/>
        </w:numPr>
      </w:pPr>
      <w:r w:rsidRPr="00BE18CF">
        <w:t xml:space="preserve">Když je na lístečku </w:t>
      </w:r>
      <w:r w:rsidRPr="00BE18CF">
        <w:rPr>
          <w:b/>
        </w:rPr>
        <w:t>jen označení vrstvy</w:t>
      </w:r>
      <w:r w:rsidRPr="00BE18CF">
        <w:t>, a to vrstev několika, tak se lísteček zařadí podle chronologicky první vrstvy.</w:t>
      </w:r>
    </w:p>
    <w:p w:rsidR="0018089C" w:rsidRPr="00BE18CF" w:rsidRDefault="0018089C">
      <w:pPr>
        <w:numPr>
          <w:ilvl w:val="0"/>
          <w:numId w:val="6"/>
        </w:numPr>
      </w:pPr>
      <w:r w:rsidRPr="00BE18CF">
        <w:t xml:space="preserve">V případě, že je v rámci jednoho hesla </w:t>
      </w:r>
      <w:r w:rsidRPr="00BE18CF">
        <w:rPr>
          <w:b/>
        </w:rPr>
        <w:t>více lístečků</w:t>
      </w:r>
      <w:r w:rsidRPr="00BE18CF">
        <w:t xml:space="preserve"> z jednoho díla, řadí se vzestupně podle strany, folia či apertury.</w:t>
      </w:r>
    </w:p>
    <w:p w:rsidR="0018089C" w:rsidRPr="00BE18CF" w:rsidRDefault="0018089C">
      <w:pPr>
        <w:numPr>
          <w:ilvl w:val="0"/>
          <w:numId w:val="6"/>
        </w:numPr>
      </w:pPr>
      <w:r w:rsidRPr="00BE18CF">
        <w:t>Pokud je na lístečku určeno, že doklad pochází buď z Výboru z české literatury (</w:t>
      </w:r>
      <w:r w:rsidRPr="00BE18CF">
        <w:rPr>
          <w:b/>
        </w:rPr>
        <w:t>VýbAkad</w:t>
      </w:r>
      <w:r w:rsidRPr="00BE18CF">
        <w:t>), z Archivu českého (</w:t>
      </w:r>
      <w:r w:rsidRPr="00BE18CF">
        <w:rPr>
          <w:b/>
        </w:rPr>
        <w:t>ArchČ</w:t>
      </w:r>
      <w:r w:rsidRPr="00BE18CF">
        <w:t xml:space="preserve">) nebo z Knih půhonných (Libri citationum et sententiarum seu Knihy půhonné a nálezové; </w:t>
      </w:r>
      <w:r w:rsidRPr="00BE18CF">
        <w:rPr>
          <w:b/>
        </w:rPr>
        <w:t>Půh</w:t>
      </w:r>
      <w:r w:rsidRPr="00BE18CF">
        <w:t xml:space="preserve">) a za zkratkou následuje pouze strana, je třeba v příslušné knize dohledat, z které památky doklad pochází (event. letopočet). Zmíněné edice naleznete v místnosti č. 103. </w:t>
      </w:r>
    </w:p>
    <w:p w:rsidR="0018089C" w:rsidRPr="00BE18CF" w:rsidRDefault="0018089C">
      <w:pPr>
        <w:numPr>
          <w:ilvl w:val="0"/>
          <w:numId w:val="6"/>
        </w:numPr>
      </w:pPr>
      <w:r w:rsidRPr="00BE18CF">
        <w:t xml:space="preserve">Pokud se v rámci daného hesla vyskytuje </w:t>
      </w:r>
      <w:r w:rsidRPr="00BE18CF">
        <w:rPr>
          <w:b/>
          <w:bCs/>
        </w:rPr>
        <w:t>lísteček s týmž dokladem</w:t>
      </w:r>
      <w:r w:rsidRPr="00BE18CF">
        <w:t>, excerpovaný z příslušné památky, řadíme nejprve lísteček excerpovaný přímo z památky a za něj lísteček ze sekundárního pramene (VýbAkad, Půh apod.). Pokud je u ArchČ a Půh za stranou uveden i letopočet, není třeba dohledávat v edici.</w:t>
      </w:r>
    </w:p>
    <w:p w:rsidR="0018089C" w:rsidRPr="00BE18CF" w:rsidRDefault="0018089C">
      <w:pPr>
        <w:numPr>
          <w:ilvl w:val="0"/>
          <w:numId w:val="6"/>
        </w:numPr>
      </w:pPr>
      <w:r w:rsidRPr="00BE18CF">
        <w:t xml:space="preserve">Pokud je pod dokladem zkratka </w:t>
      </w:r>
      <w:r w:rsidRPr="00BE18CF">
        <w:rPr>
          <w:b/>
        </w:rPr>
        <w:t>Hus, Slovník</w:t>
      </w:r>
      <w:r w:rsidRPr="00BE18CF">
        <w:t>, jedná se o Slovník k českým spisům Husovým od Karla Nováka. Odkud jednotlivá excerpta pocházejí, poznáte podle zkratky za doklady. E. označuje třísvazkovou edici Husových děl od K. J. Erbena. Následuje číslo svazku a strana. Je nutno dané místo v Erbenově edici najít, zjistit, o které Husovo dílo se jedná a jako obvykle napsat na lístek zkratku památky a vrstvu. Další zkratky označují tyto památky: L. – HusKor, P. – HusPost (do listu 196), HusBlud (listy 201–213), HusDcerka (listy 213–227). Ostatní zkratky najdete v Abecedním seznamu zkratkův a značek v úvodu Novákovy knihy. Jsou-li na jednom lístku doklady z více Husových děl, vrstvu napište ke každé památce po straně a lístek zařaďte podle nejstaršího chronologického údaje.</w:t>
      </w:r>
    </w:p>
    <w:p w:rsidR="0018089C" w:rsidRPr="00BE18CF" w:rsidRDefault="0018089C">
      <w:pPr>
        <w:numPr>
          <w:ilvl w:val="0"/>
          <w:numId w:val="6"/>
        </w:numPr>
      </w:pPr>
      <w:r w:rsidRPr="00BE18CF">
        <w:t xml:space="preserve">Pokud je na lístečku památka označená </w:t>
      </w:r>
      <w:r w:rsidRPr="00BE18CF">
        <w:rPr>
          <w:b/>
          <w:bCs/>
        </w:rPr>
        <w:t>zkratkou, která nesouhlasí</w:t>
      </w:r>
      <w:r w:rsidRPr="00BE18CF">
        <w:t xml:space="preserve"> se zkratkou dané památky, jak je uváděna v modrých zkratkách, je nutno ji opravit (např. KrumlVýkl na VýklKruml). Některé časté opravy tohoto druhu jsou zaznamenány v soupise zkratek a jejich chronologického zařazení.</w:t>
      </w:r>
    </w:p>
    <w:p w:rsidR="0018089C" w:rsidRPr="00BE18CF" w:rsidRDefault="0018089C">
      <w:pPr>
        <w:numPr>
          <w:ilvl w:val="0"/>
          <w:numId w:val="6"/>
        </w:numPr>
      </w:pPr>
      <w:r w:rsidRPr="00BE18CF">
        <w:t xml:space="preserve">K </w:t>
      </w:r>
      <w:r w:rsidRPr="00BE18CF">
        <w:rPr>
          <w:b/>
        </w:rPr>
        <w:t>biblickým</w:t>
      </w:r>
      <w:r w:rsidRPr="00BE18CF">
        <w:t xml:space="preserve"> památkám: vedle památek označených v soupise žlutě se mohou objevit biblické citáty i v nebiblických textech (nejčastěji kazatelé – Hus, Štítný, Chelčický). Biblický citát poznáte tak, že spolu s určením původu dokladu bude na lístku i určení místa v bibli, odkud citát pochází: kniha, kapitola, verš. Pokud tedy odhalíte, že doklad na lístku je citátem z bible, zařaďte ho k památkám biblickým.</w:t>
      </w:r>
    </w:p>
    <w:p w:rsidR="0018089C" w:rsidRPr="00BE18CF" w:rsidRDefault="0018089C">
      <w:pPr>
        <w:numPr>
          <w:ilvl w:val="0"/>
          <w:numId w:val="6"/>
        </w:numPr>
      </w:pPr>
      <w:r w:rsidRPr="00BE18CF">
        <w:t xml:space="preserve">Pokud je na lístku </w:t>
      </w:r>
      <w:r w:rsidRPr="00BE18CF">
        <w:rPr>
          <w:b/>
          <w:bCs/>
        </w:rPr>
        <w:t>LyrVil, PísHusit či LyrDuch</w:t>
      </w:r>
      <w:r w:rsidRPr="00BE18CF">
        <w:t>, jedná se o edice lyriky/písní. Je třeba zjistit, zda některá z písní/básní uveřejněná v daných výborech nemá v soupisu pramenů a zkratek přidělenu samostatnou zkratku. pokud ano, tuto zkratku na lístečku taktéž uvést. Např. Píseň veselé chudiny (PísCHud) otištěná ve Vilikovského Staročeské lyrice (LyrVil).</w:t>
      </w:r>
    </w:p>
    <w:p w:rsidR="0018089C" w:rsidRPr="00BE18CF" w:rsidRDefault="0018089C">
      <w:pPr>
        <w:numPr>
          <w:ilvl w:val="0"/>
          <w:numId w:val="6"/>
        </w:numPr>
      </w:pPr>
      <w:r w:rsidRPr="00BE18CF">
        <w:t xml:space="preserve">Pokud je na lístku značka </w:t>
      </w:r>
      <w:r w:rsidRPr="00BE18CF">
        <w:rPr>
          <w:b/>
        </w:rPr>
        <w:t>KNM + nějaká čísla</w:t>
      </w:r>
      <w:r w:rsidRPr="00BE18CF">
        <w:t xml:space="preserve">, případně století, ale žádný bližší údaj, jedná se o doklad z některého z rukopisů Knihovny Národního muzea.  Je nutné nahlédnout do katalogu rukopisů NM (tzv. Bartoše), který je deponován v místnosti 103 na polici </w:t>
      </w:r>
      <w:r>
        <w:t>O3</w:t>
      </w:r>
      <w:r w:rsidRPr="00BE18CF">
        <w:t>, a podle signatury, případně folia zjistit, o jakou památku se jedná a kdy je datována (uvedeno latinsky v záhlaví, většinou s přesností na třetiny století). I když je již na lístečku hrubá datace napsána, je třeba pohlédnou do katalogu, abychom mohli památku pojmenovat. Jedná-li se o památku, která je uvedena i v modrých zkratkách a má svou značku, je tato skutečnost většinou vyznačena na okraji katalogu, odkud ji opíšeme. V případě, že o takovou památku nejde, opíšeme její název z katalogu (např. Česko-latinský vokabulář apod.). Je-li název příliš dlouhý, ocitujeme první čtyři slova názvu, event. také vysvětlení toho, o jaký český text se jedná (většinou glosy), je-li to v katalogu zmíněno.</w:t>
      </w:r>
    </w:p>
    <w:p w:rsidR="0018089C" w:rsidRPr="00BE18CF" w:rsidRDefault="0018089C">
      <w:pPr>
        <w:numPr>
          <w:ilvl w:val="0"/>
          <w:numId w:val="6"/>
        </w:numPr>
      </w:pPr>
      <w:r w:rsidRPr="00BE18CF">
        <w:lastRenderedPageBreak/>
        <w:t xml:space="preserve">Pokud je na lístku značka </w:t>
      </w:r>
      <w:r w:rsidRPr="00BE18CF">
        <w:rPr>
          <w:b/>
        </w:rPr>
        <w:t>UK + nějaká čísla</w:t>
      </w:r>
      <w:r w:rsidRPr="00BE18CF">
        <w:t xml:space="preserve">, případně století, ale žádný bližší údaj, jedná se o doklad z některého z rukopisů Univerzitní (Národní) knihovny. Je nutné nahlédnout do katalogu rukopisů UK (tzv. Truhláře), který je deponován v místnosti 103 na polici </w:t>
      </w:r>
      <w:r>
        <w:t>O3</w:t>
      </w:r>
      <w:r w:rsidRPr="00BE18CF">
        <w:t>, a postupovat dále jako u Knihovny NM.</w:t>
      </w:r>
    </w:p>
    <w:p w:rsidR="0018089C" w:rsidRPr="00BE18CF" w:rsidRDefault="0018089C">
      <w:pPr>
        <w:numPr>
          <w:ilvl w:val="0"/>
          <w:numId w:val="6"/>
        </w:numPr>
      </w:pPr>
      <w:r w:rsidRPr="00BE18CF">
        <w:t xml:space="preserve">Pokud je na lístku značka </w:t>
      </w:r>
      <w:r w:rsidRPr="00BE18CF">
        <w:rPr>
          <w:b/>
        </w:rPr>
        <w:t>Kap + nějaká čísla</w:t>
      </w:r>
      <w:r w:rsidRPr="00BE18CF">
        <w:t xml:space="preserve"> (event. jiné varianty zkratky knihovny – KapPraž apod.), případně století, ale žádný bližší údaj, jedná se o doklad z některého z rukopisů Knihovny Kapituly pražské. Je nutné nahlédnout do katalogu rukopisů Kapituly (tzv. Podlahy), který je deponován v místnosti 103 na polici </w:t>
      </w:r>
      <w:r>
        <w:t>O3</w:t>
      </w:r>
      <w:r w:rsidRPr="00BE18CF">
        <w:t>, a postupovat dále jako u Knihovny NM.</w:t>
      </w:r>
    </w:p>
    <w:p w:rsidR="0018089C" w:rsidRPr="00BE18CF" w:rsidRDefault="0018089C">
      <w:pPr>
        <w:numPr>
          <w:ilvl w:val="0"/>
          <w:numId w:val="6"/>
        </w:numPr>
      </w:pPr>
      <w:r w:rsidRPr="00BE18CF">
        <w:t>U dokladů z mamotrektů Kapitulních (</w:t>
      </w:r>
      <w:r w:rsidRPr="00BE18CF">
        <w:rPr>
          <w:b/>
          <w:bCs/>
        </w:rPr>
        <w:t>MamKap</w:t>
      </w:r>
      <w:r w:rsidRPr="00BE18CF">
        <w:t>) se může stát, že folio odkazuje k více rukopisům, které se rozsahem kryjí. V tom případě lístek určete jako MamKapR (E 103), protože ten se v excerpci vyskytuje nejčastěji.</w:t>
      </w:r>
    </w:p>
    <w:p w:rsidR="0018089C" w:rsidRPr="00BE18CF" w:rsidRDefault="0018089C">
      <w:pPr>
        <w:numPr>
          <w:ilvl w:val="0"/>
          <w:numId w:val="6"/>
        </w:numPr>
        <w:rPr>
          <w:b/>
          <w:bCs/>
        </w:rPr>
      </w:pPr>
      <w:r w:rsidRPr="00BE18CF">
        <w:rPr>
          <w:b/>
          <w:bCs/>
        </w:rPr>
        <w:t xml:space="preserve">Neoznačené lístky: </w:t>
      </w:r>
    </w:p>
    <w:p w:rsidR="0018089C" w:rsidRPr="00BE18CF" w:rsidRDefault="0018089C">
      <w:pPr>
        <w:pStyle w:val="letterlist"/>
      </w:pPr>
      <w:r w:rsidRPr="00BE18CF">
        <w:rPr>
          <w:i/>
        </w:rPr>
        <w:t>strojopis, modrý kopírák</w:t>
      </w:r>
      <w:r w:rsidRPr="00BE18CF">
        <w:t xml:space="preserve"> BiblRajhr (UK Brno R 352) </w:t>
      </w:r>
      <w:r w:rsidRPr="00BE18CF">
        <w:rPr>
          <w:i/>
          <w:iCs/>
        </w:rPr>
        <w:t>vrstva E</w:t>
      </w:r>
    </w:p>
    <w:p w:rsidR="0018089C" w:rsidRPr="00BE18CF" w:rsidRDefault="0018089C">
      <w:pPr>
        <w:pStyle w:val="letterlist"/>
      </w:pPr>
      <w:r w:rsidRPr="00BE18CF">
        <w:rPr>
          <w:i/>
        </w:rPr>
        <w:t>rukopis, zelenočerný inkoust, kapitoly - řím. číslice, verš – arab. číslice</w:t>
      </w:r>
      <w:r w:rsidRPr="00BE18CF">
        <w:t xml:space="preserve"> JakZjev </w:t>
      </w:r>
      <w:r w:rsidRPr="00BE18CF">
        <w:rPr>
          <w:i/>
        </w:rPr>
        <w:t>E 51</w:t>
      </w:r>
    </w:p>
    <w:p w:rsidR="0018089C" w:rsidRPr="00BE18CF" w:rsidRDefault="0018089C">
      <w:pPr>
        <w:pStyle w:val="letterlist"/>
      </w:pPr>
      <w:r w:rsidRPr="00BE18CF">
        <w:rPr>
          <w:i/>
        </w:rPr>
        <w:t>fialové vysoké písmo, uvedena folia</w:t>
      </w:r>
      <w:r w:rsidRPr="00BE18CF">
        <w:t xml:space="preserve"> Kruml </w:t>
      </w:r>
      <w:r w:rsidRPr="00BE18CF">
        <w:rPr>
          <w:i/>
        </w:rPr>
        <w:t>D69</w:t>
      </w:r>
    </w:p>
    <w:p w:rsidR="0018089C" w:rsidRPr="00BE18CF" w:rsidRDefault="0018089C">
      <w:pPr>
        <w:pStyle w:val="letterlist"/>
      </w:pPr>
      <w:r w:rsidRPr="00BE18CF">
        <w:rPr>
          <w:i/>
        </w:rPr>
        <w:t xml:space="preserve">modrý inkoust, latinské ekvivalenty s křížky </w:t>
      </w:r>
      <w:r w:rsidRPr="00BE18CF">
        <w:rPr>
          <w:iCs/>
        </w:rPr>
        <w:t xml:space="preserve">AlexPov </w:t>
      </w:r>
      <w:r w:rsidRPr="00BE18CF">
        <w:rPr>
          <w:i/>
        </w:rPr>
        <w:t>D 130</w:t>
      </w:r>
    </w:p>
    <w:p w:rsidR="0018089C" w:rsidRPr="00BE18CF" w:rsidRDefault="0018089C">
      <w:pPr>
        <w:pStyle w:val="letterlist"/>
      </w:pPr>
      <w:r w:rsidRPr="00BE18CF">
        <w:rPr>
          <w:i/>
        </w:rPr>
        <w:t xml:space="preserve">biblický citát bez označení památky, modrý inkoust, pouze knihy Est, Jdt, Job </w:t>
      </w:r>
      <w:r w:rsidRPr="00BE18CF">
        <w:t xml:space="preserve">BiblLitTřeb </w:t>
      </w:r>
      <w:r w:rsidRPr="00BE18CF">
        <w:rPr>
          <w:i/>
          <w:iCs/>
        </w:rPr>
        <w:t>D 29</w:t>
      </w:r>
    </w:p>
    <w:p w:rsidR="0018089C" w:rsidRPr="00E15A6F" w:rsidRDefault="0018089C">
      <w:pPr>
        <w:pStyle w:val="letterlist"/>
      </w:pPr>
      <w:r w:rsidRPr="00BE18CF">
        <w:rPr>
          <w:i/>
          <w:iCs/>
        </w:rPr>
        <w:t xml:space="preserve">modrý inkoust, biblické knihy, zvláštní formát </w:t>
      </w:r>
      <w:r w:rsidRPr="00BE18CF">
        <w:t xml:space="preserve">BiblBosk </w:t>
      </w:r>
      <w:r w:rsidRPr="00BE18CF">
        <w:rPr>
          <w:i/>
        </w:rPr>
        <w:t>D 18</w:t>
      </w:r>
    </w:p>
    <w:p w:rsidR="00E15A6F" w:rsidRPr="002F60F1" w:rsidRDefault="00E15A6F">
      <w:pPr>
        <w:pStyle w:val="letterlist"/>
      </w:pPr>
      <w:r w:rsidRPr="00BE18CF">
        <w:rPr>
          <w:i/>
        </w:rPr>
        <w:t xml:space="preserve">rukopis, zelenočerný inkoust, </w:t>
      </w:r>
      <w:r>
        <w:rPr>
          <w:i/>
        </w:rPr>
        <w:t>folia</w:t>
      </w:r>
      <w:r w:rsidRPr="00BE18CF">
        <w:t xml:space="preserve"> Jak</w:t>
      </w:r>
      <w:r>
        <w:t>Kost</w:t>
      </w:r>
      <w:r w:rsidRPr="00E15A6F">
        <w:rPr>
          <w:i/>
        </w:rPr>
        <w:t xml:space="preserve"> E 45</w:t>
      </w:r>
    </w:p>
    <w:p w:rsidR="002F60F1" w:rsidRPr="00BE18CF" w:rsidRDefault="002F60F1">
      <w:pPr>
        <w:pStyle w:val="letterlist"/>
      </w:pPr>
      <w:r>
        <w:rPr>
          <w:i/>
        </w:rPr>
        <w:t>strojopis, bible, uvedená</w:t>
      </w:r>
      <w:r w:rsidRPr="002F60F1">
        <w:rPr>
          <w:i/>
        </w:rPr>
        <w:t xml:space="preserve"> latin</w:t>
      </w:r>
      <w:r>
        <w:rPr>
          <w:i/>
        </w:rPr>
        <w:t>a</w:t>
      </w:r>
      <w:r w:rsidRPr="002F60F1">
        <w:rPr>
          <w:i/>
        </w:rPr>
        <w:t>, vysoká čísla folií</w:t>
      </w:r>
      <w:r>
        <w:t xml:space="preserve"> BiblDrážď </w:t>
      </w:r>
      <w:r>
        <w:rPr>
          <w:i/>
        </w:rPr>
        <w:t>C 16</w:t>
      </w:r>
    </w:p>
    <w:p w:rsidR="0018089C" w:rsidRPr="00BE18CF" w:rsidRDefault="0018089C"/>
    <w:p w:rsidR="0018089C" w:rsidRPr="00BE18CF" w:rsidRDefault="0018089C">
      <w:pPr>
        <w:tabs>
          <w:tab w:val="left" w:pos="-134"/>
          <w:tab w:val="left" w:pos="1296"/>
        </w:tabs>
      </w:pPr>
      <w:r w:rsidRPr="00BE18CF">
        <w:rPr>
          <w:u w:val="single"/>
        </w:rPr>
        <w:t>PDČ</w:t>
      </w:r>
      <w:r w:rsidRPr="00BE18CF">
        <w:t xml:space="preserve"> (Prameny dějin českých). Jednotlivé díly obsahují tyto památky: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746"/>
        <w:gridCol w:w="900"/>
      </w:tblGrid>
      <w:tr w:rsidR="0018089C" w:rsidRPr="00BE18CF">
        <w:tc>
          <w:tcPr>
            <w:tcW w:w="567" w:type="dxa"/>
          </w:tcPr>
          <w:p w:rsidR="0018089C" w:rsidRPr="00BE18CF" w:rsidRDefault="0018089C">
            <w:pPr>
              <w:pStyle w:val="Nadpis3"/>
            </w:pPr>
            <w:r w:rsidRPr="00BE18CF">
              <w:t>Díl</w:t>
            </w:r>
          </w:p>
        </w:tc>
        <w:tc>
          <w:tcPr>
            <w:tcW w:w="3746" w:type="dxa"/>
          </w:tcPr>
          <w:p w:rsidR="0018089C" w:rsidRPr="00BE18CF" w:rsidRDefault="0018089C">
            <w:pPr>
              <w:pStyle w:val="Nadpis3"/>
            </w:pPr>
            <w:r w:rsidRPr="00BE18CF">
              <w:t>Název</w:t>
            </w:r>
          </w:p>
        </w:tc>
        <w:tc>
          <w:tcPr>
            <w:tcW w:w="900" w:type="dxa"/>
          </w:tcPr>
          <w:p w:rsidR="0018089C" w:rsidRPr="00BE18CF" w:rsidRDefault="0018089C">
            <w:pPr>
              <w:pStyle w:val="Nadpis3"/>
            </w:pPr>
            <w:r w:rsidRPr="00BE18CF">
              <w:t>Vrstva</w:t>
            </w:r>
          </w:p>
        </w:tc>
      </w:tr>
      <w:tr w:rsidR="0018089C" w:rsidRPr="00BE18CF">
        <w:tc>
          <w:tcPr>
            <w:tcW w:w="567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1</w:t>
            </w:r>
          </w:p>
        </w:tc>
        <w:tc>
          <w:tcPr>
            <w:tcW w:w="3746" w:type="dxa"/>
          </w:tcPr>
          <w:p w:rsidR="0018089C" w:rsidRPr="00BE18CF" w:rsidRDefault="0018089C">
            <w:pPr>
              <w:pStyle w:val="Nadpis4"/>
            </w:pPr>
            <w:r w:rsidRPr="00BE18CF">
              <w:t>Životy svatých a j. osob nábožných</w:t>
            </w:r>
          </w:p>
        </w:tc>
        <w:tc>
          <w:tcPr>
            <w:tcW w:w="900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</w:p>
        </w:tc>
      </w:tr>
      <w:tr w:rsidR="0018089C" w:rsidRPr="00BE18CF">
        <w:tc>
          <w:tcPr>
            <w:tcW w:w="567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2</w:t>
            </w:r>
          </w:p>
        </w:tc>
        <w:tc>
          <w:tcPr>
            <w:tcW w:w="3746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1–198 Kosmas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199–516 KosmasPokr</w:t>
            </w:r>
          </w:p>
        </w:tc>
        <w:tc>
          <w:tcPr>
            <w:tcW w:w="900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A 3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A 4</w:t>
            </w:r>
          </w:p>
        </w:tc>
      </w:tr>
      <w:tr w:rsidR="0018089C" w:rsidRPr="00BE18CF">
        <w:tc>
          <w:tcPr>
            <w:tcW w:w="567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3</w:t>
            </w:r>
          </w:p>
        </w:tc>
        <w:tc>
          <w:tcPr>
            <w:tcW w:w="3746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1–302 Dal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323–417 KarŽiv</w:t>
            </w:r>
          </w:p>
        </w:tc>
        <w:tc>
          <w:tcPr>
            <w:tcW w:w="900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B 24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C 95</w:t>
            </w:r>
          </w:p>
        </w:tc>
      </w:tr>
      <w:tr w:rsidR="0018089C" w:rsidRPr="00BE18CF">
        <w:tc>
          <w:tcPr>
            <w:tcW w:w="567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4</w:t>
            </w:r>
          </w:p>
        </w:tc>
        <w:tc>
          <w:tcPr>
            <w:tcW w:w="3746" w:type="dxa"/>
          </w:tcPr>
          <w:p w:rsidR="0018089C" w:rsidRPr="00BE18CF" w:rsidRDefault="0018089C">
            <w:pPr>
              <w:pStyle w:val="Nadpis4"/>
            </w:pPr>
            <w:r w:rsidRPr="00BE18CF">
              <w:t>Kronika zbraslavská a j. lat. kroniky</w:t>
            </w:r>
          </w:p>
        </w:tc>
        <w:tc>
          <w:tcPr>
            <w:tcW w:w="900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</w:p>
        </w:tc>
      </w:tr>
      <w:tr w:rsidR="0018089C" w:rsidRPr="00BE18CF">
        <w:tc>
          <w:tcPr>
            <w:tcW w:w="567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5</w:t>
            </w:r>
          </w:p>
        </w:tc>
        <w:tc>
          <w:tcPr>
            <w:tcW w:w="3746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1–326 Pulk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329–541 BřezKron</w:t>
            </w:r>
          </w:p>
        </w:tc>
        <w:tc>
          <w:tcPr>
            <w:tcW w:w="900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C 99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F 55</w:t>
            </w:r>
          </w:p>
        </w:tc>
      </w:tr>
      <w:tr w:rsidR="0018089C" w:rsidRPr="00BE18CF">
        <w:tc>
          <w:tcPr>
            <w:tcW w:w="567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7</w:t>
            </w:r>
          </w:p>
        </w:tc>
        <w:tc>
          <w:tcPr>
            <w:tcW w:w="3746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61–258 SilvKron</w:t>
            </w:r>
          </w:p>
        </w:tc>
        <w:tc>
          <w:tcPr>
            <w:tcW w:w="900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F 58</w:t>
            </w:r>
          </w:p>
        </w:tc>
      </w:tr>
      <w:tr w:rsidR="0018089C" w:rsidRPr="00BE18CF">
        <w:tc>
          <w:tcPr>
            <w:tcW w:w="567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8</w:t>
            </w:r>
          </w:p>
        </w:tc>
        <w:tc>
          <w:tcPr>
            <w:tcW w:w="3746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121–149 MladHus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247–318 AktaKost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323–334 Poggio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351–367 MladJer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s. 377–383 HerHus</w:t>
            </w:r>
          </w:p>
        </w:tc>
        <w:tc>
          <w:tcPr>
            <w:tcW w:w="900" w:type="dxa"/>
          </w:tcPr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E 39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E 38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E 41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E 40</w:t>
            </w:r>
          </w:p>
          <w:p w:rsidR="0018089C" w:rsidRPr="00BE18CF" w:rsidRDefault="0018089C">
            <w:pPr>
              <w:tabs>
                <w:tab w:val="left" w:pos="-134"/>
                <w:tab w:val="left" w:pos="1296"/>
              </w:tabs>
            </w:pPr>
            <w:r w:rsidRPr="00BE18CF">
              <w:t>F 26</w:t>
            </w:r>
          </w:p>
        </w:tc>
      </w:tr>
    </w:tbl>
    <w:p w:rsidR="0018089C" w:rsidRPr="00BE18CF" w:rsidRDefault="0018089C"/>
    <w:p w:rsidR="0018089C" w:rsidRPr="00BE18CF" w:rsidRDefault="0018089C">
      <w:r w:rsidRPr="00BE18CF">
        <w:br w:type="page"/>
      </w:r>
    </w:p>
    <w:p w:rsidR="0018089C" w:rsidRPr="00BE18CF" w:rsidRDefault="0018089C">
      <w:pPr>
        <w:pStyle w:val="Nadpis2"/>
      </w:pPr>
      <w:r w:rsidRPr="00BE18CF">
        <w:t>Soupis  zkratek a jejich chronologického zařazení</w:t>
      </w:r>
    </w:p>
    <w:p w:rsidR="0018089C" w:rsidRPr="00BE18CF" w:rsidRDefault="0018089C"/>
    <w:p w:rsidR="0018089C" w:rsidRPr="00BE18CF" w:rsidRDefault="0018089C">
      <w:r w:rsidRPr="00BE18CF">
        <w:t xml:space="preserve">Pro snazší orientaci jsou vyznačeny biblické památky, pasionály a nesprávné zkratky zeleně (u těch v dalším sloupci </w:t>
      </w:r>
      <w:r w:rsidRPr="00BE18CF">
        <w:rPr>
          <w:i/>
          <w:iCs/>
        </w:rPr>
        <w:t xml:space="preserve">Opravit na </w:t>
      </w:r>
      <w:r w:rsidRPr="00BE18CF">
        <w:t>najdete správnou podobu)</w:t>
      </w:r>
    </w:p>
    <w:p w:rsidR="0018089C" w:rsidRPr="00BE18CF" w:rsidRDefault="0018089C">
      <w:r w:rsidRPr="00BE18CF">
        <w:t xml:space="preserve">Prameny, tj. rukopisy jsou uvedeny pouze v případě, že příslušná památka existuje v několika redakcích a každý rukopis je řazen k jedné z nich. </w:t>
      </w:r>
    </w:p>
    <w:p w:rsidR="0018089C" w:rsidRPr="00BE18CF" w:rsidRDefault="0018089C"/>
    <w:p w:rsidR="0018089C" w:rsidRPr="00BE18CF" w:rsidRDefault="0018089C"/>
    <w:p w:rsidR="0018089C" w:rsidRPr="00BE18CF" w:rsidRDefault="0018089C"/>
    <w:p w:rsidR="0018089C" w:rsidRPr="00BE18CF" w:rsidRDefault="0018089C">
      <w:pPr>
        <w:rPr>
          <w:b/>
          <w:i/>
          <w:color w:val="FFFFFF"/>
          <w:sz w:val="20"/>
        </w:rPr>
        <w:sectPr w:rsidR="0018089C" w:rsidRPr="00BE18CF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1080"/>
        <w:gridCol w:w="1080"/>
        <w:gridCol w:w="720"/>
        <w:gridCol w:w="700"/>
      </w:tblGrid>
      <w:tr w:rsidR="0018089C" w:rsidRPr="00BE18CF" w:rsidTr="00E46051">
        <w:trPr>
          <w:tblHeader/>
        </w:trPr>
        <w:tc>
          <w:tcPr>
            <w:tcW w:w="1330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18089C" w:rsidRPr="00BE18CF" w:rsidRDefault="0018089C">
            <w:pPr>
              <w:rPr>
                <w:b/>
                <w:i/>
                <w:color w:val="FFFFFF"/>
                <w:sz w:val="18"/>
              </w:rPr>
            </w:pPr>
            <w:r w:rsidRPr="00BE18CF">
              <w:rPr>
                <w:b/>
                <w:i/>
                <w:color w:val="FFFFFF"/>
                <w:sz w:val="18"/>
              </w:rPr>
              <w:t>Památka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18089C" w:rsidRPr="00BE18CF" w:rsidRDefault="0018089C">
            <w:pPr>
              <w:rPr>
                <w:b/>
                <w:i/>
                <w:color w:val="FFFFFF"/>
                <w:sz w:val="18"/>
              </w:rPr>
            </w:pPr>
            <w:r w:rsidRPr="00BE18CF">
              <w:rPr>
                <w:b/>
                <w:i/>
                <w:color w:val="FFFFFF"/>
                <w:sz w:val="18"/>
              </w:rPr>
              <w:t>Opravit na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18089C" w:rsidRPr="00BE18CF" w:rsidRDefault="0018089C">
            <w:pPr>
              <w:rPr>
                <w:b/>
                <w:i/>
                <w:color w:val="FFFFFF"/>
                <w:sz w:val="18"/>
              </w:rPr>
            </w:pPr>
            <w:r w:rsidRPr="00BE18CF">
              <w:rPr>
                <w:b/>
                <w:i/>
                <w:color w:val="FFFFFF"/>
                <w:sz w:val="18"/>
              </w:rPr>
              <w:t>Pramen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18089C" w:rsidRPr="00BE18CF" w:rsidRDefault="0018089C">
            <w:pPr>
              <w:rPr>
                <w:b/>
                <w:i/>
                <w:color w:val="FFFFFF"/>
                <w:sz w:val="18"/>
              </w:rPr>
            </w:pPr>
            <w:r w:rsidRPr="00BE18CF">
              <w:rPr>
                <w:b/>
                <w:i/>
                <w:color w:val="FFFFFF"/>
                <w:sz w:val="18"/>
              </w:rPr>
              <w:t>Vrstva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18089C" w:rsidRPr="00BE18CF" w:rsidRDefault="0018089C">
            <w:pPr>
              <w:rPr>
                <w:b/>
                <w:i/>
                <w:color w:val="FFFFFF"/>
                <w:sz w:val="18"/>
              </w:rPr>
            </w:pPr>
            <w:r w:rsidRPr="00BE18CF">
              <w:rPr>
                <w:b/>
                <w:i/>
                <w:color w:val="FFFFFF"/>
                <w:sz w:val="18"/>
              </w:rPr>
              <w:t>Rok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Adam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58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AktaBratr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AktaKons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AktaKost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AlbBoh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pStyle w:val="Nadpis5"/>
              <w:rPr>
                <w:rStyle w:val="Chybne"/>
              </w:rPr>
            </w:pPr>
            <w:r w:rsidRPr="00BE18CF">
              <w:rPr>
                <w:rStyle w:val="Chybne"/>
              </w:rPr>
              <w:t>Albertan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AlbnCtnost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AlbRáj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AlbnCtnost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Alexius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AlexPov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AlchAnt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AlchLull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Alx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AlxpA, AlxpB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AlexPov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Anež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Anežka (Cheb.zlom.)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LegAnež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AnsJist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Ans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AnsKap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Ans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AnsMuz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Ans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AnsOpat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Ans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AnsUKA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Ans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AnsUKB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Ans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AnsUKC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Ans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AnsVít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Ans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AnsWies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Apat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ApatFr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LékFrant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Apol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ArchBít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ArchČ 3, s. 65–180 (M.C.)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MajCar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ArchČ 5, Vlad1500, s. 1–266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ZřízVlad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ArchHoř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ArchKol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ArchKons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ArchKutn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ArchLoun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ArchMez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ArchPelhř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ArchPís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ArchPraž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ArchTřeb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Asen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Astar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Aug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Barlaam a Josafat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ŠtítBarl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Baw (samostatně ApolBaw (Apol), BruncBaw (Brunc), TandBaw (Tand))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BawArn</w:t>
            </w:r>
          </w:p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BawEzop</w:t>
            </w:r>
          </w:p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BawJetř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BawApol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Apol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BawBrunc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Brunc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BawTand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Tand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BázBož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Bech 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BechMuz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Bech 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BechNeub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BechMuz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BechNeub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Bel</w:t>
            </w:r>
            <w:r w:rsidRPr="00BE18CF">
              <w:rPr>
                <w:rStyle w:val="Znakapoznpodarou"/>
                <w:b/>
                <w:sz w:val="18"/>
              </w:rPr>
              <w:footnoteReference w:id="1"/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BenešKron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MartKron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Berna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BernardBoj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BojDuch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9A6541">
              <w:rPr>
                <w:rStyle w:val="Pamatka"/>
                <w:sz w:val="18"/>
              </w:rPr>
              <w:t>BiblA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9A6541">
              <w:rPr>
                <w:sz w:val="18"/>
              </w:rPr>
              <w:t>E 60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>
              <w:rPr>
                <w:sz w:val="18"/>
              </w:rPr>
              <w:t>D 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BiblBoč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>
              <w:rPr>
                <w:sz w:val="18"/>
              </w:rPr>
              <w:t>D 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BiblBosk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>
              <w:rPr>
                <w:sz w:val="18"/>
              </w:rPr>
              <w:t>D 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10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Card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11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Dobr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Drážď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5D08CF">
              <w:rPr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Duch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20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E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13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14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Frant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21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A30680" w:rsidRDefault="0018089C">
            <w:pPr>
              <w:rPr>
                <w:rStyle w:val="Pamatka"/>
                <w:b w:val="0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E 61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BiblGlos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22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12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Hlah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23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A30680" w:rsidRDefault="0018089C">
            <w:pPr>
              <w:rPr>
                <w:rStyle w:val="Pamatka"/>
                <w:b w:val="0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13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E 62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Kladr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E 64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BiblKlemNZ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BiblKlem</w:t>
            </w:r>
            <w:r>
              <w:rPr>
                <w:rStyle w:val="Pamatka"/>
                <w:sz w:val="18"/>
              </w:rPr>
              <w:t>SZ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25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BiblK</w:t>
            </w:r>
            <w:r>
              <w:rPr>
                <w:rStyle w:val="Pamatka"/>
                <w:sz w:val="18"/>
              </w:rPr>
              <w:t>oř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26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BiblK</w:t>
            </w:r>
            <w:r>
              <w:rPr>
                <w:rStyle w:val="Pamatka"/>
                <w:sz w:val="18"/>
              </w:rPr>
              <w:t>rist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27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Kunšt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28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Kutn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F 60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14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Lit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16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BiblLitTřeb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29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15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BiblMik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30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BiblMik</w:t>
            </w:r>
            <w:r>
              <w:rPr>
                <w:rStyle w:val="Pamatka"/>
                <w:sz w:val="18"/>
              </w:rPr>
              <w:t>NZ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F977D7" w:rsidRDefault="0018089C">
            <w:pPr>
              <w:rPr>
                <w:b/>
                <w:sz w:val="18"/>
              </w:rPr>
            </w:pPr>
            <w:r w:rsidRPr="00BE18CF">
              <w:rPr>
                <w:sz w:val="18"/>
              </w:rPr>
              <w:t>D 3</w:t>
            </w:r>
            <w:r>
              <w:rPr>
                <w:sz w:val="18"/>
              </w:rPr>
              <w:t>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BiblMik</w:t>
            </w:r>
            <w:r>
              <w:rPr>
                <w:rStyle w:val="Pamatka"/>
                <w:sz w:val="18"/>
              </w:rPr>
              <w:t>SZ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3</w:t>
            </w:r>
            <w:r>
              <w:rPr>
                <w:sz w:val="18"/>
              </w:rPr>
              <w:t>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Mil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32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Mlyn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33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BiblMosk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34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BiblMuzNZ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35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BiblMuzSZ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BiblNymb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65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BiblNZT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</w:t>
            </w:r>
            <w:r>
              <w:rPr>
                <w:rStyle w:val="Pamatka"/>
                <w:sz w:val="18"/>
              </w:rPr>
              <w:t>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BiblPad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63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BiblPernšt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66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BiblPraž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F 59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BiblRajhr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BiblŠafh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 67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BiblTřeb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36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BiblZam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37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E46051">
              <w:rPr>
                <w:rStyle w:val="Pamatka"/>
                <w:sz w:val="18"/>
              </w:rPr>
              <w:t>BiskSvát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E46051">
              <w:rPr>
                <w:sz w:val="18"/>
              </w:rPr>
              <w:t>BiskSvátA (jen 1a–13b)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 w:rsidRPr="00E46051">
              <w:rPr>
                <w:sz w:val="18"/>
              </w:rPr>
              <w:t>E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E46051" w:rsidRDefault="0018089C">
            <w:pPr>
              <w:rPr>
                <w:rStyle w:val="Pamatka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E46051" w:rsidRDefault="0018089C">
            <w:pPr>
              <w:rPr>
                <w:sz w:val="18"/>
              </w:rPr>
            </w:pPr>
            <w:r w:rsidRPr="00E46051">
              <w:rPr>
                <w:sz w:val="18"/>
              </w:rPr>
              <w:t>BiskSvátB (jen 203a–217a)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E46051" w:rsidRDefault="0018089C">
            <w:pPr>
              <w:rPr>
                <w:sz w:val="18"/>
              </w:rPr>
            </w:pPr>
            <w:r w:rsidRPr="00E46051">
              <w:rPr>
                <w:sz w:val="18"/>
              </w:rPr>
              <w:t>E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E46051" w:rsidRDefault="0018089C">
            <w:pPr>
              <w:rPr>
                <w:rStyle w:val="Pamatka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E46051" w:rsidRDefault="0018089C">
            <w:pPr>
              <w:rPr>
                <w:sz w:val="18"/>
              </w:rPr>
            </w:pPr>
            <w:r w:rsidRPr="00E46051">
              <w:rPr>
                <w:sz w:val="18"/>
              </w:rPr>
              <w:t>ostatní folia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E46051" w:rsidRDefault="0018089C">
            <w:pPr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BojDuch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BrandlGlos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Briz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Chybne"/>
              </w:rPr>
            </w:pPr>
            <w:r w:rsidRPr="009A6541">
              <w:rPr>
                <w:rStyle w:val="Chybne"/>
              </w:rPr>
              <w:t>Brn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KlarGlosC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Chybne"/>
              </w:rPr>
            </w:pPr>
            <w:r w:rsidRPr="009A6541">
              <w:rPr>
                <w:rStyle w:val="Chybne"/>
              </w:rPr>
              <w:t>BrnoZem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ŠtítBarl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Brunc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Břevn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BřezKron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BřezSnář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BřezSvět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121a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Budyš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BurleyMudr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BurleyMudrA (UK XIX B 9)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Skryte"/>
                <w:sz w:val="18"/>
              </w:rPr>
            </w:pPr>
            <w:r w:rsidRPr="009A6541">
              <w:rPr>
                <w:rStyle w:val="Skryte"/>
                <w:sz w:val="18"/>
              </w:rPr>
              <w:t>BurleyMudr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BurleyMudrB (I d 36)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86a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Skryte"/>
                <w:sz w:val="18"/>
              </w:rPr>
            </w:pPr>
            <w:r w:rsidRPr="009A6541">
              <w:rPr>
                <w:rStyle w:val="Skryte"/>
                <w:sz w:val="18"/>
              </w:rPr>
              <w:t>BurleyMudr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BurleyMudrC (UK XVII E 14)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86a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CDB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Chybne"/>
              </w:rPr>
            </w:pPr>
            <w:r w:rsidRPr="009A6541">
              <w:rPr>
                <w:rStyle w:val="Chybne"/>
              </w:rPr>
              <w:t>Cejnar (Legendy)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LegDuch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CestJar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CestKab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CestMand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CestMil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CisMnich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20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CisMuz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CisNeub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CisPraž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21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CJB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CJM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Chybne"/>
              </w:rPr>
            </w:pPr>
            <w:r w:rsidRPr="009A6541">
              <w:rPr>
                <w:rStyle w:val="Chybne"/>
              </w:rPr>
              <w:t>COD.VODN.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SlovVodň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Comest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Confirm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ČelDod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Černý-Váša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Česká kázání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HusSvát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ČeškaMudr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Čtver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DeklPřij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Des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DeskyDvor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DeskyMor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DeskyOl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DeskyMor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DeskyMorOl</w:t>
            </w:r>
          </w:p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DeskyMorBrn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DeskyZem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Des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Dětinství Kristovo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LegDět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Dětství Ježúšovo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LegDět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DialBoh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DivHrob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DivKlem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DivMar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DivTeg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DivVel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DivVít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DluhRožmb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Donat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115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Drk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Dvanáctero užitků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JakKal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Dub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Erect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 w:rsidRPr="009A6541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 w:rsidRPr="009A6541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EvA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 w:rsidRPr="009A6541">
              <w:rPr>
                <w:sz w:val="18"/>
              </w:rPr>
              <w:t>B 6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EvB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>
              <w:rPr>
                <w:sz w:val="18"/>
              </w:rPr>
              <w:t>C 6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EvBeneš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>
              <w:rPr>
                <w:sz w:val="18"/>
              </w:rPr>
              <w:t>D 6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EvC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>
              <w:rPr>
                <w:sz w:val="18"/>
              </w:rPr>
              <w:t>B 7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EvD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>
              <w:rPr>
                <w:sz w:val="18"/>
              </w:rPr>
              <w:t>B 8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EvE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>
              <w:rPr>
                <w:sz w:val="18"/>
              </w:rPr>
              <w:t>C 7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EvGött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>
              <w:rPr>
                <w:sz w:val="18"/>
              </w:rPr>
              <w:t>C 8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EvKap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7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EvKlem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9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EvOl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11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EvPraž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12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EvRajhr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B 9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Pamatka"/>
                <w:sz w:val="18"/>
              </w:rPr>
              <w:t>EvSeit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B 10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Chybne"/>
              </w:rPr>
              <w:t>Ev. sv. Mat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 w:rsidRPr="009A6541">
              <w:rPr>
                <w:sz w:val="18"/>
              </w:rPr>
              <w:t>MatHom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 w:rsidRPr="009A6541">
              <w:rPr>
                <w:sz w:val="18"/>
              </w:rPr>
              <w:t>D 6a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Chybne"/>
              </w:rPr>
            </w:pPr>
            <w:r w:rsidRPr="009A6541">
              <w:rPr>
                <w:rStyle w:val="Pamatka"/>
                <w:sz w:val="18"/>
              </w:rPr>
              <w:t>EvVíd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 w:rsidRPr="009A6541">
              <w:rPr>
                <w:sz w:val="18"/>
              </w:rPr>
              <w:t>B 11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9A6541" w:rsidRDefault="0018089C">
            <w:pPr>
              <w:rPr>
                <w:rStyle w:val="Chybne"/>
              </w:rPr>
            </w:pPr>
            <w:r w:rsidRPr="009A6541">
              <w:rPr>
                <w:rStyle w:val="Pamatka"/>
                <w:sz w:val="18"/>
              </w:rPr>
              <w:t>EvZimn</w:t>
            </w: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  <w:r w:rsidRPr="009A6541">
              <w:rPr>
                <w:sz w:val="18"/>
              </w:rPr>
              <w:t>C 10</w:t>
            </w:r>
          </w:p>
        </w:tc>
        <w:tc>
          <w:tcPr>
            <w:tcW w:w="700" w:type="dxa"/>
            <w:vAlign w:val="center"/>
          </w:tcPr>
          <w:p w:rsidR="0018089C" w:rsidRPr="009A6541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E NUK XVII E 12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Čtver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Exc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Feif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LyrFeif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FlašRada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FljšPam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29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FljšPřísl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Frant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Frant (černá tužka)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G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Frantova práva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G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František Rippl 1931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Frant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59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GbSlov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Gesta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GlosBrev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GlosBrit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GlosFag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GlosJag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GlosJer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GlosJiř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GlosKap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GlosSed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GlosLat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GlosLekcUKB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GlosLatGermBoh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GlosDief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GlosLekcUKA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GlosLekcUKB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GlosLekcUKC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GlosLekcUKD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GlosMatěj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GlosMix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GlosMV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GlosOpat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GlosPers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GlosProrOl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GlosProrT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GlosRoud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GlosŘeh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GlosSed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GlosVíd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Griz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GuallCtnost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HájZříz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HerHus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26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HilPod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HilPřij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HilRožmb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Hod (zelený inkoust)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HodKlem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53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HodKap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52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HodKlem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53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HodMuz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HomKlem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44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HomMak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Hosák-Šrámek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Hrad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Hřích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Hugo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HusAbec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HusBetl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HusBlud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HusCollecta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HusDcerka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HusHřích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Husitské písně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PísHusit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HusJádro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HusKatech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HusKor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HusKuch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HusKus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HusManž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HusOboed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HusOrth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HusPanen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HusPáteř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HusPost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HusProv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HusPuncta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HusSanct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HusSerm in 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HusBetl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HusSvát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Pamatka"/>
                <w:sz w:val="18"/>
              </w:rPr>
              <w:t>HusSvatokup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HusTemp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HusVýkl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HusVýklKrát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HusZrc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HusZrcMen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23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Hus – Česká kázání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HusSvát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HusSlovník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nutno hledat dle Erbena – viz výše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Hvězd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HymnUKA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68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HymnUKB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69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HymnUKC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HymnUKD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HymnUKE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Hyn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ChelčArc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ChelčBisk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ChelčBoj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ChelčCírk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ChelčČten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ChelčJan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ChelčLid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ChelčPař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ChelčPešť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ChelčPost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ChelčReplika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ChelčBisk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ChelčSíť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ChelčZák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InvBřevn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165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JakBetl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JakDvanáctero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JakKal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Jak epiš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JakPost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JakKal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JakKázání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JakBetl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JakKost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JakKrev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JakList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JakKost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JakPost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JakPostBetl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JakPost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JakSpas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JakVeč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JakVikl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JakZjev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Jeron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JerPat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Jeron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JgSlov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Jiř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JiřBrn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LegJiřB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JosF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AsenF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KalLuc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KancJist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KancVyš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73a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Kar s. 1–69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KarŽiv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Kar s. 71–108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ŘádKor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Kar s. 109–118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KarVácl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Kar s. 119–130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KarVýkl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KarVácl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KarVýkl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KarŽiv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KatBrno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LegKatMenB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Kato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KatoGlos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Kato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KázAdm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KázGlos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KázLeg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KlarAstr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KlarBoh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KlarCompl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KlarEnigm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Klaret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KlarGlos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KlarExempl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KlarFys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KlarGlos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KlarMed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KlarVok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KlemEp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43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KlemVán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KorMan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23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KorPos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KorSvát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KorTrak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25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KorTrak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25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Kosmas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KosmasPokr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KottPřísp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KottSlov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Krátké sebránie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SebrKron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KrčínHrad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Krems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Krist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57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KronRým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KronŽižka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Kruml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Chybne"/>
              </w:rPr>
              <w:t>KrumlVýkl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VýklKruml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 114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Kruml Zrcadlo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ZrcSpas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Křemen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ArchPís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Křiž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Kuch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Kyj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Lapid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LegAdam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LegAnež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LegDět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LegDor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LegDuch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 xml:space="preserve">LegendyCejnar 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LegDuch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LegJak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LegJid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LegJiř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LegKat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LegKatMen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LegKlem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LegUmučKl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LegMar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LegMarg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LegNaneb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LegNaroz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LegPil</w:t>
            </w:r>
          </w:p>
        </w:tc>
        <w:tc>
          <w:tcPr>
            <w:tcW w:w="1080" w:type="dxa"/>
            <w:vAlign w:val="center"/>
          </w:tcPr>
          <w:p w:rsidR="0018089C" w:rsidRPr="00BE18CF" w:rsidRDefault="000572BC">
            <w:pPr>
              <w:rPr>
                <w:sz w:val="18"/>
              </w:rPr>
            </w:pPr>
            <w:r>
              <w:rPr>
                <w:sz w:val="18"/>
              </w:rPr>
              <w:t>Pilát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LegProk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Prokop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LegRyt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LegSilv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LegUmuč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FE0FC8">
            <w:pPr>
              <w:rPr>
                <w:sz w:val="18"/>
              </w:rPr>
            </w:pPr>
            <w:r>
              <w:rPr>
                <w:sz w:val="18"/>
              </w:rPr>
              <w:t>B 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LegVeron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LékAkvin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LékFrant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LékChir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LékJádro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LékJič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LékKřišť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LékNeduh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LékRhaz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LékSal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LékVít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LékVodň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LékŽen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Leminger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LetBrn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LetDěčA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LetDěčB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LetKap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LetKřižA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LetKřižB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LetMuz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LetNeub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LetOs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LetTrub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LetVrat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LetVyš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Let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LetZeb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>
              <w:rPr>
                <w:rStyle w:val="Chybne"/>
              </w:rPr>
              <w:t>Lev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BiblRajhr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Levšt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56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9A6541">
              <w:rPr>
                <w:rStyle w:val="Chybne"/>
              </w:rPr>
              <w:t>LexClem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9A6541">
              <w:rPr>
                <w:sz w:val="18"/>
              </w:rPr>
              <w:t>MamUKA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9A6541">
              <w:rPr>
                <w:sz w:val="18"/>
              </w:rPr>
              <w:t>D 157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ListářPlz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ListářRožmb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ListářZbrasl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ListBěl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ListHrad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ListJHrad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ListJič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ListKniezsa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ListSlovKniezsa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ListKostel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ListKral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ListKrums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ListLit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ListOleš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ListPlas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ListPoř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ListSlovChaloup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ListSlovKniezsa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ListSlovVarsik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ListŠtít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ListTišn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ListUnič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ListVyš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ListWart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ListySkot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ListZikm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Lucid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LupList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22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LupPost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21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Lvov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LyraMat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LyrDuch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26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LyrFeif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LyrVil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Macek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PříbrTáb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MajCar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MajCarStat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MamBřevn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D 156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MamKapQ (fol. 24a–75b)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 102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MamKapR (fol. 13a–167b)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 103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MamKapS (fol. 1a–125b)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 104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MamMarch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E 105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MamMenč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E 106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MamTrh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E 107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Chybne"/>
              </w:rPr>
              <w:t>MamU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 w:rsidRPr="00BE18CF">
              <w:rPr>
                <w:sz w:val="18"/>
              </w:rPr>
              <w:t>MamBřevn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D 156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MamUKA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 w:rsidP="00727556">
            <w:pPr>
              <w:rPr>
                <w:sz w:val="18"/>
              </w:rPr>
            </w:pPr>
            <w:r w:rsidRPr="00BE18CF">
              <w:rPr>
                <w:sz w:val="18"/>
              </w:rPr>
              <w:t>D 157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MamUK</w:t>
            </w:r>
            <w:r>
              <w:rPr>
                <w:rStyle w:val="Pamatka"/>
                <w:sz w:val="18"/>
              </w:rPr>
              <w:t>B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E 108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MamUK</w:t>
            </w:r>
            <w:r>
              <w:rPr>
                <w:rStyle w:val="Pamatka"/>
                <w:sz w:val="18"/>
              </w:rPr>
              <w:t>C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E 109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MamUK</w:t>
            </w:r>
            <w:r>
              <w:rPr>
                <w:rStyle w:val="Pamatka"/>
                <w:sz w:val="18"/>
              </w:rPr>
              <w:t>D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E 110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MamUK</w:t>
            </w:r>
            <w:r>
              <w:rPr>
                <w:rStyle w:val="Pamatka"/>
                <w:sz w:val="18"/>
              </w:rPr>
              <w:t>E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 111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MamUK</w:t>
            </w:r>
            <w:r>
              <w:rPr>
                <w:rStyle w:val="Pamatka"/>
                <w:sz w:val="18"/>
              </w:rPr>
              <w:t>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 112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Mam</w:t>
            </w:r>
            <w:r>
              <w:rPr>
                <w:rStyle w:val="Pamatka"/>
                <w:sz w:val="18"/>
              </w:rPr>
              <w:t>Víd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 113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MartKron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MatHom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D 6a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Měs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MěsA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Měs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MěsB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Měs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MěsC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Měs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MěsD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Skryte"/>
                <w:sz w:val="18"/>
              </w:rPr>
            </w:pPr>
            <w:r w:rsidRPr="00BE18CF">
              <w:rPr>
                <w:rStyle w:val="Skryte"/>
                <w:sz w:val="18"/>
              </w:rPr>
              <w:t>Měs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MěsE</w:t>
            </w: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Milion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CestMil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MistrLepič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PísLep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MK/59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HusVýkl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MladHus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39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MladJer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40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ModlKruml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59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ModlKřiž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ModlKunh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25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ModlLeg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ModlMil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ModlPetr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58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Muz V E 8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PříbrZam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Naneb. p. M.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Vít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NaučBrn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NaučOl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NaučRod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NekrBřevn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NekrDrk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100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NekrKrumlKl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160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NekrKrumlMin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161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NekrOstr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NekrPodl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Nikod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Novák-Hus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N. Rada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FlašRada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O čtyřech stěž. ctnostech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GuallCtnost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OffStrah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OlMar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OlMüll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Ondřej z Dubé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Dub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OpatMuz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Orloj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Osvětim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PrávOsvět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Otc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56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OtcMuz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PapStíž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>
              <w:rPr>
                <w:rStyle w:val="Chybne"/>
              </w:rPr>
              <w:t>Pass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MuzA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C 45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50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PasH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51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PasK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52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PasKal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F 30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F 28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KlemA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C 47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KlemB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C 48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L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C 53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M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C 54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Mart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C 49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MuzA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C 45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MuzB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C 46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N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C 55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727556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Pas</w:t>
            </w:r>
            <w:r>
              <w:rPr>
                <w:rStyle w:val="Pamatka"/>
                <w:sz w:val="18"/>
              </w:rPr>
              <w:t>Tisk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  <w:r>
              <w:rPr>
                <w:sz w:val="18"/>
              </w:rPr>
              <w:t>F 29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72755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PDČ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Pelhř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ArchPelhř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PísAdm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PísBydž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PísDor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PísHosp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PísHusit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PísChud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PísLep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FE0FC8">
            <w:pPr>
              <w:rPr>
                <w:sz w:val="18"/>
              </w:rPr>
            </w:pPr>
            <w:r>
              <w:rPr>
                <w:sz w:val="18"/>
              </w:rPr>
              <w:t>D 109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PísLit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PísLobk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PísOstr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PísPravda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PísRoud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PísSoud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PísSvatokup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PísŠtemb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PísVácl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PísZáv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PísŽák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Plankt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23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Podk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Poenit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PoprRožmb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Poruč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Postavy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PostGlos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PostGlosMuz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PostGlosKap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PostGlosMuz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 w:rsidP="00460406">
            <w:pPr>
              <w:rPr>
                <w:rStyle w:val="Pamatka"/>
                <w:sz w:val="18"/>
              </w:rPr>
            </w:pPr>
            <w:r w:rsidRPr="00BE18CF">
              <w:rPr>
                <w:rStyle w:val="Chybne"/>
              </w:rPr>
              <w:t>Post</w:t>
            </w:r>
            <w:r>
              <w:rPr>
                <w:rStyle w:val="Chybne"/>
              </w:rPr>
              <w:t>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BE18CF">
            <w:pPr>
              <w:rPr>
                <w:sz w:val="18"/>
              </w:rPr>
            </w:pPr>
            <w:r w:rsidRPr="00BE18CF">
              <w:rPr>
                <w:sz w:val="18"/>
              </w:rPr>
              <w:t>PostGlos</w:t>
            </w:r>
            <w:r>
              <w:rPr>
                <w:sz w:val="18"/>
              </w:rPr>
              <w:t>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 w:rsidP="00460406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 w:rsidP="00460406">
            <w:pPr>
              <w:rPr>
                <w:sz w:val="18"/>
              </w:rPr>
            </w:pPr>
            <w:r w:rsidRPr="00BE18CF">
              <w:rPr>
                <w:sz w:val="18"/>
              </w:rPr>
              <w:t>F 42</w:t>
            </w:r>
          </w:p>
        </w:tc>
        <w:tc>
          <w:tcPr>
            <w:tcW w:w="700" w:type="dxa"/>
            <w:vAlign w:val="center"/>
          </w:tcPr>
          <w:p w:rsidR="0018089C" w:rsidRPr="00BE18CF" w:rsidRDefault="0018089C" w:rsidP="00460406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Post lat-boh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HomMak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Postila lat-boh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HomMak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PovOl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Prameny Synod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Synod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Praktika testamentu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AlchLull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PrávHor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141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PrávJihl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91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PrávOpav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PrávOsvět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PrávPraž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140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PrávSas</w:t>
            </w:r>
            <w:r>
              <w:rPr>
                <w:rStyle w:val="Znakapoznpodarou"/>
                <w:b/>
                <w:sz w:val="18"/>
              </w:rPr>
              <w:footnoteReference w:id="2"/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90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PrávŠváb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91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PražZl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Prešp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KlarGlos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Profous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ProkArs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ProkKron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Prokop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ProkPrax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060656">
            <w:pPr>
              <w:rPr>
                <w:sz w:val="18"/>
              </w:rPr>
            </w:pPr>
            <w:r>
              <w:rPr>
                <w:sz w:val="18"/>
              </w:rPr>
              <w:t>F 82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ProlBibl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38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Prology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ProlBibl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38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Pamatka"/>
                <w:sz w:val="18"/>
              </w:rPr>
              <w:t>Pror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D 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PřibPam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Příbram Muz V E 8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PříbrZamP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PříbrTáb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PříbrZam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PřípJiř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PříslFlaš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PříslKonr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Půh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Pulk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RadaOtc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Ráj duše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AlbRáj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Rajhr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KlarGlosB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83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Rajmund Lullius: Praktika testamentu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AlchLull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Ra</w:t>
            </w:r>
            <w:r>
              <w:rPr>
                <w:rStyle w:val="Chybne"/>
              </w:rPr>
              <w:t>usc</w:t>
            </w:r>
            <w:r w:rsidRPr="00BE18CF">
              <w:rPr>
                <w:rStyle w:val="Chybne"/>
              </w:rPr>
              <w:t>her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PrávOsvět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Reg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Repl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ChelčBisk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Replika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ChečBisk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Rhaz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LékRhaz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Rich/RichDan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citujeme signaturu (Štít UK XVII C 16)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Rippl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Frant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RitKlar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RokJan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RokLuk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RokMakKlem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RokMakMuz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RokPost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20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RokPřij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16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RostlDrk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RostlKřišťBrn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RostlKřišťKap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RostlMnich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28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27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RostlPelp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RostlStrah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RostlUKA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RostlUKB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RostlUKC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RostlVíd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Rozbor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Rozj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55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Rozk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Klaret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RozmlSmrt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RozmlVácl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Rožmb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Rožmb Dluhopisy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DluhRožmb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Rúd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UmučRoud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40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RůžZahr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RychnSouk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RynešováListář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ListářRožmb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R. Lullius – Praktika testamentu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AlchLull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ŘádKor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ŘádZem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Sborník hr. Bav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Baw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SebrKron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Sedláček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Sedmero radostí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Vít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SekvKap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SekvOpav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SekvUKA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SekvUKB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50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SekvUKC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51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SenCtnost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Seneca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SenCtnost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Sent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Serm in 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HusBetl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SilvKron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58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SlovAnon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SlovBoč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SlovBoh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SlovCath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SlovDief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SlovFljš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SlovHeilig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SlovHol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SlovLuc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SlovNom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SlovOl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SlovOpav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SlovOstřR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SlovOstřS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SlovRoh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SlovRok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SlovS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SlovOstřS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SlovSyn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SlovTřeb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69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SlovUKA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SlovUKB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SlovUKC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SlovUKD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SlovUKE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SlovVeleš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SlovVíd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SlovVít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93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SlovVodň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SlovVokKlem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SlovVokMuz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SlovWies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100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SlovZdík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101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Solf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Soud Osvětim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PrávOsvět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SoudZátor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PrávOsvět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SoukupPřísp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Spor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42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SSL (=Slovník středověké latiny)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SSL: Rel. tab. terrae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DeskyZemEml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Staročeská dramata, ed. Máchal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DivTeg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Staročeské voj. řády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ŽižkaŘád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StrahOff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OffStrah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Svár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SvědBydž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Svěd Kapras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SvědBydž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Světlo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Apat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SusoOr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Orloj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67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Svoboda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Synod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Škarka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LyrDuch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26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ŠtěpMuz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Štilf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ŠtítAlžb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ŠtítBarl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ŠtítBes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ŠtítBoj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ŠtítBrig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ŠtítBud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ŠtítBes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ŠtítJez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ŠtítOpat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ŠtítPař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ŠtítŘ (u Gebauera)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ŠtítSvát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ŠtítSáz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ŠtítStrah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ŠtítSvát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ŠtítŠach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96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ŠtítUč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ŠtítKlemA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ŠtítVávra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ŠtítVyš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84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TabOff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138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TábZl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162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Tand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TeigeMíst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TeigeZáklady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TeigeMíst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Tkač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NaučBrn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Tkadl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131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>
              <w:rPr>
                <w:rStyle w:val="Pamatka"/>
                <w:sz w:val="18"/>
              </w:rPr>
              <w:t>Tob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C 61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TomekDec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TomekDěj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TomekMíst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TomekŘem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166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Tovač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TovHád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Trist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Troj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129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E35B4F" w:rsidRDefault="0018089C">
            <w:pPr>
              <w:rPr>
                <w:rStyle w:val="Pamatka"/>
                <w:i/>
                <w:color w:val="008080"/>
                <w:sz w:val="18"/>
              </w:rPr>
            </w:pPr>
            <w:r w:rsidRPr="00BE18CF">
              <w:rPr>
                <w:rStyle w:val="Chybne"/>
              </w:rPr>
              <w:t>Třebž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BiblLitTřeb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D 29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Túl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A 18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ÚčtyKarlšt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ÚčtyRotšt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E35B4F">
              <w:rPr>
                <w:rStyle w:val="Chybne"/>
              </w:rPr>
              <w:t>UmŠtKl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LegUmučŠtítK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UmučHKI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??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17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UmučRajhr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41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UmučRoud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40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UmučStock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41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Urb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Reg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UrbDrk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27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UrbEml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UrbHradišť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163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UrbChot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UrbJist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164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UrbKarlštl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UrbRožmb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101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UrbTřeb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102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Václav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RozmlVácl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81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pStyle w:val="Bible"/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Vašica (bible)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pStyle w:val="Bible"/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pStyle w:val="Bible"/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pStyle w:val="Bible"/>
              <w:rPr>
                <w:sz w:val="18"/>
              </w:rPr>
            </w:pP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pStyle w:val="Bible"/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Veron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63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VidJiř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VidMik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114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Vilikovský – Stč. lit.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LyrVil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75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Vít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39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>
              <w:rPr>
                <w:rStyle w:val="Chybne"/>
              </w:rPr>
              <w:t>Vlad 1500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ZřízVlad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F 89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VlčNauč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Vocabulář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SlovVokKlem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VocC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SlovVokKlem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VocE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SlovUKE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152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VocF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SlovMuz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VocH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SlovFljš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VocLact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VodňLact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VocOpav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SlovOpav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Vodň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143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VodňLact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Vrat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79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Vš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SlovVeleš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98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Všeh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93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VýbAkad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VýbHan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VýbMat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X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VýklEvang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39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VýklHebr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40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VýklKruml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E 114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VýklŠal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56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WaldhPost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78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Winter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Zíbrt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R</w:t>
            </w: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ZprHus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27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ZrcSpas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75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ZřízVlad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89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Žaloby na husity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VýbMat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Pamatka"/>
                <w:sz w:val="18"/>
              </w:rPr>
              <w:t>ŽaltB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B 1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Pamatka"/>
                <w:sz w:val="18"/>
              </w:rPr>
              <w:t>ŽaltGlosKlem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>
              <w:rPr>
                <w:sz w:val="18"/>
              </w:rPr>
              <w:t>B 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ŽaltGlos</w:t>
            </w:r>
            <w:r>
              <w:rPr>
                <w:rStyle w:val="Pamatka"/>
                <w:sz w:val="18"/>
              </w:rPr>
              <w:t>Muz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A 23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ŽaltKap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D 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ŽaltKlem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B 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Žalt</w:t>
            </w:r>
            <w:r>
              <w:rPr>
                <w:rStyle w:val="Pamatka"/>
                <w:sz w:val="18"/>
              </w:rPr>
              <w:t>M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A 22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Žalt</w:t>
            </w:r>
            <w:r>
              <w:rPr>
                <w:rStyle w:val="Pamatka"/>
                <w:sz w:val="18"/>
              </w:rPr>
              <w:t>P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Žalt</w:t>
            </w:r>
            <w:r>
              <w:rPr>
                <w:rStyle w:val="Pamatka"/>
                <w:sz w:val="18"/>
              </w:rPr>
              <w:t>Pod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Žalt</w:t>
            </w:r>
            <w:r>
              <w:rPr>
                <w:rStyle w:val="Pamatka"/>
                <w:sz w:val="18"/>
              </w:rPr>
              <w:t>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C 4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Žalt</w:t>
            </w:r>
            <w:r>
              <w:rPr>
                <w:rStyle w:val="Pamatka"/>
                <w:sz w:val="18"/>
              </w:rPr>
              <w:t>U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Default="0018089C">
            <w:pPr>
              <w:rPr>
                <w:sz w:val="18"/>
              </w:rPr>
            </w:pPr>
            <w:r>
              <w:rPr>
                <w:sz w:val="18"/>
              </w:rPr>
              <w:t>B 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ŽaltWittb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B 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Žena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D 103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ŽídArt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73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ŽídSpráv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35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Žilin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F 92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Chybne"/>
              </w:rPr>
            </w:pPr>
            <w:r w:rsidRPr="00BE18CF">
              <w:rPr>
                <w:rStyle w:val="Chybne"/>
              </w:rPr>
              <w:t>Živ. otců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Otc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C 56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RPr="00BE18CF" w:rsidTr="00E46051">
        <w:tc>
          <w:tcPr>
            <w:tcW w:w="1330" w:type="dxa"/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ŽižkaList</w:t>
            </w: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116</w:t>
            </w:r>
          </w:p>
        </w:tc>
        <w:tc>
          <w:tcPr>
            <w:tcW w:w="700" w:type="dxa"/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</w:tr>
      <w:tr w:rsidR="0018089C" w:rsidTr="00E46051">
        <w:tc>
          <w:tcPr>
            <w:tcW w:w="1330" w:type="dxa"/>
            <w:tcBorders>
              <w:bottom w:val="single" w:sz="4" w:space="0" w:color="auto"/>
            </w:tcBorders>
            <w:vAlign w:val="center"/>
          </w:tcPr>
          <w:p w:rsidR="0018089C" w:rsidRPr="00BE18CF" w:rsidRDefault="0018089C">
            <w:pPr>
              <w:rPr>
                <w:rStyle w:val="Pamatka"/>
                <w:sz w:val="18"/>
              </w:rPr>
            </w:pPr>
            <w:r w:rsidRPr="00BE18CF">
              <w:rPr>
                <w:rStyle w:val="Pamatka"/>
                <w:sz w:val="18"/>
              </w:rPr>
              <w:t>ŽižkaŘád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18089C" w:rsidRPr="00BE18CF" w:rsidRDefault="0018089C">
            <w:pPr>
              <w:rPr>
                <w:sz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18089C" w:rsidRDefault="0018089C">
            <w:pPr>
              <w:rPr>
                <w:sz w:val="18"/>
              </w:rPr>
            </w:pPr>
            <w:r w:rsidRPr="00BE18CF">
              <w:rPr>
                <w:sz w:val="18"/>
              </w:rPr>
              <w:t>E 117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:rsidR="0018089C" w:rsidRDefault="0018089C">
            <w:pPr>
              <w:rPr>
                <w:sz w:val="18"/>
              </w:rPr>
            </w:pPr>
          </w:p>
        </w:tc>
      </w:tr>
    </w:tbl>
    <w:p w:rsidR="0018089C" w:rsidRDefault="0018089C">
      <w:pPr>
        <w:sectPr w:rsidR="0018089C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18089C" w:rsidRDefault="0018089C"/>
    <w:p w:rsidR="0018089C" w:rsidRDefault="0018089C"/>
    <w:p w:rsidR="0018089C" w:rsidRDefault="0018089C"/>
    <w:sectPr w:rsidR="0018089C" w:rsidSect="00F1409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8CF" w:rsidRDefault="005D08CF">
      <w:r>
        <w:separator/>
      </w:r>
    </w:p>
  </w:endnote>
  <w:endnote w:type="continuationSeparator" w:id="0">
    <w:p w:rsidR="005D08CF" w:rsidRDefault="005D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8CF" w:rsidRDefault="005D08CF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5D08CF" w:rsidRDefault="005D08CF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8CF" w:rsidRDefault="005D08CF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B03876">
      <w:rPr>
        <w:rStyle w:val="slostrnky"/>
        <w:noProof/>
      </w:rPr>
      <w:t>1</w:t>
    </w:r>
    <w:r>
      <w:rPr>
        <w:rStyle w:val="slostrnky"/>
      </w:rPr>
      <w:fldChar w:fldCharType="end"/>
    </w:r>
  </w:p>
  <w:p w:rsidR="005D08CF" w:rsidRDefault="005D08C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8CF" w:rsidRDefault="005D08CF">
      <w:r>
        <w:separator/>
      </w:r>
    </w:p>
  </w:footnote>
  <w:footnote w:type="continuationSeparator" w:id="0">
    <w:p w:rsidR="005D08CF" w:rsidRDefault="005D08CF">
      <w:r>
        <w:continuationSeparator/>
      </w:r>
    </w:p>
  </w:footnote>
  <w:footnote w:id="1">
    <w:p w:rsidR="005D08CF" w:rsidRDefault="005D08CF">
      <w:pPr>
        <w:pStyle w:val="Textpoznpodarou"/>
      </w:pPr>
      <w:r>
        <w:rPr>
          <w:rStyle w:val="Znakapoznpodarou"/>
        </w:rPr>
        <w:footnoteRef/>
      </w:r>
      <w:r>
        <w:t xml:space="preserve"> BelC = BelB</w:t>
      </w:r>
    </w:p>
  </w:footnote>
  <w:footnote w:id="2">
    <w:p w:rsidR="005D08CF" w:rsidRDefault="005D08CF">
      <w:pPr>
        <w:pStyle w:val="Textpoznpodarou"/>
      </w:pPr>
      <w:r>
        <w:rPr>
          <w:rStyle w:val="Znakapoznpodarou"/>
        </w:rPr>
        <w:footnoteRef/>
      </w:r>
      <w:r>
        <w:t xml:space="preserve"> PrávSasM = PrávSasE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8CF" w:rsidRDefault="005D08CF">
    <w:pPr>
      <w:pStyle w:val="Zhlav"/>
      <w:rPr>
        <w:sz w:val="20"/>
      </w:rPr>
    </w:pPr>
    <w:r>
      <w:rPr>
        <w:sz w:val="18"/>
      </w:rPr>
      <w:t>Chronologické zařazení excerpovaných památek</w:t>
    </w:r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DATE \@ "d.M.yyyy" </w:instrText>
    </w:r>
    <w:r>
      <w:rPr>
        <w:sz w:val="18"/>
      </w:rPr>
      <w:fldChar w:fldCharType="separate"/>
    </w:r>
    <w:r w:rsidR="00B03876">
      <w:rPr>
        <w:noProof/>
        <w:sz w:val="18"/>
      </w:rPr>
      <w:t>6.3.2015</w:t>
    </w:r>
    <w:r>
      <w:rPr>
        <w:sz w:val="18"/>
      </w:rPr>
      <w:fldChar w:fldCharType="end"/>
    </w:r>
  </w:p>
  <w:p w:rsidR="005D08CF" w:rsidRDefault="005D08CF">
    <w:pPr>
      <w:pStyle w:val="Zhlav"/>
      <w:rPr>
        <w:sz w:val="18"/>
      </w:rPr>
    </w:pPr>
    <w:r>
      <w:rPr>
        <w:sz w:val="20"/>
      </w:rPr>
      <w:t xml:space="preserve">G:/POMVEDI/NAVODY/CHRONOLOGIE/ChronologieNávod.doc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7C1C"/>
    <w:multiLevelType w:val="hybridMultilevel"/>
    <w:tmpl w:val="FCF00C34"/>
    <w:lvl w:ilvl="0" w:tplc="9C7E1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C306D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502A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16A6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3462D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EEA9F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556D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26CA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37E32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8220D7"/>
    <w:multiLevelType w:val="hybridMultilevel"/>
    <w:tmpl w:val="FA7CFB28"/>
    <w:lvl w:ilvl="0" w:tplc="A058C5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57BC283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32B484F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9E1C1D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22C07D0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4CEC557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449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A51A829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E27C5FC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1FB9363C"/>
    <w:multiLevelType w:val="hybridMultilevel"/>
    <w:tmpl w:val="D5469BEC"/>
    <w:lvl w:ilvl="0" w:tplc="79007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DCEC0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14C2A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138A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06A1D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F301A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8C684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09655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74E86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000212A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534F3725"/>
    <w:multiLevelType w:val="hybridMultilevel"/>
    <w:tmpl w:val="AE1AB9C4"/>
    <w:lvl w:ilvl="0" w:tplc="9FB67018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EB809CB"/>
    <w:multiLevelType w:val="hybridMultilevel"/>
    <w:tmpl w:val="A41EA2F6"/>
    <w:lvl w:ilvl="0" w:tplc="4F8AEA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E603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4369F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C8C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662D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64F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E0D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C62F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EC5E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EC110D"/>
    <w:multiLevelType w:val="hybridMultilevel"/>
    <w:tmpl w:val="8CE00B28"/>
    <w:lvl w:ilvl="0" w:tplc="0C9896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7EC1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4CA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6E5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09E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004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05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B442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725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5B"/>
    <w:rsid w:val="00012FBE"/>
    <w:rsid w:val="00013541"/>
    <w:rsid w:val="0002745C"/>
    <w:rsid w:val="000572BC"/>
    <w:rsid w:val="00060656"/>
    <w:rsid w:val="000B05E1"/>
    <w:rsid w:val="000C08BB"/>
    <w:rsid w:val="000D3E32"/>
    <w:rsid w:val="001757AD"/>
    <w:rsid w:val="0018026D"/>
    <w:rsid w:val="0018089C"/>
    <w:rsid w:val="001A3DC3"/>
    <w:rsid w:val="001B6F9A"/>
    <w:rsid w:val="001D166D"/>
    <w:rsid w:val="001D7A8E"/>
    <w:rsid w:val="00216B25"/>
    <w:rsid w:val="00224E52"/>
    <w:rsid w:val="002F05C8"/>
    <w:rsid w:val="002F60F1"/>
    <w:rsid w:val="00323229"/>
    <w:rsid w:val="00372E9C"/>
    <w:rsid w:val="0037629C"/>
    <w:rsid w:val="004135D7"/>
    <w:rsid w:val="00426003"/>
    <w:rsid w:val="00460406"/>
    <w:rsid w:val="004B7F51"/>
    <w:rsid w:val="004E3127"/>
    <w:rsid w:val="004E4ABC"/>
    <w:rsid w:val="005200BC"/>
    <w:rsid w:val="005B722F"/>
    <w:rsid w:val="005D08CF"/>
    <w:rsid w:val="00601E76"/>
    <w:rsid w:val="00690CCA"/>
    <w:rsid w:val="006D3FE1"/>
    <w:rsid w:val="007130DB"/>
    <w:rsid w:val="00727556"/>
    <w:rsid w:val="007840CE"/>
    <w:rsid w:val="007D67DE"/>
    <w:rsid w:val="008014E2"/>
    <w:rsid w:val="00821F4E"/>
    <w:rsid w:val="0087518A"/>
    <w:rsid w:val="008B4FA4"/>
    <w:rsid w:val="008C2A9C"/>
    <w:rsid w:val="0091154A"/>
    <w:rsid w:val="00954EEF"/>
    <w:rsid w:val="009968F0"/>
    <w:rsid w:val="009A6541"/>
    <w:rsid w:val="009D1408"/>
    <w:rsid w:val="009E1E31"/>
    <w:rsid w:val="009E28AA"/>
    <w:rsid w:val="009E6DE3"/>
    <w:rsid w:val="00A00952"/>
    <w:rsid w:val="00A30680"/>
    <w:rsid w:val="00A648EB"/>
    <w:rsid w:val="00AE35F3"/>
    <w:rsid w:val="00B03876"/>
    <w:rsid w:val="00B078DE"/>
    <w:rsid w:val="00B2025B"/>
    <w:rsid w:val="00B637CA"/>
    <w:rsid w:val="00B678C0"/>
    <w:rsid w:val="00BA2B5E"/>
    <w:rsid w:val="00BA7D63"/>
    <w:rsid w:val="00BE18CF"/>
    <w:rsid w:val="00C16340"/>
    <w:rsid w:val="00C23B08"/>
    <w:rsid w:val="00C368FF"/>
    <w:rsid w:val="00C558AF"/>
    <w:rsid w:val="00CF0CF6"/>
    <w:rsid w:val="00D56681"/>
    <w:rsid w:val="00E15A6F"/>
    <w:rsid w:val="00E35B4F"/>
    <w:rsid w:val="00E46051"/>
    <w:rsid w:val="00EC375B"/>
    <w:rsid w:val="00ED6738"/>
    <w:rsid w:val="00F1409F"/>
    <w:rsid w:val="00F3745A"/>
    <w:rsid w:val="00F6473B"/>
    <w:rsid w:val="00F901C0"/>
    <w:rsid w:val="00F90AB3"/>
    <w:rsid w:val="00F977D7"/>
    <w:rsid w:val="00FE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1409F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9"/>
    <w:qFormat/>
    <w:rsid w:val="00F140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9"/>
    <w:qFormat/>
    <w:rsid w:val="00F1409F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Nadpis3">
    <w:name w:val="heading 3"/>
    <w:basedOn w:val="Normln"/>
    <w:next w:val="Normln"/>
    <w:link w:val="Nadpis3Char"/>
    <w:uiPriority w:val="99"/>
    <w:qFormat/>
    <w:rsid w:val="00F1409F"/>
    <w:pPr>
      <w:keepNext/>
      <w:tabs>
        <w:tab w:val="left" w:pos="-134"/>
        <w:tab w:val="left" w:pos="1296"/>
      </w:tabs>
      <w:outlineLvl w:val="2"/>
    </w:pPr>
    <w:rPr>
      <w:b/>
    </w:rPr>
  </w:style>
  <w:style w:type="paragraph" w:styleId="Nadpis4">
    <w:name w:val="heading 4"/>
    <w:basedOn w:val="Normln"/>
    <w:next w:val="Normln"/>
    <w:link w:val="Nadpis4Char"/>
    <w:uiPriority w:val="99"/>
    <w:qFormat/>
    <w:rsid w:val="00F1409F"/>
    <w:pPr>
      <w:keepNext/>
      <w:tabs>
        <w:tab w:val="left" w:pos="-134"/>
        <w:tab w:val="left" w:pos="1296"/>
      </w:tabs>
      <w:outlineLvl w:val="3"/>
    </w:pPr>
    <w:rPr>
      <w:i/>
    </w:rPr>
  </w:style>
  <w:style w:type="paragraph" w:styleId="Nadpis5">
    <w:name w:val="heading 5"/>
    <w:basedOn w:val="Normln"/>
    <w:next w:val="Normln"/>
    <w:link w:val="Nadpis5Char"/>
    <w:uiPriority w:val="99"/>
    <w:qFormat/>
    <w:rsid w:val="00F1409F"/>
    <w:pPr>
      <w:keepNext/>
      <w:outlineLvl w:val="4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01354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01354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013541"/>
    <w:rPr>
      <w:rFonts w:ascii="Cambria" w:hAnsi="Cambria" w:cs="Times New Roman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013541"/>
    <w:rPr>
      <w:rFonts w:ascii="Calibri" w:hAnsi="Calibri" w:cs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9"/>
    <w:semiHidden/>
    <w:locked/>
    <w:rsid w:val="0001354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Pamatka">
    <w:name w:val="Pamatka"/>
    <w:basedOn w:val="Standardnpsmoodstavce"/>
    <w:uiPriority w:val="99"/>
    <w:rsid w:val="00F1409F"/>
    <w:rPr>
      <w:rFonts w:cs="Times New Roman"/>
      <w:b/>
    </w:rPr>
  </w:style>
  <w:style w:type="character" w:customStyle="1" w:styleId="Chybne">
    <w:name w:val="Chybne"/>
    <w:basedOn w:val="Standardnpsmoodstavce"/>
    <w:uiPriority w:val="99"/>
    <w:rsid w:val="00F1409F"/>
    <w:rPr>
      <w:rFonts w:cs="Times New Roman"/>
      <w:i/>
      <w:color w:val="008080"/>
      <w:sz w:val="18"/>
    </w:rPr>
  </w:style>
  <w:style w:type="character" w:customStyle="1" w:styleId="Skryte">
    <w:name w:val="Skryte"/>
    <w:basedOn w:val="Standardnpsmoodstavce"/>
    <w:uiPriority w:val="99"/>
    <w:rsid w:val="00F1409F"/>
    <w:rPr>
      <w:rFonts w:cs="Times New Roman"/>
      <w:vanish/>
    </w:rPr>
  </w:style>
  <w:style w:type="paragraph" w:customStyle="1" w:styleId="Bible">
    <w:name w:val="Bible"/>
    <w:basedOn w:val="Normln"/>
    <w:uiPriority w:val="99"/>
    <w:rsid w:val="00F1409F"/>
    <w:pPr>
      <w:shd w:val="clear" w:color="auto" w:fill="FFFF00"/>
    </w:pPr>
    <w:rPr>
      <w:sz w:val="20"/>
    </w:rPr>
  </w:style>
  <w:style w:type="paragraph" w:customStyle="1" w:styleId="Pasionaly">
    <w:name w:val="Pasionaly"/>
    <w:basedOn w:val="Normln"/>
    <w:uiPriority w:val="99"/>
    <w:rsid w:val="00F1409F"/>
    <w:pPr>
      <w:shd w:val="clear" w:color="auto" w:fill="FF0000"/>
    </w:pPr>
    <w:rPr>
      <w:sz w:val="20"/>
    </w:rPr>
  </w:style>
  <w:style w:type="paragraph" w:customStyle="1" w:styleId="letterlist">
    <w:name w:val="letter_list"/>
    <w:basedOn w:val="Normln"/>
    <w:uiPriority w:val="99"/>
    <w:rsid w:val="00F1409F"/>
    <w:pPr>
      <w:numPr>
        <w:numId w:val="7"/>
      </w:numPr>
    </w:pPr>
  </w:style>
  <w:style w:type="paragraph" w:styleId="Zpat">
    <w:name w:val="footer"/>
    <w:basedOn w:val="Normln"/>
    <w:link w:val="ZpatChar"/>
    <w:uiPriority w:val="99"/>
    <w:rsid w:val="00F1409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locked/>
    <w:rsid w:val="00013541"/>
    <w:rPr>
      <w:rFonts w:cs="Times New Roman"/>
      <w:sz w:val="24"/>
      <w:szCs w:val="24"/>
    </w:rPr>
  </w:style>
  <w:style w:type="character" w:styleId="slostrnky">
    <w:name w:val="page number"/>
    <w:basedOn w:val="Standardnpsmoodstavce"/>
    <w:uiPriority w:val="99"/>
    <w:rsid w:val="00F1409F"/>
    <w:rPr>
      <w:rFonts w:cs="Times New Roman"/>
    </w:rPr>
  </w:style>
  <w:style w:type="paragraph" w:styleId="Zhlav">
    <w:name w:val="header"/>
    <w:basedOn w:val="Normln"/>
    <w:link w:val="ZhlavChar"/>
    <w:uiPriority w:val="99"/>
    <w:rsid w:val="00F1409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locked/>
    <w:rsid w:val="00013541"/>
    <w:rPr>
      <w:rFonts w:cs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rsid w:val="005B722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locked/>
    <w:rsid w:val="005B72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BA2B5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locked/>
    <w:rsid w:val="00BA2B5E"/>
    <w:rPr>
      <w:rFonts w:cs="Times New Roman"/>
    </w:rPr>
  </w:style>
  <w:style w:type="character" w:styleId="Znakapoznpodarou">
    <w:name w:val="footnote reference"/>
    <w:basedOn w:val="Standardnpsmoodstavce"/>
    <w:uiPriority w:val="99"/>
    <w:rsid w:val="00BA2B5E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1409F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9"/>
    <w:qFormat/>
    <w:rsid w:val="00F140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9"/>
    <w:qFormat/>
    <w:rsid w:val="00F1409F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Nadpis3">
    <w:name w:val="heading 3"/>
    <w:basedOn w:val="Normln"/>
    <w:next w:val="Normln"/>
    <w:link w:val="Nadpis3Char"/>
    <w:uiPriority w:val="99"/>
    <w:qFormat/>
    <w:rsid w:val="00F1409F"/>
    <w:pPr>
      <w:keepNext/>
      <w:tabs>
        <w:tab w:val="left" w:pos="-134"/>
        <w:tab w:val="left" w:pos="1296"/>
      </w:tabs>
      <w:outlineLvl w:val="2"/>
    </w:pPr>
    <w:rPr>
      <w:b/>
    </w:rPr>
  </w:style>
  <w:style w:type="paragraph" w:styleId="Nadpis4">
    <w:name w:val="heading 4"/>
    <w:basedOn w:val="Normln"/>
    <w:next w:val="Normln"/>
    <w:link w:val="Nadpis4Char"/>
    <w:uiPriority w:val="99"/>
    <w:qFormat/>
    <w:rsid w:val="00F1409F"/>
    <w:pPr>
      <w:keepNext/>
      <w:tabs>
        <w:tab w:val="left" w:pos="-134"/>
        <w:tab w:val="left" w:pos="1296"/>
      </w:tabs>
      <w:outlineLvl w:val="3"/>
    </w:pPr>
    <w:rPr>
      <w:i/>
    </w:rPr>
  </w:style>
  <w:style w:type="paragraph" w:styleId="Nadpis5">
    <w:name w:val="heading 5"/>
    <w:basedOn w:val="Normln"/>
    <w:next w:val="Normln"/>
    <w:link w:val="Nadpis5Char"/>
    <w:uiPriority w:val="99"/>
    <w:qFormat/>
    <w:rsid w:val="00F1409F"/>
    <w:pPr>
      <w:keepNext/>
      <w:outlineLvl w:val="4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01354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01354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013541"/>
    <w:rPr>
      <w:rFonts w:ascii="Cambria" w:hAnsi="Cambria" w:cs="Times New Roman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013541"/>
    <w:rPr>
      <w:rFonts w:ascii="Calibri" w:hAnsi="Calibri" w:cs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9"/>
    <w:semiHidden/>
    <w:locked/>
    <w:rsid w:val="0001354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Pamatka">
    <w:name w:val="Pamatka"/>
    <w:basedOn w:val="Standardnpsmoodstavce"/>
    <w:uiPriority w:val="99"/>
    <w:rsid w:val="00F1409F"/>
    <w:rPr>
      <w:rFonts w:cs="Times New Roman"/>
      <w:b/>
    </w:rPr>
  </w:style>
  <w:style w:type="character" w:customStyle="1" w:styleId="Chybne">
    <w:name w:val="Chybne"/>
    <w:basedOn w:val="Standardnpsmoodstavce"/>
    <w:uiPriority w:val="99"/>
    <w:rsid w:val="00F1409F"/>
    <w:rPr>
      <w:rFonts w:cs="Times New Roman"/>
      <w:i/>
      <w:color w:val="008080"/>
      <w:sz w:val="18"/>
    </w:rPr>
  </w:style>
  <w:style w:type="character" w:customStyle="1" w:styleId="Skryte">
    <w:name w:val="Skryte"/>
    <w:basedOn w:val="Standardnpsmoodstavce"/>
    <w:uiPriority w:val="99"/>
    <w:rsid w:val="00F1409F"/>
    <w:rPr>
      <w:rFonts w:cs="Times New Roman"/>
      <w:vanish/>
    </w:rPr>
  </w:style>
  <w:style w:type="paragraph" w:customStyle="1" w:styleId="Bible">
    <w:name w:val="Bible"/>
    <w:basedOn w:val="Normln"/>
    <w:uiPriority w:val="99"/>
    <w:rsid w:val="00F1409F"/>
    <w:pPr>
      <w:shd w:val="clear" w:color="auto" w:fill="FFFF00"/>
    </w:pPr>
    <w:rPr>
      <w:sz w:val="20"/>
    </w:rPr>
  </w:style>
  <w:style w:type="paragraph" w:customStyle="1" w:styleId="Pasionaly">
    <w:name w:val="Pasionaly"/>
    <w:basedOn w:val="Normln"/>
    <w:uiPriority w:val="99"/>
    <w:rsid w:val="00F1409F"/>
    <w:pPr>
      <w:shd w:val="clear" w:color="auto" w:fill="FF0000"/>
    </w:pPr>
    <w:rPr>
      <w:sz w:val="20"/>
    </w:rPr>
  </w:style>
  <w:style w:type="paragraph" w:customStyle="1" w:styleId="letterlist">
    <w:name w:val="letter_list"/>
    <w:basedOn w:val="Normln"/>
    <w:uiPriority w:val="99"/>
    <w:rsid w:val="00F1409F"/>
    <w:pPr>
      <w:numPr>
        <w:numId w:val="7"/>
      </w:numPr>
    </w:pPr>
  </w:style>
  <w:style w:type="paragraph" w:styleId="Zpat">
    <w:name w:val="footer"/>
    <w:basedOn w:val="Normln"/>
    <w:link w:val="ZpatChar"/>
    <w:uiPriority w:val="99"/>
    <w:rsid w:val="00F1409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locked/>
    <w:rsid w:val="00013541"/>
    <w:rPr>
      <w:rFonts w:cs="Times New Roman"/>
      <w:sz w:val="24"/>
      <w:szCs w:val="24"/>
    </w:rPr>
  </w:style>
  <w:style w:type="character" w:styleId="slostrnky">
    <w:name w:val="page number"/>
    <w:basedOn w:val="Standardnpsmoodstavce"/>
    <w:uiPriority w:val="99"/>
    <w:rsid w:val="00F1409F"/>
    <w:rPr>
      <w:rFonts w:cs="Times New Roman"/>
    </w:rPr>
  </w:style>
  <w:style w:type="paragraph" w:styleId="Zhlav">
    <w:name w:val="header"/>
    <w:basedOn w:val="Normln"/>
    <w:link w:val="ZhlavChar"/>
    <w:uiPriority w:val="99"/>
    <w:rsid w:val="00F1409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locked/>
    <w:rsid w:val="00013541"/>
    <w:rPr>
      <w:rFonts w:cs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rsid w:val="005B722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locked/>
    <w:rsid w:val="005B72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BA2B5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locked/>
    <w:rsid w:val="00BA2B5E"/>
    <w:rPr>
      <w:rFonts w:cs="Times New Roman"/>
    </w:rPr>
  </w:style>
  <w:style w:type="character" w:styleId="Znakapoznpodarou">
    <w:name w:val="footnote reference"/>
    <w:basedOn w:val="Standardnpsmoodstavce"/>
    <w:uiPriority w:val="99"/>
    <w:rsid w:val="00BA2B5E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3315</Words>
  <Characters>19565</Characters>
  <Application>Microsoft Office Word</Application>
  <DocSecurity>0</DocSecurity>
  <Lines>163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Chronologické zařazení excerpovaných památek</vt:lpstr>
    </vt:vector>
  </TitlesOfParts>
  <Company>Ústav pro jazyk český AV ČR</Company>
  <LinksUpToDate>false</LinksUpToDate>
  <CharactersWithSpaces>22835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Chronologické zařazení excerpovaných památek</dc:title>
  <dc:subject/>
  <dc:creator>Boris Lehečka</dc:creator>
  <cp:keywords/>
  <dc:description/>
  <cp:lastModifiedBy>Milada Homolkova</cp:lastModifiedBy>
  <cp:revision>2</cp:revision>
  <cp:lastPrinted>2012-10-03T14:36:00Z</cp:lastPrinted>
  <dcterms:created xsi:type="dcterms:W3CDTF">2015-03-06T07:48:00Z</dcterms:created>
  <dcterms:modified xsi:type="dcterms:W3CDTF">2015-03-06T07:48:00Z</dcterms:modified>
</cp:coreProperties>
</file>