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78" w:rsidRDefault="002E0878" w:rsidP="002E0878">
      <w:pPr>
        <w:pStyle w:val="a3"/>
        <w:shd w:val="clear" w:color="auto" w:fill="F8F9FA"/>
        <w:spacing w:before="0" w:beforeAutospacing="0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Задание 1.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ind w:firstLine="708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С помощью тэгов &lt;</w:t>
      </w:r>
      <w:proofErr w:type="spellStart"/>
      <w:r>
        <w:rPr>
          <w:rFonts w:ascii="Montserrat" w:hAnsi="Montserrat"/>
          <w:color w:val="1D2125"/>
          <w:sz w:val="23"/>
          <w:szCs w:val="23"/>
        </w:rPr>
        <w:t>table</w:t>
      </w:r>
      <w:proofErr w:type="spellEnd"/>
      <w:r>
        <w:rPr>
          <w:rFonts w:ascii="Montserrat" w:hAnsi="Montserrat"/>
          <w:color w:val="1D2125"/>
          <w:sz w:val="23"/>
          <w:szCs w:val="23"/>
        </w:rPr>
        <w:t>&gt; и/или &lt;</w:t>
      </w:r>
      <w:proofErr w:type="spellStart"/>
      <w:r>
        <w:rPr>
          <w:rFonts w:ascii="Montserrat" w:hAnsi="Montserrat"/>
          <w:color w:val="1D2125"/>
          <w:sz w:val="23"/>
          <w:szCs w:val="23"/>
        </w:rPr>
        <w:t>div</w:t>
      </w:r>
      <w:proofErr w:type="spellEnd"/>
      <w:r>
        <w:rPr>
          <w:rFonts w:ascii="Montserrat" w:hAnsi="Montserrat"/>
          <w:color w:val="1D2125"/>
          <w:sz w:val="23"/>
          <w:szCs w:val="23"/>
        </w:rPr>
        <w:t>&gt; необходимо создать базовую структуру проекта главной страницы сайта. Структура может иметь любой вид. размещение блоков не регламентируется, кроме хедера, который в любом случае необходимо разместить вверху страницы, с разделением на логотип и наименование проекта.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Задание 2.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ind w:firstLine="708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 xml:space="preserve">Необходимо создать корректные </w:t>
      </w:r>
      <w:proofErr w:type="spellStart"/>
      <w:r>
        <w:rPr>
          <w:rFonts w:ascii="Montserrat" w:hAnsi="Montserrat"/>
          <w:color w:val="1D2125"/>
          <w:sz w:val="23"/>
          <w:szCs w:val="23"/>
        </w:rPr>
        <w:t>css</w:t>
      </w:r>
      <w:proofErr w:type="spellEnd"/>
      <w:r>
        <w:rPr>
          <w:rFonts w:ascii="Montserrat" w:hAnsi="Montserrat"/>
          <w:color w:val="1D2125"/>
          <w:sz w:val="23"/>
          <w:szCs w:val="23"/>
        </w:rPr>
        <w:t>-файлы, минимум два файла. Корректно их подключить к странице вашего проекта. Проверить работоспособность двумя способами: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А) Путем присваивания параметра фона "телу" сайта;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Б) Путем присваивания класса с параметром фона "хедеру";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Задание 3.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ind w:firstLine="708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Необходимо создать структуру меню, минимум из четырех элементов. Название разделов необходимо закрепить ссылками, для первой лабораторной работы необходимо "зациклить" ссылки. Кроме того, убрать подчеркивание.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Задание 4.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ind w:firstLine="708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 xml:space="preserve">Заполнить контейнеры стандартными текстами вида - кнопка 1, 2, 3 и 4. Текстовые блоки, вида - </w:t>
      </w:r>
      <w:proofErr w:type="spellStart"/>
      <w:r>
        <w:rPr>
          <w:rFonts w:ascii="Montserrat" w:hAnsi="Montserrat"/>
          <w:color w:val="1D2125"/>
          <w:sz w:val="23"/>
          <w:szCs w:val="23"/>
        </w:rPr>
        <w:t>Ipsum</w:t>
      </w:r>
      <w:proofErr w:type="spellEnd"/>
      <w:r>
        <w:rPr>
          <w:rFonts w:ascii="Montserrat" w:hAnsi="Montserrat"/>
          <w:color w:val="1D2125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color w:val="1D2125"/>
          <w:sz w:val="23"/>
          <w:szCs w:val="23"/>
        </w:rPr>
        <w:t>Lorem</w:t>
      </w:r>
      <w:proofErr w:type="spellEnd"/>
      <w:r>
        <w:rPr>
          <w:rFonts w:ascii="Montserrat" w:hAnsi="Montserrat"/>
          <w:color w:val="1D2125"/>
          <w:sz w:val="23"/>
          <w:szCs w:val="23"/>
        </w:rPr>
        <w:t xml:space="preserve">. Настроить выравнивание текста по вертикали/горизонтали, в Хедере - с помощью параметров HTML, а в остальных контейнерах через </w:t>
      </w:r>
      <w:proofErr w:type="spellStart"/>
      <w:r>
        <w:rPr>
          <w:rFonts w:ascii="Montserrat" w:hAnsi="Montserrat"/>
          <w:color w:val="1D2125"/>
          <w:sz w:val="23"/>
          <w:szCs w:val="23"/>
        </w:rPr>
        <w:t>css</w:t>
      </w:r>
      <w:proofErr w:type="spellEnd"/>
      <w:r>
        <w:rPr>
          <w:rFonts w:ascii="Montserrat" w:hAnsi="Montserrat"/>
          <w:color w:val="1D2125"/>
          <w:sz w:val="23"/>
          <w:szCs w:val="23"/>
        </w:rPr>
        <w:t>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>Задание 5.</w:t>
      </w:r>
    </w:p>
    <w:p w:rsidR="002E0878" w:rsidRDefault="002E0878" w:rsidP="002E0878">
      <w:pPr>
        <w:pStyle w:val="a3"/>
        <w:shd w:val="clear" w:color="auto" w:fill="F8F9FA"/>
        <w:spacing w:before="0" w:beforeAutospacing="0"/>
        <w:ind w:firstLine="708"/>
        <w:rPr>
          <w:rFonts w:ascii="Montserrat" w:hAnsi="Montserrat"/>
          <w:color w:val="1D2125"/>
          <w:sz w:val="23"/>
          <w:szCs w:val="23"/>
        </w:rPr>
      </w:pPr>
      <w:r>
        <w:rPr>
          <w:rFonts w:ascii="Montserrat" w:hAnsi="Montserrat"/>
          <w:color w:val="1D2125"/>
          <w:sz w:val="23"/>
          <w:szCs w:val="23"/>
        </w:rPr>
        <w:t xml:space="preserve">Подготовить концепцию проекта и оформить в виде JPG-изображения. (Отдельный пункт! Лабораторная работа должна быть выполнена в виде архива с файлами </w:t>
      </w:r>
      <w:proofErr w:type="spellStart"/>
      <w:r>
        <w:rPr>
          <w:rFonts w:ascii="Montserrat" w:hAnsi="Montserrat"/>
          <w:color w:val="1D2125"/>
          <w:sz w:val="23"/>
          <w:szCs w:val="23"/>
        </w:rPr>
        <w:t>html</w:t>
      </w:r>
      <w:proofErr w:type="spellEnd"/>
      <w:r>
        <w:rPr>
          <w:rFonts w:ascii="Montserrat" w:hAnsi="Montserrat"/>
          <w:color w:val="1D2125"/>
          <w:sz w:val="23"/>
          <w:szCs w:val="23"/>
        </w:rPr>
        <w:t xml:space="preserve">, </w:t>
      </w:r>
      <w:proofErr w:type="spellStart"/>
      <w:r>
        <w:rPr>
          <w:rFonts w:ascii="Montserrat" w:hAnsi="Montserrat"/>
          <w:color w:val="1D2125"/>
          <w:sz w:val="23"/>
          <w:szCs w:val="23"/>
        </w:rPr>
        <w:t>css</w:t>
      </w:r>
      <w:proofErr w:type="spellEnd"/>
      <w:r>
        <w:rPr>
          <w:rFonts w:ascii="Montserrat" w:hAnsi="Montserrat"/>
          <w:color w:val="1D2125"/>
          <w:sz w:val="23"/>
          <w:szCs w:val="23"/>
        </w:rPr>
        <w:t xml:space="preserve"> и т.д. Архив принимается в формате </w:t>
      </w:r>
      <w:proofErr w:type="spellStart"/>
      <w:r>
        <w:rPr>
          <w:rFonts w:ascii="Montserrat" w:hAnsi="Montserrat"/>
          <w:color w:val="1D2125"/>
          <w:sz w:val="23"/>
          <w:szCs w:val="23"/>
        </w:rPr>
        <w:t>rar</w:t>
      </w:r>
      <w:proofErr w:type="spellEnd"/>
      <w:r>
        <w:rPr>
          <w:rFonts w:ascii="Montserrat" w:hAnsi="Montserrat"/>
          <w:color w:val="1D2125"/>
          <w:sz w:val="23"/>
          <w:szCs w:val="23"/>
        </w:rPr>
        <w:t>/</w:t>
      </w:r>
      <w:proofErr w:type="spellStart"/>
      <w:r>
        <w:rPr>
          <w:rFonts w:ascii="Montserrat" w:hAnsi="Montserrat"/>
          <w:color w:val="1D2125"/>
          <w:sz w:val="23"/>
          <w:szCs w:val="23"/>
        </w:rPr>
        <w:t>zip</w:t>
      </w:r>
      <w:proofErr w:type="spellEnd"/>
      <w:r>
        <w:rPr>
          <w:rFonts w:ascii="Montserrat" w:hAnsi="Montserrat"/>
          <w:color w:val="1D2125"/>
          <w:sz w:val="23"/>
          <w:szCs w:val="23"/>
        </w:rPr>
        <w:t>). </w:t>
      </w:r>
      <w:bookmarkStart w:id="0" w:name="_GoBack"/>
      <w:bookmarkEnd w:id="0"/>
    </w:p>
    <w:p w:rsidR="00CD4F24" w:rsidRDefault="00CD4F24"/>
    <w:sectPr w:rsidR="00CD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78"/>
    <w:rsid w:val="002E0878"/>
    <w:rsid w:val="00C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E264"/>
  <w15:chartTrackingRefBased/>
  <w15:docId w15:val="{B47A2791-6788-4457-A2A5-8E3B3DA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2024-10-31T16:01:00Z</dcterms:created>
  <dcterms:modified xsi:type="dcterms:W3CDTF">2024-10-31T16:02:00Z</dcterms:modified>
</cp:coreProperties>
</file>