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66" w:rsidRDefault="00FF0766" w:rsidP="005D7510">
      <w:pPr>
        <w:pStyle w:val="a3"/>
        <w:numPr>
          <w:ilvl w:val="0"/>
          <w:numId w:val="2"/>
        </w:numPr>
      </w:pPr>
      <w:r>
        <w:t>HDL-модели универсальных и специализированных вычислительных систем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Эмулятор ARM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Компьютер Raspberry Pi. Программирование для ARM процессоров.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Быстрое преобразование Фурье и его распараллеливание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Решение задачи Коши для ОДУ при помощи сопроцессора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MPI-3.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Построение различных видов деревьев, используя mcb блоки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Издержки и выигрыш при реализации параллельных и векторных вычислений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Интерполяция значений функции с использованием сопроцессора.</w:t>
      </w:r>
    </w:p>
    <w:p w:rsidR="005D7510" w:rsidRDefault="00C2771E" w:rsidP="005D7510">
      <w:pPr>
        <w:pStyle w:val="a3"/>
        <w:numPr>
          <w:ilvl w:val="0"/>
          <w:numId w:val="2"/>
        </w:numPr>
      </w:pPr>
      <w:r>
        <w:t>Архитектура поисковых сис</w:t>
      </w:r>
      <w:bookmarkStart w:id="0" w:name="_GoBack"/>
      <w:bookmarkEnd w:id="0"/>
      <w:r w:rsidR="005D7510">
        <w:t>тем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Имитация многомерных случайных величин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Вычисление тригонометрических функций с использованием сопроцессора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Сбор сведений о процессах/потоках в системе и управление ими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Программа-вирус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Платформа Arduino. Обзор и применение.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Нейрокомпьютеры – архитектура и реализация</w:t>
      </w:r>
    </w:p>
    <w:p w:rsidR="005D7510" w:rsidRDefault="005D7510" w:rsidP="005D7510">
      <w:pPr>
        <w:pStyle w:val="a3"/>
        <w:numPr>
          <w:ilvl w:val="0"/>
          <w:numId w:val="2"/>
        </w:numPr>
      </w:pPr>
      <w:r>
        <w:t>Драйвер клавиатуры</w:t>
      </w:r>
    </w:p>
    <w:p w:rsidR="00D45D15" w:rsidRDefault="005D7510" w:rsidP="005D7510">
      <w:pPr>
        <w:pStyle w:val="a3"/>
        <w:numPr>
          <w:ilvl w:val="0"/>
          <w:numId w:val="2"/>
        </w:numPr>
      </w:pPr>
      <w:r>
        <w:t>Построение сложных структур данных (списки, очереди, стеки, деревья), используя MCB-блоки</w:t>
      </w:r>
    </w:p>
    <w:p w:rsidR="005D7510" w:rsidRDefault="005425AE" w:rsidP="005D7510">
      <w:pPr>
        <w:pStyle w:val="a3"/>
        <w:numPr>
          <w:ilvl w:val="0"/>
          <w:numId w:val="2"/>
        </w:numPr>
      </w:pPr>
      <w:r>
        <w:t>Проектирование систем сетевого аудита на основе ПЛИС (Xilinx FPGA)</w:t>
      </w:r>
    </w:p>
    <w:p w:rsidR="005425AE" w:rsidRDefault="005425AE" w:rsidP="005D7510">
      <w:pPr>
        <w:pStyle w:val="a3"/>
        <w:numPr>
          <w:ilvl w:val="0"/>
          <w:numId w:val="2"/>
        </w:numPr>
      </w:pPr>
      <w:r>
        <w:t>Проектирование систем обнаружения вторжений на основе ПЛИС (Xilinx FPGA)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Эффективная реализация алгоритма на процессорах нескольких архитектур с учетом их особенностей.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Оценка требований IPSec, VPN к производительности сетевого оборудования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Быстрое преобразование Фурье и его распараллеливание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Реализация ускорителей на основе FPGA для VPN-сетей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 xml:space="preserve">Нейрокомпьютеры 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PVM — параллельная виртуальная машина, методы реализации параллельных программ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Технологии EPIC (одновременное выполнение команд программы), предсказание ветвлений при вычислениях. Принципы построения и работы.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Технология SSE-2, SSE-3. Принципы построения и работы.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Издержки и выигрыш при реализации параллельных и векторных вычислений.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Программирование USB – контроллера.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Реализация ускорителей на основе FPGA для VPN-сетей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Сравнительная характеристика универсальных микропроцессоров и нейрокомпьютеров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Сравнительная характеристика универсальных и медийных микропроцессоров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Сравнительная характеристика универсальных и мультитредовых микропроцессоров;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Архитектура транспьютеров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Характеристики команд микропроцессоров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Характеристика процессоров цифровой обработки сигналов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Реализация функций, поддерживающих оконный интерфейс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Архитектура серверов корпоративных баз данных.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Построение сложных структур данных (списки, очереди, стеки, деревья), используя MCB-блоки</w:t>
      </w:r>
    </w:p>
    <w:p w:rsidR="005425AE" w:rsidRDefault="005425AE" w:rsidP="005425AE">
      <w:pPr>
        <w:pStyle w:val="a3"/>
        <w:numPr>
          <w:ilvl w:val="0"/>
          <w:numId w:val="2"/>
        </w:numPr>
      </w:pPr>
      <w:r>
        <w:t>Построение различных видов деревьев, используя MCB-блоки</w:t>
      </w:r>
    </w:p>
    <w:p w:rsidR="00841FFB" w:rsidRDefault="00841FFB" w:rsidP="005425AE">
      <w:pPr>
        <w:pStyle w:val="a3"/>
        <w:numPr>
          <w:ilvl w:val="0"/>
          <w:numId w:val="2"/>
        </w:numPr>
      </w:pPr>
      <w:r>
        <w:t>Модели оценки эффективности структур распределенных вычислительных систем</w:t>
      </w:r>
    </w:p>
    <w:p w:rsidR="00FF0766" w:rsidRDefault="00FF0766" w:rsidP="00FF0766">
      <w:pPr>
        <w:pStyle w:val="a3"/>
      </w:pPr>
    </w:p>
    <w:sectPr w:rsidR="00FF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6730F"/>
    <w:multiLevelType w:val="hybridMultilevel"/>
    <w:tmpl w:val="A2787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CE1"/>
    <w:multiLevelType w:val="hybridMultilevel"/>
    <w:tmpl w:val="25823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A6"/>
    <w:rsid w:val="00044BE7"/>
    <w:rsid w:val="004C35CD"/>
    <w:rsid w:val="004C3942"/>
    <w:rsid w:val="004F04AE"/>
    <w:rsid w:val="005425AE"/>
    <w:rsid w:val="005D7510"/>
    <w:rsid w:val="00841FFB"/>
    <w:rsid w:val="00C2771E"/>
    <w:rsid w:val="00D45D15"/>
    <w:rsid w:val="00F659A6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4674C-3DFE-415E-B890-38E64888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353</Words>
  <Characters>2018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10</cp:revision>
  <dcterms:created xsi:type="dcterms:W3CDTF">2015-02-18T04:44:00Z</dcterms:created>
  <dcterms:modified xsi:type="dcterms:W3CDTF">2015-02-18T05:03:00Z</dcterms:modified>
</cp:coreProperties>
</file>