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</w:pPr>
      <w:r w:rsidRPr="000D6810"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  <w:t xml:space="preserve">Младшие курсы!!!! Кто сейчас </w:t>
      </w:r>
      <w:proofErr w:type="spellStart"/>
      <w:r w:rsidRPr="000D6810"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  <w:t>юзает</w:t>
      </w:r>
      <w:proofErr w:type="spellEnd"/>
      <w:r w:rsidRPr="000D6810"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  <w:t xml:space="preserve"> этот конспект – скажите спасибо потому,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</w:pPr>
      <w:r w:rsidRPr="000D6810"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  <w:t>что только один человек удосужился его набрать, а прежде, чем набрать его надо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</w:pPr>
      <w:r w:rsidRPr="000D6810"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  <w:t xml:space="preserve">было написать (но так, как я его не писала!!!), то надо было </w:t>
      </w:r>
      <w:proofErr w:type="spellStart"/>
      <w:r w:rsidRPr="000D6810"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  <w:t>отсканить</w:t>
      </w:r>
      <w:proofErr w:type="spellEnd"/>
      <w:r w:rsidRPr="000D6810"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  <w:t xml:space="preserve">))) </w:t>
      </w:r>
      <w:proofErr w:type="gramStart"/>
      <w:r w:rsidRPr="000D6810"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  <w:t>В</w:t>
      </w:r>
      <w:proofErr w:type="gramEnd"/>
      <w:r w:rsidRPr="000D6810"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  <w:t xml:space="preserve"> реале у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</w:pPr>
      <w:proofErr w:type="spellStart"/>
      <w:r w:rsidRPr="000D6810"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  <w:t>Галковского</w:t>
      </w:r>
      <w:proofErr w:type="spellEnd"/>
      <w:r w:rsidRPr="000D6810"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  <w:t xml:space="preserve"> нет своего электронного конспекта так, что поток 75200Х просто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</w:pPr>
      <w:r w:rsidRPr="000D6810"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  <w:t>рулит, спасибо мне любимой))), только вот я его набирала полночи, а на следующий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</w:pPr>
      <w:r w:rsidRPr="000D6810"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  <w:t xml:space="preserve">день узнала, что </w:t>
      </w:r>
      <w:proofErr w:type="spellStart"/>
      <w:r w:rsidRPr="000D6810"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  <w:t>Стержанов</w:t>
      </w:r>
      <w:proofErr w:type="spellEnd"/>
      <w:r w:rsidRPr="000D6810"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  <w:t xml:space="preserve"> мне поставил автомат, вот облом)) Удачи, сдавать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</w:pPr>
      <w:r w:rsidRPr="000D6810">
        <w:rPr>
          <w:rFonts w:ascii="Times New Roman,BoldItalic" w:hAnsi="Times New Roman,BoldItalic" w:cs="Times New Roman,BoldItalic"/>
          <w:b/>
          <w:bCs/>
          <w:i/>
          <w:iCs/>
          <w:color w:val="C10000"/>
          <w:sz w:val="16"/>
          <w:szCs w:val="16"/>
          <w:lang w:val="ru-RU"/>
        </w:rPr>
        <w:t>будете долго и мучительно!!!</w:t>
      </w:r>
    </w:p>
    <w:p w:rsidR="005B7621" w:rsidRPr="000D6810" w:rsidRDefault="004D2EC8" w:rsidP="005B7621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</w:pPr>
      <w:proofErr w:type="gramStart"/>
      <w:r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1)</w:t>
      </w:r>
      <w:r w:rsidR="005B7621"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Цели</w:t>
      </w:r>
      <w:proofErr w:type="gramEnd"/>
      <w:r w:rsidR="005B7621"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 и критерии проектирования: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1. Удовлетворение функциональным требованиям.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2. Надежность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3. Удовлетворение явными – неявными требованиями по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ресурсопотреблению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4. Дизайн (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явн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. –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неявн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5. Цена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6. Требования к процессу разработки.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Основные проблемы: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высокая стоимость и низкая надежность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</w:pPr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  <w:t>(Диаграмма стоимости, рисунок)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</w:pPr>
      <w:proofErr w:type="gramStart"/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  <w:t>Сопровождение(</w:t>
      </w:r>
      <w:proofErr w:type="gramEnd"/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  <w:t>67%), тестирование(15%), программирование(7%), проектирование(11%).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Говорят, что ПО содержит ошибку, если его поведение не соответствует спецификации. В ПО ошибка,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если оно не выполняет того, что пользователю разумно от него ожидать. Отказ ПО – проявление в нем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ошибки. Любая программа и спецификация содержит всегда ошибки. Надежность ПО – вероятность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работы без отказа в течение определенного времени, рассчитана с учетом стоимости для пользователя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каждого отказа.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Технология проектирования – система принципов для создания надежного, экономичного, эффективного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ПО, работающего в разных сложных системах.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Различают методы, средства и процедуры для технологии проектирования ПО.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Методы обеспечивают: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1. Планирование и оценка проекта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2. Анализ системных и программных требований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3. Проектирование архитектуры и структуры программы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4. Решение задач кодирования, тестирования и сопровождения.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Средства: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1. Автоматизированная/автономная поддержка методов.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2. CASE –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системы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(Computer – Aided Software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Engin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Процедуры определяют порядок применения методов и утилит, формирование отчетов по определению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требований, контроль качества + координация изменений, оценка прогресса проекта. Процедуры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обеспечивают непрерывную технологическую цепочку разработки.</w:t>
      </w:r>
    </w:p>
    <w:p w:rsidR="005B7621" w:rsidRPr="000D6810" w:rsidRDefault="004D2EC8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gramStart"/>
      <w:r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2)</w:t>
      </w:r>
      <w:r w:rsidR="005B7621"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Жизненный</w:t>
      </w:r>
      <w:proofErr w:type="gramEnd"/>
      <w:r w:rsidR="005B7621"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 цикл </w:t>
      </w:r>
      <w:r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3)модели жизненного цикла</w:t>
      </w:r>
      <w:r w:rsidR="005B7621"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– это непрерывный процесс, который начинается моментом замысла и решения 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необходимости создания ПО, а заканчивается моментом изъятия из эксплуатации. Различают модели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жизненного цикла, т.е. структуры, определяющие последовательность и взаимосвязь процессов. Выбор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модели зависит от спецификации используемого ПО. Классическая модель - это спиральная модель.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Заключается в том, что: разбиение разработки на этапы. Они выполняются последовательно и с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документацией между этапами. Тут возможен откат.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1. Анализ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2. Проектирование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3. Кодирование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4. Тестирование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5. Сопровождение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1)Анализ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требований и целей.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2)Описывается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структура, архитектура ПО, структура модулей и алгоритмов.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3) и 4) Это выполнение программы для выявления ошибок.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5) Внесение изменений в эксплуатированное ПО.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Достоинства: документация.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Недостатки: туго отклонения от последовательности шагов, т.е. сильно зависит от точной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формулировки задачи (цели).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</w:pPr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  <w:t>(Диаграмма спиральной модели, рисунок)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АНАЛИЗ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ПРОЕКТИРОВАНИЕ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ОПРЕД,ТРЕБОВАНИЙ</w:t>
      </w:r>
      <w:proofErr w:type="gram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РЕАЛИЗАЦИЯ 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ТЕСТИРОВАНИЕ ВЕРСИИ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ИНТЕГРАЦИЯ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Можно переходит на след. этапы, не дожидаясь завершения предыдущего.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Задача: как можно скорее предоставить работоспособный доступ.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Достоинства: более реально отражать разработку ПО, позволят переходить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к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след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.этапу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, не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дожидаясь завершения работы на текущем.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Недостатки: повышение требования к заказчику, трудности контроля и управления временем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разработки.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Компонентно</w:t>
      </w:r>
      <w:proofErr w:type="spellEnd"/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 </w:t>
      </w:r>
      <w:r w:rsidRPr="000D6810">
        <w:rPr>
          <w:rFonts w:ascii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- </w:t>
      </w: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ориентированная модель.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 ней конкретизируется содержание этапа проектирования, т.к. разработка должна основываться на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уже имеющихся компонентах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</w:pPr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  <w:t>(Диаграмма спиральной модели, рисунок, выше, закрасить проектирование)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lastRenderedPageBreak/>
        <w:t>Поиск нужного компонента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 базе библиотек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Не найдено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найдено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Разработка 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включение в базу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библиотек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в базу библиотек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Интеграция компоненты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Достоинства: уменьшение времени разработки до 30% и стоимости до 70%.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Недостатки: достоинства проявляются, когда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сущ.ряд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проектов для одной предметной области.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Макетирование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(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прототипирование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), тоже, что и спиральная модель, но без тщательного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проектирования. Это позволяет быстро проектировать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 ,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не сожалея, выбрасывать не правильное.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Подходит для не согласованных заказчиков и непонятливых разработчиков, </w:t>
      </w: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т.к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.обычно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в худшем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случае приходиться переписывать 80 – 90%.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Создается макет (прототип) проекта для снятия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неопр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-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ти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требования заказчика. Макет может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быть на бумаге в виде спецификаций, может быть упрощенный работающий макет, тут иметься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два вида: 1) «на выброс», 2) «эволюционное макетирование» - это когда макет создается на основе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уже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сущ-го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макета, путем внесения ряда изменений: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Сбор и уточнение требований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Быстрое проектирование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Построение макета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Оценка макета заказчиком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Уточнение требований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Нет….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Недостатки: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1) Макет может быть принят заказчиком за продукт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2) Макет может быть принят разработчиком за продукт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3) У заказчика может сложиться неверное представление о сроках разработки программы.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4) Разработчик может идти на компромисс, используя не подходящие структуры данных 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компоненты, забывая, почему они не подходят.</w:t>
      </w:r>
    </w:p>
    <w:p w:rsidR="005B7621" w:rsidRPr="000D6810" w:rsidRDefault="004D2EC8" w:rsidP="005B7621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</w:pPr>
      <w:proofErr w:type="gramStart"/>
      <w:r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4)понятие</w:t>
      </w:r>
      <w:proofErr w:type="gramEnd"/>
      <w:r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 </w:t>
      </w:r>
      <w:r w:rsidR="005B7621"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Сложност</w:t>
      </w:r>
      <w:r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и</w:t>
      </w:r>
      <w:r w:rsidR="005B7621"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 ПО.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Низкая надежность – во многом следствие высокой сложности ПО. Сложность определяется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количеством внутренних компонент и количеством связей между ними. Связи могут быть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разнотипными. Сложность архитектуры определяется количеством связей.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Сложность структуры программы – функция модулей и связей. Компоненты сложности: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1) Сложность самой проблемы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2) Сложность управления процессом разработки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3) Сложность обеспечения гибкости конечного программного продукта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4) Описание поведения отдельных подсистем.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Продолжать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Большие системы имеют тенденцию к эволюции в процессе их использования. Сложность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настолько высока, что один разработчик не может учесть всех тонкостей. Измеряется в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человекагодах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. Например, для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Windows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NT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– 2000 чел-т. Возникают трудности с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координацией работы. Главная проблема руководства – поддержание целостности основной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идей в ходе работы. ПО нужно разрабатывать таким образом, чтобы продукт можно было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легко модифицировать и развивать. Проектировать желательно так, чтобы взаимовлияние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частей было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меньше.</w:t>
      </w:r>
      <w:r w:rsidR="000D6810" w:rsidRPr="00AE0E15">
        <w:rPr>
          <w:rFonts w:ascii="Times New Roman" w:hAnsi="Times New Roman" w:cs="Times New Roman"/>
          <w:color w:val="000000"/>
          <w:sz w:val="16"/>
          <w:szCs w:val="16"/>
          <w:lang w:val="ru-RU"/>
        </w:rPr>
        <w:br/>
      </w:r>
      <w:r w:rsidR="004D2EC8">
        <w:rPr>
          <w:b/>
          <w:sz w:val="18"/>
          <w:szCs w:val="18"/>
          <w:lang w:val="ru-RU"/>
        </w:rPr>
        <w:t>5)</w:t>
      </w:r>
      <w:r w:rsidR="000D6810" w:rsidRPr="000D6810">
        <w:rPr>
          <w:b/>
          <w:sz w:val="18"/>
          <w:szCs w:val="18"/>
          <w:lang w:val="ru-RU"/>
        </w:rPr>
        <w:t>Основные</w:t>
      </w:r>
      <w:proofErr w:type="gramEnd"/>
      <w:r w:rsidR="000D6810" w:rsidRPr="000D6810">
        <w:rPr>
          <w:b/>
          <w:sz w:val="18"/>
          <w:szCs w:val="18"/>
          <w:lang w:val="ru-RU"/>
        </w:rPr>
        <w:t xml:space="preserve"> концепции, применяемые для уменьшения сложности программной системы.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Для решения проблемы сложности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использовуются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концепции декомпозиции, абстракции 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иерархии.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Декомпозиция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– такое разбиение системы, чтобы высокочастотная динамика ее была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заключена в данных компонентах, а межкомпонентное взаимодействие предоставляло лишь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низкочастотную динамику системы (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Г.Буч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).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Т.е.задача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эта сродни разрезания графа, чтобы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было минимум ребер.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Сущ-ет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декомпозиция алгоритмическая и объектно-ориентированная.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Алгоритмическая – обычное разделение алгоритмов, где </w:t>
      </w:r>
      <w:r w:rsidRPr="004D2EC8">
        <w:rPr>
          <w:rFonts w:ascii="Times New Roman" w:hAnsi="Times New Roman" w:cs="Times New Roman"/>
          <w:b/>
          <w:color w:val="000000"/>
          <w:sz w:val="16"/>
          <w:szCs w:val="16"/>
          <w:lang w:val="ru-RU"/>
        </w:rPr>
        <w:t>каждый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модуль системы выполняет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один из важных этапов процесса </w:t>
      </w:r>
      <w:r w:rsidRPr="000D6810">
        <w:rPr>
          <w:rFonts w:ascii="Times New Roman" w:hAnsi="Times New Roman" w:cs="Times New Roman"/>
          <w:i/>
          <w:iCs/>
          <w:color w:val="000000"/>
          <w:sz w:val="16"/>
          <w:szCs w:val="16"/>
          <w:lang w:val="ru-RU"/>
        </w:rPr>
        <w:t>(</w:t>
      </w:r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  <w:t xml:space="preserve">рисунок: основная функция – </w:t>
      </w:r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</w:rPr>
        <w:t>f</w:t>
      </w:r>
      <w:proofErr w:type="gramStart"/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  <w:t>1,</w:t>
      </w:r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</w:rPr>
        <w:t>f</w:t>
      </w:r>
      <w:proofErr w:type="gramEnd"/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  <w:t>2,</w:t>
      </w:r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</w:rPr>
        <w:t>f</w:t>
      </w:r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  <w:t>2,….от них далее и т.д.)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Объектно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– ориентированная. Критерий разделения – принадлежность объекта различным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абстракциям данной предметной области.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6"/>
          <w:szCs w:val="16"/>
          <w:lang w:val="ru-RU"/>
        </w:rPr>
      </w:pPr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  <w:t>(тут нарисована диаграмма классов, но в конспекте ее не было</w:t>
      </w:r>
      <w:r w:rsidRPr="000D6810">
        <w:rPr>
          <w:rFonts w:ascii="Times New Roman" w:hAnsi="Times New Roman" w:cs="Times New Roman"/>
          <w:i/>
          <w:iCs/>
          <w:color w:val="000000"/>
          <w:sz w:val="16"/>
          <w:szCs w:val="16"/>
          <w:lang w:val="ru-RU"/>
        </w:rPr>
        <w:t>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Особенности: основана на объектах, а не на алгоритмах.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Абстракция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– это такие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сущ-ные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характеристики объекта, которые отличают его от др. видов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объектов и определяют его особенности с точки зрения рассмотрения и анализа.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Абстрагирование позволяет получить некоторую модель предметной области, которая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содержит объекты, отражающие реальные объекты. В процессе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сущ.отсечение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несущественных деталей.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Иерархия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позволяет разделить систему по уровням понимания. Бывает структурная и по типу.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Структурная: отношение «целое – часть». То есть отношение ассоциации и агрегации.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По типу: отношение «тип – подтип».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lastRenderedPageBreak/>
        <w:t>Концептуальные особенности структурного и ООП: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1)схема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водопада 1)спиральная модель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2)абстракция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(структуры) 2)абстракция (классов)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3)декомпозиция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(алгоритм.) 3)декомпозиция (об. –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ориент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4)иерархия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(структурная) 4)иерархия (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структ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.- типовая)</w:t>
      </w:r>
    </w:p>
    <w:p w:rsidR="005B7621" w:rsidRPr="000D6810" w:rsidRDefault="004D2EC8" w:rsidP="005B7621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</w:pPr>
      <w:proofErr w:type="gramStart"/>
      <w:r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6)</w:t>
      </w:r>
      <w:r w:rsidR="005B7621"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Структурное</w:t>
      </w:r>
      <w:proofErr w:type="gramEnd"/>
      <w:r w:rsidR="005B7621"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 проектирование.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Требования: пользователь формирует свои потребности к будущему проекту. Проекты по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такому принцип можно разбить на: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1.Управляемые пользователем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2.Контролируемые </w:t>
      </w: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пол-ем</w:t>
      </w:r>
      <w:proofErr w:type="spellEnd"/>
      <w:proofErr w:type="gram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3.Не зависимые от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пол-ля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Схема структурного проектирования;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Требования заказчиком полностью, ответственность за опр. требования – на разработчика.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Требования к крупной системе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осущ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спец. группой людей: сост. из представителей заказчиков 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разработчика. Один от заказчика имеет право для принятия решения (босс), но не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явл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пользователем, другой опытный пользователь. Процесс заключается: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 анализ имеющихся систем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 беседа с потенциальными пользователями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- проведение оценки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осуществленности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и достоинств проекта. Рассмотреть задачи, относящиеся к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проекту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 проверка правильности требований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Требования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Цели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Предварительно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е внешнее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проектирование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Детальное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внешнее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проектирование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Стук-</w:t>
      </w:r>
      <w:proofErr w:type="spellStart"/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ра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программы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Внеш.проек.мод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уля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Проект.лог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ики</w:t>
      </w:r>
      <w:proofErr w:type="spellEnd"/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 xml:space="preserve"> модуля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Проект БД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Арх.сист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емы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П(проект)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А(анализ)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Пользователь ответственен за проверку требований на полноту и точность, а разработчик – за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проверку осуществимости и понятности. Для каждого требования - приоритет, чтобы принимать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компромиссные решения.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Цели: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конкр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ориентиры для проектирования программного продукта. Бывают цели продукта 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цели проекта.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ЦПродукта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с точки зрения пользователя,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ЦПроекта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– для разработчика.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C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точки зрения пользователя: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1. Резюме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2. Определение роли пользователя, перечисление ф -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ий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3. Документация (цели для документации, типы документации и круг читателей для каждого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типа)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4. Эффективность: характеристики, пропускная способность и т.п.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5. Конфигурация: указывает, от чего программа будет зависеть и работать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6. Безопасность обеспечения цели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7. Обслуживание: намеченная стоимость и время исправления ошибок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8. Установка – методы и средства настройки системы под конкретные условия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9. Надежность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Цели относятся к разработке и в явном виде не проявляются, в конечном результате: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 ориентировочная стоимость каждого этапа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 календарный план проекта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 цели для каждого процесса тестирования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- степень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адаптированности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ПО, которая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дожна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быть достигнута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 вопросы сопровождения системы, которые необходимо учитывать при разработке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 уровни надежности для каждого этапа разработки для достижения заданной надежности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системы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 внутренняя документация проекта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 критерий для оценки готовности продукта к использованию.</w:t>
      </w:r>
    </w:p>
    <w:p w:rsidR="005B7621" w:rsidRPr="000D6810" w:rsidRDefault="004D2EC8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gramStart"/>
      <w:r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11)</w:t>
      </w:r>
      <w:r w:rsidR="005B7621"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Внешнее</w:t>
      </w:r>
      <w:proofErr w:type="gramEnd"/>
      <w:r w:rsidR="005B7621"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 проектирование</w:t>
      </w:r>
      <w:r w:rsidR="005B7621"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Это процесс описания ожидаемого поведения разрабатываемого продукта с точки зрения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внешнего по отношению к нему наблюдателя. Цель – конструирование и описания внешних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lastRenderedPageBreak/>
        <w:t>взаимодействий без конкретизации внутреннего устройства. Результаты выражаются в форме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внешних спецификаций. Важно соблюдать концептуальную целостность продукта, который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предпочитает максимально соответствовать между внешними функциями системы.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Ответственные за внешние п. – системные аналитики и специалисты по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GUI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Внешнее проектирование мало связано с программированием. Больше касается проблем и</w:t>
      </w:r>
    </w:p>
    <w:p w:rsidR="005B7621" w:rsidRPr="00AE0E15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нужд пользователя и психологии общения человека с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машиной..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Pr="00AE0E15">
        <w:rPr>
          <w:rFonts w:ascii="Times New Roman" w:hAnsi="Times New Roman" w:cs="Times New Roman"/>
          <w:color w:val="000000"/>
          <w:sz w:val="16"/>
          <w:szCs w:val="16"/>
          <w:lang w:val="ru-RU"/>
        </w:rPr>
        <w:t>Существует 2 этапа: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предварительный и детальное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внеш.проектирование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Предварительный: определяет все функции пользователя без определения синтаксиса 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семантики.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Детальное: описывает входные/выходные данные, преобразование системы; характеристики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надежности, эффективность и замечания по программированию.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Входные данные: точное описание синтаксиса и семантики: формат,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допуст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значения, обл.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изменения.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Выходные данные: точное описание всех результатов ф –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ии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: реакция сообщение об ошибке 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т.д.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Должна описываться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функц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. связь между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вх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/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вых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данными. Должны быть описаны результаты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всех не правильных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вх</w:t>
      </w:r>
      <w:proofErr w:type="spellEnd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данных. И</w:t>
      </w:r>
      <w:bookmarkStart w:id="0" w:name="_GoBack"/>
      <w:bookmarkEnd w:id="0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зменение состояния системы – многие ф –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ии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могут сие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осуществлять. Это должно описано с точки зрения пользователя.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Характеристики надежности – описание воздействия всевозможных отказов ф-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ии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на систему 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ее файлы.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Эффективность ф-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ии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– затрачиваемое время и память.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Замечания по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прогр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. – описание идей от-но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устр-ва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ф-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ии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Проверка правильности имеет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важное значение, т.к.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в.п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– поворотный этап проекта.</w:t>
      </w:r>
    </w:p>
    <w:p w:rsidR="005B7621" w:rsidRPr="000D6810" w:rsidRDefault="004D2EC8" w:rsidP="005B7621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</w:pPr>
      <w:proofErr w:type="gramStart"/>
      <w:r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12)Проектирование</w:t>
      </w:r>
      <w:proofErr w:type="gramEnd"/>
      <w:r w:rsidR="005B7621"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 архитектуры системы.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Это описание всей системы в виде взаимодействия подсистем.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Сущ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-т 2 основных подхода к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проектированию систем: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 на выделение абстракции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- на выделение подсистем,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уравлен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методом портов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1)-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правильное распределение методов в иерархии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2)-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основное внимание на связи между подсистемами и обмен данными.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Концепция уровня абстракции. Предложена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Дейкстрой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в конце 60 –х: система разбивается на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различные иерархические упорядоченные части: уровни, которые удовлетворяют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опред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критериям. Уровень представляет группу непосвященных модулей. Идея уровней призвана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минимизировать сложность системы за счет такого их определения, которые обеспечивает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высокую степень независимости уровней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др.от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др.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Прикладной уровень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Уровень безопасности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вычисл.системы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Нижние уровни работают с аппаратурой или с ОС.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Основные свойства,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хар-ые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для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ур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абстракции: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УР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УР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УР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1) На каждом уровне абсолютно ничего не известно о </w:t>
      </w: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св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-ах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и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сущ-нии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более высоких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уровней.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2) На каждом уровне ничего не известно о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внутрен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строении др. уровней. Связь между ними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только через жесткие заранее определенные сопряжения.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3) Каждый уровень представляет собой группу модулей. Некоторые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явл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недоступными для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др.уровней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, некоторые известны используются для сопряжения.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4) Каждый уровень может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обесп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некоторую абстракцию данных в системе, скрывая от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др.уровней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реальную структуру этих данных.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5) Связи между уровнями ограничены явными аргументами, пред. с одного уровня на др.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Недопустимо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глоб</w:t>
      </w:r>
      <w:proofErr w:type="spellEnd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данные нескольких уровней.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Концепция методов портов.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Три основ. группы механизмов для взаимодействия: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1) Передача управления без передачи данных.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2) Передача управления с передачей данных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3) Передача данных без передачи управления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При использовании механизма портов система делиться на несколько подсистем, каждая из кот.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дел. на несколько входных очередей. Каждая система рассматривается как асинхронный процесс.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Если одна хочет передать данные др., то посылает их во входной порт подсистемы. И читает из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своих входных портов свои входные данные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……………. К портам др. системы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Первичные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вх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……..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данные вторичные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вх.порты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Первичные – данные для основных ф-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ий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системы.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Вторичные – для связи с подчиненными процессами. Если требуется инфа из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др.подсистемы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, то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посылает запрос и ожидает ответ на вторичном порту.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Рассм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схема - часть прямой конфигурации метода портов (посылка сообщений напрямую)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16п 1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вых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2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вых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lastRenderedPageBreak/>
        <w:t>20п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Иногда выходные порты не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сущ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-т физически, а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явл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наимен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входн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портов др. подсистем.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подсистема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подсистема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Проектирование структуры программы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– определяет все модули подсистемы, их связи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сопряжения. Модуль имеет три основных атрибута: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1) Выполнение ф-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ии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2) Обладание логикой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3) Используется в одном или нескольких контекстах.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Функция – внешнее описание модуля, что он делает.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Логика описывает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внутр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алгоритм модуля.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Контекст описывает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конкр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применения модуля.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На практике разбиение на модули не приводит к уменьшению сложности по трем причинам: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1) Модули выполняют слишком много ф –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ий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2) Логика может быть разнесена между разными модулями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3) Непредсказуемое поведение модулей, которые используют общ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данные.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Для решения использования сущ. композиционное проектирование. Оно состоит из двух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компонент: система оценок/критериев, по которым оценивается модуль, композиционный анализ.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Характеристики модулей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: независимость, прочность сцепления. Уменьшение сложности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способствует высокой независимости, достигается двумя методами оптимизации: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1) Усиление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внутр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связей в модуле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2) Ослабление взаимосвязей между ними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Прочность модуля – мера его внутренней связи. Сущ. 7 классов прочности: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 прочность по логике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 прочность по классу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 модуль прочный по совпадению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 процедурно – прочный модуль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-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коммуникационно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- прочный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 информационно и функционально прочный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 – между элементами которого нет осмысленных связей, могут возникнуть, когда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обнаруживается одинаковая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посл-ть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ком. в разных участках. Коды группируются в отдельный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модуль. Особенность: эта последовательность не обладает законченной и осмысленной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функциональностью. Хотя последовательности кажутся идентичными, но могут быт использованы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для различных целей в различных местах программы. Этот модуль тесно связан с вызывающими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его модулями.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2 – выполняет одну из ф-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ий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из набора связанных с ним. Выбираемая ф-я обычно запрашивается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вызывающим модулем. Главная проблема с модулями такого типа – использование одного итого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же сопряжения для разных ф –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ий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 – модуль выполняет определенную последовательность связанных с ним ф -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ий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Например,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загрузочный модуль. Обычно такие модули неявно связаны с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др.модулями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программы.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4 – выполняется набор ф –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ий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, непосредственно относящийся к решению задачи.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5 – процедурно – прочный с ограничением: все его ф-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ии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связаны по данным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6 – выполняет несколько ф-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ий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Каждая из них работает с одной и той же структурой данных.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7 – выполняет одну определенную ф-ю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Во внешней спецификации: имя модуля, функция, которая реализована; список параметров,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формат, пределы, внешние эффекты.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Проектирование логики модуля. Структурное программирование и пошаговая реализация. Между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текстом программы и порядком выполнения – прямая связь, то есть без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GOTO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Сцепление – мера взаимодействия модулей по данным.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Характ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. способом передачи и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св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-ми самих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данных. Сущ. 6 видов: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1) Сцепление по содержанию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2) По общей области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3) По внешним данным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4) По управлению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5) По формату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6) По данным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 – прямое сцепление(ассемблер)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2 –сцепление по общей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области(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если ссылаться на первую глобальную структуру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данных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).Ссылающиеся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на абсолютные адреса, тоже относятся.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Глобальные данные сильно связывают автоматные модели и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сипетрии</w:t>
      </w:r>
      <w:proofErr w:type="spellEnd"/>
      <w:r w:rsidRPr="000D6810">
        <w:rPr>
          <w:rFonts w:ascii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. </w:t>
      </w:r>
      <w:proofErr w:type="spellStart"/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Шлеер</w:t>
      </w:r>
      <w:proofErr w:type="spellEnd"/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 – </w:t>
      </w:r>
      <w:proofErr w:type="spellStart"/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Меллер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деление объектов на пассивные (для хранения данных) и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активные(</w:t>
      </w:r>
      <w:proofErr w:type="spellStart"/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облад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сложным поведением).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Активные описываются автоматом Мура. Их метод состоит из трех этапов: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1. Создание информационных моделей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2. Создание моделей состояния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3. Создание моделей процессов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 – абстрагирование концептуальных сущностей в терминах объектов и атрибутов. Отношения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между сущностями формализуются в связи, как основа линии поведения, законах и правилах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реального мира. Результат – построение диаграммы классов для подсистем.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 – на диаграмме классов выделяют активные объекты и для них строиться автомат Мура. Для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каждой модели переходов состояний все описывается(действия).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lastRenderedPageBreak/>
        <w:t xml:space="preserve">Домен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– четко определенные предметные области. Домен – реальный гипотетически или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абстрактный мир, населенный отчетливым набором объектов, которые ведут себя в соответствии с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правилами поведения в этом домене. Домен </w:t>
      </w: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расссм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.,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как единица для цели анализа. Схема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доменов: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Это деление по принципу уровней абстракцией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Дейкстры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Уровни: 1 – прикладной, 2 – сервисный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подсистемы, 3 – архитектурный, 4 – реализация.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1 – поддержка общих механизмов и сервисных ф –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ий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для прикладного.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 –обеспечивает общ. механизмы управления данными и системой как единым целым. В нем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содержаться интерфейсы.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Информационная модель 20 – 60 классов. Строятся диаграммы классов. Далее строиться автомат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для классов.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Например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: для желаемой дороги инф. модель – набор классов поезда, вагонов, путей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 т.д. Автомат – поведение поезда. Для согласования поведения различных объектов строятся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отдельные модели взаимодействия объектов, где отображаются какие события и какие объекты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посылаются.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Модель процессов –каждое действие под каждое состояние объекта.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1) Имеется единственная кнопка доступная пользователю, нажатие при закрытой двери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включение подогрева на одну минуту.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2) Повторное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нажатие ,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добавление одной минуты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3) Нажатие при открытой двери эффекта не имеет.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4) Лампочка внутри должна быть включена, при открытии двери и при готовке.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5) При открытии двери готовка остановлена.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6) При закрытии лампочка гаснет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7) По истечении времени выключается все и подается звук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Микроволновка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Lamp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WElement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Регистрация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тенденций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прикладной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Процессы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</w:rPr>
        <w:t>I</w:t>
      </w: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/</w:t>
      </w:r>
      <w:r w:rsidRPr="000D6810">
        <w:rPr>
          <w:rFonts w:ascii="Calibri" w:hAnsi="Calibri" w:cs="Calibri"/>
          <w:color w:val="000000"/>
          <w:sz w:val="16"/>
          <w:szCs w:val="16"/>
        </w:rPr>
        <w:t>O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Использова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ние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интерфейса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архитектурный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ОС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сеть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ЯП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ru-RU"/>
        </w:rPr>
      </w:pPr>
      <w:r w:rsidRPr="000D6810">
        <w:rPr>
          <w:rFonts w:ascii="Calibri" w:hAnsi="Calibri" w:cs="Calibri"/>
          <w:color w:val="000000"/>
          <w:sz w:val="16"/>
          <w:szCs w:val="16"/>
          <w:lang w:val="ru-RU"/>
        </w:rPr>
        <w:t>сигналы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Создание автомата </w:t>
      </w:r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  <w:t>(схема, только ее не будет!!!)</w:t>
      </w:r>
      <w:r w:rsidRPr="000D6810">
        <w:rPr>
          <w:rFonts w:ascii="Times New Roman" w:hAnsi="Times New Roman" w:cs="Times New Roman"/>
          <w:i/>
          <w:iCs/>
          <w:color w:val="000000"/>
          <w:sz w:val="16"/>
          <w:szCs w:val="16"/>
          <w:lang w:val="ru-RU"/>
        </w:rPr>
        <w:t xml:space="preserve">.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Такая форма автомата предназначена для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проектировщика.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Сущ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-т еще одна форма автомата в виде таблиц переходов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события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состояния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V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1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V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….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 ячейках: новое состояние/</w:t>
      </w: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игнор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.,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события/событие не может произойти.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От проектирования к реализации: (</w:t>
      </w:r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  <w:t>схема, которой тоже не будет!)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Описание к этой схеме: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Publik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Void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Event(</w:t>
      </w:r>
      <w:proofErr w:type="spellStart"/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number);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Protected: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Void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Action(</w:t>
      </w:r>
      <w:proofErr w:type="spellStart"/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>int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number);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</w:rPr>
        <w:t>Патерны</w:t>
      </w:r>
      <w:proofErr w:type="spellEnd"/>
      <w:r w:rsidRPr="000D6810">
        <w:rPr>
          <w:rFonts w:ascii="Times New Roman" w:hAnsi="Times New Roman" w:cs="Times New Roman"/>
          <w:b/>
          <w:bCs/>
          <w:color w:val="000000"/>
          <w:sz w:val="16"/>
          <w:szCs w:val="16"/>
        </w:rPr>
        <w:t>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«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State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» состояние, представляет собой объект. Используется, когда поведение объекта зависит от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внутреннего состояния, когда встречаются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многоветвевые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операторы в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коде(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выбор зависит от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состояния). Переключает состояния либо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Context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, либо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ConcretState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Объект состояния можно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совместно использовать другими состояниями, но чаще лучше использовать таблицы, там не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нужно менять кодировку.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Тестирование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Существуют разные подходы к определению работы. Как правило 1 роль = 1 чел. Но в небольших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компаниях сотрудник выполняет несколько функций.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Project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manager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– руководитель проекта,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отвечает за качество продукции, планирование работ, составление бюджета, взаимодействует с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клиентом.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Team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bader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может быть.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Проектировщики. Роли: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1. Разработчик архитектуры. Обмен данными между подсистемами.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Опред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Обеспечение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гибкости системы и повторное использование компонентов. Может составлять план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«Тестирование стеклянного ящика» на самом верхнем уровне и анализировать обзоры всех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спецификаций.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2. Специалист по анализу предметной области (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software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analyst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,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subject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matter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expert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) .</w:t>
      </w:r>
      <w:proofErr w:type="gram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lastRenderedPageBreak/>
        <w:t>Должен разбираться в составе предметной области, должен понимать, чего хотят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пользователи и как выразить это в терминах, понятных другим разработчикам.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3. Специалист по человеческому фактору (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human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factor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analyst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,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ergonomist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). Имеет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психологическое образование и знает, как спроектировать программу, чтобы она была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понятной и удобной. Некоторые такие могут непосредственно разрабатывать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пользовательский интерфейс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4.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User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interface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programmer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– специализируется на создании пользовательского интерфейса: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как написать и в каком виде отобразить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5. Team programmer\team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bader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–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ведущий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программист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.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У него имеется некоторая команда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программистов. Сам он занимается спецификацией, которая относится ко внутренней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структуре проекта. Может отвечать за разработку частей архитектуры.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6.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Менеджер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по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маркетингу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(project manager,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product marketing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manager)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отвечает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за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соответствие продукта долгосрочной стратегии и имиджу кампании, а также за рекламу,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распространение новых версий и др. Эти специалисты определяют требования рынка,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функции и возможности продукта, от которых зависит его конкурентоспособность.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7. Представитель группы технической поддержки (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technical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support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). Контактирует с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пользователями. Исправляет ошибки и добавляет новые функции на этапе эксплуатации.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Выполняет анализ жалоб пользователей и отвечает на их вопросы. Участвуют в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обсуждениях на этапе анализа, при создании документации, чтобы сделать ее понятной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(для минимизации кол-ва обращений пользователей)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8. Технический описатель (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technical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writer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) – делает документацию и интерактивную справку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9.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Тестировщик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(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tester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). Тестирует продукт по методу черного ящика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Цели тестирования – протестировать программу. После тестирования программа будет работать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правильно. Задача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тестировщика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– гарантировать правильность работы программы путем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проведения полного тестирования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Причины, по которым невозможно полное тестирование: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1. Кол-во комбинаций входных данных слишком велико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2. Кол-во возможных ветвей в коде тоже слишком велико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3. Пользовательский интерфейс слишком сложен для полного тестирования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Для правильной реакции системы на все комбинации входных данных необходимо: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1. Поверять сочетание всех допустимых значений, сочетания недопустимых входных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значений, все способы редактирования входных данных.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2. Реакция на одни и те же входные данные зависит от текущего состояния системы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Тезис о логическом обосновании правильности программы – проанализировав логику программы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можно определить ее состояние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 любой точек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кода в любой момент времени. Однако сама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спецификация может содержать ошибку. Программа не работает абсолютно правильно и всегда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содержит ошибки. Вопрос в их количестве и степени последствий из проявления.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Задача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тестировщика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– находить и исправлять ошибки. Минимизация ошибок и минимизация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последствий за ограниченное для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тестировщика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время.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Виды тестирования: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1. Структурное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2. Функциональное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3. Восходящее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4. Нисходящее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5. Целостное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6. Статическое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7. Динамическое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8. Псевдоотладка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9. Мутационное тестирование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>Регрессионное тестирование: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1. «Черный ящик» - неизвестна внутренняя структура программы. Подбирает входные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данные.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2. «Стеклянный ящик» - как правило, программисты. Тесты основаны на знании кода.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Задача – подобрать тесты для тестирования внутренних компонент системы.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Преимущества: детальное тестирование, полный обхват кода. Управление потоком: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программист знает, какая функция будет следовать и каким будет ее текущее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состояние, как и какая часть программы изменяет каждый элемент данных. Видны все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граничные точки, которые скрыты от взгляда извне. Недостатки: это делает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программист, и из-за дополнительного кода накладные расходы. Тестирование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становится частью процесса программирования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Структурное тестирование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– разновидность тестирования стеклянного ящика. Главное – выбрать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правильные пути. Используется так называемый «критерий охвата» (полноты):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1. Критерий охвата строк: наиболее сложный, чтобы выполнялась каждая строчка кода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2. Критерий охвата ветвлений: проверяется каждый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if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и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else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3. Критерий охвата условий: наиболее строгий. Нужно проверить все составляющие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переменные условного оператора для каждого логического условия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Функциональное тестирование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– относится к черному ящику. Каждая функция программы (с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точки зрения пользователя) тестируется на входных и выходных данных.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Восходящее тестирование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– тестируется нижний уровень иерархии модулей, затем более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высокие и т.д.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lastRenderedPageBreak/>
        <w:t xml:space="preserve">Нисходящее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– наоборот.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Достоинства и недостатки: восходящий – прекрасный способ локализации ошибок. Обнаруженная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ошибка локализована в одном-двух модулях. Оно, как правило, проводится более тщательно.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Главный недостаток – написание специального кода-оболочки, который вызывает тестируемый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модуль. Нужно писать с заглушками. Обе эти технологии называются инкрементными. 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совместное тестирование называется интеграционным, как часть инкрементирующего.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Целостное тестирование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– противоположность инкрементному. Предполагается, что до полной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интеграции системы модули не проходят особо тщательного тестирования. Преимущество: не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нужен дополнительный код. Недостатки: трудно выявить источник ошибки, трудно организовать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исправление ошибки.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Динамическое тестирование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– это стеклянные и черные ящики.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Статическое тестирование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– код не выполняется, а логически анализируется. Можно (и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рекомендуется) использовать компилятор для исправление синтаксический ошибок.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Псевдоотладка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(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debugging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) .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В программу внедряется ряд ошибок, и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тестировщик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,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зная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что они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есть, будет тестировать гораздо тщательнее. По проценту найденных\внесенных ошибок можно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примерно определить качество тестирования.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Мутационное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– в программу вносятся маленькие изменения (мутации). В процессе тестирования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такое изменение должно проявиться. Если не проявляется, то тест неудачный.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Регрессионное тестирование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– основная работа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тестировщика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Имеет 2 значения, объединенных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идеей повторного использования ранее разработанных тестов.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Задача регрессионного тестирования состоит в том, чтобы убедиться, что ошибка исправлена.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Проводится тест, обнаруживается ошибка. Проводится тот же тест, чтобы убедиться.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Еще одна задача – тестирование целостности программы, а не только исправление одной ошибки.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Убедиться, что исправление одного не испортит другое.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16"/>
          <w:szCs w:val="16"/>
        </w:rPr>
      </w:pPr>
      <w:proofErr w:type="spellStart"/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</w:rPr>
        <w:t>Компонентный</w:t>
      </w:r>
      <w:proofErr w:type="spellEnd"/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</w:rPr>
        <w:t xml:space="preserve"> </w:t>
      </w:r>
      <w:proofErr w:type="spellStart"/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</w:rPr>
        <w:t>подход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b/>
          <w:bCs/>
          <w:color w:val="000000"/>
          <w:sz w:val="16"/>
          <w:szCs w:val="16"/>
        </w:rPr>
        <w:t>COM (Component Object Model)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</w:pP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( </w:t>
      </w:r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  <w:t>схема</w:t>
      </w:r>
      <w:proofErr w:type="gramEnd"/>
      <w:r w:rsidRPr="000D6810">
        <w:rPr>
          <w:rFonts w:ascii="Times New Roman,Italic" w:hAnsi="Times New Roman,Italic" w:cs="Times New Roman,Italic"/>
          <w:i/>
          <w:iCs/>
          <w:color w:val="000000"/>
          <w:sz w:val="16"/>
          <w:szCs w:val="16"/>
          <w:lang w:val="ru-RU"/>
        </w:rPr>
        <w:t xml:space="preserve"> про то, что компоненты присоединяются к ядру с помощью интерфейсов)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В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COM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компоненты состоят из бинарного кода (в виде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Dll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\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EXE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). Подключаются механизмы не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совсем обычного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Dll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. Объявляют о своем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присутсвии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стандартным образом. Клиентские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программы могут находить компоненты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COM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и локально, и в сети.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COM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– спецификация для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регистрации и создания компонентных приложений. Есть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API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Можно рассматривать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COM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как новый стиль программирования. Первоначально это было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OLE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(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Object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Lining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&amp;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Embedding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). Использовалась технология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DDE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(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Dynamic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Data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Exchange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), которая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основана на передаче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WinMsg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Преимущества: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1. Хорошая адаптация приложений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( все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на основе готовых компонентов)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2. Повторное использование кода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3. Возможность приложения игнорировать местоположение своих компонент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Основа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COM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-технологии – интерфейсы. Для спецификации интерфейса используется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GUID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(Global Unique ID) – </w:t>
      </w: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это</w:t>
      </w:r>
      <w:proofErr w:type="spellEnd"/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128битный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код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ProgID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может быть и не уникальным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Должно поддерживаться каждым объектом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COM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1.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IUnknown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2.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IDispatch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3.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IClassFactory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4.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ITypeLib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5.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ITypeInfo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6. </w:t>
      </w: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QueryInterface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(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) – получение доступа к интерфейсу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7. </w:t>
      </w: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AddRef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(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) – увеличение счетчика ссылок на объект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8. </w:t>
      </w: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Realese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(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) – уменьшение счетчика ссылок на объект и уничтожение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COM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-объекта _________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o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при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достижении нуля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Этот интерфейс может дать указатель на любой другой интерфейс, поддерживаемый объектом.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16"/>
          <w:szCs w:val="16"/>
        </w:rPr>
      </w:pPr>
      <w:proofErr w:type="gramStart"/>
      <w:r w:rsidRPr="000D6810">
        <w:rPr>
          <w:rFonts w:ascii="Times New Roman" w:hAnsi="Times New Roman" w:cs="Times New Roman"/>
          <w:color w:val="0000FF"/>
          <w:sz w:val="16"/>
          <w:szCs w:val="16"/>
        </w:rPr>
        <w:t>class</w:t>
      </w:r>
      <w:proofErr w:type="gramEnd"/>
      <w:r w:rsidRPr="000D6810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IAccount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: </w:t>
      </w:r>
      <w:r w:rsidRPr="000D6810">
        <w:rPr>
          <w:rFonts w:ascii="Times New Roman" w:hAnsi="Times New Roman" w:cs="Times New Roman"/>
          <w:color w:val="0000FF"/>
          <w:sz w:val="16"/>
          <w:szCs w:val="16"/>
        </w:rPr>
        <w:t xml:space="preserve">public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IUnknown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//GUID 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подставит</w:t>
      </w:r>
      <w:proofErr w:type="spellEnd"/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 Define-on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D6810">
        <w:rPr>
          <w:rFonts w:ascii="Times New Roman" w:hAnsi="Times New Roman" w:cs="Times New Roman"/>
          <w:color w:val="0000FF"/>
          <w:sz w:val="16"/>
          <w:szCs w:val="16"/>
        </w:rPr>
        <w:t>public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>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D6810">
        <w:rPr>
          <w:rFonts w:ascii="Times New Roman" w:hAnsi="Times New Roman" w:cs="Times New Roman"/>
          <w:color w:val="0000FF"/>
          <w:sz w:val="16"/>
          <w:szCs w:val="16"/>
        </w:rPr>
        <w:t>virtual</w:t>
      </w:r>
      <w:proofErr w:type="gramEnd"/>
      <w:r w:rsidRPr="000D6810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HRESULT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GetBalance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0D6810">
        <w:rPr>
          <w:rFonts w:ascii="Times New Roman" w:hAnsi="Times New Roman" w:cs="Times New Roman"/>
          <w:color w:val="0000FF"/>
          <w:sz w:val="16"/>
          <w:szCs w:val="16"/>
        </w:rPr>
        <w:t>int</w:t>
      </w:r>
      <w:proofErr w:type="spellEnd"/>
      <w:r w:rsidRPr="000D6810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*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pBal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) = 0;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D6810">
        <w:rPr>
          <w:rFonts w:ascii="Times New Roman" w:hAnsi="Times New Roman" w:cs="Times New Roman"/>
          <w:color w:val="0000FF"/>
          <w:sz w:val="16"/>
          <w:szCs w:val="16"/>
        </w:rPr>
        <w:t>virtual</w:t>
      </w:r>
      <w:proofErr w:type="gramEnd"/>
      <w:r w:rsidRPr="000D6810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HRESULT Dispose(</w:t>
      </w:r>
      <w:proofErr w:type="spellStart"/>
      <w:r w:rsidRPr="000D6810">
        <w:rPr>
          <w:rFonts w:ascii="Times New Roman" w:hAnsi="Times New Roman" w:cs="Times New Roman"/>
          <w:color w:val="0000FF"/>
          <w:sz w:val="16"/>
          <w:szCs w:val="16"/>
        </w:rPr>
        <w:t>int</w:t>
      </w:r>
      <w:proofErr w:type="spellEnd"/>
      <w:r w:rsidRPr="000D6810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count) = 0;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};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D6810">
        <w:rPr>
          <w:rFonts w:ascii="Times New Roman" w:hAnsi="Times New Roman" w:cs="Times New Roman"/>
          <w:color w:val="0000FF"/>
          <w:sz w:val="16"/>
          <w:szCs w:val="16"/>
        </w:rPr>
        <w:t>void</w:t>
      </w:r>
      <w:proofErr w:type="gramEnd"/>
      <w:r w:rsidRPr="000D6810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main()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CoInitialize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>NULL);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IUnknown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*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PIUnk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= NULL;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HRESULT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hr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=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16"/>
          <w:szCs w:val="16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CoCreate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Instance(</w:t>
      </w:r>
      <w:proofErr w:type="spellStart"/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>CLSID_MyComponent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//GUID 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компонент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NULL,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CLSCTX_INPROC_SERVER, </w:t>
      </w:r>
      <w:r w:rsidRPr="000D6810">
        <w:rPr>
          <w:rFonts w:ascii="Times New Roman" w:hAnsi="Times New Roman" w:cs="Times New Roman"/>
          <w:color w:val="008100"/>
          <w:sz w:val="16"/>
          <w:szCs w:val="16"/>
        </w:rPr>
        <w:t>//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где</w:t>
      </w:r>
      <w:proofErr w:type="spellEnd"/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 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искать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IID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_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IUNKNOWN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, </w:t>
      </w:r>
      <w:r w:rsidRPr="000D6810">
        <w:rPr>
          <w:rFonts w:ascii="Times New Roman" w:hAnsi="Times New Roman" w:cs="Times New Roman"/>
          <w:color w:val="008100"/>
          <w:sz w:val="16"/>
          <w:szCs w:val="16"/>
          <w:lang w:val="ru-RU"/>
        </w:rPr>
        <w:t>//на какой интерфейс дать доступ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Start"/>
      <w:r w:rsidRPr="000D6810">
        <w:rPr>
          <w:rFonts w:ascii="Times New Roman" w:hAnsi="Times New Roman" w:cs="Times New Roman"/>
          <w:color w:val="0000FF"/>
          <w:sz w:val="16"/>
          <w:szCs w:val="16"/>
        </w:rPr>
        <w:t>void</w:t>
      </w:r>
      <w:proofErr w:type="gramEnd"/>
      <w:r w:rsidRPr="000D6810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**)&amp;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pIUnk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); </w:t>
      </w:r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//GUID 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интерфейса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IAccount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*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pIAcc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= NULL;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16"/>
          <w:szCs w:val="16"/>
        </w:rPr>
      </w:pP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hr</w:t>
      </w:r>
      <w:proofErr w:type="spellEnd"/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pIUnk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-&gt;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QueryInterface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(IID_IACCOUNT, </w:t>
      </w:r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//GUID 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интерфейса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(</w:t>
      </w:r>
      <w:r w:rsidRPr="000D6810">
        <w:rPr>
          <w:rFonts w:ascii="Times New Roman" w:hAnsi="Times New Roman" w:cs="Times New Roman"/>
          <w:color w:val="0000FF"/>
          <w:sz w:val="16"/>
          <w:szCs w:val="16"/>
        </w:rPr>
        <w:t>void</w:t>
      </w:r>
      <w:r w:rsidRPr="000D6810">
        <w:rPr>
          <w:rFonts w:ascii="Times New Roman" w:hAnsi="Times New Roman" w:cs="Times New Roman"/>
          <w:color w:val="0000FF"/>
          <w:sz w:val="16"/>
          <w:szCs w:val="16"/>
          <w:lang w:val="ru-RU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*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*)&amp;</w:t>
      </w:r>
      <w:proofErr w:type="spellStart"/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>pIAcc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);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lastRenderedPageBreak/>
        <w:t>}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Есть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GUID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компонентов, а есть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GUID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интерфейсов. В реестре есть и 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GUID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,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и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ProgID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, 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расположение библиотеки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HKEY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_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CLASSES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_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ROOT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//тут тоже какая-то схема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Отличие </w:t>
      </w:r>
      <w:r w:rsidRPr="000D6810">
        <w:rPr>
          <w:rFonts w:ascii="Times New Roman" w:hAnsi="Times New Roman" w:cs="Times New Roman"/>
          <w:b/>
          <w:bCs/>
          <w:color w:val="000000"/>
          <w:sz w:val="16"/>
          <w:szCs w:val="16"/>
        </w:rPr>
        <w:t>COM</w:t>
      </w:r>
      <w:r w:rsidRPr="000D6810">
        <w:rPr>
          <w:rFonts w:ascii="Times New Roman" w:hAnsi="Times New Roman" w:cs="Times New Roman"/>
          <w:b/>
          <w:bCs/>
          <w:color w:val="000000"/>
          <w:sz w:val="16"/>
          <w:szCs w:val="16"/>
          <w:lang w:val="ru-RU"/>
        </w:rPr>
        <w:t>-</w:t>
      </w:r>
      <w:proofErr w:type="spellStart"/>
      <w:r w:rsidRPr="000D6810">
        <w:rPr>
          <w:rFonts w:ascii="Times New Roman" w:hAnsi="Times New Roman" w:cs="Times New Roman"/>
          <w:b/>
          <w:bCs/>
          <w:color w:val="000000"/>
          <w:sz w:val="16"/>
          <w:szCs w:val="16"/>
        </w:rPr>
        <w:t>Dll</w:t>
      </w:r>
      <w:proofErr w:type="spellEnd"/>
      <w:r w:rsidRPr="000D6810">
        <w:rPr>
          <w:rFonts w:ascii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Pr="000D6810">
        <w:rPr>
          <w:rFonts w:ascii="Times New Roman,Bold" w:hAnsi="Times New Roman,Bold" w:cs="Times New Roman,Bold"/>
          <w:b/>
          <w:bCs/>
          <w:color w:val="000000"/>
          <w:sz w:val="16"/>
          <w:szCs w:val="16"/>
          <w:lang w:val="ru-RU"/>
        </w:rPr>
        <w:t xml:space="preserve">от обычной </w:t>
      </w:r>
      <w:proofErr w:type="spellStart"/>
      <w:r w:rsidRPr="000D6810">
        <w:rPr>
          <w:rFonts w:ascii="Times New Roman" w:hAnsi="Times New Roman" w:cs="Times New Roman"/>
          <w:b/>
          <w:bCs/>
          <w:color w:val="000000"/>
          <w:sz w:val="16"/>
          <w:szCs w:val="16"/>
        </w:rPr>
        <w:t>Dll</w:t>
      </w:r>
      <w:proofErr w:type="spellEnd"/>
      <w:r w:rsidRPr="000D6810">
        <w:rPr>
          <w:rFonts w:ascii="Times New Roman" w:hAnsi="Times New Roman" w:cs="Times New Roman"/>
          <w:b/>
          <w:bCs/>
          <w:color w:val="000000"/>
          <w:sz w:val="16"/>
          <w:szCs w:val="16"/>
          <w:lang w:val="ru-RU"/>
        </w:rPr>
        <w:t>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Функции: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DLLGetClassObject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– для создание фабрики классов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CLLRegisterServer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- регистрация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DLLUnregisterServer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–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удалелие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компонента из реестра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Windows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DllCanUnloadNow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– сообщает, что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Dll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может быть выгружена. Это вызывается системой.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regsvr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32.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exe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regsvr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32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mydll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dll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regsvr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32 –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a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Доступ к компонентам можно осуществлять двумя способами: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1. Прямой доступ к интерфейсу (был рассмотрен)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2. При помощи интерфейса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IDispatch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. Он – производный от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IUnknown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и обеспечивает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уневерсальный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доступ к методам и свойствам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COM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-объектов.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IDispatch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на порядок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>медленнее, когда компонента загружается с данного компьютера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GetIDsOfNames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– получение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ID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функции по имени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GetTypeInfo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- получение информации о методах, параметрах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GetTypeInfoCount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ru-RU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Invoke</w:t>
      </w:r>
      <w:r w:rsidRPr="000D6810">
        <w:rPr>
          <w:rFonts w:ascii="Times New Roman" w:hAnsi="Times New Roman" w:cs="Times New Roman"/>
          <w:color w:val="000000"/>
          <w:sz w:val="16"/>
          <w:szCs w:val="16"/>
          <w:lang w:val="ru-RU"/>
        </w:rPr>
        <w:t xml:space="preserve"> – вызов методов интерфейса по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ID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OleInitialize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>NULL);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0D6810">
        <w:rPr>
          <w:rFonts w:ascii="Times New Roman" w:hAnsi="Times New Roman" w:cs="Times New Roman"/>
          <w:color w:val="0000FF"/>
          <w:sz w:val="16"/>
          <w:szCs w:val="16"/>
        </w:rPr>
        <w:t>wchar_t</w:t>
      </w:r>
      <w:proofErr w:type="spellEnd"/>
      <w:proofErr w:type="gramEnd"/>
      <w:r w:rsidRPr="000D6810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progid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[] = </w:t>
      </w:r>
      <w:r w:rsidRPr="000D6810">
        <w:rPr>
          <w:rFonts w:ascii="Times New Roman" w:hAnsi="Times New Roman" w:cs="Times New Roman"/>
          <w:color w:val="A41515"/>
          <w:sz w:val="16"/>
          <w:szCs w:val="16"/>
        </w:rPr>
        <w:t>""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CLSID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clsid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IUnknown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*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PIUnk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= NULL;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HRESULT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hr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CLSIDfromProgID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>progid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, &amp;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clsid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IDispatch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*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pDisp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= NULL;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hr</w:t>
      </w:r>
      <w:proofErr w:type="spellEnd"/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CoCreate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Instance(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clsid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, NULL, CLSCTX_INPROC_SERVER,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IID_IDISPATCH, (</w:t>
      </w:r>
      <w:r w:rsidRPr="000D6810">
        <w:rPr>
          <w:rFonts w:ascii="Times New Roman" w:hAnsi="Times New Roman" w:cs="Times New Roman"/>
          <w:color w:val="0000FF"/>
          <w:sz w:val="16"/>
          <w:szCs w:val="16"/>
        </w:rPr>
        <w:t xml:space="preserve">void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**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)&amp;</w:t>
      </w:r>
      <w:proofErr w:type="spellStart"/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>pDisp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DISPID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dispid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OLECHAR *frame =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L</w:t>
      </w:r>
      <w:r w:rsidRPr="000D6810">
        <w:rPr>
          <w:rFonts w:ascii="Times New Roman" w:hAnsi="Times New Roman" w:cs="Times New Roman"/>
          <w:color w:val="A41515"/>
          <w:sz w:val="16"/>
          <w:szCs w:val="16"/>
        </w:rPr>
        <w:t>"GetBalance</w:t>
      </w:r>
      <w:proofErr w:type="spellEnd"/>
      <w:r w:rsidRPr="000D6810">
        <w:rPr>
          <w:rFonts w:ascii="Times New Roman" w:hAnsi="Times New Roman" w:cs="Times New Roman"/>
          <w:color w:val="A41515"/>
          <w:sz w:val="16"/>
          <w:szCs w:val="16"/>
        </w:rPr>
        <w:t>"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hr</w:t>
      </w:r>
      <w:proofErr w:type="spellEnd"/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pDisp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-&gt;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GetIDsOfNames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(Frame, 1,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GetUserDefaultLCID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(), &amp;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dispid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16"/>
          <w:szCs w:val="16"/>
        </w:rPr>
      </w:pPr>
      <w:r w:rsidRPr="000D6810">
        <w:rPr>
          <w:rFonts w:ascii="Times New Roman" w:hAnsi="Times New Roman" w:cs="Times New Roman"/>
          <w:color w:val="008100"/>
          <w:sz w:val="16"/>
          <w:szCs w:val="16"/>
        </w:rPr>
        <w:t>//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подготовка</w:t>
      </w:r>
      <w:proofErr w:type="spellEnd"/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 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параметров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VARIANTARG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varg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VariantInit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>&amp;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varg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varg.plval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= 0;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16"/>
          <w:szCs w:val="16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varg.vt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= VIBYREF | VI_I4; </w:t>
      </w:r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// 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указатель</w:t>
      </w:r>
      <w:proofErr w:type="spellEnd"/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 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на</w:t>
      </w:r>
      <w:proofErr w:type="spellEnd"/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 Int4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DISPPPARAMS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param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param.CArg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= 1;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16"/>
          <w:szCs w:val="16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param.rgvarg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= &amp;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varg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// 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указатель</w:t>
      </w:r>
      <w:proofErr w:type="spellEnd"/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 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на</w:t>
      </w:r>
      <w:proofErr w:type="spellEnd"/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 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строку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16"/>
          <w:szCs w:val="16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param.cNamedArgs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; </w:t>
      </w:r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// 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нет</w:t>
      </w:r>
      <w:proofErr w:type="spellEnd"/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 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именованных</w:t>
      </w:r>
      <w:proofErr w:type="spellEnd"/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 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аргументов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param.rgdispidNamedArgs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= NULL;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hr</w:t>
      </w:r>
      <w:proofErr w:type="spellEnd"/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=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pDisp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-&gt;Invoke(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dispid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, IID_NULL,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GetUserDefaultLCID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>), DISPATCH_METHOD,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&amp;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param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, NULL, NULL, NULL)</w:t>
      </w: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;</w:t>
      </w:r>
      <w:proofErr w:type="gram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typdef</w:t>
      </w:r>
      <w:proofErr w:type="spellEnd"/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spellStart"/>
      <w:r w:rsidRPr="000D6810">
        <w:rPr>
          <w:rFonts w:ascii="Times New Roman" w:hAnsi="Times New Roman" w:cs="Times New Roman"/>
          <w:color w:val="0000FF"/>
          <w:sz w:val="16"/>
          <w:szCs w:val="16"/>
        </w:rPr>
        <w:t>struct</w:t>
      </w:r>
      <w:proofErr w:type="spellEnd"/>
      <w:r w:rsidRPr="000D6810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tag Variant; {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...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VARTYPE </w:t>
      </w:r>
      <w:proofErr w:type="spellStart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vt</w:t>
      </w:r>
      <w:proofErr w:type="spellEnd"/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...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0D6810">
        <w:rPr>
          <w:rFonts w:ascii="Times New Roman" w:hAnsi="Times New Roman" w:cs="Times New Roman"/>
          <w:color w:val="0000FF"/>
          <w:sz w:val="16"/>
          <w:szCs w:val="16"/>
        </w:rPr>
        <w:t>union</w:t>
      </w:r>
      <w:proofErr w:type="gramEnd"/>
      <w:r w:rsidRPr="000D6810">
        <w:rPr>
          <w:rFonts w:ascii="Times New Roman" w:hAnsi="Times New Roman" w:cs="Times New Roman"/>
          <w:color w:val="0000FF"/>
          <w:sz w:val="16"/>
          <w:szCs w:val="16"/>
        </w:rPr>
        <w:t xml:space="preserve"> </w:t>
      </w:r>
      <w:r w:rsidRPr="000D6810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LONG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lVal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SHORT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iVal</w:t>
      </w:r>
      <w:proofErr w:type="spellEnd"/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;</w:t>
      </w:r>
      <w:proofErr w:type="gram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LONG *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plVal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>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...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};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} VARIANT</w:t>
      </w:r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DIM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obj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AS NEW Account; </w:t>
      </w:r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// 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имя</w:t>
      </w:r>
      <w:proofErr w:type="spellEnd"/>
      <w:r w:rsidRPr="000D6810">
        <w:rPr>
          <w:rFonts w:ascii="Times New Roman" w:hAnsi="Times New Roman" w:cs="Times New Roman"/>
          <w:color w:val="008100"/>
          <w:sz w:val="16"/>
          <w:szCs w:val="16"/>
        </w:rPr>
        <w:t xml:space="preserve"> </w:t>
      </w:r>
      <w:proofErr w:type="spellStart"/>
      <w:r w:rsidRPr="000D6810">
        <w:rPr>
          <w:rFonts w:ascii="Times New Roman" w:hAnsi="Times New Roman" w:cs="Times New Roman"/>
          <w:color w:val="008100"/>
          <w:sz w:val="16"/>
          <w:szCs w:val="16"/>
        </w:rPr>
        <w:t>интерфейса</w:t>
      </w:r>
      <w:proofErr w:type="spellEnd"/>
    </w:p>
    <w:p w:rsidR="005B7621" w:rsidRPr="000D6810" w:rsidRDefault="005B7621" w:rsidP="005B7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D6810">
        <w:rPr>
          <w:rFonts w:ascii="Times New Roman" w:hAnsi="Times New Roman" w:cs="Times New Roman"/>
          <w:color w:val="000000"/>
          <w:sz w:val="16"/>
          <w:szCs w:val="16"/>
        </w:rPr>
        <w:t>DIM balance AS LONG;</w:t>
      </w:r>
    </w:p>
    <w:p w:rsidR="006368D4" w:rsidRPr="000D6810" w:rsidRDefault="005B7621" w:rsidP="005B7621">
      <w:pPr>
        <w:rPr>
          <w:sz w:val="16"/>
          <w:szCs w:val="16"/>
        </w:rPr>
      </w:pPr>
      <w:proofErr w:type="gram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obj</w:t>
      </w:r>
      <w:proofErr w:type="gram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. </w:t>
      </w:r>
      <w:proofErr w:type="spellStart"/>
      <w:r w:rsidRPr="000D6810">
        <w:rPr>
          <w:rFonts w:ascii="Times New Roman" w:hAnsi="Times New Roman" w:cs="Times New Roman"/>
          <w:color w:val="000000"/>
          <w:sz w:val="16"/>
          <w:szCs w:val="16"/>
        </w:rPr>
        <w:t>GetBalance</w:t>
      </w:r>
      <w:proofErr w:type="spellEnd"/>
      <w:r w:rsidRPr="000D6810">
        <w:rPr>
          <w:rFonts w:ascii="Times New Roman" w:hAnsi="Times New Roman" w:cs="Times New Roman"/>
          <w:color w:val="000000"/>
          <w:sz w:val="16"/>
          <w:szCs w:val="16"/>
        </w:rPr>
        <w:t xml:space="preserve"> balance;__</w:t>
      </w:r>
    </w:p>
    <w:sectPr w:rsidR="006368D4" w:rsidRPr="000D6810" w:rsidSect="00636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,Bold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2"/>
  </w:compat>
  <w:rsids>
    <w:rsidRoot w:val="005B7621"/>
    <w:rsid w:val="000D6810"/>
    <w:rsid w:val="004D2EC8"/>
    <w:rsid w:val="005405BF"/>
    <w:rsid w:val="005B7621"/>
    <w:rsid w:val="006368D4"/>
    <w:rsid w:val="009D509C"/>
    <w:rsid w:val="00AE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105992-DD2F-4EAD-9083-D2726B53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8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4405</Words>
  <Characters>26874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Alexander Volchetsky</cp:lastModifiedBy>
  <cp:revision>3</cp:revision>
  <dcterms:created xsi:type="dcterms:W3CDTF">2013-12-26T20:12:00Z</dcterms:created>
  <dcterms:modified xsi:type="dcterms:W3CDTF">2014-12-22T16:23:00Z</dcterms:modified>
</cp:coreProperties>
</file>