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6DC" w:rsidRPr="00303C50" w:rsidRDefault="001D36DC" w:rsidP="001D36DC">
      <w:pPr>
        <w:pStyle w:val="style2"/>
        <w:numPr>
          <w:ilvl w:val="0"/>
          <w:numId w:val="2"/>
        </w:numPr>
        <w:rPr>
          <w:color w:val="301515"/>
        </w:rPr>
      </w:pPr>
      <w:r w:rsidRPr="00303C50">
        <w:rPr>
          <w:b/>
          <w:bCs/>
          <w:i/>
          <w:iCs/>
          <w:color w:val="301515"/>
        </w:rPr>
        <w:t>Линейное программирование</w:t>
      </w:r>
      <w:r w:rsidRPr="00303C50">
        <w:rPr>
          <w:rStyle w:val="apple-converted-space"/>
          <w:color w:val="301515"/>
        </w:rPr>
        <w:t> </w:t>
      </w:r>
      <w:r w:rsidRPr="00303C50">
        <w:rPr>
          <w:color w:val="301515"/>
        </w:rPr>
        <w:t>– это направление математического программирования, изучающее методы решения экстремальных задач, которые характеризуются линейной зависимостью между переменными и линейным критерием.</w:t>
      </w:r>
    </w:p>
    <w:p w:rsidR="001D36DC" w:rsidRPr="00303C50" w:rsidRDefault="001D36DC" w:rsidP="001D36DC">
      <w:pPr>
        <w:pStyle w:val="style2"/>
        <w:ind w:left="360"/>
        <w:rPr>
          <w:color w:val="301515"/>
        </w:rPr>
      </w:pPr>
      <w:r w:rsidRPr="00303C50">
        <w:rPr>
          <w:color w:val="301515"/>
        </w:rPr>
        <w:t>Необходимым условием постановки задачи линейного программирования являются ограничения на наличие ресурсов, величину спроса, производственную мощность предприятия и другие производственные факторы.</w:t>
      </w:r>
    </w:p>
    <w:p w:rsidR="001D36DC" w:rsidRPr="00303C50" w:rsidRDefault="001D36DC" w:rsidP="001D36DC">
      <w:pPr>
        <w:autoSpaceDE w:val="0"/>
        <w:autoSpaceDN w:val="0"/>
        <w:adjustRightInd w:val="0"/>
        <w:spacing w:after="0" w:line="240" w:lineRule="auto"/>
        <w:rPr>
          <w:rFonts w:ascii="Times New Roman" w:hAnsi="Times New Roman" w:cs="Times New Roman"/>
          <w:sz w:val="24"/>
          <w:szCs w:val="24"/>
        </w:rPr>
      </w:pPr>
    </w:p>
    <w:p w:rsidR="001D36DC" w:rsidRPr="00303C50" w:rsidRDefault="001D36DC" w:rsidP="001D36DC">
      <w:pPr>
        <w:autoSpaceDE w:val="0"/>
        <w:autoSpaceDN w:val="0"/>
        <w:adjustRightInd w:val="0"/>
        <w:spacing w:after="0" w:line="240" w:lineRule="auto"/>
        <w:rPr>
          <w:rFonts w:ascii="Times New Roman" w:hAnsi="Times New Roman" w:cs="Times New Roman"/>
          <w:sz w:val="24"/>
          <w:szCs w:val="24"/>
        </w:rPr>
      </w:pPr>
    </w:p>
    <w:p w:rsidR="001D36DC" w:rsidRPr="00303C50" w:rsidRDefault="001D36DC" w:rsidP="001D36DC">
      <w:pPr>
        <w:autoSpaceDE w:val="0"/>
        <w:autoSpaceDN w:val="0"/>
        <w:adjustRightInd w:val="0"/>
        <w:spacing w:after="0" w:line="240" w:lineRule="auto"/>
        <w:rPr>
          <w:rFonts w:ascii="Times New Roman" w:hAnsi="Times New Roman" w:cs="Times New Roman"/>
          <w:sz w:val="24"/>
          <w:szCs w:val="24"/>
        </w:rPr>
      </w:pPr>
    </w:p>
    <w:p w:rsidR="001D36DC" w:rsidRPr="00303C50" w:rsidRDefault="001D36DC" w:rsidP="001D36DC">
      <w:pPr>
        <w:autoSpaceDE w:val="0"/>
        <w:autoSpaceDN w:val="0"/>
        <w:adjustRightInd w:val="0"/>
        <w:spacing w:after="0" w:line="240" w:lineRule="auto"/>
        <w:rPr>
          <w:rFonts w:ascii="Times New Roman" w:hAnsi="Times New Roman" w:cs="Times New Roman"/>
          <w:sz w:val="24"/>
          <w:szCs w:val="24"/>
        </w:rPr>
      </w:pPr>
    </w:p>
    <w:p w:rsidR="001D36DC" w:rsidRPr="00303C50" w:rsidRDefault="001D36DC" w:rsidP="001D36DC">
      <w:pPr>
        <w:autoSpaceDE w:val="0"/>
        <w:autoSpaceDN w:val="0"/>
        <w:adjustRightInd w:val="0"/>
        <w:spacing w:after="0" w:line="240" w:lineRule="auto"/>
        <w:rPr>
          <w:rFonts w:ascii="Times New Roman" w:hAnsi="Times New Roman" w:cs="Times New Roman"/>
          <w:sz w:val="24"/>
          <w:szCs w:val="24"/>
        </w:rPr>
      </w:pPr>
    </w:p>
    <w:p w:rsidR="001D36DC" w:rsidRPr="00303C50" w:rsidRDefault="001D36DC" w:rsidP="001D36DC">
      <w:pPr>
        <w:rPr>
          <w:rFonts w:ascii="Times New Roman" w:hAnsi="Times New Roman" w:cs="Times New Roman"/>
          <w:sz w:val="24"/>
          <w:szCs w:val="24"/>
        </w:rPr>
      </w:pPr>
      <w:r w:rsidRPr="00303C50">
        <w:rPr>
          <w:rStyle w:val="apple-converted-space"/>
          <w:rFonts w:ascii="Times New Roman" w:hAnsi="Times New Roman" w:cs="Times New Roman"/>
          <w:color w:val="222222"/>
          <w:sz w:val="24"/>
          <w:szCs w:val="24"/>
          <w:shd w:val="clear" w:color="auto" w:fill="FFFFFF"/>
        </w:rPr>
        <w:t xml:space="preserve">2) Линейное программирование --  </w:t>
      </w:r>
      <w:r w:rsidRPr="00303C50">
        <w:rPr>
          <w:rFonts w:ascii="Times New Roman" w:hAnsi="Times New Roman" w:cs="Times New Roman"/>
          <w:color w:val="222222"/>
          <w:sz w:val="24"/>
          <w:szCs w:val="24"/>
          <w:shd w:val="clear" w:color="auto" w:fill="FFFFFF"/>
        </w:rPr>
        <w:t xml:space="preserve">математическая дисциплина, посвящённая теории и методам решения экстремальных задач на </w:t>
      </w:r>
      <w:proofErr w:type="spellStart"/>
      <w:r w:rsidRPr="00303C50">
        <w:rPr>
          <w:rFonts w:ascii="Times New Roman" w:hAnsi="Times New Roman" w:cs="Times New Roman"/>
          <w:color w:val="222222"/>
          <w:sz w:val="24"/>
          <w:szCs w:val="24"/>
          <w:shd w:val="clear" w:color="auto" w:fill="FFFFFF"/>
        </w:rPr>
        <w:t>множествах-мерного</w:t>
      </w:r>
      <w:proofErr w:type="spellEnd"/>
      <w:r w:rsidRPr="00303C50">
        <w:rPr>
          <w:rFonts w:ascii="Times New Roman" w:hAnsi="Times New Roman" w:cs="Times New Roman"/>
          <w:color w:val="222222"/>
          <w:sz w:val="24"/>
          <w:szCs w:val="24"/>
          <w:shd w:val="clear" w:color="auto" w:fill="FFFFFF"/>
        </w:rPr>
        <w:t xml:space="preserve"> векторного пространства, задаваемых системами линейных уравнений и неравенств.</w:t>
      </w:r>
    </w:p>
    <w:p w:rsidR="001D36DC" w:rsidRPr="00303C50" w:rsidRDefault="001D36DC" w:rsidP="001D36DC">
      <w:pPr>
        <w:pStyle w:val="a7"/>
        <w:numPr>
          <w:ilvl w:val="0"/>
          <w:numId w:val="1"/>
        </w:numPr>
        <w:rPr>
          <w:rFonts w:ascii="Times New Roman" w:hAnsi="Times New Roman" w:cs="Times New Roman"/>
          <w:sz w:val="24"/>
          <w:szCs w:val="24"/>
        </w:rPr>
      </w:pPr>
      <w:r w:rsidRPr="00303C50">
        <w:rPr>
          <w:rFonts w:ascii="Times New Roman" w:hAnsi="Times New Roman" w:cs="Times New Roman"/>
          <w:sz w:val="24"/>
          <w:szCs w:val="24"/>
        </w:rPr>
        <w:t>задача линейного программирования в нормальной форме</w:t>
      </w:r>
    </w:p>
    <w:p w:rsidR="001D36DC" w:rsidRPr="00303C50" w:rsidRDefault="001D36DC" w:rsidP="001D36DC">
      <w:pPr>
        <w:pStyle w:val="a7"/>
        <w:numPr>
          <w:ilvl w:val="0"/>
          <w:numId w:val="1"/>
        </w:numPr>
        <w:rPr>
          <w:rFonts w:ascii="Times New Roman" w:hAnsi="Times New Roman" w:cs="Times New Roman"/>
          <w:sz w:val="24"/>
          <w:szCs w:val="24"/>
        </w:rPr>
      </w:pPr>
      <w:r w:rsidRPr="00303C50">
        <w:rPr>
          <w:rFonts w:ascii="Times New Roman" w:hAnsi="Times New Roman" w:cs="Times New Roman"/>
          <w:sz w:val="24"/>
          <w:szCs w:val="24"/>
        </w:rPr>
        <w:t>в канонической</w:t>
      </w:r>
    </w:p>
    <w:p w:rsidR="00D1530F" w:rsidRPr="00303C50" w:rsidRDefault="00BF54DA">
      <w:pPr>
        <w:rPr>
          <w:rFonts w:ascii="Times New Roman" w:hAnsi="Times New Roman" w:cs="Times New Roman"/>
          <w:sz w:val="24"/>
          <w:szCs w:val="24"/>
          <w:highlight w:val="yellow"/>
        </w:rPr>
      </w:pPr>
      <w:r w:rsidRPr="00303C50">
        <w:rPr>
          <w:rFonts w:ascii="Times New Roman" w:hAnsi="Times New Roman" w:cs="Times New Roman"/>
          <w:sz w:val="24"/>
          <w:szCs w:val="24"/>
          <w:highlight w:val="yellow"/>
        </w:rPr>
        <w:t>Транспортная задача</w:t>
      </w:r>
      <w:r w:rsidR="00756FB9" w:rsidRPr="00303C50">
        <w:rPr>
          <w:rFonts w:ascii="Times New Roman" w:hAnsi="Times New Roman" w:cs="Times New Roman"/>
          <w:sz w:val="24"/>
          <w:szCs w:val="24"/>
          <w:highlight w:val="yellow"/>
        </w:rPr>
        <w:t xml:space="preserve"> - </w:t>
      </w:r>
      <w:proofErr w:type="spellStart"/>
      <w:r w:rsidR="00756FB9" w:rsidRPr="00303C50">
        <w:rPr>
          <w:rFonts w:ascii="Times New Roman" w:hAnsi="Times New Roman" w:cs="Times New Roman"/>
          <w:sz w:val="24"/>
          <w:szCs w:val="24"/>
          <w:highlight w:val="yellow"/>
        </w:rPr>
        <w:t>саня</w:t>
      </w:r>
      <w:proofErr w:type="spellEnd"/>
    </w:p>
    <w:p w:rsidR="00303C50" w:rsidRPr="00303C50" w:rsidRDefault="00303C50" w:rsidP="00303C50">
      <w:pPr>
        <w:jc w:val="center"/>
        <w:rPr>
          <w:rFonts w:ascii="Times New Roman" w:hAnsi="Times New Roman" w:cs="Times New Roman"/>
          <w:sz w:val="24"/>
          <w:szCs w:val="24"/>
        </w:rPr>
      </w:pPr>
      <w:r w:rsidRPr="00303C50">
        <w:rPr>
          <w:rFonts w:ascii="Times New Roman" w:hAnsi="Times New Roman" w:cs="Times New Roman"/>
          <w:sz w:val="24"/>
          <w:szCs w:val="24"/>
        </w:rPr>
        <w:t>Транспортная задача</w:t>
      </w:r>
    </w:p>
    <w:p w:rsidR="00303C50" w:rsidRPr="00303C50" w:rsidRDefault="00303C50" w:rsidP="00303C50">
      <w:pPr>
        <w:pStyle w:val="4"/>
        <w:shd w:val="clear" w:color="auto" w:fill="FFFFFF"/>
        <w:spacing w:before="0"/>
        <w:rPr>
          <w:rFonts w:ascii="Times New Roman" w:hAnsi="Times New Roman" w:cs="Times New Roman"/>
          <w:color w:val="006666"/>
          <w:sz w:val="24"/>
          <w:szCs w:val="24"/>
        </w:rPr>
      </w:pPr>
      <w:r w:rsidRPr="00303C50">
        <w:rPr>
          <w:rFonts w:ascii="Times New Roman" w:hAnsi="Times New Roman" w:cs="Times New Roman"/>
          <w:color w:val="006666"/>
          <w:sz w:val="24"/>
          <w:szCs w:val="24"/>
        </w:rPr>
        <w:t>Теорема 38.1 Необходимое и достаточное условие разрешимости транспортной задачи</w:t>
      </w:r>
    </w:p>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t>Для того, чтобы транспортная задача линейного программирования имела решение, необходимо и достаточно, чтобы суммарные запасы поставщиков равнялись суммарным запросам потребителей, т.е. задача должна быть с правильным балансом.</w:t>
      </w:r>
    </w:p>
    <w:p w:rsidR="00303C50" w:rsidRPr="00303C50" w:rsidRDefault="00303C50" w:rsidP="00303C50">
      <w:pPr>
        <w:pStyle w:val="4"/>
        <w:shd w:val="clear" w:color="auto" w:fill="FFFFFF"/>
        <w:spacing w:before="0"/>
        <w:rPr>
          <w:rFonts w:ascii="Times New Roman" w:hAnsi="Times New Roman" w:cs="Times New Roman"/>
          <w:color w:val="006666"/>
          <w:sz w:val="24"/>
          <w:szCs w:val="24"/>
        </w:rPr>
      </w:pPr>
      <w:r w:rsidRPr="00303C50">
        <w:rPr>
          <w:rFonts w:ascii="Times New Roman" w:hAnsi="Times New Roman" w:cs="Times New Roman"/>
          <w:color w:val="006666"/>
          <w:sz w:val="24"/>
          <w:szCs w:val="24"/>
        </w:rPr>
        <w:t>Теорема 38.2 Свойство системы ограничений транспортной задачи</w:t>
      </w:r>
    </w:p>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t>Ранг системы векторов-условий транспортной задачи равен N=m+n-1 (</w:t>
      </w:r>
      <w:proofErr w:type="spellStart"/>
      <w:r w:rsidRPr="00303C50">
        <w:rPr>
          <w:color w:val="000000"/>
        </w:rPr>
        <w:t>m</w:t>
      </w:r>
      <w:proofErr w:type="spellEnd"/>
      <w:r w:rsidRPr="00303C50">
        <w:rPr>
          <w:color w:val="000000"/>
        </w:rPr>
        <w:t xml:space="preserve"> — поставщики, n-потребители)</w:t>
      </w:r>
    </w:p>
    <w:p w:rsidR="00303C50" w:rsidRPr="00303C50" w:rsidRDefault="00303C50" w:rsidP="00303C50">
      <w:pPr>
        <w:pStyle w:val="2"/>
        <w:pBdr>
          <w:bottom w:val="dotted" w:sz="6" w:space="4" w:color="999999"/>
        </w:pBdr>
        <w:shd w:val="clear" w:color="auto" w:fill="FFFFFF"/>
        <w:spacing w:before="0"/>
        <w:rPr>
          <w:rFonts w:ascii="Times New Roman" w:hAnsi="Times New Roman" w:cs="Times New Roman"/>
          <w:smallCaps/>
          <w:color w:val="000000"/>
          <w:sz w:val="24"/>
          <w:szCs w:val="24"/>
        </w:rPr>
      </w:pPr>
    </w:p>
    <w:p w:rsidR="00303C50" w:rsidRPr="00303C50" w:rsidRDefault="00303C50" w:rsidP="00303C50">
      <w:pPr>
        <w:pStyle w:val="2"/>
        <w:pBdr>
          <w:bottom w:val="dotted" w:sz="6" w:space="4" w:color="999999"/>
        </w:pBdr>
        <w:shd w:val="clear" w:color="auto" w:fill="FFFFFF"/>
        <w:spacing w:before="0"/>
        <w:rPr>
          <w:rFonts w:ascii="Times New Roman" w:hAnsi="Times New Roman" w:cs="Times New Roman"/>
          <w:smallCaps/>
          <w:color w:val="000000"/>
          <w:sz w:val="24"/>
          <w:szCs w:val="24"/>
        </w:rPr>
      </w:pPr>
      <w:r w:rsidRPr="00303C50">
        <w:rPr>
          <w:rFonts w:ascii="Times New Roman" w:hAnsi="Times New Roman" w:cs="Times New Roman"/>
          <w:smallCaps/>
          <w:color w:val="000000"/>
          <w:sz w:val="24"/>
          <w:szCs w:val="24"/>
        </w:rPr>
        <w:t>Опорное решение транспортной задачи</w:t>
      </w:r>
    </w:p>
    <w:tbl>
      <w:tblPr>
        <w:tblW w:w="3600" w:type="dxa"/>
        <w:tblInd w:w="105" w:type="dxa"/>
        <w:shd w:val="clear" w:color="auto" w:fill="FFFFFF"/>
        <w:tblCellMar>
          <w:left w:w="0" w:type="dxa"/>
          <w:right w:w="0" w:type="dxa"/>
        </w:tblCellMar>
        <w:tblLook w:val="04A0"/>
      </w:tblPr>
      <w:tblGrid>
        <w:gridCol w:w="3600"/>
      </w:tblGrid>
      <w:tr w:rsidR="00303C50" w:rsidRPr="00303C50" w:rsidTr="002C3CE2">
        <w:tc>
          <w:tcPr>
            <w:tcW w:w="0" w:type="auto"/>
            <w:tcBorders>
              <w:top w:val="nil"/>
              <w:left w:val="nil"/>
              <w:bottom w:val="nil"/>
              <w:right w:val="nil"/>
            </w:tcBorders>
            <w:shd w:val="clear" w:color="auto" w:fill="FAFAE8"/>
            <w:hideMark/>
          </w:tcPr>
          <w:p w:rsidR="00303C50" w:rsidRPr="00303C50" w:rsidRDefault="00303C50" w:rsidP="002C3CE2">
            <w:pPr>
              <w:rPr>
                <w:rFonts w:ascii="Times New Roman" w:hAnsi="Times New Roman" w:cs="Times New Roman"/>
                <w:smallCaps/>
                <w:color w:val="000000"/>
                <w:sz w:val="24"/>
                <w:szCs w:val="24"/>
              </w:rPr>
            </w:pPr>
          </w:p>
        </w:tc>
      </w:tr>
      <w:tr w:rsidR="00303C50" w:rsidRPr="00303C50" w:rsidTr="002C3CE2">
        <w:tc>
          <w:tcPr>
            <w:tcW w:w="0" w:type="auto"/>
            <w:tcBorders>
              <w:top w:val="nil"/>
              <w:left w:val="nil"/>
              <w:bottom w:val="nil"/>
              <w:right w:val="nil"/>
            </w:tcBorders>
            <w:shd w:val="clear" w:color="auto" w:fill="FFFFFF"/>
            <w:hideMark/>
          </w:tcPr>
          <w:p w:rsidR="00303C50" w:rsidRPr="00303C50" w:rsidRDefault="00303C50" w:rsidP="002C3CE2">
            <w:pPr>
              <w:rPr>
                <w:rFonts w:ascii="Times New Roman" w:hAnsi="Times New Roman" w:cs="Times New Roman"/>
                <w:sz w:val="24"/>
                <w:szCs w:val="24"/>
              </w:rPr>
            </w:pPr>
          </w:p>
        </w:tc>
      </w:tr>
    </w:tbl>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t>Опорным решением транспортной задачи называется любое допустимое решение, для которого векторы условий, соответствующие положительным координатам, линейно независимы.</w:t>
      </w:r>
    </w:p>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t xml:space="preserve">Ввиду того, что ранг системы векторов-условий транспортной задачи равен </w:t>
      </w:r>
      <w:proofErr w:type="spellStart"/>
      <w:r w:rsidRPr="00303C50">
        <w:rPr>
          <w:color w:val="000000"/>
        </w:rPr>
        <w:t>m+n</w:t>
      </w:r>
      <w:proofErr w:type="spellEnd"/>
      <w:r w:rsidRPr="00303C50">
        <w:rPr>
          <w:color w:val="000000"/>
        </w:rPr>
        <w:t xml:space="preserve"> — 1, опорное решение не может иметь отличных от нуля координат более m+n-1. Число отличных от нуля координат невырожденного опорного решения равняется m+n-1, а для вырожденного опорного решения меньше m+n-1</w:t>
      </w:r>
    </w:p>
    <w:p w:rsidR="00303C50" w:rsidRPr="00303C50" w:rsidRDefault="00303C50" w:rsidP="00303C50">
      <w:pPr>
        <w:pStyle w:val="3"/>
        <w:pBdr>
          <w:bottom w:val="dotted" w:sz="6" w:space="2" w:color="004080"/>
        </w:pBdr>
        <w:shd w:val="clear" w:color="auto" w:fill="FFFFFF"/>
        <w:spacing w:before="0" w:beforeAutospacing="0" w:after="0" w:afterAutospacing="0"/>
        <w:rPr>
          <w:smallCaps/>
          <w:color w:val="004080"/>
          <w:sz w:val="24"/>
          <w:szCs w:val="24"/>
        </w:rPr>
      </w:pPr>
      <w:r w:rsidRPr="00303C50">
        <w:rPr>
          <w:smallCaps/>
          <w:color w:val="004080"/>
          <w:sz w:val="24"/>
          <w:szCs w:val="24"/>
        </w:rPr>
        <w:t>Метод вычеркивания</w:t>
      </w:r>
    </w:p>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t>Метод вычеркивания позволяет проверить, является ли данное решение транспортной задачи опорным.</w:t>
      </w:r>
    </w:p>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t xml:space="preserve">Пусть допустимое решение транспортной задачи, которое имеет m+n-1 отличных от нуля координат, записано в таблицу. Чтобы данное решение было опорным, </w:t>
      </w:r>
      <w:proofErr w:type="spellStart"/>
      <w:r w:rsidRPr="00303C50">
        <w:rPr>
          <w:color w:val="000000"/>
        </w:rPr>
        <w:t>векторы-условий</w:t>
      </w:r>
      <w:proofErr w:type="spellEnd"/>
      <w:r w:rsidRPr="00303C50">
        <w:rPr>
          <w:color w:val="000000"/>
        </w:rPr>
        <w:t>, соответствующие положительным координатам, а также базисным нулям, должны быть линейно независимыми. Для этого занятые решением клетки таблицы должны быть расположены так, чтобы нельзя было из них образовать цикл.</w:t>
      </w:r>
    </w:p>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lastRenderedPageBreak/>
        <w:t xml:space="preserve">Строка или столбец таблицы с одной занятой клеткой не может входить в какой-либо цикл, так как цикл имеет две и только две клетки в каждой строке или столбце. Следовательно, чтобы вычеркнуть </w:t>
      </w:r>
      <w:proofErr w:type="spellStart"/>
      <w:r w:rsidRPr="00303C50">
        <w:rPr>
          <w:color w:val="000000"/>
        </w:rPr>
        <w:t>сначало</w:t>
      </w:r>
      <w:proofErr w:type="spellEnd"/>
      <w:r w:rsidRPr="00303C50">
        <w:rPr>
          <w:color w:val="000000"/>
        </w:rPr>
        <w:t xml:space="preserve"> либо все строки таблицы, содержащие по одной занятой клетке, либо все столбцы, содержащие по одной занятой клетке, далее вернуться к столбцам (строкам) и продолжать вычеркивание.</w:t>
      </w:r>
    </w:p>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t xml:space="preserve">Если в результате вычеркивания все строки </w:t>
      </w:r>
      <w:proofErr w:type="spellStart"/>
      <w:r w:rsidRPr="00303C50">
        <w:rPr>
          <w:color w:val="000000"/>
        </w:rPr>
        <w:t>истолбцы</w:t>
      </w:r>
      <w:proofErr w:type="spellEnd"/>
      <w:r w:rsidRPr="00303C50">
        <w:rPr>
          <w:color w:val="000000"/>
        </w:rPr>
        <w:t xml:space="preserve"> будут вычеркнуты, значит, из занятых клеток таблицы нельзя выделить часть, образующую цикл, и система соответствующих векторов-условий является линейно независимой, а решение является опорным.</w:t>
      </w:r>
    </w:p>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t>Если же после вычеркивания останется часть клеток, то эти клетки образуют цикл, система соответствующих векторов-условий является линейно зависимой, а решение не является опорным.</w:t>
      </w:r>
    </w:p>
    <w:p w:rsidR="00303C50" w:rsidRPr="00303C50" w:rsidRDefault="00303C50" w:rsidP="00303C50">
      <w:pPr>
        <w:pStyle w:val="3"/>
        <w:pBdr>
          <w:bottom w:val="dotted" w:sz="6" w:space="2" w:color="004080"/>
        </w:pBdr>
        <w:shd w:val="clear" w:color="auto" w:fill="FFFFFF"/>
        <w:spacing w:before="0" w:beforeAutospacing="0" w:after="0" w:afterAutospacing="0"/>
        <w:rPr>
          <w:smallCaps/>
          <w:color w:val="004080"/>
          <w:sz w:val="24"/>
          <w:szCs w:val="24"/>
        </w:rPr>
      </w:pPr>
      <w:r w:rsidRPr="00303C50">
        <w:rPr>
          <w:smallCaps/>
          <w:color w:val="004080"/>
          <w:sz w:val="24"/>
          <w:szCs w:val="24"/>
        </w:rPr>
        <w:t>Метод северо-западного угла</w:t>
      </w:r>
    </w:p>
    <w:p w:rsidR="00303C50" w:rsidRPr="00303C50" w:rsidRDefault="00303C50" w:rsidP="00303C50">
      <w:pPr>
        <w:pStyle w:val="a5"/>
        <w:shd w:val="clear" w:color="auto" w:fill="FFFFFF"/>
        <w:spacing w:before="0" w:beforeAutospacing="0" w:after="0" w:afterAutospacing="0" w:line="270" w:lineRule="atLeast"/>
        <w:rPr>
          <w:color w:val="000000"/>
        </w:rPr>
      </w:pPr>
      <w:r w:rsidRPr="00303C50">
        <w:rPr>
          <w:color w:val="000000"/>
        </w:rPr>
        <w:t>Существует ряд методов построения начального опорного решения, наиболее простым из которых является метод северо-западного угла.</w:t>
      </w:r>
      <w:r w:rsidRPr="00303C50">
        <w:rPr>
          <w:color w:val="000000"/>
        </w:rPr>
        <w:br/>
        <w:t>В данном методе запасы очередного по номеру поставщика используются для обеспечения запросов очередных по номеру потребителей до тех пор, пока не будут исчерпаны полностью, после чего используются запасы следующего по номеру поставщика.</w:t>
      </w:r>
    </w:p>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t>Заполнение таблицы транспортной задачи начинается с левого верхнего угла, поэтому и называется метод северо-западного угла.</w:t>
      </w:r>
    </w:p>
    <w:p w:rsidR="00303C50" w:rsidRPr="00303C50" w:rsidRDefault="00303C50" w:rsidP="00303C50">
      <w:pPr>
        <w:pStyle w:val="a5"/>
        <w:shd w:val="clear" w:color="auto" w:fill="FFFFFF"/>
        <w:spacing w:before="180" w:beforeAutospacing="0" w:after="0" w:afterAutospacing="0" w:line="270" w:lineRule="atLeast"/>
        <w:rPr>
          <w:color w:val="000000"/>
        </w:rPr>
      </w:pPr>
      <w:r w:rsidRPr="00303C50">
        <w:rPr>
          <w:color w:val="000000"/>
        </w:rPr>
        <w:t>Метод состоит из ряда однотипных шагов, на каждом из которых, исходя из запасов очередного поставщика и запросов очередного потребителя, заполняется только одна клетка и соответственно исключается из рассмотрения один поставщик или один потребитель.</w:t>
      </w:r>
    </w:p>
    <w:p w:rsidR="00303C50" w:rsidRPr="00303C50" w:rsidRDefault="00303C50" w:rsidP="00303C50">
      <w:pPr>
        <w:pStyle w:val="3"/>
        <w:pBdr>
          <w:bottom w:val="dotted" w:sz="6" w:space="2" w:color="004080"/>
        </w:pBdr>
        <w:shd w:val="clear" w:color="auto" w:fill="FFFFFF"/>
        <w:spacing w:before="0" w:beforeAutospacing="0" w:after="0" w:afterAutospacing="0"/>
        <w:rPr>
          <w:smallCaps/>
          <w:color w:val="004080"/>
          <w:sz w:val="24"/>
          <w:szCs w:val="24"/>
        </w:rPr>
      </w:pPr>
      <w:r w:rsidRPr="00303C50">
        <w:rPr>
          <w:smallCaps/>
          <w:color w:val="004080"/>
          <w:sz w:val="24"/>
          <w:szCs w:val="24"/>
        </w:rPr>
        <w:t>Метод минимальной стоимости</w:t>
      </w:r>
    </w:p>
    <w:p w:rsidR="00303C50" w:rsidRPr="00303C50" w:rsidRDefault="00303C50" w:rsidP="00303C50">
      <w:pPr>
        <w:pStyle w:val="a5"/>
        <w:shd w:val="clear" w:color="auto" w:fill="FFFFFF"/>
        <w:spacing w:before="0" w:beforeAutospacing="0" w:after="0" w:afterAutospacing="0" w:line="270" w:lineRule="atLeast"/>
        <w:rPr>
          <w:color w:val="000000"/>
        </w:rPr>
      </w:pPr>
      <w:r w:rsidRPr="00303C50">
        <w:rPr>
          <w:color w:val="000000"/>
        </w:rPr>
        <w:t>Метод минимальной стоимости прост и позволяет построить опорное решение, достаточно близкое к оптимальному, так как использует матрицу стоимостей транспортной задачи C=(</w:t>
      </w:r>
      <w:proofErr w:type="spellStart"/>
      <w:r w:rsidRPr="00303C50">
        <w:rPr>
          <w:color w:val="000000"/>
        </w:rPr>
        <w:t>c</w:t>
      </w:r>
      <w:r w:rsidRPr="00303C50">
        <w:rPr>
          <w:color w:val="000000"/>
          <w:vertAlign w:val="subscript"/>
        </w:rPr>
        <w:t>ij</w:t>
      </w:r>
      <w:proofErr w:type="spellEnd"/>
      <w:r w:rsidRPr="00303C50">
        <w:rPr>
          <w:color w:val="000000"/>
        </w:rPr>
        <w:t>).</w:t>
      </w:r>
    </w:p>
    <w:p w:rsidR="00303C50" w:rsidRPr="00303C50" w:rsidRDefault="00303C50" w:rsidP="00303C50">
      <w:pPr>
        <w:pStyle w:val="a5"/>
        <w:shd w:val="clear" w:color="auto" w:fill="FFFFFF"/>
        <w:spacing w:before="0" w:beforeAutospacing="0" w:after="0" w:afterAutospacing="0" w:line="270" w:lineRule="atLeast"/>
        <w:rPr>
          <w:color w:val="000000"/>
        </w:rPr>
      </w:pPr>
      <w:r w:rsidRPr="00303C50">
        <w:rPr>
          <w:color w:val="000000"/>
        </w:rPr>
        <w:t>Как и метод северо-западного угла, он состоит из ряда однотипных шагов, на каждом из которых заполняется только одна клетка таблицы, соответствующая минимальной стоимости:</w:t>
      </w:r>
      <w:r w:rsidRPr="00303C50">
        <w:rPr>
          <w:color w:val="000000"/>
        </w:rPr>
        <w:br/>
      </w:r>
      <w:r w:rsidRPr="00303C50">
        <w:rPr>
          <w:noProof/>
          <w:color w:val="000000"/>
        </w:rPr>
        <w:drawing>
          <wp:inline distT="0" distB="0" distL="0" distR="0">
            <wp:extent cx="800100" cy="409575"/>
            <wp:effectExtent l="0" t="0" r="0" b="9525"/>
            <wp:docPr id="2" name="Рисунок 2" descr="http://www.grandars.ru/images/1/review/id/38/6ffb3423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ars.ru/images/1/review/id/38/6ffb34238d.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409575"/>
                    </a:xfrm>
                    <a:prstGeom prst="rect">
                      <a:avLst/>
                    </a:prstGeom>
                    <a:noFill/>
                    <a:ln>
                      <a:noFill/>
                    </a:ln>
                  </pic:spPr>
                </pic:pic>
              </a:graphicData>
            </a:graphic>
          </wp:inline>
        </w:drawing>
      </w:r>
      <w:r w:rsidRPr="00303C50">
        <w:rPr>
          <w:color w:val="000000"/>
        </w:rPr>
        <w:br/>
        <w:t>и исключается из рассмотрения только одна строка (поставщик) или один столбец (потребитель). Очередную клетку, соответствующую</w:t>
      </w:r>
      <w:r w:rsidRPr="00303C50">
        <w:rPr>
          <w:rStyle w:val="apple-converted-space"/>
          <w:color w:val="000000"/>
        </w:rPr>
        <w:t> </w:t>
      </w:r>
      <w:r w:rsidRPr="00303C50">
        <w:rPr>
          <w:noProof/>
          <w:color w:val="000000"/>
        </w:rPr>
        <w:drawing>
          <wp:inline distT="0" distB="0" distL="0" distR="0">
            <wp:extent cx="800100" cy="409575"/>
            <wp:effectExtent l="0" t="0" r="0" b="9525"/>
            <wp:docPr id="3" name="Рисунок 1" descr="http://www.grandars.ru/images/1/review/id/38/6ffb3423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randars.ru/images/1/review/id/38/6ffb34238d.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409575"/>
                    </a:xfrm>
                    <a:prstGeom prst="rect">
                      <a:avLst/>
                    </a:prstGeom>
                    <a:noFill/>
                    <a:ln>
                      <a:noFill/>
                    </a:ln>
                  </pic:spPr>
                </pic:pic>
              </a:graphicData>
            </a:graphic>
          </wp:inline>
        </w:drawing>
      </w:r>
      <w:r w:rsidRPr="00303C50">
        <w:rPr>
          <w:color w:val="000000"/>
        </w:rPr>
        <w:t>, заполняют по тем же правилам, что и в методе северо-западного угла. Поставщик исключается из рассмотрения, если его запасы груза использованы полностью. Потребитель исключается из рассмотрения, если его запросы удовлетворены полностью. На каждом шаге исключается либо один поставщик, либо один потребитель. При этом если поставщик еще не исключен, но его запасы равны нулю, то на том шаге, когда от данного поставщика требуется поставить груз, в соответствующую клетку таблицы заносится базисный нуль и лишь затем поставщик исключается из рассмотрения. Аналогично с потребителем.</w:t>
      </w:r>
    </w:p>
    <w:p w:rsidR="00303C50" w:rsidRPr="00303C50" w:rsidRDefault="00303C50" w:rsidP="00303C50">
      <w:pPr>
        <w:pStyle w:val="a5"/>
        <w:shd w:val="clear" w:color="auto" w:fill="FFFFFF"/>
        <w:spacing w:before="0" w:beforeAutospacing="0" w:after="0" w:afterAutospacing="0" w:line="270" w:lineRule="atLeast"/>
        <w:rPr>
          <w:b/>
          <w:color w:val="000000"/>
        </w:rPr>
      </w:pPr>
      <w:r w:rsidRPr="00303C50">
        <w:rPr>
          <w:b/>
          <w:color w:val="000000"/>
        </w:rPr>
        <w:t>Метод минимального элемента</w:t>
      </w:r>
    </w:p>
    <w:p w:rsidR="00303C50" w:rsidRPr="00303C50" w:rsidRDefault="00303C50" w:rsidP="00303C50">
      <w:pPr>
        <w:pStyle w:val="a5"/>
        <w:shd w:val="clear" w:color="auto" w:fill="FFFFFF"/>
        <w:spacing w:before="0" w:beforeAutospacing="0" w:after="0" w:afterAutospacing="0" w:line="270" w:lineRule="atLeast"/>
        <w:rPr>
          <w:b/>
          <w:color w:val="000000"/>
        </w:rPr>
      </w:pPr>
    </w:p>
    <w:p w:rsidR="00303C50" w:rsidRPr="00303C50" w:rsidRDefault="00303C50" w:rsidP="00303C50">
      <w:pPr>
        <w:pStyle w:val="a5"/>
        <w:shd w:val="clear" w:color="auto" w:fill="FFFFFF"/>
        <w:spacing w:before="0" w:beforeAutospacing="0" w:after="0" w:afterAutospacing="0" w:line="270" w:lineRule="atLeast"/>
        <w:rPr>
          <w:color w:val="222222"/>
        </w:rPr>
      </w:pPr>
      <w:r w:rsidRPr="00303C50">
        <w:rPr>
          <w:color w:val="222222"/>
        </w:rPr>
        <w:t xml:space="preserve">Ищем ячейку транспортной таблицы с наименьшим значением тарифа на перевозку груза (если окажется, что есть несколько ячеек с одинаковыми и минимальными тарифами – </w:t>
      </w:r>
      <w:r w:rsidRPr="00303C50">
        <w:rPr>
          <w:color w:val="222222"/>
        </w:rPr>
        <w:lastRenderedPageBreak/>
        <w:t>выбираем любую из них). В эту ячейку выписываем объем груза (</w:t>
      </w:r>
      <w:proofErr w:type="spellStart"/>
      <w:r w:rsidRPr="00303C50">
        <w:rPr>
          <w:color w:val="222222"/>
        </w:rPr>
        <w:t>Xij</w:t>
      </w:r>
      <w:proofErr w:type="spellEnd"/>
      <w:r w:rsidRPr="00303C50">
        <w:rPr>
          <w:color w:val="222222"/>
        </w:rPr>
        <w:t>), который можно доставить с соответствующего этой ячейке склада на соответствующий завод. Объемы запасов и потребностей уменьшаются на величину груза. Если запасы склада исчерпаны, то полностью вычеркиваем эту строку таблицы. Если потребности завода полностью удовлетворены – полностью вычеркиваем этот столбец таблицы.</w:t>
      </w:r>
      <w:r w:rsidRPr="00303C50">
        <w:rPr>
          <w:color w:val="222222"/>
        </w:rPr>
        <w:br/>
      </w:r>
    </w:p>
    <w:p w:rsidR="00303C50" w:rsidRPr="00303C50" w:rsidRDefault="00303C50" w:rsidP="00303C50">
      <w:pPr>
        <w:pStyle w:val="a5"/>
        <w:shd w:val="clear" w:color="auto" w:fill="FFFFFF"/>
        <w:spacing w:before="0" w:beforeAutospacing="0" w:after="0" w:afterAutospacing="0" w:line="270" w:lineRule="atLeast"/>
        <w:rPr>
          <w:color w:val="222222"/>
        </w:rPr>
      </w:pPr>
      <w:r w:rsidRPr="00303C50">
        <w:rPr>
          <w:color w:val="222222"/>
        </w:rPr>
        <w:t>Продолжаем этот процесс до тех пор, пока все запасы не будут исчерпаны, а все потребности удовлетворены.</w:t>
      </w:r>
    </w:p>
    <w:p w:rsidR="00303C50" w:rsidRPr="00303C50" w:rsidRDefault="00303C50" w:rsidP="00303C50">
      <w:pPr>
        <w:pStyle w:val="a5"/>
        <w:shd w:val="clear" w:color="auto" w:fill="FFFFFF"/>
        <w:spacing w:before="0" w:beforeAutospacing="0" w:after="0" w:afterAutospacing="0" w:line="270" w:lineRule="atLeast"/>
        <w:rPr>
          <w:color w:val="222222"/>
        </w:rPr>
      </w:pPr>
    </w:p>
    <w:p w:rsidR="00756FB9" w:rsidRPr="00303C50" w:rsidRDefault="00303C50" w:rsidP="00303C50">
      <w:pPr>
        <w:rPr>
          <w:rFonts w:ascii="Times New Roman" w:hAnsi="Times New Roman" w:cs="Times New Roman"/>
          <w:sz w:val="24"/>
          <w:szCs w:val="24"/>
        </w:rPr>
      </w:pPr>
      <w:r w:rsidRPr="00303C50">
        <w:rPr>
          <w:rFonts w:ascii="Times New Roman" w:hAnsi="Times New Roman" w:cs="Times New Roman"/>
          <w:color w:val="222222"/>
          <w:sz w:val="24"/>
          <w:szCs w:val="24"/>
        </w:rPr>
        <w:t>В итоге мы получим опорный план перевозок для транспортной задачи.</w:t>
      </w:r>
      <w:r w:rsidRPr="00303C50">
        <w:rPr>
          <w:rFonts w:ascii="Times New Roman" w:hAnsi="Times New Roman" w:cs="Times New Roman"/>
          <w:color w:val="222222"/>
          <w:sz w:val="24"/>
          <w:szCs w:val="24"/>
        </w:rPr>
        <w:br/>
      </w:r>
    </w:p>
    <w:p w:rsidR="00BF54DA" w:rsidRPr="00303C50" w:rsidRDefault="00BF54DA">
      <w:pPr>
        <w:rPr>
          <w:rFonts w:ascii="Times New Roman" w:hAnsi="Times New Roman" w:cs="Times New Roman"/>
          <w:sz w:val="24"/>
          <w:szCs w:val="24"/>
        </w:rPr>
      </w:pPr>
      <w:r w:rsidRPr="00303C50">
        <w:rPr>
          <w:rFonts w:ascii="Times New Roman" w:hAnsi="Times New Roman" w:cs="Times New Roman"/>
          <w:sz w:val="24"/>
          <w:szCs w:val="24"/>
          <w:highlight w:val="yellow"/>
        </w:rPr>
        <w:t>Оптимальный план</w:t>
      </w:r>
    </w:p>
    <w:p w:rsidR="00303C50" w:rsidRPr="00303C50" w:rsidRDefault="00303C50" w:rsidP="00303C50">
      <w:pPr>
        <w:pStyle w:val="a5"/>
        <w:shd w:val="clear" w:color="auto" w:fill="FFFFFF"/>
        <w:spacing w:before="0" w:beforeAutospacing="0" w:after="0" w:afterAutospacing="0" w:line="270" w:lineRule="atLeast"/>
        <w:rPr>
          <w:b/>
          <w:color w:val="222222"/>
        </w:rPr>
      </w:pPr>
      <w:r w:rsidRPr="00303C50">
        <w:rPr>
          <w:b/>
          <w:color w:val="222222"/>
        </w:rPr>
        <w:t>Оптимальный план</w:t>
      </w:r>
    </w:p>
    <w:tbl>
      <w:tblPr>
        <w:tblW w:w="9405" w:type="dxa"/>
        <w:tblCellSpacing w:w="0" w:type="dxa"/>
        <w:shd w:val="clear" w:color="auto" w:fill="FFFFFF"/>
        <w:tblCellMar>
          <w:left w:w="0" w:type="dxa"/>
          <w:right w:w="0" w:type="dxa"/>
        </w:tblCellMar>
        <w:tblLook w:val="04A0"/>
      </w:tblPr>
      <w:tblGrid>
        <w:gridCol w:w="4599"/>
        <w:gridCol w:w="828"/>
        <w:gridCol w:w="3978"/>
      </w:tblGrid>
      <w:tr w:rsidR="00303C50" w:rsidRPr="00303C50" w:rsidTr="002C3CE2">
        <w:trPr>
          <w:tblCellSpacing w:w="0" w:type="dxa"/>
        </w:trPr>
        <w:tc>
          <w:tcPr>
            <w:tcW w:w="4599" w:type="dxa"/>
            <w:tcBorders>
              <w:top w:val="single" w:sz="36" w:space="0" w:color="FFFFFF"/>
            </w:tcBorders>
            <w:shd w:val="clear" w:color="auto" w:fill="FFFFFF"/>
            <w:tcMar>
              <w:top w:w="75" w:type="dxa"/>
              <w:left w:w="75" w:type="dxa"/>
              <w:bottom w:w="75" w:type="dxa"/>
              <w:right w:w="75" w:type="dxa"/>
            </w:tcMar>
            <w:hideMark/>
          </w:tcPr>
          <w:p w:rsidR="00303C50" w:rsidRPr="00303C50" w:rsidRDefault="00303C50" w:rsidP="002C3CE2">
            <w:pPr>
              <w:spacing w:after="0" w:line="248" w:lineRule="atLeast"/>
              <w:rPr>
                <w:rFonts w:ascii="Times New Roman" w:eastAsia="Times New Roman" w:hAnsi="Times New Roman" w:cs="Times New Roman"/>
                <w:color w:val="000000"/>
                <w:sz w:val="24"/>
                <w:szCs w:val="24"/>
                <w:lang w:eastAsia="ru-RU"/>
              </w:rPr>
            </w:pPr>
            <w:r w:rsidRPr="00303C50">
              <w:rPr>
                <w:rFonts w:ascii="Times New Roman" w:eastAsia="Times New Roman" w:hAnsi="Times New Roman" w:cs="Times New Roman"/>
                <w:color w:val="000000"/>
                <w:sz w:val="24"/>
                <w:szCs w:val="24"/>
                <w:lang w:eastAsia="ru-RU"/>
              </w:rPr>
              <w:t>оптимальный план - этот план максимизирует/минимизирует целевую функцию (смотря что надо)</w:t>
            </w:r>
          </w:p>
        </w:tc>
        <w:tc>
          <w:tcPr>
            <w:tcW w:w="828" w:type="dxa"/>
            <w:tcBorders>
              <w:top w:val="single" w:sz="36" w:space="0" w:color="FFFFFF"/>
            </w:tcBorders>
            <w:shd w:val="clear" w:color="auto" w:fill="FFFFFF"/>
            <w:tcMar>
              <w:top w:w="75" w:type="dxa"/>
              <w:left w:w="75" w:type="dxa"/>
              <w:bottom w:w="75" w:type="dxa"/>
              <w:right w:w="75" w:type="dxa"/>
            </w:tcMar>
            <w:hideMark/>
          </w:tcPr>
          <w:p w:rsidR="00303C50" w:rsidRPr="00303C50" w:rsidRDefault="00303C50" w:rsidP="002C3CE2">
            <w:pPr>
              <w:spacing w:after="0" w:line="195" w:lineRule="atLeast"/>
              <w:rPr>
                <w:rFonts w:ascii="Times New Roman" w:eastAsia="Times New Roman" w:hAnsi="Times New Roman" w:cs="Times New Roman"/>
                <w:color w:val="999999"/>
                <w:sz w:val="24"/>
                <w:szCs w:val="24"/>
                <w:lang w:eastAsia="ru-RU"/>
              </w:rPr>
            </w:pPr>
          </w:p>
        </w:tc>
        <w:tc>
          <w:tcPr>
            <w:tcW w:w="3978" w:type="dxa"/>
            <w:tcBorders>
              <w:top w:val="single" w:sz="36" w:space="0" w:color="FFFFFF"/>
            </w:tcBorders>
            <w:shd w:val="clear" w:color="auto" w:fill="FFFFFF"/>
            <w:tcMar>
              <w:top w:w="75" w:type="dxa"/>
              <w:left w:w="75" w:type="dxa"/>
              <w:bottom w:w="75" w:type="dxa"/>
              <w:right w:w="75" w:type="dxa"/>
            </w:tcMar>
            <w:hideMark/>
          </w:tcPr>
          <w:p w:rsidR="00303C50" w:rsidRPr="00303C50" w:rsidRDefault="00303C50" w:rsidP="002C3CE2">
            <w:pPr>
              <w:spacing w:after="0" w:line="195" w:lineRule="atLeast"/>
              <w:rPr>
                <w:rFonts w:ascii="Times New Roman" w:eastAsia="Times New Roman" w:hAnsi="Times New Roman" w:cs="Times New Roman"/>
                <w:color w:val="999999"/>
                <w:sz w:val="24"/>
                <w:szCs w:val="24"/>
                <w:lang w:eastAsia="ru-RU"/>
              </w:rPr>
            </w:pPr>
            <w:bookmarkStart w:id="0" w:name="_GoBack"/>
            <w:bookmarkEnd w:id="0"/>
          </w:p>
        </w:tc>
      </w:tr>
      <w:tr w:rsidR="00303C50" w:rsidRPr="00303C50" w:rsidTr="002C3CE2">
        <w:trPr>
          <w:tblCellSpacing w:w="0" w:type="dxa"/>
        </w:trPr>
        <w:tc>
          <w:tcPr>
            <w:tcW w:w="4599" w:type="dxa"/>
            <w:tcBorders>
              <w:top w:val="nil"/>
            </w:tcBorders>
            <w:shd w:val="clear" w:color="auto" w:fill="FFFFFF"/>
            <w:tcMar>
              <w:top w:w="60" w:type="dxa"/>
              <w:left w:w="60" w:type="dxa"/>
              <w:bottom w:w="60" w:type="dxa"/>
              <w:right w:w="60" w:type="dxa"/>
            </w:tcMar>
            <w:hideMark/>
          </w:tcPr>
          <w:p w:rsidR="00303C50" w:rsidRPr="00303C50" w:rsidRDefault="00303C50" w:rsidP="002C3CE2">
            <w:pPr>
              <w:spacing w:after="0" w:line="195" w:lineRule="atLeast"/>
              <w:rPr>
                <w:rFonts w:ascii="Times New Roman" w:eastAsia="Times New Roman" w:hAnsi="Times New Roman" w:cs="Times New Roman"/>
                <w:sz w:val="24"/>
                <w:szCs w:val="24"/>
                <w:lang w:eastAsia="ru-RU"/>
              </w:rPr>
            </w:pPr>
          </w:p>
        </w:tc>
        <w:tc>
          <w:tcPr>
            <w:tcW w:w="828" w:type="dxa"/>
            <w:tcBorders>
              <w:top w:val="nil"/>
            </w:tcBorders>
            <w:shd w:val="clear" w:color="auto" w:fill="FFFFFF"/>
            <w:tcMar>
              <w:top w:w="75" w:type="dxa"/>
              <w:left w:w="75" w:type="dxa"/>
              <w:bottom w:w="75" w:type="dxa"/>
              <w:right w:w="75" w:type="dxa"/>
            </w:tcMar>
            <w:hideMark/>
          </w:tcPr>
          <w:p w:rsidR="00303C50" w:rsidRPr="00303C50" w:rsidRDefault="00303C50" w:rsidP="002C3CE2">
            <w:pPr>
              <w:spacing w:after="0" w:line="195" w:lineRule="atLeast"/>
              <w:rPr>
                <w:rFonts w:ascii="Times New Roman" w:eastAsia="Times New Roman" w:hAnsi="Times New Roman" w:cs="Times New Roman"/>
                <w:sz w:val="24"/>
                <w:szCs w:val="24"/>
                <w:lang w:eastAsia="ru-RU"/>
              </w:rPr>
            </w:pPr>
          </w:p>
        </w:tc>
        <w:tc>
          <w:tcPr>
            <w:tcW w:w="3978" w:type="dxa"/>
            <w:tcBorders>
              <w:top w:val="nil"/>
            </w:tcBorders>
            <w:shd w:val="clear" w:color="auto" w:fill="FFFFFF"/>
            <w:tcMar>
              <w:top w:w="75" w:type="dxa"/>
              <w:left w:w="75" w:type="dxa"/>
              <w:bottom w:w="75" w:type="dxa"/>
              <w:right w:w="75" w:type="dxa"/>
            </w:tcMar>
            <w:hideMark/>
          </w:tcPr>
          <w:p w:rsidR="00303C50" w:rsidRPr="00303C50" w:rsidRDefault="00303C50" w:rsidP="002C3CE2">
            <w:pPr>
              <w:spacing w:after="0" w:line="248" w:lineRule="atLeast"/>
              <w:rPr>
                <w:rFonts w:ascii="Times New Roman" w:eastAsia="Times New Roman" w:hAnsi="Times New Roman" w:cs="Times New Roman"/>
                <w:color w:val="000000"/>
                <w:sz w:val="24"/>
                <w:szCs w:val="24"/>
                <w:lang w:eastAsia="ru-RU"/>
              </w:rPr>
            </w:pPr>
          </w:p>
        </w:tc>
      </w:tr>
    </w:tbl>
    <w:p w:rsidR="00303C50" w:rsidRPr="00303C50" w:rsidRDefault="00303C50" w:rsidP="00303C50">
      <w:pPr>
        <w:pStyle w:val="a5"/>
        <w:shd w:val="clear" w:color="auto" w:fill="FFFFFF"/>
        <w:spacing w:before="0" w:beforeAutospacing="0" w:after="0" w:afterAutospacing="0" w:line="270" w:lineRule="atLeast"/>
        <w:rPr>
          <w:color w:val="000000"/>
        </w:rPr>
      </w:pPr>
      <w:r w:rsidRPr="00303C50">
        <w:rPr>
          <w:color w:val="000000"/>
        </w:rPr>
        <w:t>т.е. решение будет максимальное/минимальное</w:t>
      </w:r>
    </w:p>
    <w:p w:rsidR="00303C50" w:rsidRPr="00303C50" w:rsidRDefault="00303C50" w:rsidP="00303C50">
      <w:pPr>
        <w:pStyle w:val="a5"/>
        <w:shd w:val="clear" w:color="auto" w:fill="FFFFFF"/>
        <w:spacing w:before="0" w:beforeAutospacing="0" w:after="0" w:afterAutospacing="0" w:line="270" w:lineRule="atLeast"/>
        <w:rPr>
          <w:color w:val="000000"/>
        </w:rPr>
      </w:pPr>
    </w:p>
    <w:p w:rsidR="00303C50" w:rsidRPr="00303C50" w:rsidRDefault="00303C50" w:rsidP="00303C50">
      <w:pPr>
        <w:pStyle w:val="a5"/>
        <w:shd w:val="clear" w:color="auto" w:fill="FFFFFF"/>
        <w:spacing w:before="0" w:beforeAutospacing="0" w:after="0" w:afterAutospacing="0" w:line="270" w:lineRule="atLeast"/>
        <w:rPr>
          <w:b/>
          <w:color w:val="000000"/>
        </w:rPr>
      </w:pPr>
      <w:r w:rsidRPr="00303C50">
        <w:rPr>
          <w:b/>
          <w:color w:val="000000"/>
        </w:rPr>
        <w:t>Опорный план</w:t>
      </w:r>
    </w:p>
    <w:p w:rsidR="00303C50" w:rsidRPr="00303C50" w:rsidRDefault="00303C50" w:rsidP="00303C50">
      <w:pPr>
        <w:rPr>
          <w:rFonts w:ascii="Times New Roman" w:hAnsi="Times New Roman" w:cs="Times New Roman"/>
          <w:sz w:val="24"/>
          <w:szCs w:val="24"/>
        </w:rPr>
      </w:pPr>
      <w:r w:rsidRPr="00303C50">
        <w:rPr>
          <w:rFonts w:ascii="Times New Roman" w:hAnsi="Times New Roman" w:cs="Times New Roman"/>
          <w:sz w:val="24"/>
          <w:szCs w:val="24"/>
        </w:rPr>
        <w:t>Опорный план-это план и опора плана</w:t>
      </w:r>
    </w:p>
    <w:p w:rsidR="00303C50" w:rsidRPr="00303C50" w:rsidRDefault="00303C50" w:rsidP="00303C50">
      <w:pPr>
        <w:rPr>
          <w:rFonts w:ascii="Times New Roman" w:hAnsi="Times New Roman" w:cs="Times New Roman"/>
          <w:b/>
          <w:sz w:val="24"/>
          <w:szCs w:val="24"/>
        </w:rPr>
      </w:pPr>
      <w:r w:rsidRPr="00303C50">
        <w:rPr>
          <w:rFonts w:ascii="Times New Roman" w:hAnsi="Times New Roman" w:cs="Times New Roman"/>
          <w:b/>
          <w:sz w:val="24"/>
          <w:szCs w:val="24"/>
        </w:rPr>
        <w:t>Базисный план</w:t>
      </w:r>
    </w:p>
    <w:p w:rsidR="00303C50" w:rsidRPr="00303C50" w:rsidRDefault="00303C50" w:rsidP="00303C50">
      <w:pPr>
        <w:rPr>
          <w:rFonts w:ascii="Times New Roman" w:hAnsi="Times New Roman" w:cs="Times New Roman"/>
          <w:sz w:val="24"/>
          <w:szCs w:val="24"/>
        </w:rPr>
      </w:pPr>
      <w:r w:rsidRPr="00303C50">
        <w:rPr>
          <w:rFonts w:ascii="Times New Roman" w:hAnsi="Times New Roman" w:cs="Times New Roman"/>
          <w:sz w:val="24"/>
          <w:szCs w:val="24"/>
        </w:rPr>
        <w:t xml:space="preserve">Это план который соответствует заданным ограничением. </w:t>
      </w:r>
    </w:p>
    <w:p w:rsidR="00303C50" w:rsidRPr="00303C50" w:rsidRDefault="00303C50">
      <w:pPr>
        <w:rPr>
          <w:rFonts w:ascii="Times New Roman" w:hAnsi="Times New Roman" w:cs="Times New Roman"/>
          <w:sz w:val="24"/>
          <w:szCs w:val="24"/>
        </w:rPr>
      </w:pPr>
    </w:p>
    <w:p w:rsidR="00BF54DA" w:rsidRPr="00303C50" w:rsidRDefault="00BF54DA">
      <w:pPr>
        <w:rPr>
          <w:rFonts w:ascii="Times New Roman" w:hAnsi="Times New Roman" w:cs="Times New Roman"/>
          <w:sz w:val="24"/>
          <w:szCs w:val="24"/>
          <w:highlight w:val="cyan"/>
        </w:rPr>
      </w:pPr>
      <w:r w:rsidRPr="00303C50">
        <w:rPr>
          <w:rFonts w:ascii="Times New Roman" w:hAnsi="Times New Roman" w:cs="Times New Roman"/>
          <w:sz w:val="24"/>
          <w:szCs w:val="24"/>
          <w:highlight w:val="cyan"/>
        </w:rPr>
        <w:t>Условие оптимальности</w:t>
      </w:r>
    </w:p>
    <w:p w:rsidR="00756FB9" w:rsidRPr="00756FB9" w:rsidRDefault="00756FB9" w:rsidP="00756FB9">
      <w:pPr>
        <w:spacing w:after="0" w:line="202" w:lineRule="atLeast"/>
        <w:ind w:firstLine="425"/>
        <w:jc w:val="both"/>
        <w:rPr>
          <w:rFonts w:ascii="Times New Roman" w:eastAsia="Times New Roman" w:hAnsi="Times New Roman" w:cs="Times New Roman"/>
          <w:color w:val="000000"/>
          <w:sz w:val="24"/>
          <w:szCs w:val="24"/>
          <w:lang w:eastAsia="ru-RU"/>
        </w:rPr>
      </w:pPr>
      <w:r w:rsidRPr="00756FB9">
        <w:rPr>
          <w:rFonts w:ascii="Times New Roman" w:eastAsia="Times New Roman" w:hAnsi="Times New Roman" w:cs="Times New Roman"/>
          <w:b/>
          <w:bCs/>
          <w:color w:val="000000"/>
          <w:sz w:val="24"/>
          <w:szCs w:val="24"/>
          <w:lang w:eastAsia="ru-RU"/>
        </w:rPr>
        <w:t>Операция 2.2. Проверка небазисных клеток на соответствие их условию оптимальности.</w:t>
      </w:r>
    </w:p>
    <w:p w:rsidR="00756FB9" w:rsidRPr="00756FB9" w:rsidRDefault="00756FB9" w:rsidP="00756FB9">
      <w:pPr>
        <w:spacing w:before="100" w:beforeAutospacing="1" w:after="0" w:line="240" w:lineRule="auto"/>
        <w:rPr>
          <w:rFonts w:ascii="Times New Roman" w:eastAsia="Times New Roman" w:hAnsi="Times New Roman" w:cs="Times New Roman"/>
          <w:color w:val="000000"/>
          <w:sz w:val="24"/>
          <w:szCs w:val="24"/>
          <w:lang w:eastAsia="ru-RU"/>
        </w:rPr>
      </w:pPr>
      <w:r w:rsidRPr="00756FB9">
        <w:rPr>
          <w:rFonts w:ascii="Times New Roman" w:eastAsia="Times New Roman" w:hAnsi="Times New Roman" w:cs="Times New Roman"/>
          <w:color w:val="000000"/>
          <w:spacing w:val="-4"/>
          <w:sz w:val="24"/>
          <w:szCs w:val="24"/>
          <w:lang w:eastAsia="ru-RU"/>
        </w:rPr>
        <w:t>Оптимальный план транспортной задачи должен отвечать</w:t>
      </w:r>
      <w:r w:rsidRPr="00303C50">
        <w:rPr>
          <w:rFonts w:ascii="Times New Roman" w:eastAsia="Times New Roman" w:hAnsi="Times New Roman" w:cs="Times New Roman"/>
          <w:color w:val="000000"/>
          <w:spacing w:val="-4"/>
          <w:sz w:val="24"/>
          <w:szCs w:val="24"/>
          <w:lang w:eastAsia="ru-RU"/>
        </w:rPr>
        <w:t> </w:t>
      </w:r>
      <w:r w:rsidRPr="00756FB9">
        <w:rPr>
          <w:rFonts w:ascii="Times New Roman" w:eastAsia="Times New Roman" w:hAnsi="Times New Roman" w:cs="Times New Roman"/>
          <w:b/>
          <w:bCs/>
          <w:color w:val="000000"/>
          <w:spacing w:val="-4"/>
          <w:sz w:val="24"/>
          <w:szCs w:val="24"/>
          <w:lang w:eastAsia="ru-RU"/>
        </w:rPr>
        <w:t>критерию оптимальности</w:t>
      </w:r>
      <w:r w:rsidRPr="00756FB9">
        <w:rPr>
          <w:rFonts w:ascii="Times New Roman" w:eastAsia="Times New Roman" w:hAnsi="Times New Roman" w:cs="Times New Roman"/>
          <w:color w:val="000000"/>
          <w:spacing w:val="-4"/>
          <w:sz w:val="24"/>
          <w:szCs w:val="24"/>
          <w:lang w:eastAsia="ru-RU"/>
        </w:rPr>
        <w:t>, который выражается в том, соответствуют ли небазисные клетки матрицы условию, формулируемому следующим выражением:</w:t>
      </w:r>
    </w:p>
    <w:p w:rsidR="00756FB9" w:rsidRPr="00756FB9" w:rsidRDefault="00756FB9" w:rsidP="00756FB9">
      <w:pPr>
        <w:spacing w:before="100" w:beforeAutospacing="1" w:after="0" w:line="240" w:lineRule="auto"/>
        <w:rPr>
          <w:rFonts w:ascii="Times New Roman" w:eastAsia="Times New Roman" w:hAnsi="Times New Roman" w:cs="Times New Roman"/>
          <w:color w:val="000000"/>
          <w:sz w:val="24"/>
          <w:szCs w:val="24"/>
          <w:lang w:eastAsia="ru-RU"/>
        </w:rPr>
      </w:pPr>
      <w:r w:rsidRPr="00756FB9">
        <w:rPr>
          <w:rFonts w:ascii="Times New Roman" w:eastAsia="Times New Roman" w:hAnsi="Times New Roman" w:cs="Times New Roman"/>
          <w:color w:val="000000"/>
          <w:sz w:val="24"/>
          <w:szCs w:val="24"/>
          <w:lang w:eastAsia="ru-RU"/>
        </w:rPr>
        <w:t> </w:t>
      </w:r>
    </w:p>
    <w:p w:rsidR="00756FB9" w:rsidRPr="00756FB9" w:rsidRDefault="00756FB9" w:rsidP="00756FB9">
      <w:pPr>
        <w:spacing w:before="100" w:beforeAutospacing="1" w:after="0" w:line="240" w:lineRule="auto"/>
        <w:jc w:val="right"/>
        <w:rPr>
          <w:rFonts w:ascii="Times New Roman" w:eastAsia="Times New Roman" w:hAnsi="Times New Roman" w:cs="Times New Roman"/>
          <w:color w:val="000000"/>
          <w:sz w:val="24"/>
          <w:szCs w:val="24"/>
          <w:lang w:eastAsia="ru-RU"/>
        </w:rPr>
      </w:pPr>
      <w:r w:rsidRPr="00303C50">
        <w:rPr>
          <w:rFonts w:ascii="Times New Roman" w:eastAsia="Times New Roman" w:hAnsi="Times New Roman" w:cs="Times New Roman"/>
          <w:noProof/>
          <w:color w:val="000000"/>
          <w:sz w:val="24"/>
          <w:szCs w:val="24"/>
          <w:vertAlign w:val="subscript"/>
          <w:lang w:eastAsia="ru-RU"/>
        </w:rPr>
        <w:drawing>
          <wp:inline distT="0" distB="0" distL="0" distR="0">
            <wp:extent cx="866775" cy="262255"/>
            <wp:effectExtent l="19050" t="0" r="9525" b="0"/>
            <wp:docPr id="6" name="Рисунок 6" descr="http://edu.dvgups.ru/METDOC/EKMEN/ETR/EK_MATM_M/METOD/U_P_PR/WEBUMK/frame/2.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u.dvgups.ru/METDOC/EKMEN/ETR/EK_MATM_M/METOD/U_P_PR/WEBUMK/frame/2.files/image034.gif"/>
                    <pic:cNvPicPr>
                      <a:picLocks noChangeAspect="1" noChangeArrowheads="1"/>
                    </pic:cNvPicPr>
                  </pic:nvPicPr>
                  <pic:blipFill>
                    <a:blip r:embed="rId6" cstate="print"/>
                    <a:srcRect/>
                    <a:stretch>
                      <a:fillRect/>
                    </a:stretch>
                  </pic:blipFill>
                  <pic:spPr bwMode="auto">
                    <a:xfrm>
                      <a:off x="0" y="0"/>
                      <a:ext cx="866775" cy="262255"/>
                    </a:xfrm>
                    <a:prstGeom prst="rect">
                      <a:avLst/>
                    </a:prstGeom>
                    <a:noFill/>
                    <a:ln w="9525">
                      <a:noFill/>
                      <a:miter lim="800000"/>
                      <a:headEnd/>
                      <a:tailEnd/>
                    </a:ln>
                  </pic:spPr>
                </pic:pic>
              </a:graphicData>
            </a:graphic>
          </wp:inline>
        </w:drawing>
      </w:r>
      <w:r w:rsidRPr="00756FB9">
        <w:rPr>
          <w:rFonts w:ascii="Times New Roman" w:eastAsia="Times New Roman" w:hAnsi="Times New Roman" w:cs="Times New Roman"/>
          <w:color w:val="000000"/>
          <w:sz w:val="24"/>
          <w:szCs w:val="24"/>
          <w:lang w:eastAsia="ru-RU"/>
        </w:rPr>
        <w:t>.                                             (2.8)</w:t>
      </w:r>
    </w:p>
    <w:p w:rsidR="00756FB9" w:rsidRPr="00756FB9" w:rsidRDefault="00756FB9" w:rsidP="00756FB9">
      <w:pPr>
        <w:spacing w:before="100" w:beforeAutospacing="1" w:after="0" w:line="240" w:lineRule="auto"/>
        <w:rPr>
          <w:rFonts w:ascii="Times New Roman" w:eastAsia="Times New Roman" w:hAnsi="Times New Roman" w:cs="Times New Roman"/>
          <w:color w:val="000000"/>
          <w:sz w:val="24"/>
          <w:szCs w:val="24"/>
          <w:lang w:eastAsia="ru-RU"/>
        </w:rPr>
      </w:pPr>
      <w:r w:rsidRPr="00756FB9">
        <w:rPr>
          <w:rFonts w:ascii="Times New Roman" w:eastAsia="Times New Roman" w:hAnsi="Times New Roman" w:cs="Times New Roman"/>
          <w:color w:val="000000"/>
          <w:sz w:val="24"/>
          <w:szCs w:val="24"/>
          <w:lang w:eastAsia="ru-RU"/>
        </w:rPr>
        <w:t> </w:t>
      </w:r>
    </w:p>
    <w:p w:rsidR="00756FB9" w:rsidRPr="00756FB9" w:rsidRDefault="00756FB9" w:rsidP="00756FB9">
      <w:pPr>
        <w:spacing w:before="100" w:beforeAutospacing="1" w:after="0" w:line="240" w:lineRule="auto"/>
        <w:rPr>
          <w:rFonts w:ascii="Times New Roman" w:eastAsia="Times New Roman" w:hAnsi="Times New Roman" w:cs="Times New Roman"/>
          <w:color w:val="000000"/>
          <w:sz w:val="24"/>
          <w:szCs w:val="24"/>
          <w:lang w:eastAsia="ru-RU"/>
        </w:rPr>
      </w:pPr>
      <w:r w:rsidRPr="00756FB9">
        <w:rPr>
          <w:rFonts w:ascii="Times New Roman" w:eastAsia="Times New Roman" w:hAnsi="Times New Roman" w:cs="Times New Roman"/>
          <w:color w:val="000000"/>
          <w:spacing w:val="-2"/>
          <w:sz w:val="24"/>
          <w:szCs w:val="24"/>
          <w:lang w:eastAsia="ru-RU"/>
        </w:rPr>
        <w:t>Если это условие для всех небазисных клеток выполняется, то план является оптимальным, а если нет, хотя бы для одной клетки, то план не оптимален. Иначе говоря, существует некоторый план с меньшим функционалом. Разность потенциалов может интерпретироваться как некоторая условная цена перевозки единицы продукции по маршруту, связывающему соответствующие станции «</w:t>
      </w:r>
      <w:proofErr w:type="spellStart"/>
      <w:r w:rsidRPr="00756FB9">
        <w:rPr>
          <w:rFonts w:ascii="Times New Roman" w:eastAsia="Times New Roman" w:hAnsi="Times New Roman" w:cs="Times New Roman"/>
          <w:color w:val="000000"/>
          <w:spacing w:val="-2"/>
          <w:sz w:val="24"/>
          <w:szCs w:val="24"/>
          <w:lang w:eastAsia="ru-RU"/>
        </w:rPr>
        <w:t>i</w:t>
      </w:r>
      <w:proofErr w:type="spellEnd"/>
      <w:r w:rsidRPr="00756FB9">
        <w:rPr>
          <w:rFonts w:ascii="Times New Roman" w:eastAsia="Times New Roman" w:hAnsi="Times New Roman" w:cs="Times New Roman"/>
          <w:color w:val="000000"/>
          <w:spacing w:val="-2"/>
          <w:sz w:val="24"/>
          <w:szCs w:val="24"/>
          <w:lang w:eastAsia="ru-RU"/>
        </w:rPr>
        <w:t>» и «</w:t>
      </w:r>
      <w:proofErr w:type="spellStart"/>
      <w:r w:rsidRPr="00756FB9">
        <w:rPr>
          <w:rFonts w:ascii="Times New Roman" w:eastAsia="Times New Roman" w:hAnsi="Times New Roman" w:cs="Times New Roman"/>
          <w:color w:val="000000"/>
          <w:spacing w:val="-2"/>
          <w:sz w:val="24"/>
          <w:szCs w:val="24"/>
          <w:lang w:eastAsia="ru-RU"/>
        </w:rPr>
        <w:t>j</w:t>
      </w:r>
      <w:proofErr w:type="spellEnd"/>
      <w:r w:rsidRPr="00756FB9">
        <w:rPr>
          <w:rFonts w:ascii="Times New Roman" w:eastAsia="Times New Roman" w:hAnsi="Times New Roman" w:cs="Times New Roman"/>
          <w:color w:val="000000"/>
          <w:spacing w:val="-2"/>
          <w:sz w:val="24"/>
          <w:szCs w:val="24"/>
          <w:lang w:eastAsia="ru-RU"/>
        </w:rPr>
        <w:t xml:space="preserve">». Если она ниже </w:t>
      </w:r>
      <w:proofErr w:type="spellStart"/>
      <w:r w:rsidRPr="00756FB9">
        <w:rPr>
          <w:rFonts w:ascii="Times New Roman" w:eastAsia="Times New Roman" w:hAnsi="Times New Roman" w:cs="Times New Roman"/>
          <w:color w:val="000000"/>
          <w:spacing w:val="-2"/>
          <w:sz w:val="24"/>
          <w:szCs w:val="24"/>
          <w:lang w:eastAsia="ru-RU"/>
        </w:rPr>
        <w:t>c</w:t>
      </w:r>
      <w:r w:rsidRPr="00756FB9">
        <w:rPr>
          <w:rFonts w:ascii="Times New Roman" w:eastAsia="Times New Roman" w:hAnsi="Times New Roman" w:cs="Times New Roman"/>
          <w:color w:val="000000"/>
          <w:spacing w:val="-2"/>
          <w:sz w:val="24"/>
          <w:szCs w:val="24"/>
          <w:vertAlign w:val="subscript"/>
          <w:lang w:eastAsia="ru-RU"/>
        </w:rPr>
        <w:t>ij</w:t>
      </w:r>
      <w:proofErr w:type="spellEnd"/>
      <w:r w:rsidRPr="00756FB9">
        <w:rPr>
          <w:rFonts w:ascii="Times New Roman" w:eastAsia="Times New Roman" w:hAnsi="Times New Roman" w:cs="Times New Roman"/>
          <w:color w:val="000000"/>
          <w:spacing w:val="-2"/>
          <w:sz w:val="24"/>
          <w:szCs w:val="24"/>
          <w:lang w:eastAsia="ru-RU"/>
        </w:rPr>
        <w:t xml:space="preserve">, значит, использование данного маршрута не улучшит план, а если </w:t>
      </w:r>
      <w:proofErr w:type="spellStart"/>
      <w:r w:rsidRPr="00756FB9">
        <w:rPr>
          <w:rFonts w:ascii="Times New Roman" w:eastAsia="Times New Roman" w:hAnsi="Times New Roman" w:cs="Times New Roman"/>
          <w:color w:val="000000"/>
          <w:spacing w:val="-2"/>
          <w:sz w:val="24"/>
          <w:szCs w:val="24"/>
          <w:lang w:eastAsia="ru-RU"/>
        </w:rPr>
        <w:t>c</w:t>
      </w:r>
      <w:r w:rsidRPr="00756FB9">
        <w:rPr>
          <w:rFonts w:ascii="Times New Roman" w:eastAsia="Times New Roman" w:hAnsi="Times New Roman" w:cs="Times New Roman"/>
          <w:color w:val="000000"/>
          <w:spacing w:val="-2"/>
          <w:sz w:val="24"/>
          <w:szCs w:val="24"/>
          <w:vertAlign w:val="subscript"/>
          <w:lang w:eastAsia="ru-RU"/>
        </w:rPr>
        <w:t>ij</w:t>
      </w:r>
      <w:proofErr w:type="spellEnd"/>
      <w:r w:rsidRPr="00303C50">
        <w:rPr>
          <w:rFonts w:ascii="Times New Roman" w:eastAsia="Times New Roman" w:hAnsi="Times New Roman" w:cs="Times New Roman"/>
          <w:color w:val="000000"/>
          <w:spacing w:val="-2"/>
          <w:sz w:val="24"/>
          <w:szCs w:val="24"/>
          <w:lang w:eastAsia="ru-RU"/>
        </w:rPr>
        <w:t> </w:t>
      </w:r>
      <w:r w:rsidRPr="00756FB9">
        <w:rPr>
          <w:rFonts w:ascii="Times New Roman" w:eastAsia="Times New Roman" w:hAnsi="Times New Roman" w:cs="Times New Roman"/>
          <w:color w:val="000000"/>
          <w:spacing w:val="-2"/>
          <w:sz w:val="24"/>
          <w:szCs w:val="24"/>
          <w:lang w:eastAsia="ru-RU"/>
        </w:rPr>
        <w:t xml:space="preserve">ниже разности потенциалов, т. </w:t>
      </w:r>
      <w:r w:rsidRPr="00756FB9">
        <w:rPr>
          <w:rFonts w:ascii="Times New Roman" w:eastAsia="Times New Roman" w:hAnsi="Times New Roman" w:cs="Times New Roman"/>
          <w:color w:val="000000"/>
          <w:spacing w:val="-2"/>
          <w:sz w:val="24"/>
          <w:szCs w:val="24"/>
          <w:lang w:eastAsia="ru-RU"/>
        </w:rPr>
        <w:lastRenderedPageBreak/>
        <w:t>е. условие (2.8) не выполняется, следовательно, существует план лучше рассчитанного, который необходимо отыскать.</w:t>
      </w:r>
    </w:p>
    <w:p w:rsidR="00756FB9" w:rsidRPr="00303C50" w:rsidRDefault="00756FB9">
      <w:pPr>
        <w:rPr>
          <w:rFonts w:ascii="Times New Roman" w:hAnsi="Times New Roman" w:cs="Times New Roman"/>
          <w:sz w:val="24"/>
          <w:szCs w:val="24"/>
          <w:highlight w:val="cyan"/>
        </w:rPr>
      </w:pPr>
    </w:p>
    <w:p w:rsidR="00BF54DA" w:rsidRPr="00303C50" w:rsidRDefault="00BF54DA">
      <w:pPr>
        <w:rPr>
          <w:rFonts w:ascii="Times New Roman" w:hAnsi="Times New Roman" w:cs="Times New Roman"/>
          <w:sz w:val="24"/>
          <w:szCs w:val="24"/>
        </w:rPr>
      </w:pPr>
      <w:r w:rsidRPr="00303C50">
        <w:rPr>
          <w:rFonts w:ascii="Times New Roman" w:hAnsi="Times New Roman" w:cs="Times New Roman"/>
          <w:sz w:val="24"/>
          <w:szCs w:val="24"/>
          <w:highlight w:val="cyan"/>
        </w:rPr>
        <w:t>Нелинейное программирование</w:t>
      </w:r>
    </w:p>
    <w:p w:rsidR="00C631E0" w:rsidRPr="00C631E0" w:rsidRDefault="00C631E0" w:rsidP="00C631E0">
      <w:pPr>
        <w:shd w:val="clear" w:color="auto" w:fill="FFFFFF"/>
        <w:spacing w:before="120" w:after="120" w:line="281" w:lineRule="atLeast"/>
        <w:rPr>
          <w:rFonts w:ascii="Times New Roman" w:eastAsia="Times New Roman" w:hAnsi="Times New Roman" w:cs="Times New Roman"/>
          <w:color w:val="252525"/>
          <w:sz w:val="24"/>
          <w:szCs w:val="24"/>
          <w:lang w:eastAsia="ru-RU"/>
        </w:rPr>
      </w:pPr>
      <w:r w:rsidRPr="00C631E0">
        <w:rPr>
          <w:rFonts w:ascii="Times New Roman" w:eastAsia="Times New Roman" w:hAnsi="Times New Roman" w:cs="Times New Roman"/>
          <w:b/>
          <w:bCs/>
          <w:color w:val="252525"/>
          <w:sz w:val="24"/>
          <w:szCs w:val="24"/>
          <w:lang w:eastAsia="ru-RU"/>
        </w:rPr>
        <w:t>Нелинейное программирование</w:t>
      </w:r>
      <w:r w:rsidRPr="00C631E0">
        <w:rPr>
          <w:rFonts w:ascii="Times New Roman" w:eastAsia="Times New Roman" w:hAnsi="Times New Roman" w:cs="Times New Roman"/>
          <w:color w:val="252525"/>
          <w:sz w:val="24"/>
          <w:szCs w:val="24"/>
          <w:lang w:eastAsia="ru-RU"/>
        </w:rPr>
        <w:t> — случай</w:t>
      </w:r>
      <w:r w:rsidRPr="00303C50">
        <w:rPr>
          <w:rFonts w:ascii="Times New Roman" w:eastAsia="Times New Roman" w:hAnsi="Times New Roman" w:cs="Times New Roman"/>
          <w:color w:val="252525"/>
          <w:sz w:val="24"/>
          <w:szCs w:val="24"/>
          <w:lang w:eastAsia="ru-RU"/>
        </w:rPr>
        <w:t> </w:t>
      </w:r>
      <w:hyperlink r:id="rId7" w:tooltip="Математическое программирование" w:history="1">
        <w:r w:rsidRPr="00303C50">
          <w:rPr>
            <w:rFonts w:ascii="Times New Roman" w:eastAsia="Times New Roman" w:hAnsi="Times New Roman" w:cs="Times New Roman"/>
            <w:color w:val="0B0080"/>
            <w:sz w:val="24"/>
            <w:szCs w:val="24"/>
            <w:u w:val="single"/>
            <w:lang w:eastAsia="ru-RU"/>
          </w:rPr>
          <w:t>математического программирования</w:t>
        </w:r>
      </w:hyperlink>
      <w:r w:rsidRPr="00C631E0">
        <w:rPr>
          <w:rFonts w:ascii="Times New Roman" w:eastAsia="Times New Roman" w:hAnsi="Times New Roman" w:cs="Times New Roman"/>
          <w:color w:val="252525"/>
          <w:sz w:val="24"/>
          <w:szCs w:val="24"/>
          <w:lang w:eastAsia="ru-RU"/>
        </w:rPr>
        <w:t>, в котором</w:t>
      </w:r>
      <w:r w:rsidRPr="00303C50">
        <w:rPr>
          <w:rFonts w:ascii="Times New Roman" w:eastAsia="Times New Roman" w:hAnsi="Times New Roman" w:cs="Times New Roman"/>
          <w:color w:val="252525"/>
          <w:sz w:val="24"/>
          <w:szCs w:val="24"/>
          <w:lang w:eastAsia="ru-RU"/>
        </w:rPr>
        <w:t> </w:t>
      </w:r>
      <w:hyperlink r:id="rId8" w:tooltip="Целевая функция" w:history="1">
        <w:r w:rsidRPr="00303C50">
          <w:rPr>
            <w:rFonts w:ascii="Times New Roman" w:eastAsia="Times New Roman" w:hAnsi="Times New Roman" w:cs="Times New Roman"/>
            <w:color w:val="0B0080"/>
            <w:sz w:val="24"/>
            <w:szCs w:val="24"/>
            <w:lang w:eastAsia="ru-RU"/>
          </w:rPr>
          <w:t>целевой функцией</w:t>
        </w:r>
      </w:hyperlink>
      <w:r w:rsidRPr="00303C50">
        <w:rPr>
          <w:rFonts w:ascii="Times New Roman" w:eastAsia="Times New Roman" w:hAnsi="Times New Roman" w:cs="Times New Roman"/>
          <w:color w:val="252525"/>
          <w:sz w:val="24"/>
          <w:szCs w:val="24"/>
          <w:lang w:eastAsia="ru-RU"/>
        </w:rPr>
        <w:t> </w:t>
      </w:r>
      <w:r w:rsidRPr="00C631E0">
        <w:rPr>
          <w:rFonts w:ascii="Times New Roman" w:eastAsia="Times New Roman" w:hAnsi="Times New Roman" w:cs="Times New Roman"/>
          <w:color w:val="252525"/>
          <w:sz w:val="24"/>
          <w:szCs w:val="24"/>
          <w:lang w:eastAsia="ru-RU"/>
        </w:rPr>
        <w:t>или ограничением является</w:t>
      </w:r>
      <w:r w:rsidRPr="00303C50">
        <w:rPr>
          <w:rFonts w:ascii="Times New Roman" w:eastAsia="Times New Roman" w:hAnsi="Times New Roman" w:cs="Times New Roman"/>
          <w:color w:val="252525"/>
          <w:sz w:val="24"/>
          <w:szCs w:val="24"/>
          <w:lang w:eastAsia="ru-RU"/>
        </w:rPr>
        <w:t> </w:t>
      </w:r>
      <w:hyperlink r:id="rId9" w:anchor=".D0.9D.D0.B5.D0.BB.D0.B8.D0.BD.D0.B5.D0.B9.D0.BD.D1.8B.D0.B5_.D1.84.D1.83.D0.BD.D0.BA.D1.86.D0.B8.D0.B8" w:tooltip="Линейная функция" w:history="1">
        <w:r w:rsidRPr="00303C50">
          <w:rPr>
            <w:rFonts w:ascii="Times New Roman" w:eastAsia="Times New Roman" w:hAnsi="Times New Roman" w:cs="Times New Roman"/>
            <w:color w:val="0B0080"/>
            <w:sz w:val="24"/>
            <w:szCs w:val="24"/>
            <w:lang w:eastAsia="ru-RU"/>
          </w:rPr>
          <w:t>нелинейная функция</w:t>
        </w:r>
      </w:hyperlink>
      <w:r w:rsidRPr="00C631E0">
        <w:rPr>
          <w:rFonts w:ascii="Times New Roman" w:eastAsia="Times New Roman" w:hAnsi="Times New Roman" w:cs="Times New Roman"/>
          <w:color w:val="252525"/>
          <w:sz w:val="24"/>
          <w:szCs w:val="24"/>
          <w:lang w:eastAsia="ru-RU"/>
        </w:rPr>
        <w:t>.</w:t>
      </w:r>
    </w:p>
    <w:p w:rsidR="00C631E0" w:rsidRPr="00C631E0" w:rsidRDefault="00C631E0" w:rsidP="00C631E0">
      <w:pPr>
        <w:shd w:val="clear" w:color="auto" w:fill="FFFFFF"/>
        <w:spacing w:before="120" w:after="120" w:line="281" w:lineRule="atLeast"/>
        <w:rPr>
          <w:rFonts w:ascii="Times New Roman" w:eastAsia="Times New Roman" w:hAnsi="Times New Roman" w:cs="Times New Roman"/>
          <w:color w:val="252525"/>
          <w:sz w:val="24"/>
          <w:szCs w:val="24"/>
          <w:lang w:eastAsia="ru-RU"/>
        </w:rPr>
      </w:pPr>
      <w:r w:rsidRPr="00C631E0">
        <w:rPr>
          <w:rFonts w:ascii="Times New Roman" w:eastAsia="Times New Roman" w:hAnsi="Times New Roman" w:cs="Times New Roman"/>
          <w:color w:val="252525"/>
          <w:sz w:val="24"/>
          <w:szCs w:val="24"/>
          <w:lang w:eastAsia="ru-RU"/>
        </w:rPr>
        <w:t>Задача нелинейного программирования ставится как задача нахождения оптимума определённой целевой функции</w:t>
      </w:r>
      <w:r w:rsidRPr="00303C50">
        <w:rPr>
          <w:rFonts w:ascii="Times New Roman" w:eastAsia="Times New Roman" w:hAnsi="Times New Roman" w:cs="Times New Roman"/>
          <w:color w:val="252525"/>
          <w:sz w:val="24"/>
          <w:szCs w:val="24"/>
          <w:lang w:eastAsia="ru-RU"/>
        </w:rPr>
        <w:t> </w:t>
      </w:r>
      <w:r w:rsidRPr="00303C50">
        <w:rPr>
          <w:rFonts w:ascii="Times New Roman" w:eastAsia="Times New Roman" w:hAnsi="Times New Roman" w:cs="Times New Roman"/>
          <w:noProof/>
          <w:color w:val="252525"/>
          <w:sz w:val="24"/>
          <w:szCs w:val="24"/>
          <w:lang w:eastAsia="ru-RU"/>
        </w:rPr>
        <w:drawing>
          <wp:inline distT="0" distB="0" distL="0" distR="0">
            <wp:extent cx="993775" cy="198755"/>
            <wp:effectExtent l="19050" t="0" r="0" b="0"/>
            <wp:docPr id="8" name="Рисунок 8" descr="F(x_{1},\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x_{1},\ldots x_{n})\,"/>
                    <pic:cNvPicPr>
                      <a:picLocks noChangeAspect="1" noChangeArrowheads="1"/>
                    </pic:cNvPicPr>
                  </pic:nvPicPr>
                  <pic:blipFill>
                    <a:blip r:embed="rId10" cstate="print"/>
                    <a:srcRect/>
                    <a:stretch>
                      <a:fillRect/>
                    </a:stretch>
                  </pic:blipFill>
                  <pic:spPr bwMode="auto">
                    <a:xfrm>
                      <a:off x="0" y="0"/>
                      <a:ext cx="993775" cy="198755"/>
                    </a:xfrm>
                    <a:prstGeom prst="rect">
                      <a:avLst/>
                    </a:prstGeom>
                    <a:noFill/>
                    <a:ln w="9525">
                      <a:noFill/>
                      <a:miter lim="800000"/>
                      <a:headEnd/>
                      <a:tailEnd/>
                    </a:ln>
                  </pic:spPr>
                </pic:pic>
              </a:graphicData>
            </a:graphic>
          </wp:inline>
        </w:drawing>
      </w:r>
      <w:r w:rsidRPr="00303C50">
        <w:rPr>
          <w:rFonts w:ascii="Times New Roman" w:eastAsia="Times New Roman" w:hAnsi="Times New Roman" w:cs="Times New Roman"/>
          <w:color w:val="252525"/>
          <w:sz w:val="24"/>
          <w:szCs w:val="24"/>
          <w:lang w:eastAsia="ru-RU"/>
        </w:rPr>
        <w:t> </w:t>
      </w:r>
      <w:r w:rsidRPr="00C631E0">
        <w:rPr>
          <w:rFonts w:ascii="Times New Roman" w:eastAsia="Times New Roman" w:hAnsi="Times New Roman" w:cs="Times New Roman"/>
          <w:color w:val="252525"/>
          <w:sz w:val="24"/>
          <w:szCs w:val="24"/>
          <w:lang w:eastAsia="ru-RU"/>
        </w:rPr>
        <w:t>при выполнении условий</w:t>
      </w:r>
    </w:p>
    <w:p w:rsidR="00C631E0" w:rsidRPr="00C631E0" w:rsidRDefault="00C631E0" w:rsidP="00C631E0">
      <w:pPr>
        <w:shd w:val="clear" w:color="auto" w:fill="FFFFFF"/>
        <w:spacing w:after="24" w:line="281" w:lineRule="atLeast"/>
        <w:ind w:left="720"/>
        <w:rPr>
          <w:rFonts w:ascii="Times New Roman" w:eastAsia="Times New Roman" w:hAnsi="Times New Roman" w:cs="Times New Roman"/>
          <w:color w:val="252525"/>
          <w:sz w:val="24"/>
          <w:szCs w:val="24"/>
          <w:lang w:eastAsia="ru-RU"/>
        </w:rPr>
      </w:pPr>
      <w:r w:rsidRPr="00303C50">
        <w:rPr>
          <w:rFonts w:ascii="Times New Roman" w:eastAsia="Times New Roman" w:hAnsi="Times New Roman" w:cs="Times New Roman"/>
          <w:noProof/>
          <w:color w:val="252525"/>
          <w:sz w:val="24"/>
          <w:szCs w:val="24"/>
          <w:lang w:eastAsia="ru-RU"/>
        </w:rPr>
        <w:drawing>
          <wp:inline distT="0" distB="0" distL="0" distR="0">
            <wp:extent cx="1351915" cy="207010"/>
            <wp:effectExtent l="19050" t="0" r="635" b="0"/>
            <wp:docPr id="9" name="Рисунок 9" descr="g_{j}(x_{1},\ldots x_{n})\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_{j}(x_{1},\ldots x_{n})\geq 0"/>
                    <pic:cNvPicPr>
                      <a:picLocks noChangeAspect="1" noChangeArrowheads="1"/>
                    </pic:cNvPicPr>
                  </pic:nvPicPr>
                  <pic:blipFill>
                    <a:blip r:embed="rId11" cstate="print"/>
                    <a:srcRect/>
                    <a:stretch>
                      <a:fillRect/>
                    </a:stretch>
                  </pic:blipFill>
                  <pic:spPr bwMode="auto">
                    <a:xfrm>
                      <a:off x="0" y="0"/>
                      <a:ext cx="1351915" cy="207010"/>
                    </a:xfrm>
                    <a:prstGeom prst="rect">
                      <a:avLst/>
                    </a:prstGeom>
                    <a:noFill/>
                    <a:ln w="9525">
                      <a:noFill/>
                      <a:miter lim="800000"/>
                      <a:headEnd/>
                      <a:tailEnd/>
                    </a:ln>
                  </pic:spPr>
                </pic:pic>
              </a:graphicData>
            </a:graphic>
          </wp:inline>
        </w:drawing>
      </w:r>
    </w:p>
    <w:p w:rsidR="00C631E0" w:rsidRPr="00303C50" w:rsidRDefault="00C631E0" w:rsidP="00C631E0">
      <w:pPr>
        <w:shd w:val="clear" w:color="auto" w:fill="FFFFFF"/>
        <w:spacing w:before="120" w:after="120" w:line="281" w:lineRule="atLeast"/>
        <w:ind w:left="384"/>
        <w:rPr>
          <w:rFonts w:ascii="Times New Roman" w:eastAsia="Times New Roman" w:hAnsi="Times New Roman" w:cs="Times New Roman"/>
          <w:color w:val="252525"/>
          <w:sz w:val="24"/>
          <w:szCs w:val="24"/>
          <w:lang w:eastAsia="ru-RU"/>
        </w:rPr>
      </w:pPr>
      <w:r w:rsidRPr="00C631E0">
        <w:rPr>
          <w:rFonts w:ascii="Times New Roman" w:eastAsia="Times New Roman" w:hAnsi="Times New Roman" w:cs="Times New Roman"/>
          <w:color w:val="252525"/>
          <w:sz w:val="24"/>
          <w:szCs w:val="24"/>
          <w:lang w:eastAsia="ru-RU"/>
        </w:rPr>
        <w:t>где</w:t>
      </w:r>
      <w:r w:rsidRPr="00303C50">
        <w:rPr>
          <w:rFonts w:ascii="Times New Roman" w:eastAsia="Times New Roman" w:hAnsi="Times New Roman" w:cs="Times New Roman"/>
          <w:color w:val="252525"/>
          <w:sz w:val="24"/>
          <w:szCs w:val="24"/>
          <w:lang w:eastAsia="ru-RU"/>
        </w:rPr>
        <w:t> </w:t>
      </w:r>
      <w:r w:rsidRPr="00303C50">
        <w:rPr>
          <w:rFonts w:ascii="Times New Roman" w:eastAsia="Times New Roman" w:hAnsi="Times New Roman" w:cs="Times New Roman"/>
          <w:noProof/>
          <w:color w:val="252525"/>
          <w:sz w:val="24"/>
          <w:szCs w:val="24"/>
          <w:lang w:eastAsia="ru-RU"/>
        </w:rPr>
        <w:drawing>
          <wp:inline distT="0" distB="0" distL="0" distR="0">
            <wp:extent cx="1184910" cy="174625"/>
            <wp:effectExtent l="19050" t="0" r="0" b="0"/>
            <wp:docPr id="10" name="Рисунок 10" descr="x_{i},i=1,\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_{i},i=1,\ldots ,n"/>
                    <pic:cNvPicPr>
                      <a:picLocks noChangeAspect="1" noChangeArrowheads="1"/>
                    </pic:cNvPicPr>
                  </pic:nvPicPr>
                  <pic:blipFill>
                    <a:blip r:embed="rId12" cstate="print"/>
                    <a:srcRect/>
                    <a:stretch>
                      <a:fillRect/>
                    </a:stretch>
                  </pic:blipFill>
                  <pic:spPr bwMode="auto">
                    <a:xfrm>
                      <a:off x="0" y="0"/>
                      <a:ext cx="1184910" cy="174625"/>
                    </a:xfrm>
                    <a:prstGeom prst="rect">
                      <a:avLst/>
                    </a:prstGeom>
                    <a:noFill/>
                    <a:ln w="9525">
                      <a:noFill/>
                      <a:miter lim="800000"/>
                      <a:headEnd/>
                      <a:tailEnd/>
                    </a:ln>
                  </pic:spPr>
                </pic:pic>
              </a:graphicData>
            </a:graphic>
          </wp:inline>
        </w:drawing>
      </w:r>
      <w:r w:rsidRPr="00C631E0">
        <w:rPr>
          <w:rFonts w:ascii="Times New Roman" w:eastAsia="Times New Roman" w:hAnsi="Times New Roman" w:cs="Times New Roman"/>
          <w:color w:val="252525"/>
          <w:sz w:val="24"/>
          <w:szCs w:val="24"/>
          <w:lang w:eastAsia="ru-RU"/>
        </w:rPr>
        <w:t> — параметры,</w:t>
      </w:r>
      <w:r w:rsidRPr="00303C50">
        <w:rPr>
          <w:rFonts w:ascii="Times New Roman" w:eastAsia="Times New Roman" w:hAnsi="Times New Roman" w:cs="Times New Roman"/>
          <w:color w:val="252525"/>
          <w:sz w:val="24"/>
          <w:szCs w:val="24"/>
          <w:lang w:eastAsia="ru-RU"/>
        </w:rPr>
        <w:t> </w:t>
      </w:r>
      <w:r w:rsidRPr="00303C50">
        <w:rPr>
          <w:rFonts w:ascii="Times New Roman" w:eastAsia="Times New Roman" w:hAnsi="Times New Roman" w:cs="Times New Roman"/>
          <w:noProof/>
          <w:color w:val="252525"/>
          <w:sz w:val="24"/>
          <w:szCs w:val="24"/>
          <w:lang w:eastAsia="ru-RU"/>
        </w:rPr>
        <w:drawing>
          <wp:inline distT="0" distB="0" distL="0" distR="0">
            <wp:extent cx="1169035" cy="191135"/>
            <wp:effectExtent l="19050" t="0" r="0" b="0"/>
            <wp:docPr id="11" name="Рисунок 11" descr="g_{j},j=1,\ldots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_{j},j=1,\ldots ,s"/>
                    <pic:cNvPicPr>
                      <a:picLocks noChangeAspect="1" noChangeArrowheads="1"/>
                    </pic:cNvPicPr>
                  </pic:nvPicPr>
                  <pic:blipFill>
                    <a:blip r:embed="rId13" cstate="print"/>
                    <a:srcRect/>
                    <a:stretch>
                      <a:fillRect/>
                    </a:stretch>
                  </pic:blipFill>
                  <pic:spPr bwMode="auto">
                    <a:xfrm>
                      <a:off x="0" y="0"/>
                      <a:ext cx="1169035" cy="191135"/>
                    </a:xfrm>
                    <a:prstGeom prst="rect">
                      <a:avLst/>
                    </a:prstGeom>
                    <a:noFill/>
                    <a:ln w="9525">
                      <a:noFill/>
                      <a:miter lim="800000"/>
                      <a:headEnd/>
                      <a:tailEnd/>
                    </a:ln>
                  </pic:spPr>
                </pic:pic>
              </a:graphicData>
            </a:graphic>
          </wp:inline>
        </w:drawing>
      </w:r>
      <w:r w:rsidRPr="00C631E0">
        <w:rPr>
          <w:rFonts w:ascii="Times New Roman" w:eastAsia="Times New Roman" w:hAnsi="Times New Roman" w:cs="Times New Roman"/>
          <w:color w:val="252525"/>
          <w:sz w:val="24"/>
          <w:szCs w:val="24"/>
          <w:lang w:eastAsia="ru-RU"/>
        </w:rPr>
        <w:t> — ограничения,</w:t>
      </w:r>
      <w:r w:rsidRPr="00303C50">
        <w:rPr>
          <w:rFonts w:ascii="Times New Roman" w:eastAsia="Times New Roman" w:hAnsi="Times New Roman" w:cs="Times New Roman"/>
          <w:color w:val="252525"/>
          <w:sz w:val="24"/>
          <w:szCs w:val="24"/>
          <w:lang w:eastAsia="ru-RU"/>
        </w:rPr>
        <w:t> </w:t>
      </w:r>
      <w:r w:rsidRPr="00303C50">
        <w:rPr>
          <w:rFonts w:ascii="Times New Roman" w:eastAsia="Times New Roman" w:hAnsi="Times New Roman" w:cs="Times New Roman"/>
          <w:noProof/>
          <w:color w:val="252525"/>
          <w:sz w:val="24"/>
          <w:szCs w:val="24"/>
          <w:lang w:eastAsia="ru-RU"/>
        </w:rPr>
        <w:drawing>
          <wp:inline distT="0" distB="0" distL="0" distR="0">
            <wp:extent cx="111125" cy="87630"/>
            <wp:effectExtent l="19050" t="0" r="3175" b="0"/>
            <wp:docPr id="12" name="Рисунок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cstate="print"/>
                    <a:srcRect/>
                    <a:stretch>
                      <a:fillRect/>
                    </a:stretch>
                  </pic:blipFill>
                  <pic:spPr bwMode="auto">
                    <a:xfrm>
                      <a:off x="0" y="0"/>
                      <a:ext cx="111125" cy="87630"/>
                    </a:xfrm>
                    <a:prstGeom prst="rect">
                      <a:avLst/>
                    </a:prstGeom>
                    <a:noFill/>
                    <a:ln w="9525">
                      <a:noFill/>
                      <a:miter lim="800000"/>
                      <a:headEnd/>
                      <a:tailEnd/>
                    </a:ln>
                  </pic:spPr>
                </pic:pic>
              </a:graphicData>
            </a:graphic>
          </wp:inline>
        </w:drawing>
      </w:r>
      <w:r w:rsidRPr="00C631E0">
        <w:rPr>
          <w:rFonts w:ascii="Times New Roman" w:eastAsia="Times New Roman" w:hAnsi="Times New Roman" w:cs="Times New Roman"/>
          <w:color w:val="252525"/>
          <w:sz w:val="24"/>
          <w:szCs w:val="24"/>
          <w:lang w:eastAsia="ru-RU"/>
        </w:rPr>
        <w:t> — количество параметров,</w:t>
      </w:r>
      <w:r w:rsidRPr="00303C50">
        <w:rPr>
          <w:rFonts w:ascii="Times New Roman" w:eastAsia="Times New Roman" w:hAnsi="Times New Roman" w:cs="Times New Roman"/>
          <w:color w:val="252525"/>
          <w:sz w:val="24"/>
          <w:szCs w:val="24"/>
          <w:lang w:eastAsia="ru-RU"/>
        </w:rPr>
        <w:t> </w:t>
      </w:r>
      <w:r w:rsidRPr="00303C50">
        <w:rPr>
          <w:rFonts w:ascii="Times New Roman" w:eastAsia="Times New Roman" w:hAnsi="Times New Roman" w:cs="Times New Roman"/>
          <w:noProof/>
          <w:color w:val="252525"/>
          <w:sz w:val="24"/>
          <w:szCs w:val="24"/>
          <w:lang w:eastAsia="ru-RU"/>
        </w:rPr>
        <w:drawing>
          <wp:inline distT="0" distB="0" distL="0" distR="0">
            <wp:extent cx="79375" cy="87630"/>
            <wp:effectExtent l="19050" t="0" r="0" b="0"/>
            <wp:docPr id="13" name="Рисунок 1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
                    <pic:cNvPicPr>
                      <a:picLocks noChangeAspect="1" noChangeArrowheads="1"/>
                    </pic:cNvPicPr>
                  </pic:nvPicPr>
                  <pic:blipFill>
                    <a:blip r:embed="rId15" cstate="print"/>
                    <a:srcRect/>
                    <a:stretch>
                      <a:fillRect/>
                    </a:stretch>
                  </pic:blipFill>
                  <pic:spPr bwMode="auto">
                    <a:xfrm>
                      <a:off x="0" y="0"/>
                      <a:ext cx="79375" cy="87630"/>
                    </a:xfrm>
                    <a:prstGeom prst="rect">
                      <a:avLst/>
                    </a:prstGeom>
                    <a:noFill/>
                    <a:ln w="9525">
                      <a:noFill/>
                      <a:miter lim="800000"/>
                      <a:headEnd/>
                      <a:tailEnd/>
                    </a:ln>
                  </pic:spPr>
                </pic:pic>
              </a:graphicData>
            </a:graphic>
          </wp:inline>
        </w:drawing>
      </w:r>
      <w:r w:rsidRPr="00C631E0">
        <w:rPr>
          <w:rFonts w:ascii="Times New Roman" w:eastAsia="Times New Roman" w:hAnsi="Times New Roman" w:cs="Times New Roman"/>
          <w:color w:val="252525"/>
          <w:sz w:val="24"/>
          <w:szCs w:val="24"/>
          <w:lang w:eastAsia="ru-RU"/>
        </w:rPr>
        <w:t> — количество ограничений.</w:t>
      </w:r>
    </w:p>
    <w:p w:rsidR="00C631E0" w:rsidRPr="00C631E0" w:rsidRDefault="00C631E0" w:rsidP="00C631E0">
      <w:pPr>
        <w:shd w:val="clear" w:color="auto" w:fill="FFFFFF"/>
        <w:spacing w:before="120" w:after="120" w:line="281" w:lineRule="atLeast"/>
        <w:ind w:left="384"/>
        <w:rPr>
          <w:rFonts w:ascii="Times New Roman" w:eastAsia="Times New Roman" w:hAnsi="Times New Roman" w:cs="Times New Roman"/>
          <w:color w:val="252525"/>
          <w:sz w:val="24"/>
          <w:szCs w:val="24"/>
          <w:lang w:eastAsia="ru-RU"/>
        </w:rPr>
      </w:pPr>
    </w:p>
    <w:p w:rsidR="00C631E0" w:rsidRPr="00303C50" w:rsidRDefault="00C631E0" w:rsidP="00C631E0">
      <w:pPr>
        <w:shd w:val="clear" w:color="auto" w:fill="FFFFFF"/>
        <w:spacing w:before="120" w:after="120" w:line="281" w:lineRule="atLeast"/>
        <w:ind w:left="384"/>
        <w:rPr>
          <w:rFonts w:ascii="Times New Roman" w:eastAsia="Times New Roman" w:hAnsi="Times New Roman" w:cs="Times New Roman"/>
          <w:i/>
          <w:iCs/>
          <w:color w:val="252525"/>
          <w:sz w:val="24"/>
          <w:szCs w:val="24"/>
          <w:lang w:eastAsia="ru-RU"/>
        </w:rPr>
      </w:pPr>
      <w:r w:rsidRPr="00C631E0">
        <w:rPr>
          <w:rFonts w:ascii="Times New Roman" w:eastAsia="Times New Roman" w:hAnsi="Times New Roman" w:cs="Times New Roman"/>
          <w:color w:val="252525"/>
          <w:sz w:val="24"/>
          <w:szCs w:val="24"/>
          <w:lang w:eastAsia="ru-RU"/>
        </w:rPr>
        <w:t>В</w:t>
      </w:r>
      <w:r w:rsidRPr="00303C50">
        <w:rPr>
          <w:rFonts w:ascii="Times New Roman" w:eastAsia="Times New Roman" w:hAnsi="Times New Roman" w:cs="Times New Roman"/>
          <w:color w:val="252525"/>
          <w:sz w:val="24"/>
          <w:szCs w:val="24"/>
          <w:lang w:eastAsia="ru-RU"/>
        </w:rPr>
        <w:t> </w:t>
      </w:r>
      <w:r w:rsidRPr="00C631E0">
        <w:rPr>
          <w:rFonts w:ascii="Times New Roman" w:eastAsia="Times New Roman" w:hAnsi="Times New Roman" w:cs="Times New Roman"/>
          <w:i/>
          <w:iCs/>
          <w:color w:val="252525"/>
          <w:sz w:val="24"/>
          <w:szCs w:val="24"/>
          <w:lang w:eastAsia="ru-RU"/>
        </w:rPr>
        <w:t>отличие от задачи линейного программирования, в задаче программирования нелинейного оптимум не обязательно лежит на границе области, определённой ограничениями.</w:t>
      </w:r>
    </w:p>
    <w:p w:rsidR="00C631E0" w:rsidRPr="00C631E0" w:rsidRDefault="00C631E0" w:rsidP="00C631E0">
      <w:pPr>
        <w:shd w:val="clear" w:color="auto" w:fill="FFFFFF"/>
        <w:spacing w:before="120" w:after="120" w:line="281" w:lineRule="atLeast"/>
        <w:ind w:left="384"/>
        <w:rPr>
          <w:rFonts w:ascii="Times New Roman" w:eastAsia="Times New Roman" w:hAnsi="Times New Roman" w:cs="Times New Roman"/>
          <w:color w:val="252525"/>
          <w:sz w:val="24"/>
          <w:szCs w:val="24"/>
          <w:lang w:eastAsia="ru-RU"/>
        </w:rPr>
      </w:pPr>
      <w:r w:rsidRPr="00303C50">
        <w:rPr>
          <w:rFonts w:ascii="Times New Roman" w:eastAsia="Times New Roman" w:hAnsi="Times New Roman" w:cs="Times New Roman"/>
          <w:i/>
          <w:iCs/>
          <w:color w:val="252525"/>
          <w:sz w:val="24"/>
          <w:szCs w:val="24"/>
          <w:lang w:eastAsia="ru-RU"/>
        </w:rPr>
        <w:t>Перед решение задачи нужно свести задачу к решению системы уравнений, чтобы это сделать нужно прибегнуть к методу неопределенных множителей Лагранжа.</w:t>
      </w:r>
    </w:p>
    <w:p w:rsidR="00756FB9" w:rsidRPr="00303C50" w:rsidRDefault="00C631E0">
      <w:pPr>
        <w:rPr>
          <w:rFonts w:ascii="Times New Roman" w:hAnsi="Times New Roman" w:cs="Times New Roman"/>
          <w:sz w:val="24"/>
          <w:szCs w:val="24"/>
        </w:rPr>
      </w:pPr>
      <w:r w:rsidRPr="00303C50">
        <w:rPr>
          <w:rFonts w:ascii="Times New Roman" w:hAnsi="Times New Roman" w:cs="Times New Roman"/>
          <w:sz w:val="24"/>
          <w:szCs w:val="24"/>
        </w:rPr>
        <w:t>Методы:</w:t>
      </w:r>
    </w:p>
    <w:p w:rsidR="00C631E0" w:rsidRPr="00303C50" w:rsidRDefault="00C631E0">
      <w:pPr>
        <w:rPr>
          <w:rFonts w:ascii="Times New Roman" w:hAnsi="Times New Roman" w:cs="Times New Roman"/>
          <w:sz w:val="24"/>
          <w:szCs w:val="24"/>
        </w:rPr>
      </w:pPr>
      <w:r w:rsidRPr="00303C50">
        <w:rPr>
          <w:rFonts w:ascii="Times New Roman" w:hAnsi="Times New Roman" w:cs="Times New Roman"/>
          <w:sz w:val="24"/>
          <w:szCs w:val="24"/>
        </w:rPr>
        <w:t>Метод ветвей и границ</w:t>
      </w:r>
    </w:p>
    <w:p w:rsidR="00C631E0" w:rsidRPr="00303C50" w:rsidRDefault="00C631E0">
      <w:pPr>
        <w:rPr>
          <w:rFonts w:ascii="Times New Roman" w:hAnsi="Times New Roman" w:cs="Times New Roman"/>
          <w:sz w:val="24"/>
          <w:szCs w:val="24"/>
        </w:rPr>
      </w:pPr>
      <w:r w:rsidRPr="00303C50">
        <w:rPr>
          <w:rFonts w:ascii="Times New Roman" w:hAnsi="Times New Roman" w:cs="Times New Roman"/>
          <w:sz w:val="24"/>
          <w:szCs w:val="24"/>
        </w:rPr>
        <w:t>Конечный метод</w:t>
      </w:r>
    </w:p>
    <w:p w:rsidR="00C631E0" w:rsidRPr="00303C50" w:rsidRDefault="00C631E0">
      <w:pPr>
        <w:rPr>
          <w:rFonts w:ascii="Times New Roman" w:hAnsi="Times New Roman" w:cs="Times New Roman"/>
          <w:sz w:val="24"/>
          <w:szCs w:val="24"/>
        </w:rPr>
      </w:pPr>
    </w:p>
    <w:p w:rsidR="00BF54DA" w:rsidRPr="00303C50" w:rsidRDefault="00BF54DA">
      <w:pPr>
        <w:rPr>
          <w:rFonts w:ascii="Times New Roman" w:hAnsi="Times New Roman" w:cs="Times New Roman"/>
          <w:sz w:val="24"/>
          <w:szCs w:val="24"/>
        </w:rPr>
      </w:pPr>
      <w:r w:rsidRPr="00303C50">
        <w:rPr>
          <w:rFonts w:ascii="Times New Roman" w:hAnsi="Times New Roman" w:cs="Times New Roman"/>
          <w:sz w:val="24"/>
          <w:szCs w:val="24"/>
          <w:highlight w:val="lightGray"/>
        </w:rPr>
        <w:t>Будет ли этот вектор допустимым планом</w:t>
      </w:r>
    </w:p>
    <w:p w:rsidR="00303C50" w:rsidRPr="00303C50" w:rsidRDefault="00303C50" w:rsidP="00303C50">
      <w:pPr>
        <w:rPr>
          <w:rFonts w:ascii="Times New Roman" w:hAnsi="Times New Roman" w:cs="Times New Roman"/>
          <w:sz w:val="24"/>
          <w:szCs w:val="24"/>
        </w:rPr>
      </w:pPr>
      <w:r w:rsidRPr="00303C50">
        <w:rPr>
          <w:rFonts w:ascii="Times New Roman" w:hAnsi="Times New Roman" w:cs="Times New Roman"/>
          <w:color w:val="301515"/>
          <w:sz w:val="24"/>
          <w:szCs w:val="24"/>
        </w:rPr>
        <w:t>Сущность линейного программирования состоит в нахождении точек наибольшего или наименьшего значения некоторой функции при определенном наборе ограничений, налагаемых на аргументы и образующих</w:t>
      </w:r>
      <w:r w:rsidRPr="00303C50">
        <w:rPr>
          <w:rStyle w:val="apple-converted-space"/>
          <w:rFonts w:ascii="Times New Roman" w:hAnsi="Times New Roman" w:cs="Times New Roman"/>
          <w:color w:val="301515"/>
          <w:sz w:val="24"/>
          <w:szCs w:val="24"/>
        </w:rPr>
        <w:t> </w:t>
      </w:r>
      <w:r w:rsidRPr="00303C50">
        <w:rPr>
          <w:rFonts w:ascii="Times New Roman" w:hAnsi="Times New Roman" w:cs="Times New Roman"/>
          <w:b/>
          <w:bCs/>
          <w:i/>
          <w:iCs/>
          <w:color w:val="301515"/>
          <w:sz w:val="24"/>
          <w:szCs w:val="24"/>
        </w:rPr>
        <w:t>систему ограничений</w:t>
      </w:r>
      <w:r w:rsidRPr="00303C50">
        <w:rPr>
          <w:rFonts w:ascii="Times New Roman" w:hAnsi="Times New Roman" w:cs="Times New Roman"/>
          <w:color w:val="301515"/>
          <w:sz w:val="24"/>
          <w:szCs w:val="24"/>
        </w:rPr>
        <w:t>, которая имеет, как правило, бесконечное множество решений. Каждая совокупность значений переменных (аргументов функции</w:t>
      </w:r>
      <w:r w:rsidRPr="00303C50">
        <w:rPr>
          <w:rStyle w:val="apple-converted-space"/>
          <w:rFonts w:ascii="Times New Roman" w:hAnsi="Times New Roman" w:cs="Times New Roman"/>
          <w:color w:val="301515"/>
          <w:sz w:val="24"/>
          <w:szCs w:val="24"/>
        </w:rPr>
        <w:t> </w:t>
      </w:r>
      <w:r w:rsidRPr="00303C50">
        <w:rPr>
          <w:rFonts w:ascii="Times New Roman" w:hAnsi="Times New Roman" w:cs="Times New Roman"/>
          <w:b/>
          <w:bCs/>
          <w:i/>
          <w:iCs/>
          <w:color w:val="301515"/>
          <w:sz w:val="24"/>
          <w:szCs w:val="24"/>
        </w:rPr>
        <w:t>F</w:t>
      </w:r>
      <w:r w:rsidRPr="00303C50">
        <w:rPr>
          <w:rFonts w:ascii="Times New Roman" w:hAnsi="Times New Roman" w:cs="Times New Roman"/>
          <w:color w:val="301515"/>
          <w:sz w:val="24"/>
          <w:szCs w:val="24"/>
        </w:rPr>
        <w:t>), которые удовлетворяют системе ограничений, называется</w:t>
      </w:r>
      <w:r w:rsidRPr="00303C50">
        <w:rPr>
          <w:rStyle w:val="apple-converted-space"/>
          <w:rFonts w:ascii="Times New Roman" w:hAnsi="Times New Roman" w:cs="Times New Roman"/>
          <w:color w:val="301515"/>
          <w:sz w:val="24"/>
          <w:szCs w:val="24"/>
        </w:rPr>
        <w:t> </w:t>
      </w:r>
      <w:r w:rsidRPr="00303C50">
        <w:rPr>
          <w:rFonts w:ascii="Times New Roman" w:hAnsi="Times New Roman" w:cs="Times New Roman"/>
          <w:b/>
          <w:bCs/>
          <w:i/>
          <w:iCs/>
          <w:color w:val="301515"/>
          <w:sz w:val="24"/>
          <w:szCs w:val="24"/>
        </w:rPr>
        <w:t>допустимым планом</w:t>
      </w:r>
      <w:r w:rsidRPr="00303C50">
        <w:rPr>
          <w:rStyle w:val="apple-converted-space"/>
          <w:rFonts w:ascii="Times New Roman" w:hAnsi="Times New Roman" w:cs="Times New Roman"/>
          <w:color w:val="301515"/>
          <w:sz w:val="24"/>
          <w:szCs w:val="24"/>
        </w:rPr>
        <w:t> </w:t>
      </w:r>
      <w:r w:rsidRPr="00303C50">
        <w:rPr>
          <w:rFonts w:ascii="Times New Roman" w:hAnsi="Times New Roman" w:cs="Times New Roman"/>
          <w:color w:val="301515"/>
          <w:sz w:val="24"/>
          <w:szCs w:val="24"/>
        </w:rPr>
        <w:t>задачи линейного программирования. Функция</w:t>
      </w:r>
      <w:r w:rsidRPr="00303C50">
        <w:rPr>
          <w:rStyle w:val="apple-converted-space"/>
          <w:rFonts w:ascii="Times New Roman" w:hAnsi="Times New Roman" w:cs="Times New Roman"/>
          <w:color w:val="301515"/>
          <w:sz w:val="24"/>
          <w:szCs w:val="24"/>
        </w:rPr>
        <w:t> </w:t>
      </w:r>
      <w:r w:rsidRPr="00303C50">
        <w:rPr>
          <w:rFonts w:ascii="Times New Roman" w:hAnsi="Times New Roman" w:cs="Times New Roman"/>
          <w:b/>
          <w:bCs/>
          <w:i/>
          <w:iCs/>
          <w:color w:val="301515"/>
          <w:sz w:val="24"/>
          <w:szCs w:val="24"/>
        </w:rPr>
        <w:t>F</w:t>
      </w:r>
      <w:r w:rsidRPr="00303C50">
        <w:rPr>
          <w:rFonts w:ascii="Times New Roman" w:hAnsi="Times New Roman" w:cs="Times New Roman"/>
          <w:color w:val="301515"/>
          <w:sz w:val="24"/>
          <w:szCs w:val="24"/>
        </w:rPr>
        <w:t>, максимум или минимум которой определяется, называется</w:t>
      </w:r>
      <w:r w:rsidRPr="00303C50">
        <w:rPr>
          <w:rStyle w:val="apple-converted-space"/>
          <w:rFonts w:ascii="Times New Roman" w:hAnsi="Times New Roman" w:cs="Times New Roman"/>
          <w:color w:val="301515"/>
          <w:sz w:val="24"/>
          <w:szCs w:val="24"/>
        </w:rPr>
        <w:t> </w:t>
      </w:r>
      <w:r w:rsidRPr="00303C50">
        <w:rPr>
          <w:rFonts w:ascii="Times New Roman" w:hAnsi="Times New Roman" w:cs="Times New Roman"/>
          <w:b/>
          <w:bCs/>
          <w:i/>
          <w:iCs/>
          <w:color w:val="301515"/>
          <w:sz w:val="24"/>
          <w:szCs w:val="24"/>
        </w:rPr>
        <w:t>целевой функцией</w:t>
      </w:r>
      <w:r w:rsidRPr="00303C50">
        <w:rPr>
          <w:rStyle w:val="apple-converted-space"/>
          <w:rFonts w:ascii="Times New Roman" w:hAnsi="Times New Roman" w:cs="Times New Roman"/>
          <w:color w:val="301515"/>
          <w:sz w:val="24"/>
          <w:szCs w:val="24"/>
        </w:rPr>
        <w:t> </w:t>
      </w:r>
      <w:r w:rsidRPr="00303C50">
        <w:rPr>
          <w:rFonts w:ascii="Times New Roman" w:hAnsi="Times New Roman" w:cs="Times New Roman"/>
          <w:color w:val="301515"/>
          <w:sz w:val="24"/>
          <w:szCs w:val="24"/>
        </w:rPr>
        <w:t>задачи. Допустимый план, на котором достигается максимум или минимум функции</w:t>
      </w:r>
      <w:r w:rsidRPr="00303C50">
        <w:rPr>
          <w:rStyle w:val="apple-converted-space"/>
          <w:rFonts w:ascii="Times New Roman" w:hAnsi="Times New Roman" w:cs="Times New Roman"/>
          <w:color w:val="301515"/>
          <w:sz w:val="24"/>
          <w:szCs w:val="24"/>
        </w:rPr>
        <w:t> </w:t>
      </w:r>
      <w:r w:rsidRPr="00303C50">
        <w:rPr>
          <w:rFonts w:ascii="Times New Roman" w:hAnsi="Times New Roman" w:cs="Times New Roman"/>
          <w:b/>
          <w:bCs/>
          <w:i/>
          <w:iCs/>
          <w:color w:val="301515"/>
          <w:sz w:val="24"/>
          <w:szCs w:val="24"/>
        </w:rPr>
        <w:t>F</w:t>
      </w:r>
      <w:r w:rsidRPr="00303C50">
        <w:rPr>
          <w:rFonts w:ascii="Times New Roman" w:hAnsi="Times New Roman" w:cs="Times New Roman"/>
          <w:color w:val="301515"/>
          <w:sz w:val="24"/>
          <w:szCs w:val="24"/>
        </w:rPr>
        <w:t>, называется</w:t>
      </w:r>
      <w:r w:rsidRPr="00303C50">
        <w:rPr>
          <w:rStyle w:val="apple-converted-space"/>
          <w:rFonts w:ascii="Times New Roman" w:hAnsi="Times New Roman" w:cs="Times New Roman"/>
          <w:color w:val="301515"/>
          <w:sz w:val="24"/>
          <w:szCs w:val="24"/>
        </w:rPr>
        <w:t> </w:t>
      </w:r>
      <w:r w:rsidRPr="00303C50">
        <w:rPr>
          <w:rFonts w:ascii="Times New Roman" w:hAnsi="Times New Roman" w:cs="Times New Roman"/>
          <w:b/>
          <w:bCs/>
          <w:i/>
          <w:iCs/>
          <w:color w:val="301515"/>
          <w:sz w:val="24"/>
          <w:szCs w:val="24"/>
        </w:rPr>
        <w:t>оптимальным планом</w:t>
      </w:r>
      <w:r w:rsidRPr="00303C50">
        <w:rPr>
          <w:rStyle w:val="apple-converted-space"/>
          <w:rFonts w:ascii="Times New Roman" w:hAnsi="Times New Roman" w:cs="Times New Roman"/>
          <w:color w:val="301515"/>
          <w:sz w:val="24"/>
          <w:szCs w:val="24"/>
        </w:rPr>
        <w:t> </w:t>
      </w:r>
      <w:r w:rsidRPr="00303C50">
        <w:rPr>
          <w:rFonts w:ascii="Times New Roman" w:hAnsi="Times New Roman" w:cs="Times New Roman"/>
          <w:color w:val="301515"/>
          <w:sz w:val="24"/>
          <w:szCs w:val="24"/>
        </w:rPr>
        <w:t>задачи.</w:t>
      </w:r>
    </w:p>
    <w:p w:rsidR="00303C50" w:rsidRPr="00303C50" w:rsidRDefault="00303C50">
      <w:pPr>
        <w:rPr>
          <w:rFonts w:ascii="Times New Roman" w:hAnsi="Times New Roman" w:cs="Times New Roman"/>
          <w:sz w:val="24"/>
          <w:szCs w:val="24"/>
        </w:rPr>
      </w:pPr>
    </w:p>
    <w:p w:rsidR="00BF54DA" w:rsidRPr="00303C50" w:rsidRDefault="00BF54DA">
      <w:pPr>
        <w:rPr>
          <w:rFonts w:ascii="Times New Roman" w:hAnsi="Times New Roman" w:cs="Times New Roman"/>
          <w:sz w:val="24"/>
          <w:szCs w:val="24"/>
        </w:rPr>
      </w:pPr>
      <w:r w:rsidRPr="00303C50">
        <w:rPr>
          <w:rFonts w:ascii="Times New Roman" w:hAnsi="Times New Roman" w:cs="Times New Roman"/>
          <w:sz w:val="24"/>
          <w:szCs w:val="24"/>
          <w:highlight w:val="red"/>
        </w:rPr>
        <w:t>Будет пассивное ограничение при малых вариациях</w:t>
      </w:r>
    </w:p>
    <w:p w:rsidR="00BF54DA" w:rsidRPr="00303C50" w:rsidRDefault="00BF54DA">
      <w:pPr>
        <w:rPr>
          <w:rFonts w:ascii="Times New Roman" w:hAnsi="Times New Roman" w:cs="Times New Roman"/>
          <w:sz w:val="24"/>
          <w:szCs w:val="24"/>
        </w:rPr>
      </w:pPr>
      <w:r w:rsidRPr="00303C50">
        <w:rPr>
          <w:rFonts w:ascii="Times New Roman" w:hAnsi="Times New Roman" w:cs="Times New Roman"/>
          <w:sz w:val="24"/>
          <w:szCs w:val="24"/>
          <w:highlight w:val="cyan"/>
        </w:rPr>
        <w:t>Квадратичное программирование</w:t>
      </w:r>
    </w:p>
    <w:p w:rsidR="001D36DC" w:rsidRPr="00303C50" w:rsidRDefault="001D36DC" w:rsidP="001D36DC">
      <w:pPr>
        <w:shd w:val="clear" w:color="auto" w:fill="FFFFFF"/>
        <w:spacing w:before="100" w:beforeAutospacing="1" w:after="100" w:afterAutospacing="1" w:line="301" w:lineRule="atLeast"/>
        <w:jc w:val="both"/>
        <w:rPr>
          <w:rFonts w:ascii="Times New Roman" w:eastAsia="Times New Roman" w:hAnsi="Times New Roman" w:cs="Times New Roman"/>
          <w:color w:val="000000"/>
          <w:sz w:val="24"/>
          <w:szCs w:val="24"/>
          <w:lang w:eastAsia="ru-RU"/>
        </w:rPr>
      </w:pPr>
      <w:r w:rsidRPr="00303C50">
        <w:rPr>
          <w:rFonts w:ascii="Times New Roman" w:eastAsia="Times New Roman" w:hAnsi="Times New Roman" w:cs="Times New Roman"/>
          <w:color w:val="000000"/>
          <w:sz w:val="24"/>
          <w:szCs w:val="24"/>
          <w:lang w:eastAsia="ru-RU"/>
        </w:rPr>
        <w:t>1-ое определение</w:t>
      </w:r>
    </w:p>
    <w:p w:rsidR="00C631E0" w:rsidRPr="00C631E0" w:rsidRDefault="00C631E0" w:rsidP="001D36DC">
      <w:pPr>
        <w:shd w:val="clear" w:color="auto" w:fill="FFFFFF"/>
        <w:spacing w:before="100" w:beforeAutospacing="1" w:after="100" w:afterAutospacing="1" w:line="301" w:lineRule="atLeast"/>
        <w:rPr>
          <w:rFonts w:ascii="Times New Roman" w:eastAsia="Times New Roman" w:hAnsi="Times New Roman" w:cs="Times New Roman"/>
          <w:color w:val="383838"/>
          <w:sz w:val="24"/>
          <w:szCs w:val="24"/>
          <w:lang w:eastAsia="ru-RU"/>
        </w:rPr>
      </w:pPr>
      <w:r w:rsidRPr="00303C50">
        <w:rPr>
          <w:rFonts w:ascii="Times New Roman" w:eastAsia="Times New Roman" w:hAnsi="Times New Roman" w:cs="Times New Roman"/>
          <w:color w:val="000000"/>
          <w:sz w:val="24"/>
          <w:szCs w:val="24"/>
          <w:lang w:eastAsia="ru-RU"/>
        </w:rPr>
        <w:lastRenderedPageBreak/>
        <w:t>Ч</w:t>
      </w:r>
      <w:r w:rsidRPr="00C631E0">
        <w:rPr>
          <w:rFonts w:ascii="Times New Roman" w:eastAsia="Times New Roman" w:hAnsi="Times New Roman" w:cs="Times New Roman"/>
          <w:color w:val="000000"/>
          <w:sz w:val="24"/>
          <w:szCs w:val="24"/>
          <w:lang w:eastAsia="ru-RU"/>
        </w:rPr>
        <w:t>астным случаем задачи нелинейного программирования является</w:t>
      </w:r>
      <w:r w:rsidRPr="00303C50">
        <w:rPr>
          <w:rFonts w:ascii="Times New Roman" w:eastAsia="Times New Roman" w:hAnsi="Times New Roman" w:cs="Times New Roman"/>
          <w:color w:val="000000"/>
          <w:sz w:val="24"/>
          <w:szCs w:val="24"/>
          <w:lang w:eastAsia="ru-RU"/>
        </w:rPr>
        <w:t> </w:t>
      </w:r>
      <w:r w:rsidRPr="00C631E0">
        <w:rPr>
          <w:rFonts w:ascii="Times New Roman" w:eastAsia="Times New Roman" w:hAnsi="Times New Roman" w:cs="Times New Roman"/>
          <w:b/>
          <w:bCs/>
          <w:color w:val="000000"/>
          <w:sz w:val="24"/>
          <w:szCs w:val="24"/>
          <w:lang w:eastAsia="ru-RU"/>
        </w:rPr>
        <w:t>задача квадратичного программирования</w:t>
      </w:r>
      <w:r w:rsidRPr="00C631E0">
        <w:rPr>
          <w:rFonts w:ascii="Times New Roman" w:eastAsia="Times New Roman" w:hAnsi="Times New Roman" w:cs="Times New Roman"/>
          <w:color w:val="000000"/>
          <w:sz w:val="24"/>
          <w:szCs w:val="24"/>
          <w:lang w:eastAsia="ru-RU"/>
        </w:rPr>
        <w:t>, в которой ограничения</w:t>
      </w:r>
    </w:p>
    <w:p w:rsidR="00C631E0" w:rsidRPr="00303C50" w:rsidRDefault="00C631E0" w:rsidP="001D36DC">
      <w:pPr>
        <w:shd w:val="clear" w:color="auto" w:fill="FFFFFF"/>
        <w:spacing w:before="100" w:beforeAutospacing="1" w:after="100" w:afterAutospacing="1" w:line="301" w:lineRule="atLeast"/>
        <w:jc w:val="both"/>
        <w:rPr>
          <w:rFonts w:ascii="Times New Roman" w:eastAsia="Times New Roman" w:hAnsi="Times New Roman" w:cs="Times New Roman"/>
          <w:color w:val="000000"/>
          <w:sz w:val="24"/>
          <w:szCs w:val="24"/>
          <w:lang w:eastAsia="ru-RU"/>
        </w:rPr>
      </w:pPr>
      <w:r w:rsidRPr="00C631E0">
        <w:rPr>
          <w:rFonts w:ascii="Times New Roman" w:eastAsia="Times New Roman" w:hAnsi="Times New Roman" w:cs="Times New Roman"/>
          <w:color w:val="000000"/>
          <w:sz w:val="24"/>
          <w:szCs w:val="24"/>
          <w:lang w:eastAsia="ru-RU"/>
        </w:rPr>
        <w:t>являются линейными, а функция</w:t>
      </w:r>
      <w:r w:rsidRPr="00303C50">
        <w:rPr>
          <w:rFonts w:ascii="Times New Roman" w:eastAsia="Times New Roman" w:hAnsi="Times New Roman" w:cs="Times New Roman"/>
          <w:color w:val="000000"/>
          <w:sz w:val="24"/>
          <w:szCs w:val="24"/>
          <w:lang w:eastAsia="ru-RU"/>
        </w:rPr>
        <w:t> </w:t>
      </w:r>
      <w:r w:rsidRPr="00303C50">
        <w:rPr>
          <w:rFonts w:ascii="Times New Roman" w:eastAsia="Times New Roman" w:hAnsi="Times New Roman" w:cs="Times New Roman"/>
          <w:noProof/>
          <w:color w:val="000000"/>
          <w:sz w:val="24"/>
          <w:szCs w:val="24"/>
          <w:lang w:eastAsia="ru-RU"/>
        </w:rPr>
        <w:drawing>
          <wp:inline distT="0" distB="0" distL="0" distR="0">
            <wp:extent cx="1184910" cy="238760"/>
            <wp:effectExtent l="19050" t="0" r="0" b="0"/>
            <wp:docPr id="21" name="Рисунок 21" descr="http://www.math.mrsu.ru/text/courses/method/kvadratichnoe_programmirovanie.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ath.mrsu.ru/text/courses/method/kvadratichnoe_programmirovanie.files/image004.gif"/>
                    <pic:cNvPicPr>
                      <a:picLocks noChangeAspect="1" noChangeArrowheads="1"/>
                    </pic:cNvPicPr>
                  </pic:nvPicPr>
                  <pic:blipFill>
                    <a:blip r:embed="rId16" cstate="print"/>
                    <a:srcRect/>
                    <a:stretch>
                      <a:fillRect/>
                    </a:stretch>
                  </pic:blipFill>
                  <pic:spPr bwMode="auto">
                    <a:xfrm>
                      <a:off x="0" y="0"/>
                      <a:ext cx="1184910" cy="238760"/>
                    </a:xfrm>
                    <a:prstGeom prst="rect">
                      <a:avLst/>
                    </a:prstGeom>
                    <a:noFill/>
                    <a:ln w="9525">
                      <a:noFill/>
                      <a:miter lim="800000"/>
                      <a:headEnd/>
                      <a:tailEnd/>
                    </a:ln>
                  </pic:spPr>
                </pic:pic>
              </a:graphicData>
            </a:graphic>
          </wp:inline>
        </w:drawing>
      </w:r>
      <w:r w:rsidRPr="00C631E0">
        <w:rPr>
          <w:rFonts w:ascii="Times New Roman" w:eastAsia="Times New Roman" w:hAnsi="Times New Roman" w:cs="Times New Roman"/>
          <w:color w:val="000000"/>
          <w:sz w:val="24"/>
          <w:szCs w:val="24"/>
          <w:lang w:eastAsia="ru-RU"/>
        </w:rPr>
        <w:t> представляет собой сумму линейной и квадратичной функции (квадратичной формы</w:t>
      </w:r>
    </w:p>
    <w:p w:rsidR="001D36DC" w:rsidRPr="00303C50" w:rsidRDefault="001D36DC" w:rsidP="001D36DC">
      <w:pPr>
        <w:shd w:val="clear" w:color="auto" w:fill="FFFFFF"/>
        <w:spacing w:before="100" w:beforeAutospacing="1" w:after="100" w:afterAutospacing="1" w:line="301" w:lineRule="atLeast"/>
        <w:jc w:val="both"/>
        <w:rPr>
          <w:rFonts w:ascii="Times New Roman" w:eastAsia="Times New Roman" w:hAnsi="Times New Roman" w:cs="Times New Roman"/>
          <w:color w:val="383838"/>
          <w:sz w:val="24"/>
          <w:szCs w:val="24"/>
          <w:lang w:eastAsia="ru-RU"/>
        </w:rPr>
      </w:pPr>
      <w:r w:rsidRPr="00303C50">
        <w:rPr>
          <w:rFonts w:ascii="Times New Roman" w:eastAsia="Times New Roman" w:hAnsi="Times New Roman" w:cs="Times New Roman"/>
          <w:color w:val="000000"/>
          <w:sz w:val="24"/>
          <w:szCs w:val="24"/>
          <w:lang w:eastAsia="ru-RU"/>
        </w:rPr>
        <w:t>2-ое определение</w:t>
      </w:r>
    </w:p>
    <w:p w:rsidR="001D36DC" w:rsidRPr="00303C50" w:rsidRDefault="001D36DC" w:rsidP="001D36DC">
      <w:pPr>
        <w:pStyle w:val="abz"/>
        <w:rPr>
          <w:color w:val="000000"/>
        </w:rPr>
      </w:pPr>
      <w:r w:rsidRPr="00303C50">
        <w:rPr>
          <w:color w:val="000000"/>
          <w:lang w:val="uk-UA"/>
        </w:rPr>
        <w:t xml:space="preserve">К задачам квадратичного </w:t>
      </w:r>
      <w:proofErr w:type="spellStart"/>
      <w:r w:rsidRPr="00303C50">
        <w:rPr>
          <w:color w:val="000000"/>
          <w:lang w:val="uk-UA"/>
        </w:rPr>
        <w:t>программирования</w:t>
      </w:r>
      <w:proofErr w:type="spellEnd"/>
      <w:r w:rsidRPr="00303C50">
        <w:rPr>
          <w:color w:val="000000"/>
          <w:lang w:val="uk-UA"/>
        </w:rPr>
        <w:t xml:space="preserve"> </w:t>
      </w:r>
      <w:proofErr w:type="spellStart"/>
      <w:r w:rsidRPr="00303C50">
        <w:rPr>
          <w:color w:val="000000"/>
          <w:lang w:val="uk-UA"/>
        </w:rPr>
        <w:t>относят</w:t>
      </w:r>
      <w:proofErr w:type="spellEnd"/>
      <w:r w:rsidRPr="00303C50">
        <w:rPr>
          <w:color w:val="000000"/>
          <w:lang w:val="uk-UA"/>
        </w:rPr>
        <w:t xml:space="preserve"> </w:t>
      </w:r>
      <w:proofErr w:type="spellStart"/>
      <w:r w:rsidRPr="00303C50">
        <w:rPr>
          <w:color w:val="000000"/>
          <w:lang w:val="uk-UA"/>
        </w:rPr>
        <w:t>специальный</w:t>
      </w:r>
      <w:proofErr w:type="spellEnd"/>
      <w:r w:rsidRPr="00303C50">
        <w:rPr>
          <w:color w:val="000000"/>
          <w:lang w:val="uk-UA"/>
        </w:rPr>
        <w:t xml:space="preserve"> </w:t>
      </w:r>
      <w:proofErr w:type="spellStart"/>
      <w:r w:rsidRPr="00303C50">
        <w:rPr>
          <w:color w:val="000000"/>
          <w:lang w:val="uk-UA"/>
        </w:rPr>
        <w:t>класс</w:t>
      </w:r>
      <w:proofErr w:type="spellEnd"/>
      <w:r w:rsidRPr="00303C50">
        <w:rPr>
          <w:color w:val="000000"/>
          <w:lang w:val="uk-UA"/>
        </w:rPr>
        <w:t xml:space="preserve"> задач Н</w:t>
      </w:r>
      <w:proofErr w:type="spellStart"/>
      <w:r w:rsidRPr="00303C50">
        <w:rPr>
          <w:color w:val="000000"/>
        </w:rPr>
        <w:t>елинейного</w:t>
      </w:r>
      <w:proofErr w:type="spellEnd"/>
      <w:r w:rsidRPr="00303C50">
        <w:rPr>
          <w:color w:val="000000"/>
        </w:rPr>
        <w:t xml:space="preserve"> </w:t>
      </w:r>
      <w:proofErr w:type="spellStart"/>
      <w:r w:rsidRPr="00303C50">
        <w:rPr>
          <w:color w:val="000000"/>
          <w:lang w:val="uk-UA"/>
        </w:rPr>
        <w:t>программирования</w:t>
      </w:r>
      <w:proofErr w:type="spellEnd"/>
      <w:r w:rsidRPr="00303C50">
        <w:rPr>
          <w:color w:val="000000"/>
          <w:lang w:val="uk-UA"/>
        </w:rPr>
        <w:t xml:space="preserve">, для </w:t>
      </w:r>
      <w:proofErr w:type="spellStart"/>
      <w:r w:rsidRPr="00303C50">
        <w:rPr>
          <w:color w:val="000000"/>
          <w:lang w:val="uk-UA"/>
        </w:rPr>
        <w:t>которых</w:t>
      </w:r>
      <w:proofErr w:type="spellEnd"/>
      <w:r w:rsidRPr="00303C50">
        <w:rPr>
          <w:color w:val="000000"/>
          <w:lang w:val="uk-UA"/>
        </w:rPr>
        <w:t xml:space="preserve"> </w:t>
      </w:r>
      <w:proofErr w:type="spellStart"/>
      <w:r w:rsidRPr="00303C50">
        <w:rPr>
          <w:color w:val="000000"/>
          <w:lang w:val="uk-UA"/>
        </w:rPr>
        <w:t>целевая</w:t>
      </w:r>
      <w:proofErr w:type="spellEnd"/>
      <w:r w:rsidRPr="00303C50">
        <w:rPr>
          <w:color w:val="000000"/>
          <w:lang w:val="uk-UA"/>
        </w:rPr>
        <w:t xml:space="preserve"> </w:t>
      </w:r>
      <w:proofErr w:type="spellStart"/>
      <w:r w:rsidRPr="00303C50">
        <w:rPr>
          <w:color w:val="000000"/>
          <w:lang w:val="uk-UA"/>
        </w:rPr>
        <w:t>функция</w:t>
      </w:r>
      <w:proofErr w:type="spellEnd"/>
      <w:r w:rsidRPr="00303C50">
        <w:rPr>
          <w:rStyle w:val="apple-converted-space"/>
          <w:color w:val="000000"/>
          <w:lang w:val="uk-UA"/>
        </w:rPr>
        <w:t> </w:t>
      </w:r>
      <w:r w:rsidRPr="00303C50">
        <w:rPr>
          <w:noProof/>
          <w:color w:val="000000"/>
          <w:vertAlign w:val="subscript"/>
        </w:rPr>
        <w:drawing>
          <wp:inline distT="0" distB="0" distL="0" distR="0">
            <wp:extent cx="294005" cy="191135"/>
            <wp:effectExtent l="19050" t="0" r="0" b="0"/>
            <wp:docPr id="28" name="Рисунок 28" descr="http://iasa.org.ua/lections/iso/5/5.5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asa.org.ua/lections/iso/5/5.5_files/image001.gif"/>
                    <pic:cNvPicPr>
                      <a:picLocks noChangeAspect="1" noChangeArrowheads="1"/>
                    </pic:cNvPicPr>
                  </pic:nvPicPr>
                  <pic:blipFill>
                    <a:blip r:embed="rId17" cstate="print"/>
                    <a:srcRect/>
                    <a:stretch>
                      <a:fillRect/>
                    </a:stretch>
                  </pic:blipFill>
                  <pic:spPr bwMode="auto">
                    <a:xfrm>
                      <a:off x="0" y="0"/>
                      <a:ext cx="294005" cy="191135"/>
                    </a:xfrm>
                    <a:prstGeom prst="rect">
                      <a:avLst/>
                    </a:prstGeom>
                    <a:noFill/>
                    <a:ln w="9525">
                      <a:noFill/>
                      <a:miter lim="800000"/>
                      <a:headEnd/>
                      <a:tailEnd/>
                    </a:ln>
                  </pic:spPr>
                </pic:pic>
              </a:graphicData>
            </a:graphic>
          </wp:inline>
        </w:drawing>
      </w:r>
      <w:r w:rsidRPr="00303C50">
        <w:rPr>
          <w:color w:val="000000"/>
          <w:lang w:val="uk-UA"/>
        </w:rPr>
        <w:t xml:space="preserve">- </w:t>
      </w:r>
      <w:proofErr w:type="spellStart"/>
      <w:r w:rsidRPr="00303C50">
        <w:rPr>
          <w:color w:val="000000"/>
          <w:lang w:val="uk-UA"/>
        </w:rPr>
        <w:t>квадратичная</w:t>
      </w:r>
      <w:proofErr w:type="spellEnd"/>
      <w:r w:rsidRPr="00303C50">
        <w:rPr>
          <w:color w:val="000000"/>
          <w:lang w:val="uk-UA"/>
        </w:rPr>
        <w:t xml:space="preserve"> и </w:t>
      </w:r>
      <w:proofErr w:type="spellStart"/>
      <w:r w:rsidRPr="00303C50">
        <w:rPr>
          <w:color w:val="000000"/>
          <w:lang w:val="uk-UA"/>
        </w:rPr>
        <w:t>вогнутая</w:t>
      </w:r>
      <w:proofErr w:type="spellEnd"/>
      <w:r w:rsidRPr="00303C50">
        <w:rPr>
          <w:color w:val="000000"/>
          <w:lang w:val="uk-UA"/>
        </w:rPr>
        <w:t xml:space="preserve"> (</w:t>
      </w:r>
      <w:proofErr w:type="spellStart"/>
      <w:r w:rsidRPr="00303C50">
        <w:rPr>
          <w:color w:val="000000"/>
          <w:lang w:val="uk-UA"/>
        </w:rPr>
        <w:t>или</w:t>
      </w:r>
      <w:proofErr w:type="spellEnd"/>
      <w:r w:rsidRPr="00303C50">
        <w:rPr>
          <w:color w:val="000000"/>
          <w:lang w:val="uk-UA"/>
        </w:rPr>
        <w:t xml:space="preserve"> </w:t>
      </w:r>
      <w:proofErr w:type="spellStart"/>
      <w:r w:rsidRPr="00303C50">
        <w:rPr>
          <w:color w:val="000000"/>
          <w:lang w:val="uk-UA"/>
        </w:rPr>
        <w:t>выпуклая</w:t>
      </w:r>
      <w:proofErr w:type="spellEnd"/>
      <w:r w:rsidRPr="00303C50">
        <w:rPr>
          <w:color w:val="000000"/>
          <w:lang w:val="uk-UA"/>
        </w:rPr>
        <w:t xml:space="preserve">), а все </w:t>
      </w:r>
      <w:proofErr w:type="spellStart"/>
      <w:r w:rsidRPr="00303C50">
        <w:rPr>
          <w:color w:val="000000"/>
          <w:lang w:val="uk-UA"/>
        </w:rPr>
        <w:t>ограничения</w:t>
      </w:r>
      <w:proofErr w:type="spellEnd"/>
      <w:r w:rsidRPr="00303C50">
        <w:rPr>
          <w:color w:val="000000"/>
          <w:lang w:val="uk-UA"/>
        </w:rPr>
        <w:t xml:space="preserve"> </w:t>
      </w:r>
      <w:proofErr w:type="spellStart"/>
      <w:r w:rsidRPr="00303C50">
        <w:rPr>
          <w:color w:val="000000"/>
          <w:lang w:val="uk-UA"/>
        </w:rPr>
        <w:t>линейны</w:t>
      </w:r>
      <w:proofErr w:type="spellEnd"/>
      <w:r w:rsidRPr="00303C50">
        <w:rPr>
          <w:color w:val="000000"/>
          <w:lang w:val="uk-UA"/>
        </w:rPr>
        <w:t>.</w:t>
      </w:r>
    </w:p>
    <w:p w:rsidR="00C631E0" w:rsidRPr="00303C50" w:rsidRDefault="001D36DC" w:rsidP="00303C50">
      <w:pPr>
        <w:pStyle w:val="abz"/>
        <w:rPr>
          <w:color w:val="000000"/>
          <w:lang w:val="uk-UA"/>
        </w:rPr>
      </w:pPr>
      <w:proofErr w:type="spellStart"/>
      <w:r w:rsidRPr="00303C50">
        <w:rPr>
          <w:color w:val="000000"/>
          <w:lang w:val="uk-UA"/>
        </w:rPr>
        <w:t>Применив</w:t>
      </w:r>
      <w:proofErr w:type="spellEnd"/>
      <w:r w:rsidRPr="00303C50">
        <w:rPr>
          <w:color w:val="000000"/>
          <w:lang w:val="uk-UA"/>
        </w:rPr>
        <w:t xml:space="preserve"> к </w:t>
      </w:r>
      <w:proofErr w:type="spellStart"/>
      <w:r w:rsidRPr="00303C50">
        <w:rPr>
          <w:color w:val="000000"/>
          <w:lang w:val="uk-UA"/>
        </w:rPr>
        <w:t>этой</w:t>
      </w:r>
      <w:proofErr w:type="spellEnd"/>
      <w:r w:rsidRPr="00303C50">
        <w:rPr>
          <w:color w:val="000000"/>
          <w:lang w:val="uk-UA"/>
        </w:rPr>
        <w:t xml:space="preserve"> задаче теорему </w:t>
      </w:r>
      <w:proofErr w:type="spellStart"/>
      <w:r w:rsidRPr="00303C50">
        <w:rPr>
          <w:color w:val="000000"/>
          <w:lang w:val="uk-UA"/>
        </w:rPr>
        <w:t>Куна-Таккера</w:t>
      </w:r>
      <w:proofErr w:type="spellEnd"/>
      <w:r w:rsidRPr="00303C50">
        <w:rPr>
          <w:color w:val="000000"/>
          <w:lang w:val="uk-UA"/>
        </w:rPr>
        <w:t xml:space="preserve">, </w:t>
      </w:r>
      <w:proofErr w:type="spellStart"/>
      <w:r w:rsidRPr="00303C50">
        <w:rPr>
          <w:color w:val="000000"/>
          <w:lang w:val="uk-UA"/>
        </w:rPr>
        <w:t>получим</w:t>
      </w:r>
      <w:proofErr w:type="spellEnd"/>
      <w:r w:rsidRPr="00303C50">
        <w:rPr>
          <w:color w:val="000000"/>
          <w:lang w:val="uk-UA"/>
        </w:rPr>
        <w:t xml:space="preserve"> </w:t>
      </w:r>
      <w:proofErr w:type="spellStart"/>
      <w:r w:rsidRPr="00303C50">
        <w:rPr>
          <w:color w:val="000000"/>
          <w:lang w:val="uk-UA"/>
        </w:rPr>
        <w:t>условия</w:t>
      </w:r>
      <w:proofErr w:type="spellEnd"/>
      <w:r w:rsidRPr="00303C50">
        <w:rPr>
          <w:color w:val="000000"/>
          <w:lang w:val="uk-UA"/>
        </w:rPr>
        <w:t xml:space="preserve"> для оптимального</w:t>
      </w:r>
      <w:r w:rsidRPr="00303C50">
        <w:rPr>
          <w:rStyle w:val="apple-converted-space"/>
          <w:color w:val="000000"/>
          <w:lang w:val="uk-UA"/>
        </w:rPr>
        <w:t> </w:t>
      </w:r>
      <w:proofErr w:type="spellStart"/>
      <w:r w:rsidRPr="00303C50">
        <w:rPr>
          <w:color w:val="000000"/>
          <w:spacing w:val="-4"/>
          <w:lang w:val="uk-UA"/>
        </w:rPr>
        <w:t>решения</w:t>
      </w:r>
      <w:proofErr w:type="spellEnd"/>
      <w:r w:rsidRPr="00303C50">
        <w:rPr>
          <w:rStyle w:val="apple-converted-space"/>
          <w:color w:val="000000"/>
          <w:lang w:val="uk-UA"/>
        </w:rPr>
        <w:t> </w:t>
      </w:r>
      <w:r w:rsidRPr="00303C50">
        <w:rPr>
          <w:color w:val="000000"/>
          <w:lang w:val="uk-UA"/>
        </w:rPr>
        <w:t xml:space="preserve">в </w:t>
      </w:r>
      <w:proofErr w:type="spellStart"/>
      <w:r w:rsidRPr="00303C50">
        <w:rPr>
          <w:color w:val="000000"/>
          <w:lang w:val="uk-UA"/>
        </w:rPr>
        <w:t>виде</w:t>
      </w:r>
      <w:proofErr w:type="spellEnd"/>
      <w:r w:rsidRPr="00303C50">
        <w:rPr>
          <w:color w:val="000000"/>
          <w:lang w:val="uk-UA"/>
        </w:rPr>
        <w:t xml:space="preserve"> </w:t>
      </w:r>
      <w:proofErr w:type="spellStart"/>
      <w:r w:rsidRPr="00303C50">
        <w:rPr>
          <w:color w:val="000000"/>
          <w:lang w:val="uk-UA"/>
        </w:rPr>
        <w:t>системы</w:t>
      </w:r>
      <w:proofErr w:type="spellEnd"/>
      <w:r w:rsidRPr="00303C50">
        <w:rPr>
          <w:color w:val="000000"/>
          <w:lang w:val="uk-UA"/>
        </w:rPr>
        <w:t xml:space="preserve"> </w:t>
      </w:r>
      <w:proofErr w:type="spellStart"/>
      <w:r w:rsidRPr="00303C50">
        <w:rPr>
          <w:color w:val="000000"/>
          <w:lang w:val="uk-UA"/>
        </w:rPr>
        <w:t>линейных</w:t>
      </w:r>
      <w:proofErr w:type="spellEnd"/>
      <w:r w:rsidRPr="00303C50">
        <w:rPr>
          <w:color w:val="000000"/>
          <w:lang w:val="uk-UA"/>
        </w:rPr>
        <w:t xml:space="preserve"> </w:t>
      </w:r>
      <w:proofErr w:type="spellStart"/>
      <w:r w:rsidRPr="00303C50">
        <w:rPr>
          <w:color w:val="000000"/>
          <w:lang w:val="uk-UA"/>
        </w:rPr>
        <w:t>уравнений</w:t>
      </w:r>
      <w:proofErr w:type="spellEnd"/>
      <w:r w:rsidRPr="00303C50">
        <w:rPr>
          <w:color w:val="000000"/>
          <w:lang w:val="uk-UA"/>
        </w:rPr>
        <w:t xml:space="preserve">, </w:t>
      </w:r>
      <w:proofErr w:type="spellStart"/>
      <w:r w:rsidRPr="00303C50">
        <w:rPr>
          <w:color w:val="000000"/>
          <w:lang w:val="uk-UA"/>
        </w:rPr>
        <w:t>решить</w:t>
      </w:r>
      <w:proofErr w:type="spellEnd"/>
      <w:r w:rsidRPr="00303C50">
        <w:rPr>
          <w:color w:val="000000"/>
          <w:lang w:val="uk-UA"/>
        </w:rPr>
        <w:t xml:space="preserve"> </w:t>
      </w:r>
      <w:proofErr w:type="spellStart"/>
      <w:r w:rsidRPr="00303C50">
        <w:rPr>
          <w:color w:val="000000"/>
          <w:lang w:val="uk-UA"/>
        </w:rPr>
        <w:t>которые</w:t>
      </w:r>
      <w:proofErr w:type="spellEnd"/>
      <w:r w:rsidRPr="00303C50">
        <w:rPr>
          <w:color w:val="000000"/>
          <w:lang w:val="uk-UA"/>
        </w:rPr>
        <w:t xml:space="preserve"> </w:t>
      </w:r>
      <w:proofErr w:type="spellStart"/>
      <w:r w:rsidRPr="00303C50">
        <w:rPr>
          <w:color w:val="000000"/>
          <w:lang w:val="uk-UA"/>
        </w:rPr>
        <w:t>можно</w:t>
      </w:r>
      <w:proofErr w:type="spellEnd"/>
      <w:r w:rsidRPr="00303C50">
        <w:rPr>
          <w:color w:val="000000"/>
          <w:lang w:val="uk-UA"/>
        </w:rPr>
        <w:t xml:space="preserve"> симплекс-методом.</w:t>
      </w:r>
    </w:p>
    <w:p w:rsidR="00BF54DA" w:rsidRPr="00303C50" w:rsidRDefault="00BF54DA">
      <w:pPr>
        <w:rPr>
          <w:rFonts w:ascii="Times New Roman" w:hAnsi="Times New Roman" w:cs="Times New Roman"/>
          <w:sz w:val="24"/>
          <w:szCs w:val="24"/>
        </w:rPr>
      </w:pPr>
      <w:r w:rsidRPr="00303C50">
        <w:rPr>
          <w:rFonts w:ascii="Times New Roman" w:hAnsi="Times New Roman" w:cs="Times New Roman"/>
          <w:sz w:val="24"/>
          <w:szCs w:val="24"/>
          <w:highlight w:val="lightGray"/>
        </w:rPr>
        <w:t>Целевая функция</w:t>
      </w:r>
    </w:p>
    <w:p w:rsidR="00303C50" w:rsidRPr="00303C50" w:rsidRDefault="00303C50" w:rsidP="00303C50">
      <w:pPr>
        <w:rPr>
          <w:rFonts w:ascii="Times New Roman" w:hAnsi="Times New Roman" w:cs="Times New Roman"/>
          <w:color w:val="252525"/>
          <w:sz w:val="24"/>
          <w:szCs w:val="24"/>
          <w:shd w:val="clear" w:color="auto" w:fill="FFFFFF"/>
        </w:rPr>
      </w:pPr>
      <w:r w:rsidRPr="00303C50">
        <w:rPr>
          <w:rFonts w:ascii="Times New Roman" w:hAnsi="Times New Roman" w:cs="Times New Roman"/>
          <w:b/>
          <w:bCs/>
          <w:color w:val="252525"/>
          <w:sz w:val="24"/>
          <w:szCs w:val="24"/>
          <w:shd w:val="clear" w:color="auto" w:fill="FFFFFF"/>
        </w:rPr>
        <w:t>Целевая функция</w:t>
      </w:r>
      <w:r w:rsidRPr="00303C50">
        <w:rPr>
          <w:rFonts w:ascii="Times New Roman" w:hAnsi="Times New Roman" w:cs="Times New Roman"/>
          <w:color w:val="252525"/>
          <w:sz w:val="24"/>
          <w:szCs w:val="24"/>
          <w:shd w:val="clear" w:color="auto" w:fill="FFFFFF"/>
        </w:rPr>
        <w:t> — вещественная или целочисленная</w:t>
      </w:r>
      <w:r w:rsidRPr="00303C50">
        <w:rPr>
          <w:rStyle w:val="apple-converted-space"/>
          <w:rFonts w:ascii="Times New Roman" w:hAnsi="Times New Roman" w:cs="Times New Roman"/>
          <w:color w:val="252525"/>
          <w:sz w:val="24"/>
          <w:szCs w:val="24"/>
          <w:shd w:val="clear" w:color="auto" w:fill="FFFFFF"/>
        </w:rPr>
        <w:t> </w:t>
      </w:r>
      <w:r w:rsidRPr="00303C50">
        <w:rPr>
          <w:rFonts w:ascii="Times New Roman" w:hAnsi="Times New Roman" w:cs="Times New Roman"/>
          <w:sz w:val="24"/>
          <w:szCs w:val="24"/>
          <w:shd w:val="clear" w:color="auto" w:fill="FFFFFF"/>
        </w:rPr>
        <w:t>функция</w:t>
      </w:r>
      <w:r w:rsidRPr="00303C50">
        <w:rPr>
          <w:rStyle w:val="apple-converted-space"/>
          <w:rFonts w:ascii="Times New Roman" w:hAnsi="Times New Roman" w:cs="Times New Roman"/>
          <w:color w:val="252525"/>
          <w:sz w:val="24"/>
          <w:szCs w:val="24"/>
          <w:shd w:val="clear" w:color="auto" w:fill="FFFFFF"/>
        </w:rPr>
        <w:t> </w:t>
      </w:r>
      <w:r w:rsidRPr="00303C50">
        <w:rPr>
          <w:rFonts w:ascii="Times New Roman" w:hAnsi="Times New Roman" w:cs="Times New Roman"/>
          <w:color w:val="252525"/>
          <w:sz w:val="24"/>
          <w:szCs w:val="24"/>
          <w:shd w:val="clear" w:color="auto" w:fill="FFFFFF"/>
        </w:rPr>
        <w:t>нескольких переменных, подлежащая</w:t>
      </w:r>
      <w:r w:rsidRPr="00303C50">
        <w:rPr>
          <w:rStyle w:val="apple-converted-space"/>
          <w:rFonts w:ascii="Times New Roman" w:hAnsi="Times New Roman" w:cs="Times New Roman"/>
          <w:color w:val="252525"/>
          <w:sz w:val="24"/>
          <w:szCs w:val="24"/>
          <w:shd w:val="clear" w:color="auto" w:fill="FFFFFF"/>
        </w:rPr>
        <w:t> </w:t>
      </w:r>
      <w:r w:rsidRPr="00303C50">
        <w:rPr>
          <w:rFonts w:ascii="Times New Roman" w:hAnsi="Times New Roman" w:cs="Times New Roman"/>
          <w:sz w:val="24"/>
          <w:szCs w:val="24"/>
          <w:shd w:val="clear" w:color="auto" w:fill="FFFFFF"/>
        </w:rPr>
        <w:t>оптимизации</w:t>
      </w:r>
      <w:r w:rsidRPr="00303C50">
        <w:rPr>
          <w:rStyle w:val="apple-converted-space"/>
          <w:rFonts w:ascii="Times New Roman" w:hAnsi="Times New Roman" w:cs="Times New Roman"/>
          <w:color w:val="252525"/>
          <w:sz w:val="24"/>
          <w:szCs w:val="24"/>
          <w:shd w:val="clear" w:color="auto" w:fill="FFFFFF"/>
        </w:rPr>
        <w:t> </w:t>
      </w:r>
      <w:r w:rsidRPr="00303C50">
        <w:rPr>
          <w:rFonts w:ascii="Times New Roman" w:hAnsi="Times New Roman" w:cs="Times New Roman"/>
          <w:color w:val="252525"/>
          <w:sz w:val="24"/>
          <w:szCs w:val="24"/>
          <w:shd w:val="clear" w:color="auto" w:fill="FFFFFF"/>
        </w:rPr>
        <w:t>(</w:t>
      </w:r>
      <w:r w:rsidRPr="00303C50">
        <w:rPr>
          <w:rFonts w:ascii="Times New Roman" w:hAnsi="Times New Roman" w:cs="Times New Roman"/>
          <w:sz w:val="24"/>
          <w:szCs w:val="24"/>
          <w:shd w:val="clear" w:color="auto" w:fill="FFFFFF"/>
        </w:rPr>
        <w:t>минимизации</w:t>
      </w:r>
      <w:r w:rsidRPr="00303C50">
        <w:rPr>
          <w:rStyle w:val="apple-converted-space"/>
          <w:rFonts w:ascii="Times New Roman" w:hAnsi="Times New Roman" w:cs="Times New Roman"/>
          <w:color w:val="252525"/>
          <w:sz w:val="24"/>
          <w:szCs w:val="24"/>
          <w:shd w:val="clear" w:color="auto" w:fill="FFFFFF"/>
        </w:rPr>
        <w:t> </w:t>
      </w:r>
      <w:r w:rsidRPr="00303C50">
        <w:rPr>
          <w:rFonts w:ascii="Times New Roman" w:hAnsi="Times New Roman" w:cs="Times New Roman"/>
          <w:color w:val="252525"/>
          <w:sz w:val="24"/>
          <w:szCs w:val="24"/>
          <w:shd w:val="clear" w:color="auto" w:fill="FFFFFF"/>
        </w:rPr>
        <w:t>или</w:t>
      </w:r>
      <w:r w:rsidRPr="00303C50">
        <w:rPr>
          <w:rStyle w:val="apple-converted-space"/>
          <w:rFonts w:ascii="Times New Roman" w:hAnsi="Times New Roman" w:cs="Times New Roman"/>
          <w:color w:val="252525"/>
          <w:sz w:val="24"/>
          <w:szCs w:val="24"/>
          <w:shd w:val="clear" w:color="auto" w:fill="FFFFFF"/>
        </w:rPr>
        <w:t> </w:t>
      </w:r>
      <w:r w:rsidRPr="00303C50">
        <w:rPr>
          <w:rFonts w:ascii="Times New Roman" w:hAnsi="Times New Roman" w:cs="Times New Roman"/>
          <w:sz w:val="24"/>
          <w:szCs w:val="24"/>
          <w:shd w:val="clear" w:color="auto" w:fill="FFFFFF"/>
        </w:rPr>
        <w:t>максимизации</w:t>
      </w:r>
      <w:r w:rsidRPr="00303C50">
        <w:rPr>
          <w:rFonts w:ascii="Times New Roman" w:hAnsi="Times New Roman" w:cs="Times New Roman"/>
          <w:color w:val="252525"/>
          <w:sz w:val="24"/>
          <w:szCs w:val="24"/>
          <w:shd w:val="clear" w:color="auto" w:fill="FFFFFF"/>
        </w:rPr>
        <w:t>) в целях решения некоторой оптимизационной задачи. Термин используется в математическом программировании,</w:t>
      </w:r>
      <w:r w:rsidRPr="00303C50">
        <w:rPr>
          <w:rStyle w:val="apple-converted-space"/>
          <w:rFonts w:ascii="Times New Roman" w:hAnsi="Times New Roman" w:cs="Times New Roman"/>
          <w:color w:val="252525"/>
          <w:sz w:val="24"/>
          <w:szCs w:val="24"/>
          <w:shd w:val="clear" w:color="auto" w:fill="FFFFFF"/>
        </w:rPr>
        <w:t> </w:t>
      </w:r>
      <w:r w:rsidRPr="00303C50">
        <w:rPr>
          <w:rFonts w:ascii="Times New Roman" w:hAnsi="Times New Roman" w:cs="Times New Roman"/>
          <w:sz w:val="24"/>
          <w:szCs w:val="24"/>
          <w:shd w:val="clear" w:color="auto" w:fill="FFFFFF"/>
        </w:rPr>
        <w:t>исследовании операций</w:t>
      </w:r>
      <w:r w:rsidRPr="00303C50">
        <w:rPr>
          <w:rFonts w:ascii="Times New Roman" w:hAnsi="Times New Roman" w:cs="Times New Roman"/>
          <w:color w:val="252525"/>
          <w:sz w:val="24"/>
          <w:szCs w:val="24"/>
          <w:shd w:val="clear" w:color="auto" w:fill="FFFFFF"/>
        </w:rPr>
        <w:t>,</w:t>
      </w:r>
      <w:r w:rsidRPr="00303C50">
        <w:rPr>
          <w:rStyle w:val="apple-converted-space"/>
          <w:rFonts w:ascii="Times New Roman" w:hAnsi="Times New Roman" w:cs="Times New Roman"/>
          <w:color w:val="252525"/>
          <w:sz w:val="24"/>
          <w:szCs w:val="24"/>
          <w:shd w:val="clear" w:color="auto" w:fill="FFFFFF"/>
        </w:rPr>
        <w:t> </w:t>
      </w:r>
      <w:r w:rsidRPr="00303C50">
        <w:rPr>
          <w:rFonts w:ascii="Times New Roman" w:hAnsi="Times New Roman" w:cs="Times New Roman"/>
          <w:sz w:val="24"/>
          <w:szCs w:val="24"/>
          <w:shd w:val="clear" w:color="auto" w:fill="FFFFFF"/>
        </w:rPr>
        <w:t>линейном программировании</w:t>
      </w:r>
      <w:r w:rsidRPr="00303C50">
        <w:rPr>
          <w:rFonts w:ascii="Times New Roman" w:hAnsi="Times New Roman" w:cs="Times New Roman"/>
          <w:color w:val="252525"/>
          <w:sz w:val="24"/>
          <w:szCs w:val="24"/>
          <w:shd w:val="clear" w:color="auto" w:fill="FFFFFF"/>
        </w:rPr>
        <w:t>,</w:t>
      </w:r>
      <w:r w:rsidRPr="00303C50">
        <w:rPr>
          <w:rStyle w:val="apple-converted-space"/>
          <w:rFonts w:ascii="Times New Roman" w:hAnsi="Times New Roman" w:cs="Times New Roman"/>
          <w:color w:val="252525"/>
          <w:sz w:val="24"/>
          <w:szCs w:val="24"/>
          <w:shd w:val="clear" w:color="auto" w:fill="FFFFFF"/>
        </w:rPr>
        <w:t> </w:t>
      </w:r>
      <w:r w:rsidRPr="00303C50">
        <w:rPr>
          <w:rFonts w:ascii="Times New Roman" w:hAnsi="Times New Roman" w:cs="Times New Roman"/>
          <w:sz w:val="24"/>
          <w:szCs w:val="24"/>
          <w:shd w:val="clear" w:color="auto" w:fill="FFFFFF"/>
        </w:rPr>
        <w:t>теории статистических решений</w:t>
      </w:r>
      <w:r w:rsidRPr="00303C50">
        <w:rPr>
          <w:rStyle w:val="apple-converted-space"/>
          <w:rFonts w:ascii="Times New Roman" w:hAnsi="Times New Roman" w:cs="Times New Roman"/>
          <w:color w:val="252525"/>
          <w:sz w:val="24"/>
          <w:szCs w:val="24"/>
          <w:shd w:val="clear" w:color="auto" w:fill="FFFFFF"/>
        </w:rPr>
        <w:t> </w:t>
      </w:r>
      <w:r w:rsidRPr="00303C50">
        <w:rPr>
          <w:rFonts w:ascii="Times New Roman" w:hAnsi="Times New Roman" w:cs="Times New Roman"/>
          <w:color w:val="252525"/>
          <w:sz w:val="24"/>
          <w:szCs w:val="24"/>
          <w:shd w:val="clear" w:color="auto" w:fill="FFFFFF"/>
        </w:rPr>
        <w:t>и других областях математики в первую очередь прикладного характера, хотя целью оптимизации может быть и решение собственно математической задачи</w:t>
      </w:r>
      <w:r w:rsidRPr="00303C50">
        <w:rPr>
          <w:rFonts w:ascii="Times New Roman" w:hAnsi="Times New Roman" w:cs="Times New Roman"/>
          <w:color w:val="252525"/>
          <w:sz w:val="24"/>
          <w:szCs w:val="24"/>
          <w:shd w:val="clear" w:color="auto" w:fill="FFFFFF"/>
          <w:vertAlign w:val="superscript"/>
        </w:rPr>
        <w:t>[1]</w:t>
      </w:r>
      <w:r w:rsidRPr="00303C50">
        <w:rPr>
          <w:rFonts w:ascii="Times New Roman" w:hAnsi="Times New Roman" w:cs="Times New Roman"/>
          <w:color w:val="252525"/>
          <w:sz w:val="24"/>
          <w:szCs w:val="24"/>
          <w:shd w:val="clear" w:color="auto" w:fill="FFFFFF"/>
        </w:rPr>
        <w:t>. Помимо целевой функции в задаче оптимизации для переменных могут быть заданы ограничения в виде системы равенств или неравенств. В общем случае аргументы целевой функции могут задаваться на произвольных множествах.</w:t>
      </w:r>
    </w:p>
    <w:p w:rsidR="00756FB9" w:rsidRPr="00303C50" w:rsidRDefault="00756FB9">
      <w:pPr>
        <w:rPr>
          <w:rFonts w:ascii="Times New Roman" w:hAnsi="Times New Roman" w:cs="Times New Roman"/>
          <w:sz w:val="24"/>
          <w:szCs w:val="24"/>
        </w:rPr>
      </w:pPr>
    </w:p>
    <w:p w:rsidR="00756FB9" w:rsidRPr="00303C50" w:rsidRDefault="00756FB9">
      <w:pPr>
        <w:rPr>
          <w:rFonts w:ascii="Times New Roman" w:hAnsi="Times New Roman" w:cs="Times New Roman"/>
          <w:sz w:val="24"/>
          <w:szCs w:val="24"/>
        </w:rPr>
      </w:pPr>
    </w:p>
    <w:p w:rsidR="00BF54DA" w:rsidRPr="00303C50" w:rsidRDefault="00BF54DA">
      <w:pPr>
        <w:rPr>
          <w:rFonts w:ascii="Times New Roman" w:hAnsi="Times New Roman" w:cs="Times New Roman"/>
          <w:sz w:val="24"/>
          <w:szCs w:val="24"/>
        </w:rPr>
      </w:pPr>
    </w:p>
    <w:sectPr w:rsidR="00BF54DA" w:rsidRPr="00303C50" w:rsidSect="00E236D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E6DFC"/>
    <w:multiLevelType w:val="hybridMultilevel"/>
    <w:tmpl w:val="3ADA25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A9A1A70"/>
    <w:multiLevelType w:val="hybridMultilevel"/>
    <w:tmpl w:val="E0B4EC74"/>
    <w:lvl w:ilvl="0" w:tplc="707015B4">
      <w:start w:val="1"/>
      <w:numFmt w:val="decimal"/>
      <w:lvlText w:val="%1)"/>
      <w:lvlJc w:val="left"/>
      <w:pPr>
        <w:ind w:left="360" w:hanging="360"/>
      </w:pPr>
      <w:rPr>
        <w:rFonts w:hint="default"/>
        <w:b/>
        <w:i/>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BF54DA"/>
    <w:rsid w:val="001D36DC"/>
    <w:rsid w:val="0028297B"/>
    <w:rsid w:val="00303C50"/>
    <w:rsid w:val="005F4029"/>
    <w:rsid w:val="00756FB9"/>
    <w:rsid w:val="00BF54DA"/>
    <w:rsid w:val="00C631E0"/>
    <w:rsid w:val="00E236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6D3"/>
  </w:style>
  <w:style w:type="paragraph" w:styleId="2">
    <w:name w:val="heading 2"/>
    <w:basedOn w:val="a"/>
    <w:next w:val="a"/>
    <w:link w:val="20"/>
    <w:uiPriority w:val="9"/>
    <w:semiHidden/>
    <w:unhideWhenUsed/>
    <w:qFormat/>
    <w:rsid w:val="00303C5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303C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03C50"/>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756F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56FB9"/>
  </w:style>
  <w:style w:type="paragraph" w:styleId="a3">
    <w:name w:val="Balloon Text"/>
    <w:basedOn w:val="a"/>
    <w:link w:val="a4"/>
    <w:uiPriority w:val="99"/>
    <w:semiHidden/>
    <w:unhideWhenUsed/>
    <w:rsid w:val="00756FB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56FB9"/>
    <w:rPr>
      <w:rFonts w:ascii="Tahoma" w:hAnsi="Tahoma" w:cs="Tahoma"/>
      <w:sz w:val="16"/>
      <w:szCs w:val="16"/>
    </w:rPr>
  </w:style>
  <w:style w:type="paragraph" w:styleId="a5">
    <w:name w:val="Normal (Web)"/>
    <w:basedOn w:val="a"/>
    <w:uiPriority w:val="99"/>
    <w:semiHidden/>
    <w:unhideWhenUsed/>
    <w:rsid w:val="00C631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C631E0"/>
    <w:rPr>
      <w:color w:val="0000FF"/>
      <w:u w:val="single"/>
    </w:rPr>
  </w:style>
  <w:style w:type="paragraph" w:customStyle="1" w:styleId="abz">
    <w:name w:val="abz"/>
    <w:basedOn w:val="a"/>
    <w:rsid w:val="001D36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1D36DC"/>
    <w:pPr>
      <w:ind w:left="720"/>
      <w:contextualSpacing/>
    </w:pPr>
  </w:style>
  <w:style w:type="paragraph" w:customStyle="1" w:styleId="style2">
    <w:name w:val="style2"/>
    <w:basedOn w:val="a"/>
    <w:rsid w:val="001D36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303C50"/>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303C5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303C50"/>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69890063">
      <w:bodyDiv w:val="1"/>
      <w:marLeft w:val="0"/>
      <w:marRight w:val="0"/>
      <w:marTop w:val="0"/>
      <w:marBottom w:val="0"/>
      <w:divBdr>
        <w:top w:val="none" w:sz="0" w:space="0" w:color="auto"/>
        <w:left w:val="none" w:sz="0" w:space="0" w:color="auto"/>
        <w:bottom w:val="none" w:sz="0" w:space="0" w:color="auto"/>
        <w:right w:val="none" w:sz="0" w:space="0" w:color="auto"/>
      </w:divBdr>
    </w:div>
    <w:div w:id="387189672">
      <w:bodyDiv w:val="1"/>
      <w:marLeft w:val="0"/>
      <w:marRight w:val="0"/>
      <w:marTop w:val="0"/>
      <w:marBottom w:val="0"/>
      <w:divBdr>
        <w:top w:val="none" w:sz="0" w:space="0" w:color="auto"/>
        <w:left w:val="none" w:sz="0" w:space="0" w:color="auto"/>
        <w:bottom w:val="none" w:sz="0" w:space="0" w:color="auto"/>
        <w:right w:val="none" w:sz="0" w:space="0" w:color="auto"/>
      </w:divBdr>
    </w:div>
    <w:div w:id="686521988">
      <w:bodyDiv w:val="1"/>
      <w:marLeft w:val="0"/>
      <w:marRight w:val="0"/>
      <w:marTop w:val="0"/>
      <w:marBottom w:val="0"/>
      <w:divBdr>
        <w:top w:val="none" w:sz="0" w:space="0" w:color="auto"/>
        <w:left w:val="none" w:sz="0" w:space="0" w:color="auto"/>
        <w:bottom w:val="none" w:sz="0" w:space="0" w:color="auto"/>
        <w:right w:val="none" w:sz="0" w:space="0" w:color="auto"/>
      </w:divBdr>
    </w:div>
    <w:div w:id="1607687463">
      <w:bodyDiv w:val="1"/>
      <w:marLeft w:val="0"/>
      <w:marRight w:val="0"/>
      <w:marTop w:val="0"/>
      <w:marBottom w:val="0"/>
      <w:divBdr>
        <w:top w:val="none" w:sz="0" w:space="0" w:color="auto"/>
        <w:left w:val="none" w:sz="0" w:space="0" w:color="auto"/>
        <w:bottom w:val="none" w:sz="0" w:space="0" w:color="auto"/>
        <w:right w:val="none" w:sz="0" w:space="0" w:color="auto"/>
      </w:divBdr>
    </w:div>
    <w:div w:id="169472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6%D0%B5%D0%BB%D0%B5%D0%B2%D0%B0%D1%8F_%D1%84%D1%83%D0%BD%D0%BA%D1%86%D0%B8%D1%8F"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C%D0%B0%D1%82%D0%B5%D0%BC%D0%B0%D1%82%D0%B8%D1%87%D0%B5%D1%81%D0%BA%D0%BE%D0%B5_%D0%BF%D1%80%D0%BE%D0%B3%D1%80%D0%B0%D0%BC%D0%BC%D0%B8%D1%80%D0%BE%D0%B2%D0%B0%D0%BD%D0%B8%D0%B5" TargetMode="Externa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B%D0%B8%D0%BD%D0%B5%D0%B9%D0%BD%D0%B0%D1%8F_%D1%84%D1%83%D0%BD%D0%BA%D1%86%D0%B8%D1%8F" TargetMode="External"/><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1551</Words>
  <Characters>8842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Taiton</dc:creator>
  <cp:keywords/>
  <dc:description/>
  <cp:lastModifiedBy>Taiton</cp:lastModifiedBy>
  <cp:revision>2</cp:revision>
  <dcterms:created xsi:type="dcterms:W3CDTF">2015-12-25T17:51:00Z</dcterms:created>
  <dcterms:modified xsi:type="dcterms:W3CDTF">2015-12-25T18:55:00Z</dcterms:modified>
</cp:coreProperties>
</file>