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3D6" w:rsidRPr="006D43D6" w:rsidRDefault="006D43D6" w:rsidP="006D43D6">
      <w:pPr>
        <w:rPr>
          <w:b/>
        </w:rPr>
      </w:pPr>
      <w:r w:rsidRPr="006D43D6">
        <w:rPr>
          <w:b/>
          <w:sz w:val="28"/>
          <w:szCs w:val="28"/>
        </w:rPr>
        <w:t>1.Роль и место интеллектуальной собственности в развитии общества</w:t>
      </w:r>
      <w:r w:rsidRPr="006D43D6">
        <w:rPr>
          <w:b/>
        </w:rPr>
        <w:t>.</w:t>
      </w:r>
    </w:p>
    <w:p w:rsidR="006D43D6" w:rsidRPr="006D43D6" w:rsidRDefault="006D43D6" w:rsidP="006D43D6">
      <w:pPr>
        <w:rPr>
          <w:sz w:val="28"/>
          <w:szCs w:val="28"/>
        </w:rPr>
      </w:pPr>
      <w:r w:rsidRPr="006D43D6">
        <w:rPr>
          <w:sz w:val="28"/>
          <w:szCs w:val="28"/>
        </w:rPr>
        <w:t>В 1967 г., Конвенцией, учредившей Всемирную организацию интеллектуальной собственности (</w:t>
      </w:r>
      <w:r w:rsidRPr="002D5C69">
        <w:rPr>
          <w:b/>
          <w:sz w:val="28"/>
          <w:szCs w:val="28"/>
        </w:rPr>
        <w:t>ВОИС</w:t>
      </w:r>
      <w:r w:rsidRPr="006D43D6">
        <w:rPr>
          <w:sz w:val="28"/>
          <w:szCs w:val="28"/>
        </w:rPr>
        <w:t>), в профессиональный оборот было введено понятие интеллектуальная собственность, которое включило в себя права, относящиеся к нематериальным результатам умственной деятельности в области производства, науки, литературы и искусства.</w:t>
      </w:r>
    </w:p>
    <w:p w:rsidR="006D43D6" w:rsidRPr="006D43D6" w:rsidRDefault="006D43D6" w:rsidP="006D43D6">
      <w:pPr>
        <w:rPr>
          <w:sz w:val="28"/>
          <w:szCs w:val="28"/>
        </w:rPr>
      </w:pPr>
      <w:r w:rsidRPr="006D43D6">
        <w:rPr>
          <w:sz w:val="28"/>
          <w:szCs w:val="28"/>
        </w:rPr>
        <w:t xml:space="preserve">Термин интеллектуальная собственность стал широко употребляться в международных соглашениях, нормативно-правовых документах многих стран, утвердился он и в лексике законодательных актов Республики Беларусь. </w:t>
      </w:r>
    </w:p>
    <w:p w:rsidR="006D43D6" w:rsidRPr="006D43D6" w:rsidRDefault="006D43D6" w:rsidP="006D43D6">
      <w:pPr>
        <w:rPr>
          <w:sz w:val="28"/>
          <w:szCs w:val="28"/>
        </w:rPr>
      </w:pPr>
      <w:r w:rsidRPr="006D43D6">
        <w:rPr>
          <w:sz w:val="28"/>
          <w:szCs w:val="28"/>
        </w:rPr>
        <w:t>Впрочем, до недавнего времени в республиканском законодательстве не содержалось определения данного понятия. Такое определение появилось в статье 139 ГК 1998 года, где интеллектуальная собственность определяется как исключительное право гражданина или юридического лица на охраняемые результаты интеллектуальной деятельности и приравненные к ним средства индивидуализации продукции, выполняемых работ и услуг.</w:t>
      </w:r>
    </w:p>
    <w:p w:rsidR="006D43D6" w:rsidRPr="006D43D6" w:rsidRDefault="006D43D6" w:rsidP="006D43D6">
      <w:pPr>
        <w:rPr>
          <w:sz w:val="28"/>
          <w:szCs w:val="28"/>
        </w:rPr>
      </w:pPr>
      <w:r w:rsidRPr="006D43D6">
        <w:rPr>
          <w:i/>
          <w:iCs/>
          <w:sz w:val="28"/>
          <w:szCs w:val="28"/>
        </w:rPr>
        <w:t>Право интеллектуальной собственности</w:t>
      </w:r>
      <w:r w:rsidRPr="006D43D6">
        <w:rPr>
          <w:sz w:val="28"/>
          <w:szCs w:val="28"/>
        </w:rPr>
        <w:t xml:space="preserve"> сравнительно молодо - ему чуть более 500 лет. Его основные составные части - </w:t>
      </w:r>
      <w:r w:rsidRPr="002D5C69">
        <w:rPr>
          <w:b/>
          <w:i/>
          <w:iCs/>
          <w:sz w:val="28"/>
          <w:szCs w:val="28"/>
        </w:rPr>
        <w:t>авторское право</w:t>
      </w:r>
      <w:r w:rsidRPr="002D5C69">
        <w:rPr>
          <w:b/>
          <w:sz w:val="28"/>
          <w:szCs w:val="28"/>
        </w:rPr>
        <w:t xml:space="preserve"> и </w:t>
      </w:r>
      <w:r w:rsidRPr="002D5C69">
        <w:rPr>
          <w:b/>
          <w:i/>
          <w:iCs/>
          <w:sz w:val="28"/>
          <w:szCs w:val="28"/>
        </w:rPr>
        <w:t>право промышленной собственности</w:t>
      </w:r>
      <w:r w:rsidRPr="002D5C69">
        <w:rPr>
          <w:b/>
          <w:sz w:val="28"/>
          <w:szCs w:val="28"/>
        </w:rPr>
        <w:t xml:space="preserve"> </w:t>
      </w:r>
      <w:r w:rsidRPr="006D43D6">
        <w:rPr>
          <w:sz w:val="28"/>
          <w:szCs w:val="28"/>
        </w:rPr>
        <w:t xml:space="preserve">- развивались неодинаково. Предпосылкой возникновения авторского права явилось изобретение печатного станка. До этого книги переписывались вручную. Когда же появились печатные станки, тиражировать книги стало гораздо легче. Однако вместе с этим возникло негативное явление, позднее получившее название - "пиратство". Книгоиздатели нашли выход из этого положения - они стали требовать у правителей выдавать им специальные грамоты, которые юридически закрепляли за ними монопольное право печатать ту или иную книгу. </w:t>
      </w:r>
    </w:p>
    <w:p w:rsidR="006D43D6" w:rsidRPr="006D43D6" w:rsidRDefault="006D43D6" w:rsidP="006D43D6">
      <w:pPr>
        <w:rPr>
          <w:sz w:val="28"/>
          <w:szCs w:val="28"/>
        </w:rPr>
      </w:pPr>
      <w:r w:rsidRPr="006D43D6">
        <w:rPr>
          <w:sz w:val="28"/>
          <w:szCs w:val="28"/>
        </w:rPr>
        <w:t>Такие грамоты были прообразом современного авторского права. Постепенно назрела необходимость не выдавать отдельные грамоты, а принять специальный законодательный акт, который бы устанавливал общие правила, регулирующие такие отношения.</w:t>
      </w:r>
    </w:p>
    <w:p w:rsidR="006D43D6" w:rsidRPr="006D43D6" w:rsidRDefault="006D43D6" w:rsidP="006D43D6">
      <w:pPr>
        <w:rPr>
          <w:sz w:val="28"/>
          <w:szCs w:val="28"/>
        </w:rPr>
      </w:pPr>
      <w:r w:rsidRPr="006D43D6">
        <w:rPr>
          <w:sz w:val="28"/>
          <w:szCs w:val="28"/>
        </w:rPr>
        <w:t>Постепенно появлялись новые объекты интеллектуальной собственности. Сегодня интеллектуальная собственность играет все возрастающую роль. Практически ни один промышленный товар не обходится без включения в него какого-либо объекта интеллектуальной собственности.</w:t>
      </w:r>
    </w:p>
    <w:p w:rsidR="006D43D6" w:rsidRDefault="006D43D6" w:rsidP="006D43D6">
      <w:pPr>
        <w:rPr>
          <w:b/>
          <w:sz w:val="28"/>
          <w:szCs w:val="28"/>
        </w:rPr>
      </w:pPr>
      <w:r w:rsidRPr="006D43D6">
        <w:rPr>
          <w:b/>
          <w:sz w:val="28"/>
          <w:szCs w:val="28"/>
        </w:rPr>
        <w:lastRenderedPageBreak/>
        <w:t>2. Интеллектуальная собственность: а</w:t>
      </w:r>
      <w:r>
        <w:rPr>
          <w:b/>
          <w:sz w:val="28"/>
          <w:szCs w:val="28"/>
        </w:rPr>
        <w:t>вторское право и смежные права.</w:t>
      </w:r>
    </w:p>
    <w:p w:rsidR="006D43D6" w:rsidRPr="006D43D6" w:rsidRDefault="006D43D6" w:rsidP="006D43D6">
      <w:pPr>
        <w:rPr>
          <w:sz w:val="28"/>
          <w:szCs w:val="28"/>
        </w:rPr>
      </w:pPr>
      <w:r w:rsidRPr="006D43D6">
        <w:rPr>
          <w:b/>
          <w:sz w:val="28"/>
          <w:szCs w:val="28"/>
        </w:rPr>
        <w:t>Интеллектуальная собственность</w:t>
      </w:r>
      <w:r w:rsidRPr="006D43D6">
        <w:rPr>
          <w:sz w:val="28"/>
          <w:szCs w:val="28"/>
        </w:rPr>
        <w:t xml:space="preserve"> - это совокупность личных и имущественных исключительных прав на результаты творческой интеллектуальной деятельности и приравненные к ним объекты. </w:t>
      </w:r>
    </w:p>
    <w:p w:rsidR="006D43D6" w:rsidRDefault="006D43D6" w:rsidP="006D43D6">
      <w:pPr>
        <w:rPr>
          <w:sz w:val="28"/>
          <w:szCs w:val="28"/>
        </w:rPr>
      </w:pPr>
      <w:r w:rsidRPr="002D5C69">
        <w:rPr>
          <w:b/>
          <w:sz w:val="28"/>
          <w:szCs w:val="28"/>
        </w:rPr>
        <w:t>Право интеллектуальной собственности</w:t>
      </w:r>
      <w:r w:rsidRPr="006D43D6">
        <w:rPr>
          <w:sz w:val="28"/>
          <w:szCs w:val="28"/>
        </w:rPr>
        <w:t xml:space="preserve"> - это </w:t>
      </w:r>
      <w:proofErr w:type="spellStart"/>
      <w:r w:rsidRPr="006D43D6">
        <w:rPr>
          <w:sz w:val="28"/>
          <w:szCs w:val="28"/>
        </w:rPr>
        <w:t>подотрасль</w:t>
      </w:r>
      <w:proofErr w:type="spellEnd"/>
      <w:r w:rsidRPr="006D43D6">
        <w:rPr>
          <w:sz w:val="28"/>
          <w:szCs w:val="28"/>
        </w:rPr>
        <w:t xml:space="preserve"> гражданского права и представляет собой совокупность правовых норм, регулирующих использование объектов интеллектуальной собственности. Эта </w:t>
      </w:r>
      <w:proofErr w:type="spellStart"/>
      <w:r w:rsidRPr="006D43D6">
        <w:rPr>
          <w:sz w:val="28"/>
          <w:szCs w:val="28"/>
        </w:rPr>
        <w:t>подотрасль</w:t>
      </w:r>
      <w:proofErr w:type="spellEnd"/>
      <w:r w:rsidRPr="006D43D6">
        <w:rPr>
          <w:sz w:val="28"/>
          <w:szCs w:val="28"/>
        </w:rPr>
        <w:t xml:space="preserve"> состоит из нескольких институтов, среди которых особо выделяют авторское право (плюс смежные права) и право промышленной собственности.</w:t>
      </w:r>
    </w:p>
    <w:p w:rsidR="002D5C69" w:rsidRDefault="002D5C69" w:rsidP="002D5C69">
      <w:pPr>
        <w:rPr>
          <w:sz w:val="28"/>
          <w:szCs w:val="28"/>
        </w:rPr>
      </w:pPr>
      <w:r w:rsidRPr="002D5C69">
        <w:rPr>
          <w:b/>
          <w:sz w:val="28"/>
          <w:szCs w:val="28"/>
        </w:rPr>
        <w:t>Интеллектуальная собственность включает права относящиеся к:</w:t>
      </w:r>
      <w:r>
        <w:rPr>
          <w:sz w:val="28"/>
          <w:szCs w:val="28"/>
        </w:rPr>
        <w:t xml:space="preserve"> </w:t>
      </w:r>
      <w:r w:rsidRPr="002D5C69">
        <w:rPr>
          <w:sz w:val="28"/>
          <w:szCs w:val="28"/>
        </w:rPr>
        <w:t>литературным, художест</w:t>
      </w:r>
      <w:r>
        <w:rPr>
          <w:sz w:val="28"/>
          <w:szCs w:val="28"/>
        </w:rPr>
        <w:t xml:space="preserve">венным и научным произведениям; </w:t>
      </w:r>
      <w:r w:rsidRPr="002D5C69">
        <w:rPr>
          <w:sz w:val="28"/>
          <w:szCs w:val="28"/>
        </w:rPr>
        <w:t>исполнительской деятельности артистов, звукозаписи, радио- и телевизион</w:t>
      </w:r>
      <w:r>
        <w:rPr>
          <w:sz w:val="28"/>
          <w:szCs w:val="28"/>
        </w:rPr>
        <w:t xml:space="preserve">ным передачам; </w:t>
      </w:r>
      <w:r w:rsidRPr="002D5C69">
        <w:rPr>
          <w:sz w:val="28"/>
          <w:szCs w:val="28"/>
        </w:rPr>
        <w:t>изобретениям во всех обла</w:t>
      </w:r>
      <w:r>
        <w:rPr>
          <w:sz w:val="28"/>
          <w:szCs w:val="28"/>
        </w:rPr>
        <w:t xml:space="preserve">стях человеческой деятельности; научным открытиям; промышленным образцам; </w:t>
      </w:r>
      <w:r w:rsidRPr="002D5C69">
        <w:rPr>
          <w:sz w:val="28"/>
          <w:szCs w:val="28"/>
        </w:rPr>
        <w:t>товарным знакам, знакам обслуживания, фирменным наименовани</w:t>
      </w:r>
      <w:r>
        <w:rPr>
          <w:sz w:val="28"/>
          <w:szCs w:val="28"/>
        </w:rPr>
        <w:t xml:space="preserve">ям и коммерческим </w:t>
      </w:r>
      <w:proofErr w:type="spellStart"/>
      <w:r>
        <w:rPr>
          <w:sz w:val="28"/>
          <w:szCs w:val="28"/>
        </w:rPr>
        <w:t>обозначениям</w:t>
      </w:r>
      <w:proofErr w:type="gramStart"/>
      <w:r>
        <w:rPr>
          <w:sz w:val="28"/>
          <w:szCs w:val="28"/>
        </w:rPr>
        <w:t>;</w:t>
      </w:r>
      <w:r w:rsidRPr="002D5C69">
        <w:rPr>
          <w:sz w:val="28"/>
          <w:szCs w:val="28"/>
        </w:rPr>
        <w:t>з</w:t>
      </w:r>
      <w:proofErr w:type="gramEnd"/>
      <w:r w:rsidRPr="002D5C69">
        <w:rPr>
          <w:sz w:val="28"/>
          <w:szCs w:val="28"/>
        </w:rPr>
        <w:t>ащите</w:t>
      </w:r>
      <w:proofErr w:type="spellEnd"/>
      <w:r w:rsidRPr="002D5C69">
        <w:rPr>
          <w:sz w:val="28"/>
          <w:szCs w:val="28"/>
        </w:rPr>
        <w:t xml:space="preserve"> против недобросовестной конкуренции</w:t>
      </w:r>
      <w:r>
        <w:rPr>
          <w:sz w:val="28"/>
          <w:szCs w:val="28"/>
        </w:rPr>
        <w:t>.</w:t>
      </w:r>
    </w:p>
    <w:p w:rsidR="002D5C69" w:rsidRPr="002D5C69" w:rsidRDefault="002D5C69" w:rsidP="002D5C69">
      <w:pPr>
        <w:rPr>
          <w:b/>
          <w:bCs/>
          <w:sz w:val="28"/>
          <w:szCs w:val="28"/>
        </w:rPr>
      </w:pPr>
      <w:r w:rsidRPr="002D5C69">
        <w:rPr>
          <w:b/>
          <w:bCs/>
          <w:sz w:val="28"/>
          <w:szCs w:val="28"/>
        </w:rPr>
        <w:t>Авторское право и смежные права</w:t>
      </w:r>
      <w:r>
        <w:rPr>
          <w:b/>
          <w:bCs/>
          <w:sz w:val="28"/>
          <w:szCs w:val="28"/>
        </w:rPr>
        <w:t>:</w:t>
      </w:r>
      <w:r w:rsidRPr="002D5C69">
        <w:t xml:space="preserve"> </w:t>
      </w:r>
      <w:proofErr w:type="gramStart"/>
      <w:r w:rsidRPr="002D5C69">
        <w:rPr>
          <w:b/>
          <w:bCs/>
          <w:sz w:val="28"/>
          <w:szCs w:val="28"/>
        </w:rPr>
        <w:t>Включают в с</w:t>
      </w:r>
      <w:r>
        <w:rPr>
          <w:b/>
          <w:bCs/>
          <w:sz w:val="28"/>
          <w:szCs w:val="28"/>
        </w:rPr>
        <w:t xml:space="preserve">ебя следующие основные понятия: </w:t>
      </w:r>
      <w:r w:rsidRPr="002D5C69">
        <w:rPr>
          <w:bCs/>
          <w:sz w:val="28"/>
          <w:szCs w:val="28"/>
        </w:rPr>
        <w:t xml:space="preserve">1) объекты авторского права и смежных прав (литературные, художественные, научные произведения, компьютерные программы, базы данных, музыкальные произведения, исполнительская деятельность артистов, аудио- и видеозаписи, радио- и телевизионные передачи и др.); </w:t>
      </w:r>
      <w:r>
        <w:rPr>
          <w:b/>
          <w:bCs/>
          <w:sz w:val="28"/>
          <w:szCs w:val="28"/>
        </w:rPr>
        <w:t xml:space="preserve">    </w:t>
      </w:r>
      <w:r w:rsidRPr="002D5C69">
        <w:rPr>
          <w:bCs/>
          <w:sz w:val="28"/>
          <w:szCs w:val="28"/>
        </w:rPr>
        <w:t>2) служебные объекты авторского права; 3) субъекты авторского права и смежных прав;</w:t>
      </w:r>
      <w:r>
        <w:rPr>
          <w:b/>
          <w:bCs/>
          <w:sz w:val="28"/>
          <w:szCs w:val="28"/>
        </w:rPr>
        <w:t xml:space="preserve"> </w:t>
      </w:r>
      <w:r w:rsidRPr="002D5C69">
        <w:rPr>
          <w:bCs/>
          <w:sz w:val="28"/>
          <w:szCs w:val="28"/>
        </w:rPr>
        <w:t>4) принципы и условия возникновения, реализации и защиты авторских и смежных прав;</w:t>
      </w:r>
      <w:proofErr w:type="gramEnd"/>
      <w:r>
        <w:rPr>
          <w:b/>
          <w:bCs/>
          <w:sz w:val="28"/>
          <w:szCs w:val="28"/>
        </w:rPr>
        <w:t xml:space="preserve"> </w:t>
      </w:r>
      <w:r w:rsidRPr="002D5C69">
        <w:rPr>
          <w:bCs/>
          <w:sz w:val="28"/>
          <w:szCs w:val="28"/>
        </w:rPr>
        <w:t xml:space="preserve">5) управление имущественными правами авторов и </w:t>
      </w:r>
      <w:proofErr w:type="gramStart"/>
      <w:r w:rsidRPr="002D5C69">
        <w:rPr>
          <w:bCs/>
          <w:sz w:val="28"/>
          <w:szCs w:val="28"/>
        </w:rPr>
        <w:t>обладателей</w:t>
      </w:r>
      <w:proofErr w:type="gramEnd"/>
      <w:r w:rsidRPr="002D5C69">
        <w:rPr>
          <w:bCs/>
          <w:sz w:val="28"/>
          <w:szCs w:val="28"/>
        </w:rPr>
        <w:t xml:space="preserve"> смежных прав на коллективной основе;</w:t>
      </w:r>
      <w:r>
        <w:rPr>
          <w:b/>
          <w:bCs/>
          <w:sz w:val="28"/>
          <w:szCs w:val="28"/>
        </w:rPr>
        <w:t xml:space="preserve"> </w:t>
      </w:r>
      <w:r w:rsidRPr="002D5C69">
        <w:rPr>
          <w:bCs/>
          <w:sz w:val="28"/>
          <w:szCs w:val="28"/>
        </w:rPr>
        <w:t xml:space="preserve">6) авторский договор.  </w:t>
      </w:r>
    </w:p>
    <w:p w:rsidR="002D5C69" w:rsidRPr="002D5C69" w:rsidRDefault="002D5C69" w:rsidP="002D5C69">
      <w:pPr>
        <w:rPr>
          <w:bCs/>
          <w:sz w:val="28"/>
          <w:szCs w:val="28"/>
        </w:rPr>
      </w:pPr>
      <w:r>
        <w:rPr>
          <w:b/>
          <w:bCs/>
          <w:sz w:val="28"/>
          <w:szCs w:val="28"/>
        </w:rPr>
        <w:t>Промышленная собственность:</w:t>
      </w:r>
      <w:r w:rsidRPr="002D5C69">
        <w:rPr>
          <w:rFonts w:ascii="Arial" w:eastAsiaTheme="minorEastAsia" w:hAnsi="Arial" w:cs="Arial"/>
          <w:color w:val="000000"/>
          <w:kern w:val="24"/>
          <w:sz w:val="40"/>
          <w:szCs w:val="40"/>
          <w:lang w:eastAsia="ru-RU"/>
        </w:rPr>
        <w:t xml:space="preserve"> </w:t>
      </w:r>
      <w:r w:rsidRPr="002D5C69">
        <w:rPr>
          <w:b/>
          <w:bCs/>
          <w:sz w:val="28"/>
          <w:szCs w:val="28"/>
        </w:rPr>
        <w:t xml:space="preserve">Включает в себя следующие основные понятия: </w:t>
      </w:r>
      <w:r w:rsidRPr="002D5C69">
        <w:rPr>
          <w:bCs/>
          <w:sz w:val="28"/>
          <w:szCs w:val="28"/>
        </w:rPr>
        <w:t>1) объекты промышленной собственности (изобретения, полезные модели, промышленные образцы, селекционные достижения, топологии интегральных микросхем, нераскрытая информация, товарные знаки и знаки обслуживания, географические указания, наименования мест происхождения товаров и др.); 2) служебные объекты промышленной собственности;</w:t>
      </w:r>
    </w:p>
    <w:p w:rsidR="002D5C69" w:rsidRPr="006D43D6" w:rsidRDefault="002D5C69" w:rsidP="002D5C69">
      <w:pPr>
        <w:rPr>
          <w:sz w:val="28"/>
          <w:szCs w:val="28"/>
        </w:rPr>
      </w:pPr>
    </w:p>
    <w:p w:rsidR="006D43D6" w:rsidRDefault="006D43D6" w:rsidP="006D43D6">
      <w:pPr>
        <w:rPr>
          <w:b/>
          <w:sz w:val="28"/>
          <w:szCs w:val="28"/>
        </w:rPr>
      </w:pPr>
      <w:r w:rsidRPr="002D5C69">
        <w:rPr>
          <w:b/>
          <w:sz w:val="28"/>
          <w:szCs w:val="28"/>
        </w:rPr>
        <w:lastRenderedPageBreak/>
        <w:t>3. Законодательство в области интеллектуальной собственности.</w:t>
      </w:r>
    </w:p>
    <w:p w:rsidR="002D5C69" w:rsidRPr="002D5C69" w:rsidRDefault="002D5C69" w:rsidP="002D5C69">
      <w:pPr>
        <w:rPr>
          <w:sz w:val="28"/>
          <w:szCs w:val="28"/>
        </w:rPr>
      </w:pPr>
      <w:r w:rsidRPr="002D5C69">
        <w:rPr>
          <w:sz w:val="28"/>
          <w:szCs w:val="28"/>
        </w:rPr>
        <w:t xml:space="preserve">Включает в себя основные законодательные акты РБ в области </w:t>
      </w:r>
      <w:r>
        <w:rPr>
          <w:sz w:val="28"/>
          <w:szCs w:val="28"/>
        </w:rPr>
        <w:t xml:space="preserve">ИС. </w:t>
      </w:r>
      <w:r w:rsidRPr="002D5C69">
        <w:rPr>
          <w:b/>
          <w:sz w:val="28"/>
          <w:szCs w:val="28"/>
        </w:rPr>
        <w:t>Международные договоры.</w:t>
      </w:r>
      <w:r>
        <w:rPr>
          <w:sz w:val="28"/>
          <w:szCs w:val="28"/>
        </w:rPr>
        <w:t xml:space="preserve"> </w:t>
      </w:r>
      <w:r w:rsidRPr="002D5C69">
        <w:rPr>
          <w:sz w:val="28"/>
          <w:szCs w:val="28"/>
        </w:rPr>
        <w:t>1. Парижская конвенция по  охране  промыш</w:t>
      </w:r>
      <w:r>
        <w:rPr>
          <w:sz w:val="28"/>
          <w:szCs w:val="28"/>
        </w:rPr>
        <w:t xml:space="preserve">ленной  собственности (1883 г.) </w:t>
      </w:r>
      <w:r w:rsidRPr="002D5C69">
        <w:rPr>
          <w:sz w:val="28"/>
          <w:szCs w:val="28"/>
        </w:rPr>
        <w:t>2. Мадридское соглашение о международн</w:t>
      </w:r>
      <w:r>
        <w:rPr>
          <w:sz w:val="28"/>
          <w:szCs w:val="28"/>
        </w:rPr>
        <w:t xml:space="preserve">ой регистрации знаков (1891 г.) </w:t>
      </w:r>
      <w:r w:rsidRPr="002D5C69">
        <w:rPr>
          <w:sz w:val="28"/>
          <w:szCs w:val="28"/>
        </w:rPr>
        <w:t>3. Протокол к Мадридскому соглашению о международн</w:t>
      </w:r>
      <w:r>
        <w:rPr>
          <w:sz w:val="28"/>
          <w:szCs w:val="28"/>
        </w:rPr>
        <w:t xml:space="preserve">ой регистрации знаков (1989 г.) </w:t>
      </w:r>
      <w:r w:rsidRPr="002D5C69">
        <w:rPr>
          <w:sz w:val="28"/>
          <w:szCs w:val="28"/>
        </w:rPr>
        <w:t>4. Конвенция, учреждающая Всемирную организацию интеллект</w:t>
      </w:r>
      <w:r>
        <w:rPr>
          <w:sz w:val="28"/>
          <w:szCs w:val="28"/>
        </w:rPr>
        <w:t xml:space="preserve">уальной собственности (1967 г.) </w:t>
      </w:r>
      <w:r w:rsidRPr="002D5C69">
        <w:rPr>
          <w:sz w:val="28"/>
          <w:szCs w:val="28"/>
        </w:rPr>
        <w:t>5. Договор о патентн</w:t>
      </w:r>
      <w:r>
        <w:rPr>
          <w:sz w:val="28"/>
          <w:szCs w:val="28"/>
        </w:rPr>
        <w:t xml:space="preserve">ой кооперации («PCT») (1970 г.) </w:t>
      </w:r>
      <w:r w:rsidRPr="002D5C69">
        <w:rPr>
          <w:sz w:val="28"/>
          <w:szCs w:val="28"/>
        </w:rPr>
        <w:t>6. Евразийская</w:t>
      </w:r>
      <w:r>
        <w:rPr>
          <w:sz w:val="28"/>
          <w:szCs w:val="28"/>
        </w:rPr>
        <w:t xml:space="preserve"> патентная конвенция (1994 г.) </w:t>
      </w:r>
      <w:r w:rsidRPr="002D5C69">
        <w:rPr>
          <w:sz w:val="28"/>
          <w:szCs w:val="28"/>
        </w:rPr>
        <w:t>7. Договор ВОИС по авторскому праву (1996 г.)</w:t>
      </w:r>
    </w:p>
    <w:p w:rsidR="002D5C69" w:rsidRPr="002D5C69" w:rsidRDefault="002D5C69" w:rsidP="002D5C69">
      <w:pPr>
        <w:rPr>
          <w:sz w:val="28"/>
          <w:szCs w:val="28"/>
        </w:rPr>
      </w:pPr>
      <w:r w:rsidRPr="002D5C69">
        <w:rPr>
          <w:sz w:val="28"/>
          <w:szCs w:val="28"/>
        </w:rPr>
        <w:t>Международное сотрудничество РБ в области ИС (многосторонние договоры в рамках ВОИС, двусторонние межправительственные договоры</w:t>
      </w:r>
      <w:r>
        <w:rPr>
          <w:sz w:val="28"/>
          <w:szCs w:val="28"/>
        </w:rPr>
        <w:t>)</w:t>
      </w:r>
    </w:p>
    <w:p w:rsidR="002D5C69" w:rsidRPr="002D5C69" w:rsidRDefault="002D5C69" w:rsidP="002D5C69">
      <w:pPr>
        <w:rPr>
          <w:b/>
          <w:sz w:val="28"/>
          <w:szCs w:val="28"/>
        </w:rPr>
      </w:pPr>
      <w:r w:rsidRPr="002D5C69">
        <w:rPr>
          <w:b/>
          <w:sz w:val="28"/>
          <w:szCs w:val="28"/>
        </w:rPr>
        <w:t>Национальное законодательство</w:t>
      </w:r>
      <w:r>
        <w:rPr>
          <w:b/>
          <w:sz w:val="28"/>
          <w:szCs w:val="28"/>
        </w:rPr>
        <w:t>.</w:t>
      </w:r>
    </w:p>
    <w:p w:rsidR="002D5C69" w:rsidRPr="002D5C69" w:rsidRDefault="002D5C69" w:rsidP="002D5C69">
      <w:pPr>
        <w:rPr>
          <w:sz w:val="28"/>
          <w:szCs w:val="28"/>
        </w:rPr>
      </w:pPr>
      <w:r w:rsidRPr="002D5C69">
        <w:rPr>
          <w:sz w:val="28"/>
          <w:szCs w:val="28"/>
        </w:rPr>
        <w:t>1. Гражданский кодекс Республики Беларусь</w:t>
      </w:r>
      <w:r w:rsidR="008253D1">
        <w:rPr>
          <w:sz w:val="28"/>
          <w:szCs w:val="28"/>
        </w:rPr>
        <w:t>.</w:t>
      </w:r>
    </w:p>
    <w:p w:rsidR="002D5C69" w:rsidRPr="002D5C69" w:rsidRDefault="002D5C69" w:rsidP="00D5416B">
      <w:pPr>
        <w:rPr>
          <w:sz w:val="28"/>
          <w:szCs w:val="28"/>
        </w:rPr>
      </w:pPr>
      <w:r w:rsidRPr="002D5C69">
        <w:rPr>
          <w:sz w:val="28"/>
          <w:szCs w:val="28"/>
        </w:rPr>
        <w:t>2. Налог</w:t>
      </w:r>
      <w:r w:rsidR="00D5416B">
        <w:rPr>
          <w:sz w:val="28"/>
          <w:szCs w:val="28"/>
        </w:rPr>
        <w:t>овый кодекс Республики Беларусь.</w:t>
      </w:r>
    </w:p>
    <w:p w:rsidR="008253D1" w:rsidRDefault="002D5C69" w:rsidP="002D5C69">
      <w:pPr>
        <w:rPr>
          <w:sz w:val="28"/>
          <w:szCs w:val="28"/>
        </w:rPr>
      </w:pPr>
      <w:r w:rsidRPr="002D5C69">
        <w:rPr>
          <w:sz w:val="28"/>
          <w:szCs w:val="28"/>
        </w:rPr>
        <w:t>3. Об авторском праве и смежных правах</w:t>
      </w:r>
      <w:proofErr w:type="gramStart"/>
      <w:r w:rsidRPr="002D5C69">
        <w:rPr>
          <w:sz w:val="28"/>
          <w:szCs w:val="28"/>
        </w:rPr>
        <w:t xml:space="preserve"> :</w:t>
      </w:r>
      <w:proofErr w:type="gramEnd"/>
      <w:r w:rsidRPr="002D5C69">
        <w:rPr>
          <w:sz w:val="28"/>
          <w:szCs w:val="28"/>
        </w:rPr>
        <w:t xml:space="preserve"> Закон Республики Беларусь </w:t>
      </w:r>
    </w:p>
    <w:p w:rsidR="002D5C69" w:rsidRPr="002D5C69" w:rsidRDefault="00D5416B" w:rsidP="002D5C69">
      <w:pPr>
        <w:rPr>
          <w:sz w:val="28"/>
          <w:szCs w:val="28"/>
        </w:rPr>
      </w:pPr>
      <w:r>
        <w:rPr>
          <w:sz w:val="28"/>
          <w:szCs w:val="28"/>
        </w:rPr>
        <w:t>4</w:t>
      </w:r>
      <w:r w:rsidR="002D5C69" w:rsidRPr="002D5C69">
        <w:rPr>
          <w:sz w:val="28"/>
          <w:szCs w:val="28"/>
        </w:rPr>
        <w:t xml:space="preserve">. Указы Президента РБ, Постановление </w:t>
      </w:r>
      <w:proofErr w:type="gramStart"/>
      <w:r w:rsidR="002D5C69" w:rsidRPr="002D5C69">
        <w:rPr>
          <w:sz w:val="28"/>
          <w:szCs w:val="28"/>
        </w:rPr>
        <w:t>СМ</w:t>
      </w:r>
      <w:proofErr w:type="gramEnd"/>
      <w:r w:rsidR="002D5C69" w:rsidRPr="002D5C69">
        <w:rPr>
          <w:sz w:val="28"/>
          <w:szCs w:val="28"/>
        </w:rPr>
        <w:t xml:space="preserve"> РБ</w:t>
      </w:r>
      <w:r>
        <w:rPr>
          <w:sz w:val="28"/>
          <w:szCs w:val="28"/>
        </w:rPr>
        <w:t>.</w:t>
      </w:r>
    </w:p>
    <w:p w:rsidR="002D5C69" w:rsidRPr="002D5C69" w:rsidRDefault="00D5416B" w:rsidP="002D5C69">
      <w:pPr>
        <w:rPr>
          <w:sz w:val="28"/>
          <w:szCs w:val="28"/>
        </w:rPr>
      </w:pPr>
      <w:r>
        <w:rPr>
          <w:sz w:val="28"/>
          <w:szCs w:val="28"/>
        </w:rPr>
        <w:t>5</w:t>
      </w:r>
      <w:r w:rsidR="002D5C69" w:rsidRPr="002D5C69">
        <w:rPr>
          <w:sz w:val="28"/>
          <w:szCs w:val="28"/>
        </w:rPr>
        <w:t xml:space="preserve">. Нормативные документы Национального центра интеллектуальной собственности как основного органа, регулирующего отношения в сфере интеллектуальной собственности. </w:t>
      </w:r>
    </w:p>
    <w:p w:rsidR="002D5C69" w:rsidRPr="002D5C69" w:rsidRDefault="002D5C69" w:rsidP="002D5C69">
      <w:pPr>
        <w:rPr>
          <w:sz w:val="28"/>
          <w:szCs w:val="28"/>
        </w:rPr>
      </w:pPr>
      <w:r w:rsidRPr="002D5C69">
        <w:rPr>
          <w:sz w:val="28"/>
          <w:szCs w:val="28"/>
        </w:rPr>
        <w:t>Для возникновения и осуществления авторского права по законодательству РБ не требуется регистрировать произведение или выполнять какие-либо иные формальности, т. к. авторское право возникает в силу факта создания произведения науки, литературы и искусства.</w:t>
      </w:r>
    </w:p>
    <w:p w:rsidR="00BB6CBB" w:rsidRDefault="00BB6CBB" w:rsidP="006D43D6"/>
    <w:p w:rsidR="00BB6CBB" w:rsidRDefault="00BB6CBB" w:rsidP="006D43D6"/>
    <w:p w:rsidR="00BB6CBB" w:rsidRDefault="00BB6CBB" w:rsidP="006D43D6"/>
    <w:p w:rsidR="00BB6CBB" w:rsidRDefault="00BB6CBB" w:rsidP="006D43D6"/>
    <w:p w:rsidR="00BB6CBB" w:rsidRDefault="00BB6CBB" w:rsidP="006D43D6"/>
    <w:p w:rsidR="00BB6CBB" w:rsidRDefault="00BB6CBB" w:rsidP="006D43D6"/>
    <w:p w:rsidR="00BB6CBB" w:rsidRDefault="00BB6CBB" w:rsidP="006D43D6"/>
    <w:p w:rsidR="006D43D6" w:rsidRDefault="006D43D6" w:rsidP="006D43D6">
      <w:pPr>
        <w:rPr>
          <w:b/>
          <w:sz w:val="28"/>
          <w:szCs w:val="28"/>
        </w:rPr>
      </w:pPr>
      <w:r w:rsidRPr="00BB6CBB">
        <w:rPr>
          <w:b/>
          <w:sz w:val="28"/>
          <w:szCs w:val="28"/>
        </w:rPr>
        <w:lastRenderedPageBreak/>
        <w:t>4. Цели и задачи управления интеллектуальной собственностью.</w:t>
      </w:r>
    </w:p>
    <w:p w:rsidR="00BB6CBB" w:rsidRPr="00BB6CBB" w:rsidRDefault="00BB6CBB" w:rsidP="00BB6CBB">
      <w:pPr>
        <w:rPr>
          <w:sz w:val="28"/>
          <w:szCs w:val="28"/>
        </w:rPr>
      </w:pPr>
      <w:r w:rsidRPr="00BB6CBB">
        <w:rPr>
          <w:b/>
          <w:bCs/>
          <w:sz w:val="28"/>
          <w:szCs w:val="28"/>
        </w:rPr>
        <w:t>Цель спецкурса</w:t>
      </w:r>
      <w:r w:rsidRPr="00BB6CBB">
        <w:rPr>
          <w:sz w:val="28"/>
          <w:szCs w:val="28"/>
        </w:rPr>
        <w:t xml:space="preserve"> состоит в формирование у студентов знаний и умений в сфере управления интеллектуальной собственностью. </w:t>
      </w:r>
    </w:p>
    <w:p w:rsidR="00BB6CBB" w:rsidRPr="000B08F0" w:rsidRDefault="00BB6CBB" w:rsidP="00BB6CBB">
      <w:pPr>
        <w:rPr>
          <w:sz w:val="28"/>
          <w:szCs w:val="28"/>
        </w:rPr>
      </w:pPr>
      <w:r w:rsidRPr="00BB6CBB">
        <w:rPr>
          <w:b/>
          <w:bCs/>
          <w:sz w:val="28"/>
          <w:szCs w:val="28"/>
        </w:rPr>
        <w:t>Управление интеллектуальной собственностью включает:</w:t>
      </w:r>
    </w:p>
    <w:p w:rsidR="00BB6CBB" w:rsidRPr="00BB6CBB" w:rsidRDefault="00BB6CBB" w:rsidP="00BB6CBB">
      <w:pPr>
        <w:rPr>
          <w:sz w:val="28"/>
          <w:szCs w:val="28"/>
        </w:rPr>
      </w:pPr>
      <w:r w:rsidRPr="00BB6CBB">
        <w:rPr>
          <w:sz w:val="28"/>
          <w:szCs w:val="28"/>
        </w:rPr>
        <w:t>- сбор и анализ информации о предмете интеллектуальной деятельности (ИД), формулировка цели и задач для ее достижения;</w:t>
      </w:r>
    </w:p>
    <w:p w:rsidR="00BB6CBB" w:rsidRPr="00BB6CBB" w:rsidRDefault="00BB6CBB" w:rsidP="00BB6CBB">
      <w:pPr>
        <w:rPr>
          <w:sz w:val="28"/>
          <w:szCs w:val="28"/>
        </w:rPr>
      </w:pPr>
      <w:r w:rsidRPr="00BB6CBB">
        <w:rPr>
          <w:sz w:val="28"/>
          <w:szCs w:val="28"/>
        </w:rPr>
        <w:t>- планирование, организация и стимулирование ИД, выработка нового знания о предмете ИД;</w:t>
      </w:r>
    </w:p>
    <w:p w:rsidR="00BB6CBB" w:rsidRPr="00BB6CBB" w:rsidRDefault="00BB6CBB" w:rsidP="00BB6CBB">
      <w:pPr>
        <w:rPr>
          <w:sz w:val="28"/>
          <w:szCs w:val="28"/>
        </w:rPr>
      </w:pPr>
      <w:r w:rsidRPr="00BB6CBB">
        <w:rPr>
          <w:sz w:val="28"/>
          <w:szCs w:val="28"/>
        </w:rPr>
        <w:t>- перевод («превращение») нового знания в информацию путем объективизации идеального результата ИД (получение объекта ИС);</w:t>
      </w:r>
    </w:p>
    <w:p w:rsidR="00BB6CBB" w:rsidRPr="00BB6CBB" w:rsidRDefault="00BB6CBB" w:rsidP="00BB6CBB">
      <w:pPr>
        <w:rPr>
          <w:sz w:val="28"/>
          <w:szCs w:val="28"/>
        </w:rPr>
      </w:pPr>
      <w:r w:rsidRPr="00BB6CBB">
        <w:rPr>
          <w:sz w:val="28"/>
          <w:szCs w:val="28"/>
        </w:rPr>
        <w:t>- защита прав на результаты ИД, выраженные в объекте ИС на основе законодательства об ИС;</w:t>
      </w:r>
    </w:p>
    <w:p w:rsidR="00956147" w:rsidRPr="00BB6CBB" w:rsidRDefault="00956147" w:rsidP="00BB6CBB">
      <w:pPr>
        <w:numPr>
          <w:ilvl w:val="0"/>
          <w:numId w:val="4"/>
        </w:numPr>
        <w:rPr>
          <w:sz w:val="28"/>
          <w:szCs w:val="28"/>
        </w:rPr>
      </w:pPr>
      <w:r w:rsidRPr="00BB6CBB">
        <w:rPr>
          <w:sz w:val="28"/>
          <w:szCs w:val="28"/>
        </w:rPr>
        <w:t>коммерциализация объекта ИС, инвестирование вырученных сре</w:t>
      </w:r>
      <w:proofErr w:type="gramStart"/>
      <w:r w:rsidRPr="00BB6CBB">
        <w:rPr>
          <w:sz w:val="28"/>
          <w:szCs w:val="28"/>
        </w:rPr>
        <w:t>дств в р</w:t>
      </w:r>
      <w:proofErr w:type="gramEnd"/>
      <w:r w:rsidRPr="00BB6CBB">
        <w:rPr>
          <w:sz w:val="28"/>
          <w:szCs w:val="28"/>
        </w:rPr>
        <w:t>азработку нового объекта ИС и т.д.</w:t>
      </w:r>
    </w:p>
    <w:p w:rsidR="00BB6CBB" w:rsidRPr="00BB6CBB" w:rsidRDefault="00BB6CBB" w:rsidP="00BB6CBB">
      <w:pPr>
        <w:rPr>
          <w:sz w:val="28"/>
          <w:szCs w:val="28"/>
        </w:rPr>
      </w:pPr>
      <w:r>
        <w:rPr>
          <w:b/>
          <w:bCs/>
          <w:sz w:val="28"/>
          <w:szCs w:val="28"/>
        </w:rPr>
        <w:t xml:space="preserve"> </w:t>
      </w:r>
      <w:r w:rsidRPr="00BB6CBB">
        <w:rPr>
          <w:b/>
          <w:bCs/>
          <w:sz w:val="28"/>
          <w:szCs w:val="28"/>
        </w:rPr>
        <w:t>Задачи дисциплины</w:t>
      </w:r>
      <w:r w:rsidRPr="00BB6CBB">
        <w:rPr>
          <w:sz w:val="28"/>
          <w:szCs w:val="28"/>
        </w:rPr>
        <w:t xml:space="preserve"> состоят в изучении студентами общих вопросов</w:t>
      </w:r>
      <w:r>
        <w:rPr>
          <w:sz w:val="28"/>
          <w:szCs w:val="28"/>
        </w:rPr>
        <w:t xml:space="preserve"> </w:t>
      </w:r>
      <w:r w:rsidRPr="00BB6CBB">
        <w:rPr>
          <w:sz w:val="28"/>
          <w:szCs w:val="28"/>
        </w:rPr>
        <w:t xml:space="preserve">оформления, регистрации </w:t>
      </w:r>
      <w:r>
        <w:rPr>
          <w:sz w:val="28"/>
          <w:szCs w:val="28"/>
        </w:rPr>
        <w:t xml:space="preserve">и реализации прав на результаты </w:t>
      </w:r>
      <w:r w:rsidRPr="00BB6CBB">
        <w:rPr>
          <w:sz w:val="28"/>
          <w:szCs w:val="28"/>
        </w:rPr>
        <w:t>интеллектуальной деятельности, а также в привитии навыков</w:t>
      </w:r>
      <w:r>
        <w:rPr>
          <w:sz w:val="28"/>
          <w:szCs w:val="28"/>
        </w:rPr>
        <w:t xml:space="preserve"> </w:t>
      </w:r>
      <w:r w:rsidRPr="00BB6CBB">
        <w:rPr>
          <w:sz w:val="28"/>
          <w:szCs w:val="28"/>
        </w:rPr>
        <w:t xml:space="preserve">проведения патентно-информационного поиска, в том числе с использованием Интернет. </w:t>
      </w:r>
    </w:p>
    <w:p w:rsidR="00BB6CBB" w:rsidRPr="00BB6CBB" w:rsidRDefault="00BB6CBB" w:rsidP="006D43D6">
      <w:pPr>
        <w:rPr>
          <w:sz w:val="28"/>
          <w:szCs w:val="28"/>
        </w:rPr>
      </w:pPr>
    </w:p>
    <w:p w:rsidR="00BB6CBB" w:rsidRDefault="00BB6CBB" w:rsidP="006D43D6"/>
    <w:p w:rsidR="00BB6CBB" w:rsidRDefault="00BB6CBB" w:rsidP="006D43D6"/>
    <w:p w:rsidR="00BB6CBB" w:rsidRDefault="00BB6CBB" w:rsidP="006D43D6"/>
    <w:p w:rsidR="00BB6CBB" w:rsidRDefault="00BB6CBB" w:rsidP="006D43D6"/>
    <w:p w:rsidR="00BB6CBB" w:rsidRDefault="00BB6CBB" w:rsidP="006D43D6"/>
    <w:p w:rsidR="00BB6CBB" w:rsidRDefault="00BB6CBB" w:rsidP="006D43D6"/>
    <w:p w:rsidR="00BB6CBB" w:rsidRDefault="00BB6CBB" w:rsidP="006D43D6"/>
    <w:p w:rsidR="00BB6CBB" w:rsidRDefault="00BB6CBB" w:rsidP="006D43D6"/>
    <w:p w:rsidR="00BB6CBB" w:rsidRDefault="00BB6CBB" w:rsidP="006D43D6"/>
    <w:p w:rsidR="00BB6CBB" w:rsidRDefault="00BB6CBB" w:rsidP="006D43D6"/>
    <w:p w:rsidR="00C4587F" w:rsidRPr="007825D2" w:rsidRDefault="006D43D6" w:rsidP="007825D2">
      <w:pPr>
        <w:shd w:val="clear" w:color="auto" w:fill="FFFFFF"/>
        <w:spacing w:line="360" w:lineRule="auto"/>
        <w:ind w:left="58" w:right="38"/>
        <w:rPr>
          <w:rFonts w:ascii="Times New Roman" w:hAnsi="Times New Roman"/>
          <w:sz w:val="28"/>
          <w:szCs w:val="28"/>
        </w:rPr>
      </w:pPr>
      <w:r w:rsidRPr="00BB6CBB">
        <w:rPr>
          <w:b/>
          <w:sz w:val="28"/>
          <w:szCs w:val="28"/>
        </w:rPr>
        <w:lastRenderedPageBreak/>
        <w:t>5. Объекты авторского права и</w:t>
      </w:r>
      <w:r w:rsidR="00BB6CBB">
        <w:rPr>
          <w:b/>
          <w:sz w:val="28"/>
          <w:szCs w:val="28"/>
        </w:rPr>
        <w:t xml:space="preserve"> смежных прав. Служебные объекты</w:t>
      </w:r>
      <w:r w:rsidRPr="00BB6CBB">
        <w:rPr>
          <w:b/>
          <w:sz w:val="28"/>
          <w:szCs w:val="28"/>
        </w:rPr>
        <w:t>.</w:t>
      </w:r>
      <w:r w:rsidR="00BB6CBB">
        <w:rPr>
          <w:b/>
          <w:sz w:val="28"/>
          <w:szCs w:val="28"/>
        </w:rPr>
        <w:t xml:space="preserve"> </w:t>
      </w:r>
      <w:r w:rsidR="00BB6CBB" w:rsidRPr="00BB6CBB">
        <w:rPr>
          <w:rFonts w:ascii="Times New Roman" w:hAnsi="Times New Roman"/>
          <w:spacing w:val="-7"/>
          <w:sz w:val="28"/>
          <w:szCs w:val="28"/>
        </w:rPr>
        <w:t>Авторское право распространяется на произведения науки, лите</w:t>
      </w:r>
      <w:r w:rsidR="00BB6CBB" w:rsidRPr="00BB6CBB">
        <w:rPr>
          <w:rFonts w:ascii="Times New Roman" w:hAnsi="Times New Roman"/>
          <w:spacing w:val="-6"/>
          <w:sz w:val="28"/>
          <w:szCs w:val="28"/>
        </w:rPr>
        <w:t>ратуры и искусства, являющиеся результатом творческой деятельно</w:t>
      </w:r>
      <w:r w:rsidR="00BB6CBB" w:rsidRPr="00BB6CBB">
        <w:rPr>
          <w:rFonts w:ascii="Times New Roman" w:hAnsi="Times New Roman"/>
          <w:spacing w:val="-3"/>
          <w:sz w:val="28"/>
          <w:szCs w:val="28"/>
        </w:rPr>
        <w:t xml:space="preserve">сти, независимо от назначения и достоинства произведения, а также </w:t>
      </w:r>
      <w:r w:rsidR="00BB6CBB" w:rsidRPr="00BB6CBB">
        <w:rPr>
          <w:rFonts w:ascii="Times New Roman" w:hAnsi="Times New Roman"/>
          <w:sz w:val="28"/>
          <w:szCs w:val="28"/>
        </w:rPr>
        <w:t>от способа его выражения.</w:t>
      </w:r>
      <w:r w:rsidR="00D7689C">
        <w:rPr>
          <w:rFonts w:ascii="Times New Roman" w:hAnsi="Times New Roman"/>
          <w:sz w:val="28"/>
          <w:szCs w:val="28"/>
        </w:rPr>
        <w:t xml:space="preserve"> </w:t>
      </w:r>
      <w:r w:rsidR="00BB6CBB" w:rsidRPr="00BB6CBB">
        <w:rPr>
          <w:rFonts w:ascii="Times New Roman" w:hAnsi="Times New Roman"/>
          <w:b/>
          <w:sz w:val="28"/>
          <w:szCs w:val="28"/>
        </w:rPr>
        <w:t>Авторское право</w:t>
      </w:r>
      <w:r w:rsidR="00BB6CBB" w:rsidRPr="00BB6CBB">
        <w:rPr>
          <w:rFonts w:ascii="Times New Roman" w:hAnsi="Times New Roman"/>
          <w:sz w:val="28"/>
          <w:szCs w:val="28"/>
        </w:rPr>
        <w:t xml:space="preserve"> распространяется как на обнародованные, так и на необнародованные произведения, существ</w:t>
      </w:r>
      <w:proofErr w:type="gramStart"/>
      <w:r w:rsidR="00D7689C">
        <w:rPr>
          <w:rFonts w:ascii="Times New Roman" w:hAnsi="Times New Roman"/>
          <w:sz w:val="28"/>
          <w:szCs w:val="28"/>
        </w:rPr>
        <w:t>.</w:t>
      </w:r>
      <w:proofErr w:type="gramEnd"/>
      <w:r w:rsidR="00BB6CBB" w:rsidRPr="00BB6CBB">
        <w:rPr>
          <w:rFonts w:ascii="Times New Roman" w:hAnsi="Times New Roman"/>
          <w:sz w:val="28"/>
          <w:szCs w:val="28"/>
        </w:rPr>
        <w:t xml:space="preserve"> </w:t>
      </w:r>
      <w:proofErr w:type="gramStart"/>
      <w:r w:rsidR="00BB6CBB">
        <w:rPr>
          <w:rFonts w:ascii="Times New Roman" w:hAnsi="Times New Roman"/>
          <w:sz w:val="28"/>
          <w:szCs w:val="28"/>
        </w:rPr>
        <w:t>в</w:t>
      </w:r>
      <w:proofErr w:type="gramEnd"/>
      <w:r w:rsidR="00BB6CBB">
        <w:rPr>
          <w:rFonts w:ascii="Times New Roman" w:hAnsi="Times New Roman"/>
          <w:sz w:val="28"/>
          <w:szCs w:val="28"/>
        </w:rPr>
        <w:t xml:space="preserve"> какой-либо объект</w:t>
      </w:r>
      <w:r w:rsidR="00D7689C">
        <w:rPr>
          <w:rFonts w:ascii="Times New Roman" w:hAnsi="Times New Roman"/>
          <w:sz w:val="28"/>
          <w:szCs w:val="28"/>
        </w:rPr>
        <w:t xml:space="preserve">ив. </w:t>
      </w:r>
      <w:r w:rsidR="00BB6CBB">
        <w:rPr>
          <w:rFonts w:ascii="Times New Roman" w:hAnsi="Times New Roman"/>
          <w:sz w:val="28"/>
          <w:szCs w:val="28"/>
        </w:rPr>
        <w:t>форме.</w:t>
      </w:r>
      <w:r w:rsidR="00D7689C">
        <w:rPr>
          <w:rFonts w:ascii="Times New Roman" w:hAnsi="Times New Roman"/>
          <w:sz w:val="28"/>
          <w:szCs w:val="28"/>
        </w:rPr>
        <w:t xml:space="preserve"> </w:t>
      </w:r>
      <w:r w:rsidR="00BB6CBB">
        <w:rPr>
          <w:rFonts w:ascii="Times New Roman" w:hAnsi="Times New Roman"/>
          <w:sz w:val="28"/>
          <w:szCs w:val="28"/>
        </w:rPr>
        <w:t xml:space="preserve"> </w:t>
      </w:r>
      <w:proofErr w:type="gramStart"/>
      <w:r w:rsidR="00BB6CBB" w:rsidRPr="00BB6CBB">
        <w:rPr>
          <w:rFonts w:ascii="Times New Roman" w:hAnsi="Times New Roman"/>
          <w:b/>
          <w:sz w:val="28"/>
          <w:szCs w:val="28"/>
        </w:rPr>
        <w:t>Произведения</w:t>
      </w:r>
      <w:r w:rsidR="00BB6CBB" w:rsidRPr="00BB6CBB">
        <w:rPr>
          <w:rFonts w:ascii="Times New Roman" w:hAnsi="Times New Roman"/>
          <w:sz w:val="28"/>
          <w:szCs w:val="28"/>
        </w:rPr>
        <w:t xml:space="preserve">: литературные; научные;  драматические и музыкально-драматические, сценарные; хореографические и пантомимы;  музыкальные с текстом или без текста; живописи, графики, скульптуры и другие изобразительного искусства; декоративно-прикладного искусства; </w:t>
      </w:r>
      <w:r w:rsidR="00BB6CBB" w:rsidRPr="00D7689C">
        <w:rPr>
          <w:rFonts w:ascii="Times New Roman" w:hAnsi="Times New Roman"/>
          <w:b/>
          <w:bCs/>
          <w:sz w:val="28"/>
          <w:szCs w:val="28"/>
        </w:rPr>
        <w:t xml:space="preserve"> Производные произведения: </w:t>
      </w:r>
      <w:r w:rsidR="00BB6CBB" w:rsidRPr="00D7689C">
        <w:rPr>
          <w:rFonts w:ascii="Times New Roman" w:hAnsi="Times New Roman"/>
          <w:sz w:val="28"/>
          <w:szCs w:val="28"/>
        </w:rPr>
        <w:t>переводы, обработки, инсценировки, музыкальные аранжировки, обзоры, аннотации, рефераты;</w:t>
      </w:r>
      <w:r w:rsidR="00BB6CBB" w:rsidRPr="00D7689C">
        <w:rPr>
          <w:rFonts w:ascii="Times New Roman" w:hAnsi="Times New Roman"/>
          <w:b/>
          <w:bCs/>
          <w:sz w:val="28"/>
          <w:szCs w:val="28"/>
        </w:rPr>
        <w:t xml:space="preserve"> </w:t>
      </w:r>
      <w:r w:rsidR="00BB6CBB" w:rsidRPr="00D7689C">
        <w:rPr>
          <w:rFonts w:ascii="Times New Roman" w:hAnsi="Times New Roman"/>
          <w:sz w:val="28"/>
          <w:szCs w:val="28"/>
        </w:rPr>
        <w:t>сборники произведений: энциклопедии, антологии, атласы и другие составные произведения как результат творческого труда.</w:t>
      </w:r>
      <w:proofErr w:type="gramEnd"/>
      <w:r w:rsidR="00BB6CBB" w:rsidRPr="00D7689C">
        <w:rPr>
          <w:rFonts w:ascii="Times New Roman" w:hAnsi="Times New Roman"/>
          <w:sz w:val="28"/>
          <w:szCs w:val="28"/>
        </w:rPr>
        <w:t xml:space="preserve"> </w:t>
      </w:r>
      <w:r w:rsidR="00BB6CBB" w:rsidRPr="00D7689C">
        <w:rPr>
          <w:rFonts w:ascii="Times New Roman" w:hAnsi="Times New Roman"/>
          <w:b/>
          <w:bCs/>
          <w:sz w:val="28"/>
          <w:szCs w:val="28"/>
        </w:rPr>
        <w:t>Комп</w:t>
      </w:r>
      <w:r w:rsidR="00E543D9">
        <w:rPr>
          <w:rFonts w:ascii="Times New Roman" w:hAnsi="Times New Roman"/>
          <w:b/>
          <w:bCs/>
          <w:sz w:val="28"/>
          <w:szCs w:val="28"/>
        </w:rPr>
        <w:t xml:space="preserve">. программы (все) </w:t>
      </w:r>
      <w:r w:rsidR="00D7689C">
        <w:rPr>
          <w:rFonts w:ascii="Times New Roman" w:hAnsi="Times New Roman"/>
          <w:b/>
          <w:bCs/>
          <w:sz w:val="28"/>
          <w:szCs w:val="28"/>
        </w:rPr>
        <w:t xml:space="preserve">                     </w:t>
      </w:r>
      <w:r w:rsidR="00D7689C" w:rsidRPr="00D7689C">
        <w:rPr>
          <w:rFonts w:ascii="Times New Roman" w:hAnsi="Times New Roman"/>
          <w:b/>
          <w:bCs/>
          <w:sz w:val="28"/>
          <w:szCs w:val="28"/>
        </w:rPr>
        <w:t>Авторские права распространяются на:</w:t>
      </w:r>
      <w:r w:rsidR="00D7689C" w:rsidRPr="00D7689C">
        <w:rPr>
          <w:rFonts w:ascii="Times New Roman" w:hAnsi="Times New Roman"/>
          <w:sz w:val="28"/>
          <w:szCs w:val="28"/>
        </w:rPr>
        <w:t xml:space="preserve"> произведения, обнародованные </w:t>
      </w:r>
      <w:r w:rsidR="00D7689C">
        <w:rPr>
          <w:rFonts w:ascii="Times New Roman" w:hAnsi="Times New Roman"/>
          <w:szCs w:val="28"/>
        </w:rPr>
        <w:t xml:space="preserve">на территории РБ, </w:t>
      </w:r>
      <w:proofErr w:type="spellStart"/>
      <w:r w:rsidR="00D7689C">
        <w:rPr>
          <w:rFonts w:ascii="Times New Roman" w:hAnsi="Times New Roman"/>
          <w:szCs w:val="28"/>
        </w:rPr>
        <w:t>нез</w:t>
      </w:r>
      <w:proofErr w:type="spellEnd"/>
      <w:r w:rsidR="00D7689C">
        <w:rPr>
          <w:rFonts w:ascii="Times New Roman" w:hAnsi="Times New Roman"/>
          <w:szCs w:val="28"/>
        </w:rPr>
        <w:t>.</w:t>
      </w:r>
      <w:r w:rsidR="00D7689C" w:rsidRPr="00D7689C">
        <w:rPr>
          <w:rFonts w:ascii="Times New Roman" w:hAnsi="Times New Roman"/>
          <w:sz w:val="28"/>
          <w:szCs w:val="28"/>
        </w:rPr>
        <w:t xml:space="preserve"> от </w:t>
      </w:r>
      <w:proofErr w:type="spellStart"/>
      <w:r w:rsidR="00D7689C" w:rsidRPr="00D7689C">
        <w:rPr>
          <w:rFonts w:ascii="Times New Roman" w:hAnsi="Times New Roman"/>
          <w:sz w:val="28"/>
          <w:szCs w:val="28"/>
        </w:rPr>
        <w:t>гражд</w:t>
      </w:r>
      <w:proofErr w:type="spellEnd"/>
      <w:r w:rsidR="00D7689C">
        <w:rPr>
          <w:rFonts w:ascii="Times New Roman" w:hAnsi="Times New Roman"/>
          <w:szCs w:val="28"/>
        </w:rPr>
        <w:t>.</w:t>
      </w:r>
      <w:r w:rsidR="00D7689C" w:rsidRPr="00D7689C">
        <w:rPr>
          <w:rFonts w:ascii="Times New Roman" w:hAnsi="Times New Roman"/>
          <w:sz w:val="28"/>
          <w:szCs w:val="28"/>
        </w:rPr>
        <w:t xml:space="preserve"> </w:t>
      </w:r>
      <w:r w:rsidR="00D7689C">
        <w:rPr>
          <w:rFonts w:ascii="Times New Roman" w:hAnsi="Times New Roman"/>
          <w:szCs w:val="28"/>
        </w:rPr>
        <w:t xml:space="preserve">- </w:t>
      </w:r>
      <w:r w:rsidR="00D7689C" w:rsidRPr="00D7689C">
        <w:rPr>
          <w:rFonts w:ascii="Times New Roman" w:hAnsi="Times New Roman"/>
          <w:spacing w:val="-2"/>
          <w:sz w:val="28"/>
          <w:szCs w:val="28"/>
        </w:rPr>
        <w:t>произведения авторов-граждан РБ за пределами РБ;</w:t>
      </w:r>
      <w:r w:rsidR="00D7689C">
        <w:rPr>
          <w:rFonts w:ascii="Times New Roman" w:hAnsi="Times New Roman"/>
          <w:szCs w:val="28"/>
        </w:rPr>
        <w:t xml:space="preserve"> </w:t>
      </w:r>
      <w:r w:rsidR="00D7689C" w:rsidRPr="00D7689C">
        <w:rPr>
          <w:rFonts w:ascii="Times New Roman" w:hAnsi="Times New Roman"/>
          <w:sz w:val="28"/>
          <w:szCs w:val="28"/>
        </w:rPr>
        <w:t xml:space="preserve">произведения за пределами РБ - с </w:t>
      </w:r>
      <w:proofErr w:type="spellStart"/>
      <w:r w:rsidR="00D7689C" w:rsidRPr="00D7689C">
        <w:rPr>
          <w:rFonts w:ascii="Times New Roman" w:hAnsi="Times New Roman"/>
          <w:sz w:val="28"/>
          <w:szCs w:val="28"/>
        </w:rPr>
        <w:t>международ</w:t>
      </w:r>
      <w:proofErr w:type="spellEnd"/>
      <w:r w:rsidR="00D7689C">
        <w:rPr>
          <w:rFonts w:ascii="Times New Roman" w:hAnsi="Times New Roman"/>
          <w:szCs w:val="28"/>
        </w:rPr>
        <w:t>.</w:t>
      </w:r>
      <w:r w:rsidR="00D7689C" w:rsidRPr="00D7689C">
        <w:rPr>
          <w:rFonts w:ascii="Times New Roman" w:hAnsi="Times New Roman"/>
          <w:sz w:val="28"/>
          <w:szCs w:val="28"/>
        </w:rPr>
        <w:t xml:space="preserve"> договорами РБ. </w:t>
      </w:r>
      <w:r w:rsidR="00D7689C" w:rsidRPr="00D7689C">
        <w:rPr>
          <w:rFonts w:ascii="Times New Roman" w:hAnsi="Times New Roman"/>
          <w:b/>
          <w:bCs/>
          <w:sz w:val="28"/>
          <w:szCs w:val="28"/>
        </w:rPr>
        <w:t>Авторское право</w:t>
      </w:r>
      <w:r w:rsidR="00D7689C" w:rsidRPr="00D7689C">
        <w:rPr>
          <w:rFonts w:ascii="Times New Roman" w:hAnsi="Times New Roman"/>
          <w:sz w:val="28"/>
          <w:szCs w:val="28"/>
        </w:rPr>
        <w:t xml:space="preserve"> </w:t>
      </w:r>
      <w:r w:rsidR="00D7689C" w:rsidRPr="00D7689C">
        <w:rPr>
          <w:rFonts w:ascii="Times New Roman" w:hAnsi="Times New Roman"/>
          <w:b/>
          <w:bCs/>
          <w:sz w:val="28"/>
          <w:szCs w:val="28"/>
        </w:rPr>
        <w:t>не распространяется на</w:t>
      </w:r>
      <w:r w:rsidR="00D7689C" w:rsidRPr="00D7689C">
        <w:rPr>
          <w:rFonts w:ascii="Times New Roman" w:hAnsi="Times New Roman"/>
          <w:sz w:val="28"/>
          <w:szCs w:val="28"/>
        </w:rPr>
        <w:t xml:space="preserve"> </w:t>
      </w:r>
      <w:r w:rsidR="00D7689C">
        <w:rPr>
          <w:rFonts w:ascii="Times New Roman" w:hAnsi="Times New Roman"/>
          <w:sz w:val="28"/>
          <w:szCs w:val="28"/>
        </w:rPr>
        <w:t>идеи, методы</w:t>
      </w:r>
      <w:r w:rsidR="00D7689C" w:rsidRPr="00D7689C">
        <w:rPr>
          <w:rFonts w:ascii="Times New Roman" w:hAnsi="Times New Roman"/>
          <w:sz w:val="28"/>
          <w:szCs w:val="28"/>
        </w:rPr>
        <w:t>, системы, способы</w:t>
      </w:r>
      <w:r w:rsidR="00E543D9">
        <w:rPr>
          <w:rFonts w:ascii="Times New Roman" w:hAnsi="Times New Roman"/>
          <w:sz w:val="28"/>
          <w:szCs w:val="28"/>
        </w:rPr>
        <w:t xml:space="preserve"> </w:t>
      </w:r>
      <w:r w:rsidR="00E543D9">
        <w:rPr>
          <w:rFonts w:ascii="Times New Roman" w:hAnsi="Times New Roman"/>
          <w:b/>
          <w:bCs/>
          <w:sz w:val="28"/>
          <w:szCs w:val="28"/>
        </w:rPr>
        <w:t>О</w:t>
      </w:r>
      <w:r w:rsidR="00E543D9" w:rsidRPr="00E543D9">
        <w:rPr>
          <w:rFonts w:ascii="Times New Roman" w:hAnsi="Times New Roman"/>
          <w:b/>
          <w:bCs/>
          <w:sz w:val="28"/>
          <w:szCs w:val="28"/>
        </w:rPr>
        <w:t>бъектами смежных прав</w:t>
      </w:r>
      <w:r w:rsidR="00E543D9">
        <w:rPr>
          <w:rFonts w:ascii="Times New Roman" w:hAnsi="Times New Roman"/>
          <w:sz w:val="28"/>
          <w:szCs w:val="28"/>
        </w:rPr>
        <w:t xml:space="preserve"> являются </w:t>
      </w:r>
      <w:r w:rsidR="00E543D9" w:rsidRPr="00E543D9">
        <w:rPr>
          <w:rFonts w:ascii="Times New Roman" w:hAnsi="Times New Roman"/>
          <w:sz w:val="28"/>
          <w:szCs w:val="28"/>
        </w:rPr>
        <w:t>и</w:t>
      </w:r>
      <w:r w:rsidR="00E543D9">
        <w:rPr>
          <w:rFonts w:ascii="Times New Roman" w:hAnsi="Times New Roman"/>
          <w:sz w:val="28"/>
          <w:szCs w:val="28"/>
        </w:rPr>
        <w:t xml:space="preserve">сполнения, фонограммы, передачи </w:t>
      </w:r>
      <w:r w:rsidR="00E543D9" w:rsidRPr="00E543D9">
        <w:rPr>
          <w:rFonts w:ascii="Times New Roman" w:hAnsi="Times New Roman"/>
          <w:sz w:val="28"/>
          <w:szCs w:val="28"/>
        </w:rPr>
        <w:t>организаций эфирного или кабельного вещания.</w:t>
      </w:r>
      <w:r w:rsidR="00E543D9">
        <w:rPr>
          <w:rFonts w:ascii="Times New Roman" w:hAnsi="Times New Roman"/>
          <w:sz w:val="28"/>
          <w:szCs w:val="28"/>
        </w:rPr>
        <w:t xml:space="preserve">                                   </w:t>
      </w:r>
      <w:proofErr w:type="gramStart"/>
      <w:r w:rsidR="00D7689C" w:rsidRPr="00D7689C">
        <w:rPr>
          <w:rFonts w:ascii="Times New Roman" w:hAnsi="Times New Roman"/>
          <w:b/>
          <w:sz w:val="28"/>
          <w:szCs w:val="28"/>
        </w:rPr>
        <w:t xml:space="preserve">Бывают личные </w:t>
      </w:r>
      <w:r w:rsidR="00D7689C">
        <w:rPr>
          <w:rFonts w:ascii="Times New Roman" w:hAnsi="Times New Roman"/>
          <w:b/>
          <w:sz w:val="28"/>
          <w:szCs w:val="28"/>
        </w:rPr>
        <w:t>1)</w:t>
      </w:r>
      <w:r w:rsidR="00D7689C" w:rsidRPr="00D7689C">
        <w:rPr>
          <w:rFonts w:ascii="Times New Roman" w:hAnsi="Times New Roman"/>
          <w:b/>
          <w:sz w:val="28"/>
          <w:szCs w:val="28"/>
        </w:rPr>
        <w:t xml:space="preserve">неимущественные и </w:t>
      </w:r>
      <w:r w:rsidR="00D7689C">
        <w:rPr>
          <w:rFonts w:ascii="Times New Roman" w:hAnsi="Times New Roman"/>
          <w:b/>
          <w:sz w:val="28"/>
          <w:szCs w:val="28"/>
        </w:rPr>
        <w:t>2)</w:t>
      </w:r>
      <w:r w:rsidR="00D7689C" w:rsidRPr="00D7689C">
        <w:rPr>
          <w:rFonts w:ascii="Times New Roman" w:hAnsi="Times New Roman"/>
          <w:b/>
          <w:sz w:val="28"/>
          <w:szCs w:val="28"/>
        </w:rPr>
        <w:t>имущественные</w:t>
      </w:r>
      <w:r w:rsidR="00D7689C">
        <w:rPr>
          <w:rFonts w:ascii="Times New Roman" w:hAnsi="Times New Roman"/>
          <w:sz w:val="28"/>
          <w:szCs w:val="28"/>
        </w:rPr>
        <w:t xml:space="preserve">.1) </w:t>
      </w:r>
      <w:r w:rsidR="00D7689C">
        <w:rPr>
          <w:rFonts w:ascii="Times New Roman" w:hAnsi="Times New Roman"/>
          <w:sz w:val="24"/>
          <w:szCs w:val="24"/>
        </w:rPr>
        <w:t>признаваться автором произведения, использовать или разрешать использовать произведение под подлинным именем автора, обнародовать или разрешать обнародовать; право на защиту произведения, включая его название, от всякого рода искажений или любого иного посягательства 2) - воспроизведение произведения, распространение оригинала или экземпляров произведения, прокат, публичное исполнение произведения</w:t>
      </w:r>
      <w:r w:rsidR="00E543D9">
        <w:rPr>
          <w:rFonts w:ascii="Times New Roman" w:hAnsi="Times New Roman"/>
          <w:sz w:val="24"/>
          <w:szCs w:val="24"/>
        </w:rPr>
        <w:t xml:space="preserve"> </w:t>
      </w:r>
      <w:r w:rsidR="00C4587F" w:rsidRPr="00C4587F">
        <w:rPr>
          <w:rFonts w:ascii="Times New Roman" w:hAnsi="Times New Roman"/>
          <w:b/>
          <w:sz w:val="24"/>
          <w:szCs w:val="24"/>
        </w:rPr>
        <w:t>Служебное:</w:t>
      </w:r>
      <w:proofErr w:type="gramEnd"/>
      <w:r w:rsidR="00C4587F">
        <w:rPr>
          <w:rFonts w:ascii="Times New Roman" w:hAnsi="Times New Roman"/>
          <w:sz w:val="24"/>
          <w:szCs w:val="24"/>
        </w:rPr>
        <w:t xml:space="preserve"> Личные неимущественные права на произведение в порядке выполнения служебного задания принадлежат автору. Исключительные права на использование служебного произведения принадлежат лицу, с которым автор состоит в трудовых отношениях. Автор служебного произведения не вправе препятствовать его обнародованию нанимателем. </w:t>
      </w:r>
    </w:p>
    <w:p w:rsidR="006D43D6" w:rsidRDefault="006D43D6" w:rsidP="006D43D6">
      <w:pPr>
        <w:rPr>
          <w:b/>
          <w:sz w:val="28"/>
          <w:szCs w:val="28"/>
        </w:rPr>
      </w:pPr>
      <w:r w:rsidRPr="00E543D9">
        <w:rPr>
          <w:b/>
          <w:sz w:val="28"/>
          <w:szCs w:val="28"/>
        </w:rPr>
        <w:lastRenderedPageBreak/>
        <w:t>6. Субъекты авторского права и смежных прав.</w:t>
      </w:r>
    </w:p>
    <w:p w:rsidR="00E543D9" w:rsidRDefault="00E543D9" w:rsidP="00E543D9">
      <w:pPr>
        <w:rPr>
          <w:sz w:val="28"/>
          <w:szCs w:val="28"/>
        </w:rPr>
      </w:pPr>
      <w:r w:rsidRPr="007825D2">
        <w:rPr>
          <w:b/>
          <w:sz w:val="28"/>
          <w:szCs w:val="28"/>
        </w:rPr>
        <w:t>Субъектом авторского права</w:t>
      </w:r>
      <w:r w:rsidRPr="00E543D9">
        <w:rPr>
          <w:sz w:val="28"/>
          <w:szCs w:val="28"/>
        </w:rPr>
        <w:t>, как правило, является гражданин, творческим трудом которого создано произведение науки, литературы или искусства. Им может быть и гражданин, не достигший восемнадцатилетнего возраста и душевнобольной. Так, авторские права детей, представленные на смотры или выставки детской или юношеской самодеятельности и т.</w:t>
      </w:r>
      <w:r w:rsidR="007825D2">
        <w:rPr>
          <w:sz w:val="28"/>
          <w:szCs w:val="28"/>
        </w:rPr>
        <w:t xml:space="preserve">д. защищаются авторским правом. </w:t>
      </w:r>
      <w:r w:rsidRPr="00E543D9">
        <w:rPr>
          <w:sz w:val="28"/>
          <w:szCs w:val="28"/>
        </w:rPr>
        <w:t>Но недееспособные, став субъектами авторского права, не имеют права самостоятельно совершать какие-либо сделки, связанные с использованием авторского права. Несовершеннолетние в возрасте от 14 до 18 лет могут самостоятельно осуществлять автор</w:t>
      </w:r>
      <w:proofErr w:type="gramStart"/>
      <w:r w:rsidR="007825D2">
        <w:rPr>
          <w:sz w:val="28"/>
          <w:szCs w:val="28"/>
        </w:rPr>
        <w:t>.</w:t>
      </w:r>
      <w:proofErr w:type="gramEnd"/>
      <w:r w:rsidRPr="00E543D9">
        <w:rPr>
          <w:sz w:val="28"/>
          <w:szCs w:val="28"/>
        </w:rPr>
        <w:t xml:space="preserve"> </w:t>
      </w:r>
      <w:proofErr w:type="gramStart"/>
      <w:r w:rsidRPr="00E543D9">
        <w:rPr>
          <w:sz w:val="28"/>
          <w:szCs w:val="28"/>
        </w:rPr>
        <w:t>п</w:t>
      </w:r>
      <w:proofErr w:type="gramEnd"/>
      <w:r w:rsidRPr="00E543D9">
        <w:rPr>
          <w:sz w:val="28"/>
          <w:szCs w:val="28"/>
        </w:rPr>
        <w:t>рава на произведения.</w:t>
      </w:r>
    </w:p>
    <w:p w:rsidR="007825D2" w:rsidRPr="007825D2" w:rsidRDefault="007825D2" w:rsidP="007825D2">
      <w:pPr>
        <w:rPr>
          <w:sz w:val="28"/>
          <w:szCs w:val="28"/>
        </w:rPr>
      </w:pPr>
      <w:r w:rsidRPr="007825D2">
        <w:rPr>
          <w:sz w:val="28"/>
          <w:szCs w:val="28"/>
        </w:rPr>
        <w:t>За авторами - гражданами РБ и их правопреемниками авторское право признается на все произведения независимо от места их обнародования или нахождения в какой-либо объективной форме.</w:t>
      </w:r>
    </w:p>
    <w:p w:rsidR="007825D2" w:rsidRDefault="007825D2" w:rsidP="007825D2">
      <w:pPr>
        <w:rPr>
          <w:sz w:val="28"/>
          <w:szCs w:val="28"/>
        </w:rPr>
      </w:pPr>
      <w:r w:rsidRPr="007825D2">
        <w:rPr>
          <w:sz w:val="28"/>
          <w:szCs w:val="28"/>
        </w:rPr>
        <w:t>Если произведение обнародовано либо не обнародовано, но существует на территории РБ в какой-либо объективной форме, то авторское право распространяется на такое произведение независимо от гражданства автора.</w:t>
      </w:r>
    </w:p>
    <w:p w:rsidR="007825D2" w:rsidRPr="007825D2" w:rsidRDefault="007825D2" w:rsidP="007825D2">
      <w:pPr>
        <w:rPr>
          <w:sz w:val="28"/>
          <w:szCs w:val="28"/>
        </w:rPr>
      </w:pPr>
      <w:r w:rsidRPr="007825D2">
        <w:rPr>
          <w:sz w:val="28"/>
          <w:szCs w:val="28"/>
        </w:rPr>
        <w:t>За авторами - гражданами РБ и их правопреемниками авторское право признается на все произведения независимо от места их обнародования или нахождения в какой-либо объективной форме.</w:t>
      </w:r>
    </w:p>
    <w:p w:rsidR="007825D2" w:rsidRDefault="007825D2" w:rsidP="007825D2">
      <w:pPr>
        <w:rPr>
          <w:sz w:val="28"/>
          <w:szCs w:val="28"/>
        </w:rPr>
      </w:pPr>
      <w:r w:rsidRPr="007825D2">
        <w:rPr>
          <w:sz w:val="28"/>
          <w:szCs w:val="28"/>
        </w:rPr>
        <w:t>Если произведение обнародовано либо не обнародовано, но существует на территории РБ в какой-либо объективной форме, то авторское право распространяется на такое произведение независимо от гражданства автора.</w:t>
      </w:r>
    </w:p>
    <w:p w:rsidR="007825D2" w:rsidRPr="007825D2" w:rsidRDefault="007825D2" w:rsidP="007825D2">
      <w:pPr>
        <w:rPr>
          <w:sz w:val="28"/>
          <w:szCs w:val="28"/>
        </w:rPr>
      </w:pPr>
      <w:r w:rsidRPr="007825D2">
        <w:rPr>
          <w:b/>
          <w:sz w:val="28"/>
          <w:szCs w:val="28"/>
        </w:rPr>
        <w:t>Субъекты смежных прав</w:t>
      </w:r>
      <w:r>
        <w:rPr>
          <w:sz w:val="28"/>
          <w:szCs w:val="28"/>
        </w:rPr>
        <w:t xml:space="preserve">: </w:t>
      </w:r>
      <w:r w:rsidRPr="007825D2">
        <w:rPr>
          <w:sz w:val="28"/>
          <w:szCs w:val="28"/>
        </w:rPr>
        <w:t xml:space="preserve">- исполнители, производители фонограмм, организации эфирного или кабельного вещания </w:t>
      </w:r>
    </w:p>
    <w:p w:rsidR="007825D2" w:rsidRPr="00E543D9" w:rsidRDefault="007825D2" w:rsidP="007825D2">
      <w:pPr>
        <w:rPr>
          <w:sz w:val="28"/>
          <w:szCs w:val="28"/>
        </w:rPr>
      </w:pPr>
      <w:r>
        <w:rPr>
          <w:sz w:val="28"/>
          <w:szCs w:val="28"/>
        </w:rPr>
        <w:t>Сфера действия смежных прав:</w:t>
      </w:r>
      <w:r w:rsidRPr="007825D2">
        <w:rPr>
          <w:sz w:val="28"/>
          <w:szCs w:val="28"/>
        </w:rPr>
        <w:t xml:space="preserve"> - Исполнители – граждане и не г</w:t>
      </w:r>
      <w:r>
        <w:rPr>
          <w:sz w:val="28"/>
          <w:szCs w:val="28"/>
        </w:rPr>
        <w:t xml:space="preserve">раждане РБ, исполнения которых: </w:t>
      </w:r>
      <w:r w:rsidRPr="007825D2">
        <w:rPr>
          <w:sz w:val="28"/>
          <w:szCs w:val="28"/>
        </w:rPr>
        <w:t>имеют место на территории РБ, или включены в фонограммы</w:t>
      </w:r>
      <w:proofErr w:type="gramStart"/>
      <w:r w:rsidRPr="007825D2">
        <w:rPr>
          <w:sz w:val="28"/>
          <w:szCs w:val="28"/>
        </w:rPr>
        <w:t xml:space="preserve">,, </w:t>
      </w:r>
      <w:proofErr w:type="gramEnd"/>
      <w:r w:rsidRPr="007825D2">
        <w:rPr>
          <w:sz w:val="28"/>
          <w:szCs w:val="28"/>
        </w:rPr>
        <w:t>или не записаны на стенограмму, но содержатся в передачах организаций эфирного или кабельного вещания, охраняемые  с Законом.</w:t>
      </w:r>
      <w:r>
        <w:rPr>
          <w:sz w:val="28"/>
          <w:szCs w:val="28"/>
        </w:rPr>
        <w:t xml:space="preserve">       </w:t>
      </w:r>
      <w:r w:rsidRPr="007825D2">
        <w:rPr>
          <w:sz w:val="28"/>
          <w:szCs w:val="28"/>
        </w:rPr>
        <w:t>Права исполнителя: на имя; на защиту репутации; на использование исполнения в любой форме, включая право на получение вознаграждения за каждый вид использования исполнения.</w:t>
      </w:r>
    </w:p>
    <w:p w:rsidR="007825D2" w:rsidRDefault="007825D2" w:rsidP="006D43D6"/>
    <w:p w:rsidR="007825D2" w:rsidRDefault="007825D2" w:rsidP="006D43D6"/>
    <w:p w:rsidR="006D43D6" w:rsidRDefault="006D43D6" w:rsidP="006D43D6">
      <w:pPr>
        <w:rPr>
          <w:b/>
          <w:sz w:val="24"/>
          <w:szCs w:val="24"/>
        </w:rPr>
      </w:pPr>
      <w:r w:rsidRPr="000B08F0">
        <w:rPr>
          <w:b/>
          <w:sz w:val="24"/>
          <w:szCs w:val="24"/>
        </w:rPr>
        <w:lastRenderedPageBreak/>
        <w:t>7. Принципы и условия возникновения, реализации и защиты авторских прав.</w:t>
      </w:r>
    </w:p>
    <w:p w:rsidR="000B08F0" w:rsidRDefault="000B08F0" w:rsidP="006D43D6">
      <w:pPr>
        <w:rPr>
          <w:rFonts w:ascii="Times New Roman" w:hAnsi="Times New Roman"/>
          <w:sz w:val="28"/>
          <w:szCs w:val="28"/>
        </w:rPr>
      </w:pPr>
      <w:r w:rsidRPr="000B08F0">
        <w:rPr>
          <w:rFonts w:ascii="Times New Roman" w:hAnsi="Times New Roman" w:cs="Times New Roman"/>
          <w:sz w:val="28"/>
          <w:szCs w:val="28"/>
        </w:rPr>
        <w:t xml:space="preserve">В качестве основных задач авторского права чаще всего в юридической литературе называются две следующие задачи. </w:t>
      </w:r>
      <w:r w:rsidRPr="000B08F0">
        <w:rPr>
          <w:rFonts w:ascii="Times New Roman" w:hAnsi="Times New Roman" w:cs="Times New Roman"/>
          <w:b/>
          <w:sz w:val="28"/>
          <w:szCs w:val="28"/>
        </w:rPr>
        <w:t>С одной стороны</w:t>
      </w:r>
      <w:r w:rsidRPr="000B08F0">
        <w:rPr>
          <w:rFonts w:ascii="Times New Roman" w:hAnsi="Times New Roman" w:cs="Times New Roman"/>
          <w:sz w:val="28"/>
          <w:szCs w:val="28"/>
        </w:rPr>
        <w:t xml:space="preserve">, авторское право должно </w:t>
      </w:r>
      <w:proofErr w:type="spellStart"/>
      <w:proofErr w:type="gramStart"/>
      <w:r w:rsidRPr="000B08F0">
        <w:rPr>
          <w:rFonts w:ascii="Times New Roman" w:hAnsi="Times New Roman" w:cs="Times New Roman"/>
          <w:sz w:val="28"/>
          <w:szCs w:val="28"/>
        </w:rPr>
        <w:t>стимулиро-вать</w:t>
      </w:r>
      <w:proofErr w:type="spellEnd"/>
      <w:proofErr w:type="gramEnd"/>
      <w:r w:rsidRPr="000B08F0">
        <w:rPr>
          <w:rFonts w:ascii="Times New Roman" w:hAnsi="Times New Roman" w:cs="Times New Roman"/>
          <w:sz w:val="28"/>
          <w:szCs w:val="28"/>
        </w:rPr>
        <w:t xml:space="preserve"> деятельность по созданию произведений науки, литературы и искусства.</w:t>
      </w:r>
      <w:r w:rsidRPr="000B08F0">
        <w:rPr>
          <w:rFonts w:ascii="Times New Roman" w:hAnsi="Times New Roman"/>
          <w:b/>
          <w:sz w:val="24"/>
          <w:szCs w:val="24"/>
        </w:rPr>
        <w:t xml:space="preserve"> </w:t>
      </w:r>
      <w:r w:rsidRPr="000B08F0">
        <w:rPr>
          <w:rFonts w:ascii="Times New Roman" w:hAnsi="Times New Roman"/>
          <w:b/>
          <w:sz w:val="28"/>
          <w:szCs w:val="28"/>
        </w:rPr>
        <w:t>С другой стороны</w:t>
      </w:r>
      <w:r w:rsidRPr="000B08F0">
        <w:rPr>
          <w:rFonts w:ascii="Times New Roman" w:hAnsi="Times New Roman"/>
          <w:sz w:val="28"/>
          <w:szCs w:val="28"/>
        </w:rPr>
        <w:t>, задачей авторского права считается создание условий для широкого использования произведений в интересах общества.</w:t>
      </w:r>
    </w:p>
    <w:p w:rsidR="000B08F0" w:rsidRPr="000B08F0" w:rsidRDefault="000B08F0" w:rsidP="006D43D6">
      <w:pPr>
        <w:rPr>
          <w:rFonts w:ascii="Times New Roman" w:hAnsi="Times New Roman" w:cs="Times New Roman"/>
          <w:sz w:val="28"/>
          <w:szCs w:val="28"/>
        </w:rPr>
      </w:pPr>
      <w:r w:rsidRPr="000B08F0">
        <w:rPr>
          <w:rFonts w:ascii="Times New Roman" w:hAnsi="Times New Roman" w:cs="Times New Roman"/>
          <w:b/>
          <w:sz w:val="28"/>
          <w:szCs w:val="28"/>
        </w:rPr>
        <w:t>Принципы авторского права</w:t>
      </w:r>
      <w:r w:rsidRPr="000B08F0">
        <w:rPr>
          <w:rFonts w:ascii="Times New Roman" w:hAnsi="Times New Roman" w:cs="Times New Roman"/>
          <w:sz w:val="28"/>
          <w:szCs w:val="28"/>
        </w:rPr>
        <w:t xml:space="preserve"> - это его основные начала, отправные идеи, которые обладают универсальностью, высшей императивностью и </w:t>
      </w:r>
      <w:proofErr w:type="spellStart"/>
      <w:r w:rsidRPr="000B08F0">
        <w:rPr>
          <w:rFonts w:ascii="Times New Roman" w:hAnsi="Times New Roman" w:cs="Times New Roman"/>
          <w:sz w:val="28"/>
          <w:szCs w:val="28"/>
        </w:rPr>
        <w:t>общезначимостью</w:t>
      </w:r>
      <w:proofErr w:type="spellEnd"/>
      <w:r w:rsidRPr="000B08F0">
        <w:rPr>
          <w:rFonts w:ascii="Times New Roman" w:hAnsi="Times New Roman" w:cs="Times New Roman"/>
          <w:sz w:val="28"/>
          <w:szCs w:val="28"/>
        </w:rPr>
        <w:t>.</w:t>
      </w:r>
      <w:r>
        <w:rPr>
          <w:rFonts w:ascii="Times New Roman" w:hAnsi="Times New Roman" w:cs="Times New Roman"/>
          <w:sz w:val="28"/>
          <w:szCs w:val="28"/>
        </w:rPr>
        <w:t xml:space="preserve"> </w:t>
      </w:r>
      <w:r w:rsidRPr="000B08F0">
        <w:rPr>
          <w:rFonts w:ascii="Times New Roman" w:hAnsi="Times New Roman" w:cs="Times New Roman"/>
          <w:b/>
          <w:sz w:val="28"/>
          <w:szCs w:val="28"/>
        </w:rPr>
        <w:t>Во-первых</w:t>
      </w:r>
      <w:r w:rsidRPr="000B08F0">
        <w:rPr>
          <w:rFonts w:ascii="Times New Roman" w:hAnsi="Times New Roman" w:cs="Times New Roman"/>
          <w:sz w:val="28"/>
          <w:szCs w:val="28"/>
        </w:rPr>
        <w:t>, принципом авторского права может и должен считаться принцип свободы творчества.</w:t>
      </w:r>
      <w:r w:rsidRPr="000B08F0">
        <w:t xml:space="preserve"> </w:t>
      </w:r>
      <w:r w:rsidRPr="000B08F0">
        <w:rPr>
          <w:rFonts w:ascii="Times New Roman" w:hAnsi="Times New Roman" w:cs="Times New Roman"/>
          <w:b/>
          <w:sz w:val="28"/>
          <w:szCs w:val="28"/>
        </w:rPr>
        <w:t>Во-вторых</w:t>
      </w:r>
      <w:r w:rsidRPr="000B08F0">
        <w:rPr>
          <w:rFonts w:ascii="Times New Roman" w:hAnsi="Times New Roman" w:cs="Times New Roman"/>
          <w:sz w:val="28"/>
          <w:szCs w:val="28"/>
        </w:rPr>
        <w:t>, принципом авторского права является сочетание личных интересов автора с интересами общества.</w:t>
      </w:r>
      <w:r>
        <w:rPr>
          <w:rFonts w:ascii="Times New Roman" w:hAnsi="Times New Roman" w:cs="Times New Roman"/>
          <w:sz w:val="28"/>
          <w:szCs w:val="28"/>
        </w:rPr>
        <w:t xml:space="preserve"> </w:t>
      </w:r>
      <w:r w:rsidRPr="000B08F0">
        <w:rPr>
          <w:rFonts w:ascii="Times New Roman" w:hAnsi="Times New Roman"/>
          <w:b/>
          <w:sz w:val="28"/>
          <w:szCs w:val="28"/>
        </w:rPr>
        <w:t>В-третьих</w:t>
      </w:r>
      <w:r w:rsidRPr="000B08F0">
        <w:rPr>
          <w:rFonts w:ascii="Times New Roman" w:hAnsi="Times New Roman"/>
          <w:sz w:val="28"/>
          <w:szCs w:val="28"/>
        </w:rPr>
        <w:t>, для современного авторского права характерен принцип свободы авторского договора.</w:t>
      </w:r>
    </w:p>
    <w:p w:rsidR="000B08F0" w:rsidRDefault="000B08F0" w:rsidP="006D43D6">
      <w:pPr>
        <w:rPr>
          <w:rFonts w:ascii="Times New Roman" w:hAnsi="Times New Roman" w:cs="Times New Roman"/>
          <w:sz w:val="28"/>
          <w:szCs w:val="28"/>
        </w:rPr>
      </w:pPr>
      <w:r>
        <w:rPr>
          <w:rFonts w:ascii="Times New Roman" w:hAnsi="Times New Roman" w:cs="Times New Roman"/>
          <w:sz w:val="28"/>
          <w:szCs w:val="28"/>
        </w:rPr>
        <w:t xml:space="preserve">Возникновение авторского права. </w:t>
      </w:r>
      <w:r w:rsidRPr="000B08F0">
        <w:rPr>
          <w:rFonts w:ascii="Times New Roman" w:hAnsi="Times New Roman" w:cs="Times New Roman"/>
          <w:sz w:val="28"/>
          <w:szCs w:val="28"/>
        </w:rPr>
        <w:t xml:space="preserve">1. На произведения науки, литературы и искусства </w:t>
      </w:r>
      <w:r>
        <w:rPr>
          <w:rFonts w:ascii="Times New Roman" w:hAnsi="Times New Roman" w:cs="Times New Roman"/>
          <w:sz w:val="28"/>
          <w:szCs w:val="28"/>
        </w:rPr>
        <w:t xml:space="preserve">в силу факта их создания. </w:t>
      </w:r>
      <w:r w:rsidRPr="000B08F0">
        <w:rPr>
          <w:rFonts w:ascii="Times New Roman" w:hAnsi="Times New Roman" w:cs="Times New Roman"/>
          <w:sz w:val="28"/>
          <w:szCs w:val="28"/>
        </w:rPr>
        <w:t>2. Исключительные имущественные права подтверждаются знаком охраны авторского права, которым помещается каждый экземпляр произведения и обязате</w:t>
      </w:r>
      <w:r>
        <w:rPr>
          <w:rFonts w:ascii="Times New Roman" w:hAnsi="Times New Roman" w:cs="Times New Roman"/>
          <w:sz w:val="28"/>
          <w:szCs w:val="28"/>
        </w:rPr>
        <w:t xml:space="preserve">льно состоит из трех элементов: </w:t>
      </w:r>
      <w:r w:rsidRPr="000B08F0">
        <w:rPr>
          <w:rFonts w:ascii="Times New Roman" w:hAnsi="Times New Roman" w:cs="Times New Roman"/>
          <w:sz w:val="28"/>
          <w:szCs w:val="28"/>
        </w:rPr>
        <w:t>ла</w:t>
      </w:r>
      <w:r>
        <w:rPr>
          <w:rFonts w:ascii="Times New Roman" w:hAnsi="Times New Roman" w:cs="Times New Roman"/>
          <w:sz w:val="28"/>
          <w:szCs w:val="28"/>
        </w:rPr>
        <w:t>тинской буквы "</w:t>
      </w:r>
      <w:proofErr w:type="gramStart"/>
      <w:r>
        <w:rPr>
          <w:rFonts w:ascii="Times New Roman" w:hAnsi="Times New Roman" w:cs="Times New Roman"/>
          <w:sz w:val="28"/>
          <w:szCs w:val="28"/>
        </w:rPr>
        <w:t>С</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окружности; </w:t>
      </w:r>
      <w:r w:rsidRPr="000B08F0">
        <w:rPr>
          <w:rFonts w:ascii="Times New Roman" w:hAnsi="Times New Roman" w:cs="Times New Roman"/>
          <w:sz w:val="28"/>
          <w:szCs w:val="28"/>
        </w:rPr>
        <w:t>имени (наименования) обладателя иск</w:t>
      </w:r>
      <w:r>
        <w:rPr>
          <w:rFonts w:ascii="Times New Roman" w:hAnsi="Times New Roman" w:cs="Times New Roman"/>
          <w:sz w:val="28"/>
          <w:szCs w:val="28"/>
        </w:rPr>
        <w:t xml:space="preserve">лючительных имущественных прав; </w:t>
      </w:r>
      <w:r w:rsidRPr="000B08F0">
        <w:rPr>
          <w:rFonts w:ascii="Times New Roman" w:hAnsi="Times New Roman" w:cs="Times New Roman"/>
          <w:sz w:val="28"/>
          <w:szCs w:val="28"/>
        </w:rPr>
        <w:t xml:space="preserve">года </w:t>
      </w:r>
      <w:r>
        <w:rPr>
          <w:rFonts w:ascii="Times New Roman" w:hAnsi="Times New Roman" w:cs="Times New Roman"/>
          <w:sz w:val="28"/>
          <w:szCs w:val="28"/>
        </w:rPr>
        <w:t xml:space="preserve">опубликования.        </w:t>
      </w:r>
      <w:r w:rsidRPr="000B08F0">
        <w:rPr>
          <w:rFonts w:ascii="Times New Roman" w:hAnsi="Times New Roman" w:cs="Times New Roman"/>
          <w:sz w:val="28"/>
          <w:szCs w:val="28"/>
        </w:rPr>
        <w:t>3. При отсутствии доказательств иного автором прои</w:t>
      </w:r>
      <w:r>
        <w:rPr>
          <w:rFonts w:ascii="Times New Roman" w:hAnsi="Times New Roman" w:cs="Times New Roman"/>
          <w:sz w:val="28"/>
          <w:szCs w:val="28"/>
        </w:rPr>
        <w:t>зведения считается лицо, указан</w:t>
      </w:r>
      <w:r w:rsidRPr="000B08F0">
        <w:rPr>
          <w:rFonts w:ascii="Times New Roman" w:hAnsi="Times New Roman" w:cs="Times New Roman"/>
          <w:sz w:val="28"/>
          <w:szCs w:val="28"/>
        </w:rPr>
        <w:t>ное в качестве авт</w:t>
      </w:r>
      <w:r>
        <w:rPr>
          <w:rFonts w:ascii="Times New Roman" w:hAnsi="Times New Roman" w:cs="Times New Roman"/>
          <w:sz w:val="28"/>
          <w:szCs w:val="28"/>
        </w:rPr>
        <w:t xml:space="preserve">ора на оригинале или экземпляре.  </w:t>
      </w:r>
      <w:r w:rsidRPr="000B08F0">
        <w:rPr>
          <w:rFonts w:ascii="Times New Roman" w:hAnsi="Times New Roman" w:cs="Times New Roman"/>
          <w:sz w:val="28"/>
          <w:szCs w:val="28"/>
        </w:rPr>
        <w:t>4. При опубликовании произведения анонимно или под псевдонимом издатель, имя или наименование которого обозначено на произведении, при отсутствии доказательств иного считается представителем автора и в этом качестве имеет право защищать права автора и обеспечивать их осуществление.</w:t>
      </w:r>
    </w:p>
    <w:p w:rsidR="000B08F0" w:rsidRPr="000B08F0" w:rsidRDefault="000B08F0" w:rsidP="000B08F0">
      <w:pPr>
        <w:rPr>
          <w:rFonts w:ascii="Times New Roman" w:hAnsi="Times New Roman" w:cs="Times New Roman"/>
          <w:sz w:val="28"/>
          <w:szCs w:val="28"/>
        </w:rPr>
      </w:pPr>
      <w:r w:rsidRPr="000B08F0">
        <w:rPr>
          <w:rFonts w:ascii="Times New Roman" w:hAnsi="Times New Roman" w:cs="Times New Roman"/>
          <w:sz w:val="28"/>
          <w:szCs w:val="28"/>
        </w:rPr>
        <w:t xml:space="preserve">Защита авторских прав может осуществляться уголовно-правовым, административно-правовым </w:t>
      </w:r>
      <w:r>
        <w:rPr>
          <w:rFonts w:ascii="Times New Roman" w:hAnsi="Times New Roman" w:cs="Times New Roman"/>
          <w:sz w:val="28"/>
          <w:szCs w:val="28"/>
        </w:rPr>
        <w:t xml:space="preserve">и гражданско-правовым способом. </w:t>
      </w:r>
      <w:r w:rsidRPr="000B08F0">
        <w:rPr>
          <w:rFonts w:ascii="Times New Roman" w:hAnsi="Times New Roman" w:cs="Times New Roman"/>
          <w:sz w:val="28"/>
          <w:szCs w:val="28"/>
        </w:rPr>
        <w:t xml:space="preserve">Наиболее опасные посягательства на субъективные авторские права рассматриваются как преступления и влекут за собой уголовную ответственность </w:t>
      </w:r>
      <w:proofErr w:type="gramStart"/>
      <w:r w:rsidRPr="000B08F0">
        <w:rPr>
          <w:rFonts w:ascii="Times New Roman" w:hAnsi="Times New Roman" w:cs="Times New Roman"/>
          <w:sz w:val="28"/>
          <w:szCs w:val="28"/>
        </w:rPr>
        <w:t>за</w:t>
      </w:r>
      <w:proofErr w:type="gramEnd"/>
      <w:r w:rsidRPr="000B08F0">
        <w:rPr>
          <w:rFonts w:ascii="Times New Roman" w:hAnsi="Times New Roman" w:cs="Times New Roman"/>
          <w:sz w:val="28"/>
          <w:szCs w:val="28"/>
        </w:rPr>
        <w:t>:</w:t>
      </w:r>
    </w:p>
    <w:p w:rsidR="000B08F0" w:rsidRPr="000B08F0" w:rsidRDefault="000B08F0" w:rsidP="000B08F0">
      <w:pPr>
        <w:rPr>
          <w:rFonts w:ascii="Times New Roman" w:hAnsi="Times New Roman" w:cs="Times New Roman"/>
          <w:sz w:val="28"/>
          <w:szCs w:val="28"/>
        </w:rPr>
      </w:pPr>
      <w:r w:rsidRPr="000B08F0">
        <w:rPr>
          <w:rFonts w:ascii="Times New Roman" w:hAnsi="Times New Roman" w:cs="Times New Roman"/>
          <w:sz w:val="28"/>
          <w:szCs w:val="28"/>
        </w:rPr>
        <w:t xml:space="preserve">незаконное использование объектов авторского права, а равно присвоение авторства, если эти </w:t>
      </w:r>
      <w:r>
        <w:rPr>
          <w:rFonts w:ascii="Times New Roman" w:hAnsi="Times New Roman" w:cs="Times New Roman"/>
          <w:sz w:val="28"/>
          <w:szCs w:val="28"/>
        </w:rPr>
        <w:t xml:space="preserve">деяния причинили крупный ущерб; </w:t>
      </w:r>
      <w:r w:rsidRPr="000B08F0">
        <w:rPr>
          <w:rFonts w:ascii="Times New Roman" w:hAnsi="Times New Roman" w:cs="Times New Roman"/>
          <w:sz w:val="28"/>
          <w:szCs w:val="28"/>
        </w:rPr>
        <w:t>те же деяния, совершенные неоднократно либо груп</w:t>
      </w:r>
      <w:r>
        <w:rPr>
          <w:rFonts w:ascii="Times New Roman" w:hAnsi="Times New Roman" w:cs="Times New Roman"/>
          <w:sz w:val="28"/>
          <w:szCs w:val="28"/>
        </w:rPr>
        <w:t>пой лиц по предварительному сговору.</w:t>
      </w:r>
    </w:p>
    <w:p w:rsidR="000B08F0" w:rsidRPr="000B08F0" w:rsidRDefault="000B08F0" w:rsidP="006D43D6">
      <w:pPr>
        <w:rPr>
          <w:rFonts w:ascii="Times New Roman" w:hAnsi="Times New Roman" w:cs="Times New Roman"/>
          <w:sz w:val="28"/>
          <w:szCs w:val="28"/>
        </w:rPr>
      </w:pPr>
      <w:r w:rsidRPr="000B08F0">
        <w:rPr>
          <w:rFonts w:ascii="Times New Roman" w:hAnsi="Times New Roman" w:cs="Times New Roman"/>
          <w:sz w:val="28"/>
          <w:szCs w:val="28"/>
        </w:rPr>
        <w:t>Защита авторских прав осуществляется Комитетом по авторским правам министерства образования и авторскими союзами.</w:t>
      </w:r>
    </w:p>
    <w:p w:rsidR="006D43D6" w:rsidRPr="000B08F0" w:rsidRDefault="006D43D6" w:rsidP="006D43D6">
      <w:pPr>
        <w:rPr>
          <w:rFonts w:ascii="Times New Roman" w:hAnsi="Times New Roman" w:cs="Times New Roman"/>
          <w:b/>
          <w:sz w:val="28"/>
          <w:szCs w:val="28"/>
        </w:rPr>
      </w:pPr>
      <w:r w:rsidRPr="000B08F0">
        <w:rPr>
          <w:rFonts w:ascii="Times New Roman" w:hAnsi="Times New Roman" w:cs="Times New Roman"/>
          <w:b/>
          <w:sz w:val="28"/>
          <w:szCs w:val="28"/>
        </w:rPr>
        <w:lastRenderedPageBreak/>
        <w:t xml:space="preserve">8. Управление имущественными правами авторов и </w:t>
      </w:r>
      <w:proofErr w:type="gramStart"/>
      <w:r w:rsidRPr="000B08F0">
        <w:rPr>
          <w:rFonts w:ascii="Times New Roman" w:hAnsi="Times New Roman" w:cs="Times New Roman"/>
          <w:b/>
          <w:sz w:val="28"/>
          <w:szCs w:val="28"/>
        </w:rPr>
        <w:t>обладателей</w:t>
      </w:r>
      <w:proofErr w:type="gramEnd"/>
      <w:r w:rsidRPr="000B08F0">
        <w:rPr>
          <w:rFonts w:ascii="Times New Roman" w:hAnsi="Times New Roman" w:cs="Times New Roman"/>
          <w:b/>
          <w:sz w:val="28"/>
          <w:szCs w:val="28"/>
        </w:rPr>
        <w:t xml:space="preserve"> смежных прав на коллективной основе.</w:t>
      </w:r>
    </w:p>
    <w:p w:rsidR="000B08F0" w:rsidRPr="000B08F0" w:rsidRDefault="000B08F0" w:rsidP="000B08F0">
      <w:pPr>
        <w:rPr>
          <w:rFonts w:ascii="Times New Roman" w:hAnsi="Times New Roman" w:cs="Times New Roman"/>
          <w:sz w:val="28"/>
          <w:szCs w:val="28"/>
        </w:rPr>
      </w:pPr>
      <w:r w:rsidRPr="000B08F0">
        <w:rPr>
          <w:rFonts w:ascii="Times New Roman" w:hAnsi="Times New Roman" w:cs="Times New Roman"/>
          <w:sz w:val="28"/>
          <w:szCs w:val="28"/>
        </w:rPr>
        <w:t>В случаях, когда управление имущественными пра</w:t>
      </w:r>
      <w:r>
        <w:rPr>
          <w:rFonts w:ascii="Times New Roman" w:hAnsi="Times New Roman" w:cs="Times New Roman"/>
          <w:sz w:val="28"/>
          <w:szCs w:val="28"/>
        </w:rPr>
        <w:t xml:space="preserve">вами авторов и </w:t>
      </w:r>
      <w:proofErr w:type="gramStart"/>
      <w:r>
        <w:rPr>
          <w:rFonts w:ascii="Times New Roman" w:hAnsi="Times New Roman" w:cs="Times New Roman"/>
          <w:sz w:val="28"/>
          <w:szCs w:val="28"/>
        </w:rPr>
        <w:t>обладателей</w:t>
      </w:r>
      <w:proofErr w:type="gramEnd"/>
      <w:r>
        <w:rPr>
          <w:rFonts w:ascii="Times New Roman" w:hAnsi="Times New Roman" w:cs="Times New Roman"/>
          <w:sz w:val="28"/>
          <w:szCs w:val="28"/>
        </w:rPr>
        <w:t xml:space="preserve"> смеж</w:t>
      </w:r>
      <w:r w:rsidRPr="000B08F0">
        <w:rPr>
          <w:rFonts w:ascii="Times New Roman" w:hAnsi="Times New Roman" w:cs="Times New Roman"/>
          <w:sz w:val="28"/>
          <w:szCs w:val="28"/>
        </w:rPr>
        <w:t xml:space="preserve">ных прав трудно практически осуществить в индивидуальном порядке для обеспечения имущественных прав авторов, исполнителей, производителей фонограмм и иных обладателей авторского права и смежных прав могут создаваться организации, осуществляющие и охраняющие права указанных лиц на коллективной основе. </w:t>
      </w:r>
    </w:p>
    <w:p w:rsidR="000B08F0" w:rsidRPr="000B08F0" w:rsidRDefault="000B08F0" w:rsidP="000B08F0">
      <w:pPr>
        <w:rPr>
          <w:rFonts w:ascii="Times New Roman" w:hAnsi="Times New Roman" w:cs="Times New Roman"/>
          <w:sz w:val="28"/>
          <w:szCs w:val="28"/>
        </w:rPr>
      </w:pPr>
      <w:r w:rsidRPr="000B08F0">
        <w:rPr>
          <w:rFonts w:ascii="Times New Roman" w:hAnsi="Times New Roman" w:cs="Times New Roman"/>
          <w:sz w:val="28"/>
          <w:szCs w:val="28"/>
        </w:rPr>
        <w:t xml:space="preserve">Порядок создания и деятельности таких организаций определяется законодательством РБ. Это право закреплено в законе РБ «Об авторском праве и </w:t>
      </w:r>
      <w:r>
        <w:rPr>
          <w:rFonts w:ascii="Times New Roman" w:hAnsi="Times New Roman" w:cs="Times New Roman"/>
          <w:sz w:val="28"/>
          <w:szCs w:val="28"/>
        </w:rPr>
        <w:t>смежных правах», ст. 42. Коллек</w:t>
      </w:r>
      <w:r w:rsidRPr="000B08F0">
        <w:rPr>
          <w:rFonts w:ascii="Times New Roman" w:hAnsi="Times New Roman" w:cs="Times New Roman"/>
          <w:sz w:val="28"/>
          <w:szCs w:val="28"/>
        </w:rPr>
        <w:t>тивное управление имущественными правами</w:t>
      </w:r>
    </w:p>
    <w:p w:rsidR="000B08F0" w:rsidRDefault="000B08F0" w:rsidP="006D43D6">
      <w:pPr>
        <w:rPr>
          <w:rFonts w:ascii="Times New Roman" w:hAnsi="Times New Roman" w:cs="Times New Roman"/>
          <w:sz w:val="28"/>
          <w:szCs w:val="28"/>
        </w:rPr>
      </w:pPr>
    </w:p>
    <w:p w:rsidR="000B08F0" w:rsidRDefault="000B08F0" w:rsidP="006D43D6">
      <w:pPr>
        <w:rPr>
          <w:rFonts w:ascii="Times New Roman" w:hAnsi="Times New Roman" w:cs="Times New Roman"/>
          <w:sz w:val="28"/>
          <w:szCs w:val="28"/>
        </w:rPr>
      </w:pPr>
    </w:p>
    <w:p w:rsidR="000B08F0" w:rsidRDefault="000B08F0" w:rsidP="006D43D6">
      <w:pPr>
        <w:rPr>
          <w:rFonts w:ascii="Times New Roman" w:hAnsi="Times New Roman" w:cs="Times New Roman"/>
          <w:sz w:val="28"/>
          <w:szCs w:val="28"/>
        </w:rPr>
      </w:pPr>
    </w:p>
    <w:p w:rsidR="000B08F0" w:rsidRDefault="000B08F0" w:rsidP="006D43D6">
      <w:pPr>
        <w:rPr>
          <w:rFonts w:ascii="Times New Roman" w:hAnsi="Times New Roman" w:cs="Times New Roman"/>
          <w:sz w:val="28"/>
          <w:szCs w:val="28"/>
        </w:rPr>
      </w:pPr>
    </w:p>
    <w:p w:rsidR="000B08F0" w:rsidRDefault="000B08F0" w:rsidP="006D43D6">
      <w:pPr>
        <w:rPr>
          <w:rFonts w:ascii="Times New Roman" w:hAnsi="Times New Roman" w:cs="Times New Roman"/>
          <w:sz w:val="28"/>
          <w:szCs w:val="28"/>
        </w:rPr>
      </w:pPr>
    </w:p>
    <w:p w:rsidR="000B08F0" w:rsidRDefault="000B08F0" w:rsidP="006D43D6">
      <w:pPr>
        <w:rPr>
          <w:rFonts w:ascii="Times New Roman" w:hAnsi="Times New Roman" w:cs="Times New Roman"/>
          <w:sz w:val="28"/>
          <w:szCs w:val="28"/>
        </w:rPr>
      </w:pPr>
    </w:p>
    <w:p w:rsidR="000B08F0" w:rsidRDefault="000B08F0" w:rsidP="006D43D6">
      <w:pPr>
        <w:rPr>
          <w:rFonts w:ascii="Times New Roman" w:hAnsi="Times New Roman" w:cs="Times New Roman"/>
          <w:sz w:val="28"/>
          <w:szCs w:val="28"/>
        </w:rPr>
      </w:pPr>
    </w:p>
    <w:p w:rsidR="000B08F0" w:rsidRDefault="000B08F0" w:rsidP="006D43D6">
      <w:pPr>
        <w:rPr>
          <w:rFonts w:ascii="Times New Roman" w:hAnsi="Times New Roman" w:cs="Times New Roman"/>
          <w:sz w:val="28"/>
          <w:szCs w:val="28"/>
        </w:rPr>
      </w:pPr>
    </w:p>
    <w:p w:rsidR="000B08F0" w:rsidRDefault="000B08F0" w:rsidP="006D43D6">
      <w:pPr>
        <w:rPr>
          <w:rFonts w:ascii="Times New Roman" w:hAnsi="Times New Roman" w:cs="Times New Roman"/>
          <w:sz w:val="28"/>
          <w:szCs w:val="28"/>
        </w:rPr>
      </w:pPr>
    </w:p>
    <w:p w:rsidR="000B08F0" w:rsidRDefault="000B08F0" w:rsidP="006D43D6">
      <w:pPr>
        <w:rPr>
          <w:rFonts w:ascii="Times New Roman" w:hAnsi="Times New Roman" w:cs="Times New Roman"/>
          <w:sz w:val="28"/>
          <w:szCs w:val="28"/>
        </w:rPr>
      </w:pPr>
    </w:p>
    <w:p w:rsidR="000B08F0" w:rsidRDefault="000B08F0" w:rsidP="006D43D6">
      <w:pPr>
        <w:rPr>
          <w:rFonts w:ascii="Times New Roman" w:hAnsi="Times New Roman" w:cs="Times New Roman"/>
          <w:sz w:val="28"/>
          <w:szCs w:val="28"/>
        </w:rPr>
      </w:pPr>
    </w:p>
    <w:p w:rsidR="000B08F0" w:rsidRDefault="000B08F0" w:rsidP="006D43D6">
      <w:pPr>
        <w:rPr>
          <w:rFonts w:ascii="Times New Roman" w:hAnsi="Times New Roman" w:cs="Times New Roman"/>
          <w:sz w:val="28"/>
          <w:szCs w:val="28"/>
        </w:rPr>
      </w:pPr>
    </w:p>
    <w:p w:rsidR="000B08F0" w:rsidRDefault="000B08F0" w:rsidP="006D43D6">
      <w:pPr>
        <w:rPr>
          <w:rFonts w:ascii="Times New Roman" w:hAnsi="Times New Roman" w:cs="Times New Roman"/>
          <w:sz w:val="28"/>
          <w:szCs w:val="28"/>
        </w:rPr>
      </w:pPr>
    </w:p>
    <w:p w:rsidR="000B08F0" w:rsidRDefault="000B08F0" w:rsidP="006D43D6">
      <w:pPr>
        <w:rPr>
          <w:rFonts w:ascii="Times New Roman" w:hAnsi="Times New Roman" w:cs="Times New Roman"/>
          <w:sz w:val="28"/>
          <w:szCs w:val="28"/>
        </w:rPr>
      </w:pPr>
    </w:p>
    <w:p w:rsidR="000B08F0" w:rsidRDefault="000B08F0" w:rsidP="006D43D6">
      <w:pPr>
        <w:rPr>
          <w:rFonts w:ascii="Times New Roman" w:hAnsi="Times New Roman" w:cs="Times New Roman"/>
          <w:sz w:val="28"/>
          <w:szCs w:val="28"/>
        </w:rPr>
      </w:pPr>
    </w:p>
    <w:p w:rsidR="000B08F0" w:rsidRDefault="000B08F0" w:rsidP="006D43D6">
      <w:pPr>
        <w:rPr>
          <w:rFonts w:ascii="Times New Roman" w:hAnsi="Times New Roman" w:cs="Times New Roman"/>
          <w:sz w:val="28"/>
          <w:szCs w:val="28"/>
        </w:rPr>
      </w:pPr>
    </w:p>
    <w:p w:rsidR="000B08F0" w:rsidRDefault="000B08F0" w:rsidP="006D43D6">
      <w:pPr>
        <w:rPr>
          <w:rFonts w:ascii="Times New Roman" w:hAnsi="Times New Roman" w:cs="Times New Roman"/>
          <w:sz w:val="28"/>
          <w:szCs w:val="28"/>
        </w:rPr>
      </w:pPr>
    </w:p>
    <w:p w:rsidR="006D43D6" w:rsidRPr="000B08F0" w:rsidRDefault="006D43D6" w:rsidP="006D43D6">
      <w:pPr>
        <w:rPr>
          <w:rFonts w:ascii="Times New Roman" w:hAnsi="Times New Roman" w:cs="Times New Roman"/>
          <w:b/>
          <w:sz w:val="28"/>
          <w:szCs w:val="28"/>
        </w:rPr>
      </w:pPr>
      <w:r w:rsidRPr="000B08F0">
        <w:rPr>
          <w:rFonts w:ascii="Times New Roman" w:hAnsi="Times New Roman" w:cs="Times New Roman"/>
          <w:b/>
          <w:sz w:val="28"/>
          <w:szCs w:val="28"/>
        </w:rPr>
        <w:lastRenderedPageBreak/>
        <w:t>9. Авторский договор.</w:t>
      </w:r>
    </w:p>
    <w:p w:rsidR="000B08F0" w:rsidRDefault="000B08F0" w:rsidP="000B08F0">
      <w:pPr>
        <w:spacing w:line="360" w:lineRule="auto"/>
        <w:ind w:firstLine="567"/>
        <w:rPr>
          <w:rFonts w:ascii="Times New Roman" w:hAnsi="Times New Roman"/>
          <w:sz w:val="24"/>
          <w:szCs w:val="24"/>
        </w:rPr>
      </w:pPr>
      <w:r>
        <w:rPr>
          <w:rFonts w:ascii="Times New Roman" w:hAnsi="Times New Roman"/>
          <w:sz w:val="24"/>
          <w:szCs w:val="24"/>
        </w:rPr>
        <w:t xml:space="preserve">Выступая в качестве особого вида гражданско-правового договора, авторский договор, в свою очередь, подразделяется на </w:t>
      </w:r>
      <w:r w:rsidRPr="000B08F0">
        <w:rPr>
          <w:rFonts w:ascii="Times New Roman" w:hAnsi="Times New Roman"/>
          <w:b/>
          <w:sz w:val="24"/>
          <w:szCs w:val="24"/>
        </w:rPr>
        <w:t>ряд разновидностей</w:t>
      </w:r>
      <w:r>
        <w:rPr>
          <w:rFonts w:ascii="Times New Roman" w:hAnsi="Times New Roman"/>
          <w:sz w:val="24"/>
          <w:szCs w:val="24"/>
        </w:rPr>
        <w:t xml:space="preserve">, каждая из которых имеет свои особенности. Наиболее распространенным видом авторского договора является </w:t>
      </w:r>
      <w:r w:rsidRPr="000B08F0">
        <w:rPr>
          <w:rFonts w:ascii="Times New Roman" w:hAnsi="Times New Roman"/>
          <w:b/>
          <w:sz w:val="24"/>
          <w:szCs w:val="24"/>
        </w:rPr>
        <w:t>издательский договор</w:t>
      </w:r>
      <w:r>
        <w:rPr>
          <w:rFonts w:ascii="Times New Roman" w:hAnsi="Times New Roman"/>
          <w:sz w:val="24"/>
          <w:szCs w:val="24"/>
        </w:rPr>
        <w:t>. В рамках данного договора осуществляется издание и переиздание любых произведений, которые могут быть зафиксированы на бумаге. Издательский договор наиболее полно урегулирован действующим законодательст</w:t>
      </w:r>
      <w:r w:rsidR="00F36708">
        <w:rPr>
          <w:rFonts w:ascii="Times New Roman" w:hAnsi="Times New Roman"/>
          <w:sz w:val="24"/>
          <w:szCs w:val="24"/>
        </w:rPr>
        <w:t>вом.</w:t>
      </w:r>
    </w:p>
    <w:p w:rsidR="000B08F0" w:rsidRDefault="000B08F0" w:rsidP="000B08F0">
      <w:pPr>
        <w:spacing w:line="360" w:lineRule="auto"/>
        <w:ind w:firstLine="567"/>
        <w:rPr>
          <w:rFonts w:ascii="Times New Roman" w:hAnsi="Times New Roman"/>
          <w:sz w:val="24"/>
          <w:szCs w:val="24"/>
        </w:rPr>
      </w:pPr>
      <w:r>
        <w:rPr>
          <w:rFonts w:ascii="Times New Roman" w:hAnsi="Times New Roman"/>
          <w:sz w:val="24"/>
          <w:szCs w:val="24"/>
        </w:rPr>
        <w:t>Постановочный договор заключается тогда, когда основным способом использования произведения является его публичное исполнение. Его предметом могут быть драматические произведения, музыка или либретто оперы, балета, оперетты, музыка</w:t>
      </w:r>
      <w:proofErr w:type="gramStart"/>
      <w:r>
        <w:rPr>
          <w:rFonts w:ascii="Times New Roman" w:hAnsi="Times New Roman"/>
          <w:sz w:val="24"/>
          <w:szCs w:val="24"/>
        </w:rPr>
        <w:t xml:space="preserve"> В</w:t>
      </w:r>
      <w:proofErr w:type="gramEnd"/>
      <w:r>
        <w:rPr>
          <w:rFonts w:ascii="Times New Roman" w:hAnsi="Times New Roman"/>
          <w:sz w:val="24"/>
          <w:szCs w:val="24"/>
        </w:rPr>
        <w:t xml:space="preserve"> настоящее время постановочный договор должен заключаться пользователями в отношении как необнародованных, так и обнародованных произведений.</w:t>
      </w:r>
    </w:p>
    <w:p w:rsidR="00F36708" w:rsidRDefault="000B08F0" w:rsidP="000B08F0">
      <w:pPr>
        <w:spacing w:line="360" w:lineRule="auto"/>
        <w:ind w:firstLine="567"/>
        <w:rPr>
          <w:rFonts w:ascii="Times New Roman" w:hAnsi="Times New Roman"/>
          <w:sz w:val="24"/>
          <w:szCs w:val="24"/>
        </w:rPr>
      </w:pPr>
      <w:r>
        <w:rPr>
          <w:rFonts w:ascii="Times New Roman" w:hAnsi="Times New Roman"/>
          <w:sz w:val="24"/>
          <w:szCs w:val="24"/>
        </w:rPr>
        <w:t xml:space="preserve">Сценарный договор - это договор, который регламентирует отношения, связанные с использованием текста, по которому снимается кинофильм, телефильм, делается радио- или телепередача, проводится массово-зрелищное мероприятие и т.д. </w:t>
      </w:r>
    </w:p>
    <w:p w:rsidR="000B08F0" w:rsidRDefault="000B08F0" w:rsidP="00F36708">
      <w:pPr>
        <w:spacing w:line="360" w:lineRule="auto"/>
        <w:ind w:firstLine="567"/>
        <w:rPr>
          <w:rFonts w:ascii="Times New Roman" w:hAnsi="Times New Roman"/>
          <w:sz w:val="24"/>
          <w:szCs w:val="24"/>
        </w:rPr>
      </w:pPr>
      <w:r>
        <w:rPr>
          <w:rFonts w:ascii="Times New Roman" w:hAnsi="Times New Roman"/>
          <w:sz w:val="24"/>
          <w:szCs w:val="24"/>
        </w:rPr>
        <w:t xml:space="preserve">Договор о депонировании рукописи регулирует условия и порядок обнародования и последующего использования произведения, которое помещается на хранение в специальный информационный орган. </w:t>
      </w:r>
    </w:p>
    <w:p w:rsidR="00F36708" w:rsidRDefault="000B08F0" w:rsidP="000B08F0">
      <w:pPr>
        <w:spacing w:line="360" w:lineRule="auto"/>
        <w:ind w:firstLine="567"/>
        <w:rPr>
          <w:rFonts w:ascii="Times New Roman" w:hAnsi="Times New Roman"/>
          <w:sz w:val="24"/>
          <w:szCs w:val="24"/>
        </w:rPr>
      </w:pPr>
      <w:r>
        <w:rPr>
          <w:rFonts w:ascii="Times New Roman" w:hAnsi="Times New Roman"/>
          <w:sz w:val="24"/>
          <w:szCs w:val="24"/>
        </w:rPr>
        <w:t>Договор художественного заказа опосредует отношения, связанные с созданием произведений изобразительного искусства в целях их публичной демонстрации. Его предметом являются разнообразные произведения изобразительного искусства, которые изготавливаются авторами по за</w:t>
      </w:r>
      <w:r w:rsidR="00F36708">
        <w:rPr>
          <w:rFonts w:ascii="Times New Roman" w:hAnsi="Times New Roman"/>
          <w:sz w:val="24"/>
          <w:szCs w:val="24"/>
        </w:rPr>
        <w:t xml:space="preserve">казам организаций и частных лиц. </w:t>
      </w:r>
    </w:p>
    <w:p w:rsidR="00F36708" w:rsidRDefault="000B08F0" w:rsidP="00F36708">
      <w:pPr>
        <w:spacing w:line="360" w:lineRule="auto"/>
        <w:rPr>
          <w:rFonts w:ascii="Times New Roman" w:hAnsi="Times New Roman"/>
          <w:sz w:val="24"/>
          <w:szCs w:val="24"/>
        </w:rPr>
      </w:pPr>
      <w:r>
        <w:rPr>
          <w:rFonts w:ascii="Times New Roman" w:hAnsi="Times New Roman"/>
          <w:sz w:val="24"/>
          <w:szCs w:val="24"/>
        </w:rPr>
        <w:t xml:space="preserve">Договор об использовании в промышленности произведений декоративно-прикладного искусства имеет своей задачей урегулирование вопросов, возникающих в связи с тиражированием в </w:t>
      </w:r>
      <w:proofErr w:type="spellStart"/>
      <w:r>
        <w:rPr>
          <w:rFonts w:ascii="Times New Roman" w:hAnsi="Times New Roman"/>
          <w:sz w:val="24"/>
          <w:szCs w:val="24"/>
        </w:rPr>
        <w:t>промышлен</w:t>
      </w:r>
      <w:proofErr w:type="spellEnd"/>
      <w:r w:rsidR="00F36708">
        <w:rPr>
          <w:rFonts w:ascii="Times New Roman" w:hAnsi="Times New Roman"/>
          <w:sz w:val="24"/>
          <w:szCs w:val="24"/>
        </w:rPr>
        <w:t>.</w:t>
      </w:r>
      <w:r>
        <w:rPr>
          <w:rFonts w:ascii="Times New Roman" w:hAnsi="Times New Roman"/>
          <w:sz w:val="24"/>
          <w:szCs w:val="24"/>
        </w:rPr>
        <w:t xml:space="preserve"> </w:t>
      </w:r>
      <w:proofErr w:type="spellStart"/>
      <w:r w:rsidR="00F36708">
        <w:rPr>
          <w:rFonts w:ascii="Times New Roman" w:hAnsi="Times New Roman"/>
          <w:sz w:val="24"/>
          <w:szCs w:val="24"/>
        </w:rPr>
        <w:t>Произвед</w:t>
      </w:r>
      <w:proofErr w:type="spellEnd"/>
      <w:r w:rsidR="00F36708">
        <w:rPr>
          <w:rFonts w:ascii="Times New Roman" w:hAnsi="Times New Roman"/>
          <w:sz w:val="24"/>
          <w:szCs w:val="24"/>
        </w:rPr>
        <w:t>.</w:t>
      </w:r>
      <w:r>
        <w:rPr>
          <w:rFonts w:ascii="Times New Roman" w:hAnsi="Times New Roman"/>
          <w:sz w:val="24"/>
          <w:szCs w:val="24"/>
        </w:rPr>
        <w:t xml:space="preserve"> декоративно-прикладного искусства. </w:t>
      </w:r>
    </w:p>
    <w:p w:rsidR="00F36708" w:rsidRDefault="000B08F0" w:rsidP="00F36708">
      <w:pPr>
        <w:spacing w:line="360" w:lineRule="auto"/>
        <w:rPr>
          <w:rFonts w:ascii="Times New Roman" w:hAnsi="Times New Roman"/>
          <w:sz w:val="24"/>
          <w:szCs w:val="24"/>
        </w:rPr>
      </w:pPr>
      <w:r>
        <w:rPr>
          <w:rFonts w:ascii="Times New Roman" w:hAnsi="Times New Roman"/>
          <w:sz w:val="24"/>
          <w:szCs w:val="24"/>
        </w:rPr>
        <w:t>Договор о публичном исполнении (публичном показе, сообщений для всеобщего сведения путем передачи в эфир или по кабелю) разрешает использование литературных, музыкальных, драматических и иных произведений путем их испол</w:t>
      </w:r>
      <w:r w:rsidR="00F36708">
        <w:rPr>
          <w:rFonts w:ascii="Times New Roman" w:hAnsi="Times New Roman"/>
          <w:sz w:val="24"/>
          <w:szCs w:val="24"/>
        </w:rPr>
        <w:t>нения.</w:t>
      </w:r>
    </w:p>
    <w:p w:rsidR="000B08F0" w:rsidRDefault="000B08F0" w:rsidP="00F36708">
      <w:pPr>
        <w:spacing w:line="360" w:lineRule="auto"/>
        <w:rPr>
          <w:rFonts w:ascii="Times New Roman" w:hAnsi="Times New Roman"/>
          <w:sz w:val="24"/>
          <w:szCs w:val="24"/>
        </w:rPr>
      </w:pPr>
      <w:r>
        <w:rPr>
          <w:rFonts w:ascii="Times New Roman" w:hAnsi="Times New Roman"/>
          <w:sz w:val="24"/>
          <w:szCs w:val="24"/>
        </w:rPr>
        <w:t>Каждый вид авторского договора имеет свои особенности, обусловленные как спецификой произведения, являющегося его предметом, так и способами его использования.</w:t>
      </w:r>
    </w:p>
    <w:p w:rsidR="0028031C" w:rsidRPr="0028031C" w:rsidRDefault="006D43D6" w:rsidP="006D43D6">
      <w:pPr>
        <w:rPr>
          <w:rFonts w:ascii="Times New Roman" w:hAnsi="Times New Roman" w:cs="Times New Roman"/>
          <w:sz w:val="28"/>
          <w:szCs w:val="28"/>
        </w:rPr>
      </w:pPr>
      <w:r w:rsidRPr="00F36708">
        <w:rPr>
          <w:rFonts w:ascii="Times New Roman" w:hAnsi="Times New Roman" w:cs="Times New Roman"/>
          <w:b/>
          <w:sz w:val="28"/>
          <w:szCs w:val="28"/>
        </w:rPr>
        <w:lastRenderedPageBreak/>
        <w:t xml:space="preserve">10. Объекты промышленной собственности. Служебные объекты промышленной собственности. </w:t>
      </w:r>
    </w:p>
    <w:p w:rsidR="00F36708" w:rsidRPr="00F36708" w:rsidRDefault="00F36708" w:rsidP="006D43D6">
      <w:pPr>
        <w:rPr>
          <w:rFonts w:ascii="Times New Roman" w:hAnsi="Times New Roman" w:cs="Times New Roman"/>
          <w:sz w:val="28"/>
          <w:szCs w:val="28"/>
        </w:rPr>
      </w:pPr>
      <w:r w:rsidRPr="00F36708">
        <w:rPr>
          <w:rFonts w:ascii="Times New Roman" w:hAnsi="Times New Roman" w:cs="Times New Roman"/>
          <w:b/>
          <w:sz w:val="28"/>
          <w:szCs w:val="28"/>
        </w:rPr>
        <w:t>Объекты промышленной собственности</w:t>
      </w:r>
      <w:r w:rsidRPr="00F36708">
        <w:rPr>
          <w:rFonts w:ascii="Times New Roman" w:hAnsi="Times New Roman" w:cs="Times New Roman"/>
          <w:sz w:val="28"/>
          <w:szCs w:val="28"/>
        </w:rPr>
        <w:t xml:space="preserve"> (изобретения, полезные модели, </w:t>
      </w:r>
      <w:proofErr w:type="gramStart"/>
      <w:r w:rsidRPr="00F36708">
        <w:rPr>
          <w:rFonts w:ascii="Times New Roman" w:hAnsi="Times New Roman" w:cs="Times New Roman"/>
          <w:sz w:val="28"/>
          <w:szCs w:val="28"/>
        </w:rPr>
        <w:t>про-</w:t>
      </w:r>
      <w:proofErr w:type="spellStart"/>
      <w:r w:rsidRPr="00F36708">
        <w:rPr>
          <w:rFonts w:ascii="Times New Roman" w:hAnsi="Times New Roman" w:cs="Times New Roman"/>
          <w:sz w:val="28"/>
          <w:szCs w:val="28"/>
        </w:rPr>
        <w:t>мышленные</w:t>
      </w:r>
      <w:proofErr w:type="spellEnd"/>
      <w:proofErr w:type="gramEnd"/>
      <w:r w:rsidRPr="00F36708">
        <w:rPr>
          <w:rFonts w:ascii="Times New Roman" w:hAnsi="Times New Roman" w:cs="Times New Roman"/>
          <w:sz w:val="28"/>
          <w:szCs w:val="28"/>
        </w:rPr>
        <w:t xml:space="preserve"> образцы, селекционные достижения, топологии интегральных микро-схем, нераскрытая информация, товарные знаки и знаки обслуживания, географические указания, наименования мест).</w:t>
      </w:r>
    </w:p>
    <w:p w:rsidR="00F36708" w:rsidRDefault="00F36708" w:rsidP="00F36708">
      <w:pPr>
        <w:spacing w:line="360" w:lineRule="auto"/>
        <w:rPr>
          <w:rFonts w:ascii="Times New Roman" w:hAnsi="Times New Roman"/>
          <w:sz w:val="28"/>
          <w:szCs w:val="28"/>
        </w:rPr>
      </w:pPr>
      <w:r w:rsidRPr="00F36708">
        <w:rPr>
          <w:rFonts w:ascii="Times New Roman" w:hAnsi="Times New Roman"/>
          <w:b/>
          <w:sz w:val="28"/>
          <w:szCs w:val="28"/>
        </w:rPr>
        <w:t>Служебный объект промышленной собственности</w:t>
      </w:r>
      <w:r w:rsidRPr="00F36708">
        <w:rPr>
          <w:rFonts w:ascii="Times New Roman" w:hAnsi="Times New Roman"/>
          <w:sz w:val="28"/>
          <w:szCs w:val="28"/>
        </w:rPr>
        <w:t xml:space="preserve"> (ОПС) относится к области деятельности нанимателя при наличии какого-либо из следую</w:t>
      </w:r>
      <w:r>
        <w:rPr>
          <w:rFonts w:ascii="Times New Roman" w:hAnsi="Times New Roman"/>
          <w:sz w:val="28"/>
          <w:szCs w:val="28"/>
        </w:rPr>
        <w:t xml:space="preserve">щих условий: </w:t>
      </w:r>
      <w:r w:rsidRPr="00F36708">
        <w:rPr>
          <w:rFonts w:ascii="Times New Roman" w:hAnsi="Times New Roman"/>
          <w:sz w:val="28"/>
          <w:szCs w:val="28"/>
        </w:rPr>
        <w:t>деятельность, которая привела к созданию ОПС, относится к слу</w:t>
      </w:r>
      <w:r>
        <w:rPr>
          <w:rFonts w:ascii="Times New Roman" w:hAnsi="Times New Roman"/>
          <w:sz w:val="28"/>
          <w:szCs w:val="28"/>
        </w:rPr>
        <w:t xml:space="preserve">жебным обязанностям работника; </w:t>
      </w:r>
      <w:r w:rsidRPr="00F36708">
        <w:rPr>
          <w:rFonts w:ascii="Times New Roman" w:hAnsi="Times New Roman"/>
          <w:sz w:val="28"/>
          <w:szCs w:val="28"/>
        </w:rPr>
        <w:t>ОПС создан в связи с выполнением работником конкретного зада</w:t>
      </w:r>
      <w:r>
        <w:rPr>
          <w:rFonts w:ascii="Times New Roman" w:hAnsi="Times New Roman"/>
          <w:sz w:val="28"/>
          <w:szCs w:val="28"/>
        </w:rPr>
        <w:t xml:space="preserve">ния, полученного от нанимателя; </w:t>
      </w:r>
      <w:r w:rsidRPr="00F36708">
        <w:rPr>
          <w:rFonts w:ascii="Times New Roman" w:hAnsi="Times New Roman"/>
          <w:sz w:val="28"/>
          <w:szCs w:val="28"/>
        </w:rPr>
        <w:t>при создании ОПС работником были использованы опыт или средства нанимателя.</w:t>
      </w:r>
      <w:r>
        <w:rPr>
          <w:rFonts w:ascii="Times New Roman" w:hAnsi="Times New Roman"/>
          <w:sz w:val="28"/>
          <w:szCs w:val="28"/>
        </w:rPr>
        <w:t xml:space="preserve"> </w:t>
      </w:r>
    </w:p>
    <w:p w:rsidR="00F36708" w:rsidRPr="00F36708" w:rsidRDefault="00F36708" w:rsidP="00F36708">
      <w:pPr>
        <w:spacing w:line="360" w:lineRule="auto"/>
        <w:rPr>
          <w:rFonts w:ascii="Times New Roman" w:hAnsi="Times New Roman"/>
          <w:sz w:val="28"/>
          <w:szCs w:val="28"/>
        </w:rPr>
      </w:pPr>
      <w:r w:rsidRPr="00F36708">
        <w:rPr>
          <w:rFonts w:ascii="Times New Roman" w:hAnsi="Times New Roman"/>
          <w:sz w:val="28"/>
          <w:szCs w:val="28"/>
        </w:rPr>
        <w:t xml:space="preserve">Право на подачу заявки и получение патента на </w:t>
      </w:r>
      <w:proofErr w:type="gramStart"/>
      <w:r w:rsidRPr="00F36708">
        <w:rPr>
          <w:rFonts w:ascii="Times New Roman" w:hAnsi="Times New Roman"/>
          <w:sz w:val="28"/>
          <w:szCs w:val="28"/>
        </w:rPr>
        <w:t>служебный</w:t>
      </w:r>
      <w:proofErr w:type="gramEnd"/>
      <w:r w:rsidRPr="00F36708">
        <w:rPr>
          <w:rFonts w:ascii="Times New Roman" w:hAnsi="Times New Roman"/>
          <w:sz w:val="28"/>
          <w:szCs w:val="28"/>
        </w:rPr>
        <w:t xml:space="preserve"> ОПС принадлежит нанимателю.</w:t>
      </w:r>
      <w:r>
        <w:rPr>
          <w:rFonts w:ascii="Times New Roman" w:hAnsi="Times New Roman"/>
          <w:sz w:val="28"/>
          <w:szCs w:val="28"/>
        </w:rPr>
        <w:t xml:space="preserve"> </w:t>
      </w:r>
      <w:r w:rsidRPr="00F36708">
        <w:rPr>
          <w:rFonts w:ascii="Times New Roman" w:hAnsi="Times New Roman"/>
          <w:sz w:val="28"/>
          <w:szCs w:val="28"/>
        </w:rPr>
        <w:t xml:space="preserve">Работник, создавший предполагаемый служебный ОПС, обязан письменно уведомить об этом нанимателя. </w:t>
      </w:r>
    </w:p>
    <w:p w:rsidR="00F36708" w:rsidRPr="00F36708" w:rsidRDefault="00F36708" w:rsidP="00F36708">
      <w:pPr>
        <w:spacing w:line="360" w:lineRule="auto"/>
        <w:ind w:firstLine="567"/>
        <w:rPr>
          <w:rFonts w:ascii="Times New Roman" w:hAnsi="Times New Roman"/>
          <w:i/>
          <w:iCs/>
          <w:sz w:val="28"/>
          <w:szCs w:val="28"/>
        </w:rPr>
      </w:pPr>
      <w:r w:rsidRPr="00F36708">
        <w:rPr>
          <w:rFonts w:ascii="Times New Roman" w:hAnsi="Times New Roman"/>
          <w:sz w:val="28"/>
          <w:szCs w:val="28"/>
        </w:rPr>
        <w:t>Наниматель обязан в трехмесячный срок со дня получения уведомления о создании служебного ОПС подать заявку в НЦИС либо уступить право на подачу заявки и получение патента автору созданного служебного ОПС.</w:t>
      </w:r>
    </w:p>
    <w:p w:rsidR="00F36708" w:rsidRPr="00F36708" w:rsidRDefault="00F36708" w:rsidP="00F36708">
      <w:pPr>
        <w:spacing w:line="360" w:lineRule="auto"/>
        <w:ind w:firstLine="567"/>
        <w:rPr>
          <w:rFonts w:ascii="Times New Roman" w:hAnsi="Times New Roman"/>
          <w:sz w:val="28"/>
          <w:szCs w:val="28"/>
        </w:rPr>
      </w:pPr>
      <w:r w:rsidRPr="00F36708">
        <w:rPr>
          <w:rFonts w:ascii="Times New Roman" w:hAnsi="Times New Roman"/>
          <w:sz w:val="28"/>
          <w:szCs w:val="28"/>
        </w:rPr>
        <w:t>В случае</w:t>
      </w:r>
      <w:proofErr w:type="gramStart"/>
      <w:r w:rsidRPr="00F36708">
        <w:rPr>
          <w:rFonts w:ascii="Times New Roman" w:hAnsi="Times New Roman"/>
          <w:sz w:val="28"/>
          <w:szCs w:val="28"/>
        </w:rPr>
        <w:t>,</w:t>
      </w:r>
      <w:proofErr w:type="gramEnd"/>
      <w:r w:rsidRPr="00F36708">
        <w:rPr>
          <w:rFonts w:ascii="Times New Roman" w:hAnsi="Times New Roman"/>
          <w:sz w:val="28"/>
          <w:szCs w:val="28"/>
        </w:rPr>
        <w:t xml:space="preserve"> если наниматель отказался от притязания на ОПС или в течение трех месяцев со дня получения уведомления о его создании не подал заявку в патентный орган, автор имеет право подать заявку на получение патента на свое имя и использовать ОПС без каких-либо ограничений.</w:t>
      </w:r>
    </w:p>
    <w:p w:rsidR="00F36708" w:rsidRPr="00F36708" w:rsidRDefault="00F36708" w:rsidP="00F36708">
      <w:pPr>
        <w:rPr>
          <w:rFonts w:ascii="Times New Roman" w:hAnsi="Times New Roman" w:cs="Times New Roman"/>
          <w:sz w:val="28"/>
          <w:szCs w:val="28"/>
        </w:rPr>
      </w:pPr>
      <w:r w:rsidRPr="00F36708">
        <w:rPr>
          <w:rFonts w:ascii="Times New Roman" w:hAnsi="Times New Roman" w:cs="Times New Roman"/>
          <w:b/>
          <w:sz w:val="28"/>
          <w:szCs w:val="28"/>
        </w:rPr>
        <w:t>Выдача патента</w:t>
      </w:r>
      <w:r w:rsidRPr="00F36708">
        <w:rPr>
          <w:rFonts w:ascii="Times New Roman" w:hAnsi="Times New Roman" w:cs="Times New Roman"/>
          <w:sz w:val="28"/>
          <w:szCs w:val="28"/>
        </w:rPr>
        <w:t xml:space="preserve"> патентообладателю производится патентным органом после </w:t>
      </w:r>
      <w:proofErr w:type="gramStart"/>
      <w:r w:rsidRPr="00F36708">
        <w:rPr>
          <w:rFonts w:ascii="Times New Roman" w:hAnsi="Times New Roman" w:cs="Times New Roman"/>
          <w:sz w:val="28"/>
          <w:szCs w:val="28"/>
        </w:rPr>
        <w:t>публика-</w:t>
      </w:r>
      <w:proofErr w:type="spellStart"/>
      <w:r w:rsidRPr="00F36708">
        <w:rPr>
          <w:rFonts w:ascii="Times New Roman" w:hAnsi="Times New Roman" w:cs="Times New Roman"/>
          <w:sz w:val="28"/>
          <w:szCs w:val="28"/>
        </w:rPr>
        <w:t>ции</w:t>
      </w:r>
      <w:proofErr w:type="spellEnd"/>
      <w:proofErr w:type="gramEnd"/>
      <w:r w:rsidRPr="00F36708">
        <w:rPr>
          <w:rFonts w:ascii="Times New Roman" w:hAnsi="Times New Roman" w:cs="Times New Roman"/>
          <w:sz w:val="28"/>
          <w:szCs w:val="28"/>
        </w:rPr>
        <w:t xml:space="preserve"> сведений о патенте на изобретение, полезную модель, промышленный образец.</w:t>
      </w:r>
    </w:p>
    <w:p w:rsidR="00F36708" w:rsidRPr="00F36708" w:rsidRDefault="00F36708" w:rsidP="00F36708">
      <w:pPr>
        <w:rPr>
          <w:rFonts w:ascii="Times New Roman" w:hAnsi="Times New Roman" w:cs="Times New Roman"/>
          <w:sz w:val="28"/>
          <w:szCs w:val="28"/>
        </w:rPr>
      </w:pPr>
      <w:r w:rsidRPr="00F36708">
        <w:rPr>
          <w:rFonts w:ascii="Times New Roman" w:hAnsi="Times New Roman" w:cs="Times New Roman"/>
          <w:sz w:val="28"/>
          <w:szCs w:val="28"/>
        </w:rPr>
        <w:t>При наличии нескольких лиц, имеющих право на получение патента, им выдается один патент с указанием всех патентообладателей.</w:t>
      </w:r>
    </w:p>
    <w:p w:rsidR="00F36708" w:rsidRPr="000B08F0" w:rsidRDefault="00F36708" w:rsidP="00F36708">
      <w:pPr>
        <w:rPr>
          <w:rFonts w:ascii="Times New Roman" w:hAnsi="Times New Roman" w:cs="Times New Roman"/>
          <w:sz w:val="28"/>
          <w:szCs w:val="28"/>
        </w:rPr>
      </w:pPr>
      <w:r w:rsidRPr="00F36708">
        <w:rPr>
          <w:rFonts w:ascii="Times New Roman" w:hAnsi="Times New Roman" w:cs="Times New Roman"/>
          <w:sz w:val="28"/>
          <w:szCs w:val="28"/>
        </w:rPr>
        <w:t>Регистрация товарного знака и выдача свидетельства на товарный знак</w:t>
      </w:r>
    </w:p>
    <w:p w:rsidR="00F36708" w:rsidRDefault="00F36708" w:rsidP="006D43D6">
      <w:pPr>
        <w:rPr>
          <w:rFonts w:ascii="Times New Roman" w:hAnsi="Times New Roman" w:cs="Times New Roman"/>
          <w:sz w:val="28"/>
          <w:szCs w:val="28"/>
        </w:rPr>
      </w:pPr>
    </w:p>
    <w:p w:rsidR="006D43D6" w:rsidRPr="0028031C" w:rsidRDefault="006D43D6" w:rsidP="006D43D6">
      <w:pPr>
        <w:rPr>
          <w:rFonts w:ascii="Times New Roman" w:hAnsi="Times New Roman" w:cs="Times New Roman"/>
          <w:b/>
          <w:sz w:val="28"/>
          <w:szCs w:val="28"/>
        </w:rPr>
      </w:pPr>
      <w:r w:rsidRPr="0028031C">
        <w:rPr>
          <w:rFonts w:ascii="Times New Roman" w:hAnsi="Times New Roman" w:cs="Times New Roman"/>
          <w:b/>
          <w:sz w:val="28"/>
          <w:szCs w:val="28"/>
        </w:rPr>
        <w:lastRenderedPageBreak/>
        <w:t>11. Субъекты права промышленной собственности.</w:t>
      </w:r>
    </w:p>
    <w:p w:rsidR="0028031C" w:rsidRDefault="0028031C" w:rsidP="003120F8">
      <w:pPr>
        <w:spacing w:line="360" w:lineRule="auto"/>
        <w:ind w:firstLine="567"/>
        <w:rPr>
          <w:rFonts w:ascii="Times New Roman" w:hAnsi="Times New Roman"/>
          <w:sz w:val="24"/>
          <w:szCs w:val="24"/>
        </w:rPr>
      </w:pPr>
      <w:r>
        <w:rPr>
          <w:rFonts w:ascii="Times New Roman" w:hAnsi="Times New Roman"/>
          <w:sz w:val="24"/>
          <w:szCs w:val="24"/>
        </w:rPr>
        <w:t>Субъектом права промышленной собственности является работодатель. Для различных объектов промышленной собственности субъ</w:t>
      </w:r>
      <w:r w:rsidR="003120F8">
        <w:rPr>
          <w:rFonts w:ascii="Times New Roman" w:hAnsi="Times New Roman"/>
          <w:sz w:val="24"/>
          <w:szCs w:val="24"/>
        </w:rPr>
        <w:t>екты права и срок действия: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
        <w:gridCol w:w="3252"/>
        <w:gridCol w:w="3291"/>
        <w:gridCol w:w="2583"/>
      </w:tblGrid>
      <w:tr w:rsidR="0028031C" w:rsidTr="003120F8">
        <w:tc>
          <w:tcPr>
            <w:tcW w:w="445" w:type="dxa"/>
          </w:tcPr>
          <w:p w:rsidR="0028031C" w:rsidRDefault="0028031C" w:rsidP="00956147">
            <w:pPr>
              <w:rPr>
                <w:rFonts w:ascii="Times New Roman" w:hAnsi="Times New Roman"/>
                <w:sz w:val="24"/>
                <w:szCs w:val="24"/>
              </w:rPr>
            </w:pPr>
            <w:r>
              <w:rPr>
                <w:rFonts w:ascii="Times New Roman" w:hAnsi="Times New Roman"/>
                <w:sz w:val="24"/>
                <w:szCs w:val="24"/>
              </w:rPr>
              <w:t>№</w:t>
            </w:r>
          </w:p>
        </w:tc>
        <w:tc>
          <w:tcPr>
            <w:tcW w:w="3252" w:type="dxa"/>
          </w:tcPr>
          <w:p w:rsidR="0028031C" w:rsidRDefault="0028031C" w:rsidP="00956147">
            <w:pPr>
              <w:rPr>
                <w:rFonts w:ascii="Times New Roman" w:hAnsi="Times New Roman"/>
                <w:sz w:val="24"/>
                <w:szCs w:val="24"/>
              </w:rPr>
            </w:pPr>
            <w:r>
              <w:rPr>
                <w:rFonts w:ascii="Times New Roman" w:hAnsi="Times New Roman"/>
                <w:sz w:val="24"/>
                <w:szCs w:val="24"/>
              </w:rPr>
              <w:t>Формы правовой охраны в РБ</w:t>
            </w:r>
          </w:p>
        </w:tc>
        <w:tc>
          <w:tcPr>
            <w:tcW w:w="3291" w:type="dxa"/>
          </w:tcPr>
          <w:p w:rsidR="0028031C" w:rsidRDefault="0028031C" w:rsidP="00956147">
            <w:pPr>
              <w:rPr>
                <w:rFonts w:ascii="Times New Roman" w:hAnsi="Times New Roman"/>
                <w:sz w:val="24"/>
                <w:szCs w:val="24"/>
              </w:rPr>
            </w:pPr>
            <w:r>
              <w:rPr>
                <w:rFonts w:ascii="Times New Roman" w:hAnsi="Times New Roman"/>
                <w:sz w:val="24"/>
                <w:szCs w:val="24"/>
              </w:rPr>
              <w:t>Субъект права на получение охранного документа или иной формы охраны ИС</w:t>
            </w:r>
          </w:p>
        </w:tc>
        <w:tc>
          <w:tcPr>
            <w:tcW w:w="2583" w:type="dxa"/>
          </w:tcPr>
          <w:p w:rsidR="0028031C" w:rsidRDefault="0028031C" w:rsidP="00956147">
            <w:pPr>
              <w:rPr>
                <w:rFonts w:ascii="Times New Roman" w:hAnsi="Times New Roman"/>
                <w:sz w:val="24"/>
                <w:szCs w:val="24"/>
              </w:rPr>
            </w:pPr>
            <w:r>
              <w:rPr>
                <w:rFonts w:ascii="Times New Roman" w:hAnsi="Times New Roman"/>
                <w:sz w:val="24"/>
                <w:szCs w:val="24"/>
              </w:rPr>
              <w:t xml:space="preserve">Срок действия с даты: </w:t>
            </w:r>
          </w:p>
          <w:p w:rsidR="0028031C" w:rsidRDefault="0028031C" w:rsidP="00956147">
            <w:pPr>
              <w:rPr>
                <w:rFonts w:ascii="Times New Roman" w:hAnsi="Times New Roman"/>
                <w:sz w:val="24"/>
                <w:szCs w:val="24"/>
              </w:rPr>
            </w:pPr>
            <w:r>
              <w:rPr>
                <w:rFonts w:ascii="Times New Roman" w:hAnsi="Times New Roman"/>
                <w:sz w:val="24"/>
                <w:szCs w:val="24"/>
              </w:rPr>
              <w:t xml:space="preserve">подачи заявки (п); </w:t>
            </w:r>
          </w:p>
          <w:p w:rsidR="0028031C" w:rsidRDefault="0028031C" w:rsidP="00956147">
            <w:pPr>
              <w:rPr>
                <w:rFonts w:ascii="Times New Roman" w:hAnsi="Times New Roman"/>
                <w:sz w:val="24"/>
                <w:szCs w:val="24"/>
              </w:rPr>
            </w:pPr>
            <w:r>
              <w:rPr>
                <w:rFonts w:ascii="Times New Roman" w:hAnsi="Times New Roman"/>
                <w:sz w:val="24"/>
                <w:szCs w:val="24"/>
              </w:rPr>
              <w:t>регистрации (р)</w:t>
            </w:r>
          </w:p>
        </w:tc>
      </w:tr>
      <w:tr w:rsidR="0028031C" w:rsidTr="003120F8">
        <w:tc>
          <w:tcPr>
            <w:tcW w:w="445" w:type="dxa"/>
          </w:tcPr>
          <w:p w:rsidR="0028031C" w:rsidRDefault="0028031C" w:rsidP="00956147">
            <w:pPr>
              <w:rPr>
                <w:rFonts w:ascii="Times New Roman" w:hAnsi="Times New Roman"/>
                <w:sz w:val="24"/>
                <w:szCs w:val="24"/>
              </w:rPr>
            </w:pPr>
            <w:r>
              <w:rPr>
                <w:rFonts w:ascii="Times New Roman" w:hAnsi="Times New Roman"/>
                <w:sz w:val="24"/>
                <w:szCs w:val="24"/>
              </w:rPr>
              <w:t>1.</w:t>
            </w:r>
          </w:p>
        </w:tc>
        <w:tc>
          <w:tcPr>
            <w:tcW w:w="3252" w:type="dxa"/>
          </w:tcPr>
          <w:p w:rsidR="0028031C" w:rsidRDefault="0028031C" w:rsidP="00956147">
            <w:pPr>
              <w:rPr>
                <w:rFonts w:ascii="Times New Roman" w:hAnsi="Times New Roman"/>
                <w:sz w:val="24"/>
                <w:szCs w:val="24"/>
              </w:rPr>
            </w:pPr>
            <w:r>
              <w:rPr>
                <w:rFonts w:ascii="Times New Roman" w:hAnsi="Times New Roman"/>
                <w:sz w:val="24"/>
                <w:szCs w:val="24"/>
              </w:rPr>
              <w:t>Патент на изобретение</w:t>
            </w:r>
          </w:p>
        </w:tc>
        <w:tc>
          <w:tcPr>
            <w:tcW w:w="3291" w:type="dxa"/>
          </w:tcPr>
          <w:p w:rsidR="0028031C" w:rsidRDefault="0028031C" w:rsidP="00956147">
            <w:pPr>
              <w:rPr>
                <w:rFonts w:ascii="Times New Roman" w:hAnsi="Times New Roman"/>
                <w:sz w:val="24"/>
                <w:szCs w:val="24"/>
              </w:rPr>
            </w:pPr>
            <w:r>
              <w:rPr>
                <w:rFonts w:ascii="Times New Roman" w:hAnsi="Times New Roman"/>
                <w:sz w:val="24"/>
                <w:szCs w:val="24"/>
              </w:rPr>
              <w:t>Работодатель</w:t>
            </w:r>
          </w:p>
        </w:tc>
        <w:tc>
          <w:tcPr>
            <w:tcW w:w="2583" w:type="dxa"/>
          </w:tcPr>
          <w:p w:rsidR="0028031C" w:rsidRDefault="0028031C" w:rsidP="00956147">
            <w:pPr>
              <w:rPr>
                <w:rFonts w:ascii="Times New Roman" w:hAnsi="Times New Roman"/>
                <w:sz w:val="24"/>
                <w:szCs w:val="24"/>
              </w:rPr>
            </w:pPr>
            <w:r>
              <w:rPr>
                <w:rFonts w:ascii="Times New Roman" w:hAnsi="Times New Roman"/>
                <w:sz w:val="24"/>
                <w:szCs w:val="24"/>
              </w:rPr>
              <w:t>20 лет (п)</w:t>
            </w:r>
          </w:p>
        </w:tc>
      </w:tr>
      <w:tr w:rsidR="0028031C" w:rsidTr="003120F8">
        <w:tc>
          <w:tcPr>
            <w:tcW w:w="445" w:type="dxa"/>
          </w:tcPr>
          <w:p w:rsidR="0028031C" w:rsidRDefault="0028031C" w:rsidP="00956147">
            <w:pPr>
              <w:rPr>
                <w:rFonts w:ascii="Times New Roman" w:hAnsi="Times New Roman"/>
                <w:sz w:val="24"/>
                <w:szCs w:val="24"/>
              </w:rPr>
            </w:pPr>
            <w:r>
              <w:rPr>
                <w:rFonts w:ascii="Times New Roman" w:hAnsi="Times New Roman"/>
                <w:sz w:val="24"/>
                <w:szCs w:val="24"/>
              </w:rPr>
              <w:t>2.</w:t>
            </w:r>
          </w:p>
        </w:tc>
        <w:tc>
          <w:tcPr>
            <w:tcW w:w="3252" w:type="dxa"/>
          </w:tcPr>
          <w:p w:rsidR="0028031C" w:rsidRDefault="0028031C" w:rsidP="00956147">
            <w:pPr>
              <w:rPr>
                <w:rFonts w:ascii="Times New Roman" w:hAnsi="Times New Roman"/>
                <w:sz w:val="24"/>
                <w:szCs w:val="24"/>
              </w:rPr>
            </w:pPr>
            <w:r>
              <w:rPr>
                <w:rFonts w:ascii="Times New Roman" w:hAnsi="Times New Roman"/>
                <w:sz w:val="24"/>
                <w:szCs w:val="24"/>
              </w:rPr>
              <w:t>Свидетельство на полезную модель</w:t>
            </w:r>
          </w:p>
        </w:tc>
        <w:tc>
          <w:tcPr>
            <w:tcW w:w="3291" w:type="dxa"/>
          </w:tcPr>
          <w:p w:rsidR="0028031C" w:rsidRDefault="0028031C" w:rsidP="00956147">
            <w:pPr>
              <w:rPr>
                <w:rFonts w:ascii="Times New Roman" w:hAnsi="Times New Roman"/>
                <w:sz w:val="24"/>
                <w:szCs w:val="24"/>
              </w:rPr>
            </w:pPr>
            <w:r>
              <w:rPr>
                <w:rFonts w:ascii="Times New Roman" w:hAnsi="Times New Roman"/>
                <w:sz w:val="24"/>
                <w:szCs w:val="24"/>
              </w:rPr>
              <w:t>Работодатель</w:t>
            </w:r>
          </w:p>
        </w:tc>
        <w:tc>
          <w:tcPr>
            <w:tcW w:w="2583" w:type="dxa"/>
          </w:tcPr>
          <w:p w:rsidR="0028031C" w:rsidRDefault="0028031C" w:rsidP="00956147">
            <w:pPr>
              <w:rPr>
                <w:rFonts w:ascii="Times New Roman" w:hAnsi="Times New Roman"/>
                <w:sz w:val="24"/>
                <w:szCs w:val="24"/>
              </w:rPr>
            </w:pPr>
            <w:r>
              <w:rPr>
                <w:rFonts w:ascii="Times New Roman" w:hAnsi="Times New Roman"/>
                <w:sz w:val="24"/>
                <w:szCs w:val="24"/>
              </w:rPr>
              <w:t>5 лет (п)</w:t>
            </w:r>
          </w:p>
        </w:tc>
      </w:tr>
      <w:tr w:rsidR="0028031C" w:rsidTr="003120F8">
        <w:tc>
          <w:tcPr>
            <w:tcW w:w="445" w:type="dxa"/>
          </w:tcPr>
          <w:p w:rsidR="0028031C" w:rsidRDefault="0028031C" w:rsidP="00956147">
            <w:pPr>
              <w:rPr>
                <w:rFonts w:ascii="Times New Roman" w:hAnsi="Times New Roman"/>
                <w:sz w:val="24"/>
                <w:szCs w:val="24"/>
              </w:rPr>
            </w:pPr>
            <w:r>
              <w:rPr>
                <w:rFonts w:ascii="Times New Roman" w:hAnsi="Times New Roman"/>
                <w:sz w:val="24"/>
                <w:szCs w:val="24"/>
              </w:rPr>
              <w:t>3.</w:t>
            </w:r>
          </w:p>
        </w:tc>
        <w:tc>
          <w:tcPr>
            <w:tcW w:w="3252" w:type="dxa"/>
          </w:tcPr>
          <w:p w:rsidR="0028031C" w:rsidRDefault="0028031C" w:rsidP="00956147">
            <w:pPr>
              <w:rPr>
                <w:rFonts w:ascii="Times New Roman" w:hAnsi="Times New Roman"/>
                <w:sz w:val="24"/>
                <w:szCs w:val="24"/>
              </w:rPr>
            </w:pPr>
            <w:r>
              <w:rPr>
                <w:rFonts w:ascii="Times New Roman" w:hAnsi="Times New Roman"/>
                <w:sz w:val="24"/>
                <w:szCs w:val="24"/>
              </w:rPr>
              <w:t>Патент на промышленный образец</w:t>
            </w:r>
          </w:p>
        </w:tc>
        <w:tc>
          <w:tcPr>
            <w:tcW w:w="3291" w:type="dxa"/>
          </w:tcPr>
          <w:p w:rsidR="0028031C" w:rsidRDefault="0028031C" w:rsidP="00956147">
            <w:pPr>
              <w:rPr>
                <w:rFonts w:ascii="Times New Roman" w:hAnsi="Times New Roman"/>
                <w:sz w:val="24"/>
                <w:szCs w:val="24"/>
              </w:rPr>
            </w:pPr>
            <w:r>
              <w:rPr>
                <w:rFonts w:ascii="Times New Roman" w:hAnsi="Times New Roman"/>
                <w:sz w:val="24"/>
                <w:szCs w:val="24"/>
              </w:rPr>
              <w:t>Работодатель</w:t>
            </w:r>
          </w:p>
        </w:tc>
        <w:tc>
          <w:tcPr>
            <w:tcW w:w="2583" w:type="dxa"/>
          </w:tcPr>
          <w:p w:rsidR="0028031C" w:rsidRDefault="0028031C" w:rsidP="00956147">
            <w:pPr>
              <w:rPr>
                <w:rFonts w:ascii="Times New Roman" w:hAnsi="Times New Roman"/>
                <w:sz w:val="24"/>
                <w:szCs w:val="24"/>
              </w:rPr>
            </w:pPr>
            <w:r>
              <w:rPr>
                <w:rFonts w:ascii="Times New Roman" w:hAnsi="Times New Roman"/>
                <w:sz w:val="24"/>
                <w:szCs w:val="24"/>
              </w:rPr>
              <w:t>10 лет (п)</w:t>
            </w:r>
          </w:p>
        </w:tc>
      </w:tr>
      <w:tr w:rsidR="0028031C" w:rsidTr="003120F8">
        <w:tc>
          <w:tcPr>
            <w:tcW w:w="445" w:type="dxa"/>
          </w:tcPr>
          <w:p w:rsidR="0028031C" w:rsidRDefault="0028031C" w:rsidP="00956147">
            <w:pPr>
              <w:rPr>
                <w:rFonts w:ascii="Times New Roman" w:hAnsi="Times New Roman"/>
                <w:sz w:val="24"/>
                <w:szCs w:val="24"/>
              </w:rPr>
            </w:pPr>
            <w:r>
              <w:rPr>
                <w:rFonts w:ascii="Times New Roman" w:hAnsi="Times New Roman"/>
                <w:sz w:val="24"/>
                <w:szCs w:val="24"/>
              </w:rPr>
              <w:t>4.</w:t>
            </w:r>
          </w:p>
        </w:tc>
        <w:tc>
          <w:tcPr>
            <w:tcW w:w="3252" w:type="dxa"/>
          </w:tcPr>
          <w:p w:rsidR="0028031C" w:rsidRDefault="0028031C" w:rsidP="00956147">
            <w:pPr>
              <w:rPr>
                <w:rFonts w:ascii="Times New Roman" w:hAnsi="Times New Roman"/>
                <w:sz w:val="24"/>
                <w:szCs w:val="24"/>
              </w:rPr>
            </w:pPr>
            <w:r>
              <w:rPr>
                <w:rFonts w:ascii="Times New Roman" w:hAnsi="Times New Roman"/>
                <w:sz w:val="24"/>
                <w:szCs w:val="24"/>
              </w:rPr>
              <w:t>Свидетельство на товарный знак</w:t>
            </w:r>
          </w:p>
        </w:tc>
        <w:tc>
          <w:tcPr>
            <w:tcW w:w="3291" w:type="dxa"/>
          </w:tcPr>
          <w:p w:rsidR="0028031C" w:rsidRDefault="0028031C" w:rsidP="00956147">
            <w:pPr>
              <w:rPr>
                <w:rFonts w:ascii="Times New Roman" w:hAnsi="Times New Roman"/>
                <w:sz w:val="24"/>
                <w:szCs w:val="24"/>
              </w:rPr>
            </w:pPr>
            <w:r>
              <w:rPr>
                <w:rFonts w:ascii="Times New Roman" w:hAnsi="Times New Roman"/>
                <w:sz w:val="24"/>
                <w:szCs w:val="24"/>
              </w:rPr>
              <w:t>Работодатель в связи со статусом юридического лица</w:t>
            </w:r>
          </w:p>
        </w:tc>
        <w:tc>
          <w:tcPr>
            <w:tcW w:w="2583" w:type="dxa"/>
          </w:tcPr>
          <w:p w:rsidR="0028031C" w:rsidRDefault="0028031C" w:rsidP="00956147">
            <w:pPr>
              <w:rPr>
                <w:rFonts w:ascii="Times New Roman" w:hAnsi="Times New Roman"/>
                <w:sz w:val="24"/>
                <w:szCs w:val="24"/>
              </w:rPr>
            </w:pPr>
            <w:r>
              <w:rPr>
                <w:rFonts w:ascii="Times New Roman" w:hAnsi="Times New Roman"/>
                <w:sz w:val="24"/>
                <w:szCs w:val="24"/>
              </w:rPr>
              <w:t>10 лет (п)</w:t>
            </w:r>
          </w:p>
        </w:tc>
      </w:tr>
      <w:tr w:rsidR="0028031C" w:rsidTr="003120F8">
        <w:tc>
          <w:tcPr>
            <w:tcW w:w="445" w:type="dxa"/>
          </w:tcPr>
          <w:p w:rsidR="0028031C" w:rsidRDefault="0028031C" w:rsidP="00956147">
            <w:pPr>
              <w:rPr>
                <w:rFonts w:ascii="Times New Roman" w:hAnsi="Times New Roman"/>
                <w:sz w:val="24"/>
                <w:szCs w:val="24"/>
              </w:rPr>
            </w:pPr>
            <w:r>
              <w:rPr>
                <w:rFonts w:ascii="Times New Roman" w:hAnsi="Times New Roman"/>
                <w:sz w:val="24"/>
                <w:szCs w:val="24"/>
              </w:rPr>
              <w:t>5.</w:t>
            </w:r>
          </w:p>
        </w:tc>
        <w:tc>
          <w:tcPr>
            <w:tcW w:w="3252" w:type="dxa"/>
          </w:tcPr>
          <w:p w:rsidR="0028031C" w:rsidRDefault="0028031C" w:rsidP="00956147">
            <w:pPr>
              <w:rPr>
                <w:rFonts w:ascii="Times New Roman" w:hAnsi="Times New Roman"/>
                <w:sz w:val="24"/>
                <w:szCs w:val="24"/>
              </w:rPr>
            </w:pPr>
            <w:r>
              <w:rPr>
                <w:rFonts w:ascii="Times New Roman" w:hAnsi="Times New Roman"/>
                <w:sz w:val="24"/>
                <w:szCs w:val="24"/>
              </w:rPr>
              <w:t>Патент на селекционное достижение</w:t>
            </w:r>
          </w:p>
        </w:tc>
        <w:tc>
          <w:tcPr>
            <w:tcW w:w="3291" w:type="dxa"/>
          </w:tcPr>
          <w:p w:rsidR="0028031C" w:rsidRDefault="0028031C" w:rsidP="00956147">
            <w:pPr>
              <w:rPr>
                <w:rFonts w:ascii="Times New Roman" w:hAnsi="Times New Roman"/>
                <w:sz w:val="24"/>
                <w:szCs w:val="24"/>
              </w:rPr>
            </w:pPr>
            <w:r>
              <w:rPr>
                <w:rFonts w:ascii="Times New Roman" w:hAnsi="Times New Roman"/>
                <w:sz w:val="24"/>
                <w:szCs w:val="24"/>
              </w:rPr>
              <w:t>Работодатель</w:t>
            </w:r>
            <w:r>
              <w:rPr>
                <w:rFonts w:ascii="Times New Roman" w:hAnsi="Times New Roman"/>
                <w:sz w:val="24"/>
                <w:szCs w:val="24"/>
              </w:rPr>
              <w:tab/>
            </w:r>
          </w:p>
        </w:tc>
        <w:tc>
          <w:tcPr>
            <w:tcW w:w="2583" w:type="dxa"/>
          </w:tcPr>
          <w:p w:rsidR="0028031C" w:rsidRDefault="0028031C" w:rsidP="00956147">
            <w:pPr>
              <w:rPr>
                <w:rFonts w:ascii="Times New Roman" w:hAnsi="Times New Roman"/>
                <w:sz w:val="24"/>
                <w:szCs w:val="24"/>
              </w:rPr>
            </w:pPr>
            <w:r>
              <w:rPr>
                <w:rFonts w:ascii="Times New Roman" w:hAnsi="Times New Roman"/>
                <w:sz w:val="24"/>
                <w:szCs w:val="24"/>
              </w:rPr>
              <w:t>30 лет (р)</w:t>
            </w:r>
          </w:p>
        </w:tc>
      </w:tr>
    </w:tbl>
    <w:p w:rsidR="003120F8" w:rsidRDefault="003120F8" w:rsidP="003120F8">
      <w:pPr>
        <w:pStyle w:val="2"/>
        <w:spacing w:line="360" w:lineRule="auto"/>
        <w:ind w:firstLine="567"/>
        <w:jc w:val="right"/>
        <w:rPr>
          <w:rFonts w:ascii="Times New Roman" w:hAnsi="Times New Roman"/>
          <w:sz w:val="24"/>
          <w:szCs w:val="24"/>
        </w:rPr>
      </w:pPr>
      <w:r>
        <w:rPr>
          <w:rFonts w:ascii="Times New Roman" w:hAnsi="Times New Roman"/>
          <w:sz w:val="24"/>
          <w:szCs w:val="24"/>
        </w:rPr>
        <w:t>В общем виде условия патентоспособности объектов промышленной собственности: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9"/>
        <w:gridCol w:w="3051"/>
        <w:gridCol w:w="5991"/>
      </w:tblGrid>
      <w:tr w:rsidR="003120F8" w:rsidTr="00956147">
        <w:tc>
          <w:tcPr>
            <w:tcW w:w="534" w:type="dxa"/>
          </w:tcPr>
          <w:p w:rsidR="003120F8" w:rsidRDefault="003120F8" w:rsidP="00956147">
            <w:pPr>
              <w:pStyle w:val="2"/>
              <w:spacing w:line="360" w:lineRule="auto"/>
              <w:ind w:firstLine="0"/>
              <w:rPr>
                <w:rFonts w:ascii="Times New Roman" w:hAnsi="Times New Roman"/>
                <w:sz w:val="24"/>
                <w:szCs w:val="24"/>
              </w:rPr>
            </w:pPr>
            <w:r>
              <w:rPr>
                <w:rFonts w:ascii="Times New Roman" w:hAnsi="Times New Roman"/>
                <w:sz w:val="24"/>
                <w:szCs w:val="24"/>
              </w:rPr>
              <w:t>№</w:t>
            </w:r>
          </w:p>
        </w:tc>
        <w:tc>
          <w:tcPr>
            <w:tcW w:w="3118" w:type="dxa"/>
          </w:tcPr>
          <w:p w:rsidR="003120F8" w:rsidRDefault="003120F8" w:rsidP="00956147">
            <w:pPr>
              <w:pStyle w:val="2"/>
              <w:spacing w:line="360" w:lineRule="auto"/>
              <w:ind w:firstLine="0"/>
              <w:rPr>
                <w:rFonts w:ascii="Times New Roman" w:hAnsi="Times New Roman"/>
                <w:sz w:val="24"/>
                <w:szCs w:val="24"/>
              </w:rPr>
            </w:pPr>
            <w:r>
              <w:rPr>
                <w:rFonts w:ascii="Times New Roman" w:hAnsi="Times New Roman"/>
                <w:sz w:val="24"/>
                <w:szCs w:val="24"/>
              </w:rPr>
              <w:t>Объект ИС</w:t>
            </w:r>
          </w:p>
        </w:tc>
        <w:tc>
          <w:tcPr>
            <w:tcW w:w="6202" w:type="dxa"/>
          </w:tcPr>
          <w:p w:rsidR="003120F8" w:rsidRDefault="003120F8" w:rsidP="00956147">
            <w:pPr>
              <w:pStyle w:val="2"/>
              <w:spacing w:line="360" w:lineRule="auto"/>
              <w:ind w:firstLine="0"/>
              <w:rPr>
                <w:rFonts w:ascii="Times New Roman" w:hAnsi="Times New Roman"/>
                <w:sz w:val="24"/>
                <w:szCs w:val="24"/>
              </w:rPr>
            </w:pPr>
            <w:r>
              <w:rPr>
                <w:rFonts w:ascii="Times New Roman" w:hAnsi="Times New Roman"/>
                <w:sz w:val="24"/>
                <w:szCs w:val="24"/>
              </w:rPr>
              <w:t xml:space="preserve">Условия </w:t>
            </w:r>
            <w:proofErr w:type="spellStart"/>
            <w:r>
              <w:rPr>
                <w:rFonts w:ascii="Times New Roman" w:hAnsi="Times New Roman"/>
                <w:sz w:val="24"/>
                <w:szCs w:val="24"/>
              </w:rPr>
              <w:t>охраноспособности</w:t>
            </w:r>
            <w:proofErr w:type="spellEnd"/>
          </w:p>
        </w:tc>
      </w:tr>
      <w:tr w:rsidR="003120F8" w:rsidTr="00956147">
        <w:tc>
          <w:tcPr>
            <w:tcW w:w="534" w:type="dxa"/>
          </w:tcPr>
          <w:p w:rsidR="003120F8" w:rsidRDefault="003120F8" w:rsidP="00956147">
            <w:pPr>
              <w:pStyle w:val="2"/>
              <w:spacing w:line="240" w:lineRule="auto"/>
              <w:ind w:firstLine="0"/>
              <w:rPr>
                <w:rFonts w:ascii="Times New Roman" w:hAnsi="Times New Roman"/>
                <w:sz w:val="24"/>
                <w:szCs w:val="24"/>
              </w:rPr>
            </w:pPr>
            <w:r>
              <w:rPr>
                <w:rFonts w:ascii="Times New Roman" w:hAnsi="Times New Roman"/>
                <w:sz w:val="24"/>
                <w:szCs w:val="24"/>
              </w:rPr>
              <w:t>1.</w:t>
            </w:r>
          </w:p>
        </w:tc>
        <w:tc>
          <w:tcPr>
            <w:tcW w:w="3118" w:type="dxa"/>
          </w:tcPr>
          <w:p w:rsidR="003120F8" w:rsidRDefault="003120F8" w:rsidP="00956147">
            <w:pPr>
              <w:pStyle w:val="2"/>
              <w:spacing w:line="240" w:lineRule="auto"/>
              <w:ind w:firstLine="0"/>
              <w:rPr>
                <w:rFonts w:ascii="Times New Roman" w:hAnsi="Times New Roman"/>
                <w:sz w:val="24"/>
                <w:szCs w:val="24"/>
              </w:rPr>
            </w:pPr>
            <w:r>
              <w:rPr>
                <w:rFonts w:ascii="Times New Roman" w:hAnsi="Times New Roman"/>
                <w:sz w:val="24"/>
                <w:szCs w:val="24"/>
              </w:rPr>
              <w:t>Изобретение</w:t>
            </w:r>
          </w:p>
        </w:tc>
        <w:tc>
          <w:tcPr>
            <w:tcW w:w="6202" w:type="dxa"/>
          </w:tcPr>
          <w:p w:rsidR="003120F8" w:rsidRDefault="003120F8" w:rsidP="00956147">
            <w:pPr>
              <w:pStyle w:val="2"/>
              <w:spacing w:line="240" w:lineRule="auto"/>
              <w:ind w:firstLine="0"/>
              <w:rPr>
                <w:rFonts w:ascii="Times New Roman" w:hAnsi="Times New Roman"/>
                <w:sz w:val="24"/>
                <w:szCs w:val="24"/>
              </w:rPr>
            </w:pPr>
            <w:r>
              <w:rPr>
                <w:rFonts w:ascii="Times New Roman" w:hAnsi="Times New Roman"/>
                <w:sz w:val="24"/>
                <w:szCs w:val="24"/>
              </w:rPr>
              <w:t>новизна</w:t>
            </w:r>
            <w:proofErr w:type="gramStart"/>
            <w:r>
              <w:rPr>
                <w:rFonts w:ascii="Times New Roman" w:hAnsi="Times New Roman"/>
                <w:sz w:val="24"/>
                <w:szCs w:val="24"/>
              </w:rPr>
              <w:t xml:space="preserve"> ,</w:t>
            </w:r>
            <w:proofErr w:type="gramEnd"/>
            <w:r>
              <w:rPr>
                <w:rFonts w:ascii="Times New Roman" w:hAnsi="Times New Roman"/>
                <w:sz w:val="24"/>
                <w:szCs w:val="24"/>
              </w:rPr>
              <w:t xml:space="preserve"> изобретательский уровень </w:t>
            </w:r>
          </w:p>
          <w:p w:rsidR="003120F8" w:rsidRDefault="003120F8" w:rsidP="00956147">
            <w:pPr>
              <w:pStyle w:val="2"/>
              <w:spacing w:line="240" w:lineRule="auto"/>
              <w:ind w:firstLine="0"/>
              <w:rPr>
                <w:rFonts w:ascii="Times New Roman" w:hAnsi="Times New Roman"/>
                <w:sz w:val="24"/>
                <w:szCs w:val="24"/>
              </w:rPr>
            </w:pPr>
            <w:r>
              <w:rPr>
                <w:rFonts w:ascii="Times New Roman" w:hAnsi="Times New Roman"/>
                <w:sz w:val="24"/>
                <w:szCs w:val="24"/>
              </w:rPr>
              <w:t>промышленная применимость</w:t>
            </w:r>
          </w:p>
        </w:tc>
      </w:tr>
      <w:tr w:rsidR="003120F8" w:rsidTr="00956147">
        <w:tc>
          <w:tcPr>
            <w:tcW w:w="534" w:type="dxa"/>
          </w:tcPr>
          <w:p w:rsidR="003120F8" w:rsidRDefault="003120F8" w:rsidP="00956147">
            <w:pPr>
              <w:pStyle w:val="2"/>
              <w:spacing w:line="240" w:lineRule="auto"/>
              <w:ind w:firstLine="0"/>
              <w:rPr>
                <w:rFonts w:ascii="Times New Roman" w:hAnsi="Times New Roman"/>
                <w:sz w:val="24"/>
                <w:szCs w:val="24"/>
              </w:rPr>
            </w:pPr>
            <w:r>
              <w:rPr>
                <w:rFonts w:ascii="Times New Roman" w:hAnsi="Times New Roman"/>
                <w:sz w:val="24"/>
                <w:szCs w:val="24"/>
              </w:rPr>
              <w:t>2.</w:t>
            </w:r>
          </w:p>
        </w:tc>
        <w:tc>
          <w:tcPr>
            <w:tcW w:w="3118" w:type="dxa"/>
          </w:tcPr>
          <w:p w:rsidR="003120F8" w:rsidRDefault="003120F8" w:rsidP="00956147">
            <w:pPr>
              <w:pStyle w:val="2"/>
              <w:spacing w:line="240" w:lineRule="auto"/>
              <w:ind w:firstLine="0"/>
              <w:rPr>
                <w:rFonts w:ascii="Times New Roman" w:hAnsi="Times New Roman"/>
                <w:sz w:val="24"/>
                <w:szCs w:val="24"/>
              </w:rPr>
            </w:pPr>
            <w:r>
              <w:rPr>
                <w:rFonts w:ascii="Times New Roman" w:hAnsi="Times New Roman"/>
                <w:sz w:val="24"/>
                <w:szCs w:val="24"/>
              </w:rPr>
              <w:t>Полезная модель</w:t>
            </w:r>
          </w:p>
        </w:tc>
        <w:tc>
          <w:tcPr>
            <w:tcW w:w="6202" w:type="dxa"/>
          </w:tcPr>
          <w:p w:rsidR="003120F8" w:rsidRDefault="003120F8" w:rsidP="00956147">
            <w:pPr>
              <w:pStyle w:val="2"/>
              <w:spacing w:line="240" w:lineRule="auto"/>
              <w:ind w:firstLine="0"/>
              <w:rPr>
                <w:rFonts w:ascii="Times New Roman" w:hAnsi="Times New Roman"/>
                <w:sz w:val="24"/>
                <w:szCs w:val="24"/>
              </w:rPr>
            </w:pPr>
            <w:r>
              <w:rPr>
                <w:rFonts w:ascii="Times New Roman" w:hAnsi="Times New Roman"/>
                <w:sz w:val="24"/>
                <w:szCs w:val="24"/>
              </w:rPr>
              <w:t xml:space="preserve">новизна </w:t>
            </w:r>
          </w:p>
          <w:p w:rsidR="003120F8" w:rsidRDefault="003120F8" w:rsidP="00956147">
            <w:pPr>
              <w:pStyle w:val="2"/>
              <w:spacing w:line="240" w:lineRule="auto"/>
              <w:ind w:firstLine="0"/>
              <w:rPr>
                <w:rFonts w:ascii="Times New Roman" w:hAnsi="Times New Roman"/>
                <w:sz w:val="24"/>
                <w:szCs w:val="24"/>
              </w:rPr>
            </w:pPr>
            <w:r>
              <w:rPr>
                <w:rFonts w:ascii="Times New Roman" w:hAnsi="Times New Roman"/>
                <w:sz w:val="24"/>
                <w:szCs w:val="24"/>
              </w:rPr>
              <w:t>промышленная применимость</w:t>
            </w:r>
          </w:p>
        </w:tc>
      </w:tr>
      <w:tr w:rsidR="003120F8" w:rsidTr="00956147">
        <w:tc>
          <w:tcPr>
            <w:tcW w:w="534" w:type="dxa"/>
          </w:tcPr>
          <w:p w:rsidR="003120F8" w:rsidRDefault="003120F8" w:rsidP="00956147">
            <w:pPr>
              <w:pStyle w:val="2"/>
              <w:spacing w:line="240" w:lineRule="auto"/>
              <w:ind w:firstLine="0"/>
              <w:rPr>
                <w:rFonts w:ascii="Times New Roman" w:hAnsi="Times New Roman"/>
                <w:sz w:val="24"/>
                <w:szCs w:val="24"/>
              </w:rPr>
            </w:pPr>
            <w:r>
              <w:rPr>
                <w:rFonts w:ascii="Times New Roman" w:hAnsi="Times New Roman"/>
                <w:sz w:val="24"/>
                <w:szCs w:val="24"/>
              </w:rPr>
              <w:t>3.</w:t>
            </w:r>
          </w:p>
        </w:tc>
        <w:tc>
          <w:tcPr>
            <w:tcW w:w="3118" w:type="dxa"/>
          </w:tcPr>
          <w:p w:rsidR="003120F8" w:rsidRDefault="003120F8" w:rsidP="00956147">
            <w:pPr>
              <w:pStyle w:val="2"/>
              <w:spacing w:line="240" w:lineRule="auto"/>
              <w:ind w:firstLine="0"/>
              <w:rPr>
                <w:rFonts w:ascii="Times New Roman" w:hAnsi="Times New Roman"/>
                <w:sz w:val="24"/>
                <w:szCs w:val="24"/>
              </w:rPr>
            </w:pPr>
            <w:r>
              <w:rPr>
                <w:rFonts w:ascii="Times New Roman" w:hAnsi="Times New Roman"/>
                <w:sz w:val="24"/>
                <w:szCs w:val="24"/>
              </w:rPr>
              <w:t>Промышленный образец</w:t>
            </w:r>
          </w:p>
        </w:tc>
        <w:tc>
          <w:tcPr>
            <w:tcW w:w="6202" w:type="dxa"/>
          </w:tcPr>
          <w:p w:rsidR="003120F8" w:rsidRDefault="003120F8" w:rsidP="00956147">
            <w:pPr>
              <w:pStyle w:val="2"/>
              <w:spacing w:line="240" w:lineRule="auto"/>
              <w:ind w:firstLine="0"/>
              <w:rPr>
                <w:rFonts w:ascii="Times New Roman" w:hAnsi="Times New Roman"/>
                <w:sz w:val="24"/>
                <w:szCs w:val="24"/>
              </w:rPr>
            </w:pPr>
            <w:r>
              <w:rPr>
                <w:rFonts w:ascii="Times New Roman" w:hAnsi="Times New Roman"/>
                <w:sz w:val="24"/>
                <w:szCs w:val="24"/>
              </w:rPr>
              <w:t xml:space="preserve">новизна </w:t>
            </w:r>
          </w:p>
          <w:p w:rsidR="003120F8" w:rsidRDefault="003120F8" w:rsidP="00956147">
            <w:pPr>
              <w:pStyle w:val="2"/>
              <w:spacing w:line="240" w:lineRule="auto"/>
              <w:ind w:firstLine="0"/>
              <w:rPr>
                <w:rFonts w:ascii="Times New Roman" w:hAnsi="Times New Roman"/>
                <w:sz w:val="24"/>
                <w:szCs w:val="24"/>
              </w:rPr>
            </w:pPr>
            <w:r>
              <w:rPr>
                <w:rFonts w:ascii="Times New Roman" w:hAnsi="Times New Roman"/>
                <w:sz w:val="24"/>
                <w:szCs w:val="24"/>
              </w:rPr>
              <w:t xml:space="preserve">оригинальность </w:t>
            </w:r>
          </w:p>
          <w:p w:rsidR="003120F8" w:rsidRDefault="003120F8" w:rsidP="00956147">
            <w:pPr>
              <w:pStyle w:val="2"/>
              <w:spacing w:line="240" w:lineRule="auto"/>
              <w:ind w:firstLine="0"/>
              <w:rPr>
                <w:rFonts w:ascii="Times New Roman" w:hAnsi="Times New Roman"/>
                <w:sz w:val="24"/>
                <w:szCs w:val="24"/>
              </w:rPr>
            </w:pPr>
            <w:r>
              <w:rPr>
                <w:rFonts w:ascii="Times New Roman" w:hAnsi="Times New Roman"/>
                <w:sz w:val="24"/>
                <w:szCs w:val="24"/>
              </w:rPr>
              <w:t>промышленная применимость</w:t>
            </w:r>
          </w:p>
        </w:tc>
      </w:tr>
      <w:tr w:rsidR="003120F8" w:rsidTr="00956147">
        <w:tc>
          <w:tcPr>
            <w:tcW w:w="534" w:type="dxa"/>
          </w:tcPr>
          <w:p w:rsidR="003120F8" w:rsidRDefault="003120F8" w:rsidP="00956147">
            <w:pPr>
              <w:pStyle w:val="2"/>
              <w:spacing w:line="240" w:lineRule="auto"/>
              <w:ind w:firstLine="0"/>
              <w:rPr>
                <w:rFonts w:ascii="Times New Roman" w:hAnsi="Times New Roman"/>
                <w:sz w:val="24"/>
                <w:szCs w:val="24"/>
              </w:rPr>
            </w:pPr>
            <w:r>
              <w:rPr>
                <w:rFonts w:ascii="Times New Roman" w:hAnsi="Times New Roman"/>
                <w:sz w:val="24"/>
                <w:szCs w:val="24"/>
              </w:rPr>
              <w:t>4.</w:t>
            </w:r>
          </w:p>
        </w:tc>
        <w:tc>
          <w:tcPr>
            <w:tcW w:w="3118" w:type="dxa"/>
          </w:tcPr>
          <w:p w:rsidR="003120F8" w:rsidRDefault="003120F8" w:rsidP="00956147">
            <w:pPr>
              <w:pStyle w:val="2"/>
              <w:spacing w:line="240" w:lineRule="auto"/>
              <w:ind w:firstLine="0"/>
              <w:rPr>
                <w:rFonts w:ascii="Times New Roman" w:hAnsi="Times New Roman"/>
                <w:sz w:val="24"/>
                <w:szCs w:val="24"/>
              </w:rPr>
            </w:pPr>
            <w:r>
              <w:rPr>
                <w:rFonts w:ascii="Times New Roman" w:hAnsi="Times New Roman"/>
                <w:sz w:val="24"/>
                <w:szCs w:val="24"/>
              </w:rPr>
              <w:t>Селекционные достижения</w:t>
            </w:r>
          </w:p>
        </w:tc>
        <w:tc>
          <w:tcPr>
            <w:tcW w:w="6202" w:type="dxa"/>
          </w:tcPr>
          <w:p w:rsidR="003120F8" w:rsidRDefault="003120F8" w:rsidP="00956147">
            <w:pPr>
              <w:pStyle w:val="2"/>
              <w:spacing w:line="240" w:lineRule="auto"/>
              <w:ind w:firstLine="0"/>
              <w:rPr>
                <w:rFonts w:ascii="Times New Roman" w:hAnsi="Times New Roman"/>
                <w:sz w:val="24"/>
                <w:szCs w:val="24"/>
              </w:rPr>
            </w:pPr>
            <w:r>
              <w:rPr>
                <w:rFonts w:ascii="Times New Roman" w:hAnsi="Times New Roman"/>
                <w:sz w:val="24"/>
                <w:szCs w:val="24"/>
              </w:rPr>
              <w:t xml:space="preserve">новизна, </w:t>
            </w:r>
            <w:proofErr w:type="spellStart"/>
            <w:r>
              <w:rPr>
                <w:rFonts w:ascii="Times New Roman" w:hAnsi="Times New Roman"/>
                <w:sz w:val="24"/>
                <w:szCs w:val="24"/>
              </w:rPr>
              <w:t>отличимость</w:t>
            </w:r>
            <w:proofErr w:type="spellEnd"/>
            <w:r>
              <w:rPr>
                <w:rFonts w:ascii="Times New Roman" w:hAnsi="Times New Roman"/>
                <w:sz w:val="24"/>
                <w:szCs w:val="24"/>
              </w:rPr>
              <w:t>, однородность, стабильность</w:t>
            </w:r>
          </w:p>
        </w:tc>
      </w:tr>
      <w:tr w:rsidR="003120F8" w:rsidTr="00956147">
        <w:tc>
          <w:tcPr>
            <w:tcW w:w="534" w:type="dxa"/>
          </w:tcPr>
          <w:p w:rsidR="003120F8" w:rsidRDefault="003120F8" w:rsidP="00956147">
            <w:pPr>
              <w:pStyle w:val="2"/>
              <w:spacing w:line="240" w:lineRule="auto"/>
              <w:ind w:firstLine="0"/>
              <w:rPr>
                <w:rFonts w:ascii="Times New Roman" w:hAnsi="Times New Roman"/>
                <w:sz w:val="24"/>
                <w:szCs w:val="24"/>
              </w:rPr>
            </w:pPr>
            <w:r>
              <w:rPr>
                <w:rFonts w:ascii="Times New Roman" w:hAnsi="Times New Roman"/>
                <w:sz w:val="24"/>
                <w:szCs w:val="24"/>
              </w:rPr>
              <w:t>5.</w:t>
            </w:r>
          </w:p>
        </w:tc>
        <w:tc>
          <w:tcPr>
            <w:tcW w:w="3118" w:type="dxa"/>
          </w:tcPr>
          <w:p w:rsidR="003120F8" w:rsidRDefault="003120F8" w:rsidP="00956147">
            <w:pPr>
              <w:pStyle w:val="2"/>
              <w:spacing w:line="240" w:lineRule="auto"/>
              <w:ind w:firstLine="0"/>
              <w:rPr>
                <w:rFonts w:ascii="Times New Roman" w:hAnsi="Times New Roman"/>
                <w:sz w:val="24"/>
                <w:szCs w:val="24"/>
              </w:rPr>
            </w:pPr>
            <w:r>
              <w:rPr>
                <w:rFonts w:ascii="Times New Roman" w:hAnsi="Times New Roman"/>
                <w:sz w:val="24"/>
                <w:szCs w:val="24"/>
              </w:rPr>
              <w:t>Топологии интегральных микросхем</w:t>
            </w:r>
          </w:p>
        </w:tc>
        <w:tc>
          <w:tcPr>
            <w:tcW w:w="6202" w:type="dxa"/>
          </w:tcPr>
          <w:p w:rsidR="003120F8" w:rsidRDefault="003120F8" w:rsidP="00956147">
            <w:pPr>
              <w:pStyle w:val="2"/>
              <w:spacing w:line="240" w:lineRule="auto"/>
              <w:ind w:firstLine="0"/>
              <w:rPr>
                <w:rFonts w:ascii="Times New Roman" w:hAnsi="Times New Roman"/>
                <w:sz w:val="24"/>
                <w:szCs w:val="24"/>
              </w:rPr>
            </w:pPr>
            <w:r>
              <w:rPr>
                <w:rFonts w:ascii="Times New Roman" w:hAnsi="Times New Roman"/>
                <w:sz w:val="24"/>
                <w:szCs w:val="24"/>
              </w:rPr>
              <w:t>оригинальность</w:t>
            </w:r>
          </w:p>
        </w:tc>
      </w:tr>
      <w:tr w:rsidR="003120F8" w:rsidTr="00956147">
        <w:tc>
          <w:tcPr>
            <w:tcW w:w="534" w:type="dxa"/>
          </w:tcPr>
          <w:p w:rsidR="003120F8" w:rsidRDefault="003120F8" w:rsidP="00956147">
            <w:pPr>
              <w:pStyle w:val="2"/>
              <w:spacing w:line="240" w:lineRule="auto"/>
              <w:ind w:firstLine="0"/>
              <w:rPr>
                <w:rFonts w:ascii="Times New Roman" w:hAnsi="Times New Roman"/>
                <w:sz w:val="24"/>
                <w:szCs w:val="24"/>
              </w:rPr>
            </w:pPr>
            <w:r>
              <w:rPr>
                <w:rFonts w:ascii="Times New Roman" w:hAnsi="Times New Roman"/>
                <w:sz w:val="24"/>
                <w:szCs w:val="24"/>
              </w:rPr>
              <w:t>6.</w:t>
            </w:r>
          </w:p>
        </w:tc>
        <w:tc>
          <w:tcPr>
            <w:tcW w:w="3118" w:type="dxa"/>
          </w:tcPr>
          <w:p w:rsidR="003120F8" w:rsidRDefault="003120F8" w:rsidP="00956147">
            <w:pPr>
              <w:pStyle w:val="2"/>
              <w:spacing w:line="240" w:lineRule="auto"/>
              <w:ind w:firstLine="0"/>
              <w:rPr>
                <w:rFonts w:ascii="Times New Roman" w:hAnsi="Times New Roman"/>
                <w:sz w:val="24"/>
                <w:szCs w:val="24"/>
              </w:rPr>
            </w:pPr>
            <w:r>
              <w:rPr>
                <w:rFonts w:ascii="Times New Roman" w:hAnsi="Times New Roman"/>
                <w:sz w:val="24"/>
                <w:szCs w:val="24"/>
              </w:rPr>
              <w:t>Служебная и коммерческая тайна</w:t>
            </w:r>
          </w:p>
        </w:tc>
        <w:tc>
          <w:tcPr>
            <w:tcW w:w="6202" w:type="dxa"/>
          </w:tcPr>
          <w:p w:rsidR="003120F8" w:rsidRDefault="003120F8" w:rsidP="003120F8">
            <w:pPr>
              <w:pStyle w:val="2"/>
              <w:spacing w:line="240" w:lineRule="auto"/>
              <w:ind w:firstLine="0"/>
              <w:rPr>
                <w:rFonts w:ascii="Times New Roman" w:hAnsi="Times New Roman"/>
                <w:sz w:val="24"/>
                <w:szCs w:val="24"/>
              </w:rPr>
            </w:pPr>
            <w:r>
              <w:rPr>
                <w:rFonts w:ascii="Times New Roman" w:hAnsi="Times New Roman"/>
                <w:sz w:val="24"/>
                <w:szCs w:val="24"/>
              </w:rPr>
              <w:t xml:space="preserve">действительная или потенциальная коммерческая ценность информации в силу неизвестности ее третьим лицам, отсутствие свободного доступа </w:t>
            </w:r>
          </w:p>
        </w:tc>
      </w:tr>
      <w:tr w:rsidR="003120F8" w:rsidTr="00956147">
        <w:tc>
          <w:tcPr>
            <w:tcW w:w="534" w:type="dxa"/>
          </w:tcPr>
          <w:p w:rsidR="003120F8" w:rsidRDefault="003120F8" w:rsidP="00956147">
            <w:pPr>
              <w:pStyle w:val="2"/>
              <w:spacing w:line="240" w:lineRule="auto"/>
              <w:ind w:firstLine="0"/>
              <w:rPr>
                <w:rFonts w:ascii="Times New Roman" w:hAnsi="Times New Roman"/>
                <w:sz w:val="24"/>
                <w:szCs w:val="24"/>
              </w:rPr>
            </w:pPr>
          </w:p>
        </w:tc>
        <w:tc>
          <w:tcPr>
            <w:tcW w:w="3118" w:type="dxa"/>
          </w:tcPr>
          <w:p w:rsidR="003120F8" w:rsidRDefault="003120F8" w:rsidP="00956147">
            <w:pPr>
              <w:pStyle w:val="2"/>
              <w:spacing w:line="240" w:lineRule="auto"/>
              <w:ind w:firstLine="0"/>
              <w:rPr>
                <w:rFonts w:ascii="Times New Roman" w:hAnsi="Times New Roman"/>
                <w:sz w:val="24"/>
                <w:szCs w:val="24"/>
              </w:rPr>
            </w:pPr>
          </w:p>
        </w:tc>
        <w:tc>
          <w:tcPr>
            <w:tcW w:w="6202" w:type="dxa"/>
          </w:tcPr>
          <w:p w:rsidR="003120F8" w:rsidRDefault="003120F8" w:rsidP="00956147">
            <w:pPr>
              <w:pStyle w:val="2"/>
              <w:spacing w:line="240" w:lineRule="auto"/>
              <w:ind w:firstLine="0"/>
              <w:rPr>
                <w:rFonts w:ascii="Times New Roman" w:hAnsi="Times New Roman"/>
                <w:sz w:val="24"/>
                <w:szCs w:val="24"/>
              </w:rPr>
            </w:pPr>
            <w:r>
              <w:rPr>
                <w:rFonts w:ascii="Times New Roman" w:hAnsi="Times New Roman"/>
                <w:sz w:val="24"/>
                <w:szCs w:val="24"/>
              </w:rPr>
              <w:t>принятие мер к сохранению конфиденциальности информации</w:t>
            </w:r>
          </w:p>
        </w:tc>
      </w:tr>
      <w:tr w:rsidR="003120F8" w:rsidTr="00956147">
        <w:tc>
          <w:tcPr>
            <w:tcW w:w="534" w:type="dxa"/>
          </w:tcPr>
          <w:p w:rsidR="003120F8" w:rsidRDefault="003120F8" w:rsidP="00956147">
            <w:pPr>
              <w:pStyle w:val="2"/>
              <w:spacing w:line="240" w:lineRule="auto"/>
              <w:ind w:firstLine="0"/>
              <w:rPr>
                <w:rFonts w:ascii="Times New Roman" w:hAnsi="Times New Roman"/>
                <w:sz w:val="24"/>
                <w:szCs w:val="24"/>
              </w:rPr>
            </w:pPr>
            <w:r>
              <w:rPr>
                <w:rFonts w:ascii="Times New Roman" w:hAnsi="Times New Roman"/>
                <w:sz w:val="24"/>
                <w:szCs w:val="24"/>
              </w:rPr>
              <w:t>7.</w:t>
            </w:r>
          </w:p>
        </w:tc>
        <w:tc>
          <w:tcPr>
            <w:tcW w:w="3118" w:type="dxa"/>
          </w:tcPr>
          <w:p w:rsidR="003120F8" w:rsidRDefault="003120F8" w:rsidP="00956147">
            <w:pPr>
              <w:pStyle w:val="2"/>
              <w:spacing w:line="240" w:lineRule="auto"/>
              <w:ind w:firstLine="0"/>
              <w:rPr>
                <w:rFonts w:ascii="Times New Roman" w:hAnsi="Times New Roman"/>
                <w:sz w:val="24"/>
                <w:szCs w:val="24"/>
              </w:rPr>
            </w:pPr>
            <w:r>
              <w:rPr>
                <w:rFonts w:ascii="Times New Roman" w:hAnsi="Times New Roman"/>
                <w:sz w:val="24"/>
                <w:szCs w:val="24"/>
              </w:rPr>
              <w:t>Товарный знак</w:t>
            </w:r>
          </w:p>
        </w:tc>
        <w:tc>
          <w:tcPr>
            <w:tcW w:w="6202" w:type="dxa"/>
          </w:tcPr>
          <w:p w:rsidR="003120F8" w:rsidRDefault="003120F8" w:rsidP="00956147">
            <w:pPr>
              <w:pStyle w:val="2"/>
              <w:spacing w:line="240" w:lineRule="auto"/>
              <w:ind w:firstLine="0"/>
              <w:rPr>
                <w:rFonts w:ascii="Times New Roman" w:hAnsi="Times New Roman"/>
                <w:sz w:val="24"/>
                <w:szCs w:val="24"/>
              </w:rPr>
            </w:pPr>
            <w:r>
              <w:rPr>
                <w:rFonts w:ascii="Times New Roman" w:hAnsi="Times New Roman"/>
                <w:sz w:val="24"/>
                <w:szCs w:val="24"/>
              </w:rPr>
              <w:t>способность отличать соответственно товары и услуги одних юридических или физических лиц от однородных товаров и услуг других юридических или физических лиц</w:t>
            </w:r>
          </w:p>
        </w:tc>
      </w:tr>
      <w:tr w:rsidR="003120F8" w:rsidTr="00956147">
        <w:tc>
          <w:tcPr>
            <w:tcW w:w="534" w:type="dxa"/>
          </w:tcPr>
          <w:p w:rsidR="003120F8" w:rsidRDefault="003120F8" w:rsidP="00956147">
            <w:pPr>
              <w:pStyle w:val="2"/>
              <w:spacing w:line="240" w:lineRule="auto"/>
              <w:ind w:firstLine="0"/>
              <w:rPr>
                <w:rFonts w:ascii="Times New Roman" w:hAnsi="Times New Roman"/>
                <w:sz w:val="24"/>
                <w:szCs w:val="24"/>
              </w:rPr>
            </w:pPr>
            <w:r>
              <w:rPr>
                <w:rFonts w:ascii="Times New Roman" w:hAnsi="Times New Roman"/>
                <w:sz w:val="24"/>
                <w:szCs w:val="24"/>
              </w:rPr>
              <w:t>8.</w:t>
            </w:r>
          </w:p>
        </w:tc>
        <w:tc>
          <w:tcPr>
            <w:tcW w:w="3118" w:type="dxa"/>
          </w:tcPr>
          <w:p w:rsidR="003120F8" w:rsidRDefault="003120F8" w:rsidP="00956147">
            <w:pPr>
              <w:pStyle w:val="2"/>
              <w:spacing w:line="240" w:lineRule="auto"/>
              <w:ind w:firstLine="0"/>
              <w:rPr>
                <w:rFonts w:ascii="Times New Roman" w:hAnsi="Times New Roman"/>
                <w:sz w:val="24"/>
                <w:szCs w:val="24"/>
              </w:rPr>
            </w:pPr>
            <w:r>
              <w:rPr>
                <w:rFonts w:ascii="Times New Roman" w:hAnsi="Times New Roman"/>
                <w:sz w:val="24"/>
                <w:szCs w:val="24"/>
              </w:rPr>
              <w:t>Программы для ЭВМ и базы данных</w:t>
            </w:r>
          </w:p>
        </w:tc>
        <w:tc>
          <w:tcPr>
            <w:tcW w:w="6202" w:type="dxa"/>
          </w:tcPr>
          <w:p w:rsidR="003120F8" w:rsidRDefault="003120F8" w:rsidP="00956147">
            <w:pPr>
              <w:pStyle w:val="2"/>
              <w:spacing w:line="240" w:lineRule="auto"/>
              <w:ind w:firstLine="0"/>
              <w:rPr>
                <w:rFonts w:ascii="Times New Roman" w:hAnsi="Times New Roman"/>
                <w:sz w:val="24"/>
                <w:szCs w:val="24"/>
              </w:rPr>
            </w:pPr>
            <w:r>
              <w:rPr>
                <w:rFonts w:ascii="Times New Roman" w:hAnsi="Times New Roman"/>
                <w:sz w:val="24"/>
                <w:szCs w:val="24"/>
              </w:rPr>
              <w:t>творческий характер деятельности</w:t>
            </w:r>
          </w:p>
        </w:tc>
      </w:tr>
      <w:tr w:rsidR="003120F8" w:rsidTr="00956147">
        <w:tc>
          <w:tcPr>
            <w:tcW w:w="534" w:type="dxa"/>
          </w:tcPr>
          <w:p w:rsidR="003120F8" w:rsidRDefault="003120F8" w:rsidP="00956147">
            <w:pPr>
              <w:pStyle w:val="2"/>
              <w:spacing w:line="240" w:lineRule="auto"/>
              <w:ind w:firstLine="0"/>
              <w:rPr>
                <w:rFonts w:ascii="Times New Roman" w:hAnsi="Times New Roman"/>
                <w:sz w:val="24"/>
                <w:szCs w:val="24"/>
              </w:rPr>
            </w:pPr>
            <w:r>
              <w:rPr>
                <w:rFonts w:ascii="Times New Roman" w:hAnsi="Times New Roman"/>
                <w:sz w:val="24"/>
                <w:szCs w:val="24"/>
              </w:rPr>
              <w:t>9.</w:t>
            </w:r>
          </w:p>
        </w:tc>
        <w:tc>
          <w:tcPr>
            <w:tcW w:w="3118" w:type="dxa"/>
          </w:tcPr>
          <w:p w:rsidR="003120F8" w:rsidRDefault="003120F8" w:rsidP="00956147">
            <w:pPr>
              <w:pStyle w:val="2"/>
              <w:spacing w:line="240" w:lineRule="auto"/>
              <w:ind w:firstLine="0"/>
              <w:rPr>
                <w:rFonts w:ascii="Times New Roman" w:hAnsi="Times New Roman"/>
                <w:sz w:val="24"/>
                <w:szCs w:val="24"/>
              </w:rPr>
            </w:pPr>
            <w:r>
              <w:rPr>
                <w:rFonts w:ascii="Times New Roman" w:hAnsi="Times New Roman"/>
                <w:sz w:val="24"/>
                <w:szCs w:val="24"/>
              </w:rPr>
              <w:t>Произведения науки, литературы, искусства</w:t>
            </w:r>
          </w:p>
        </w:tc>
        <w:tc>
          <w:tcPr>
            <w:tcW w:w="6202" w:type="dxa"/>
          </w:tcPr>
          <w:p w:rsidR="003120F8" w:rsidRDefault="003120F8" w:rsidP="00956147">
            <w:pPr>
              <w:pStyle w:val="2"/>
              <w:spacing w:line="240" w:lineRule="auto"/>
              <w:ind w:firstLine="0"/>
              <w:rPr>
                <w:rFonts w:ascii="Times New Roman" w:hAnsi="Times New Roman"/>
                <w:sz w:val="24"/>
                <w:szCs w:val="24"/>
              </w:rPr>
            </w:pPr>
            <w:r>
              <w:rPr>
                <w:rFonts w:ascii="Times New Roman" w:hAnsi="Times New Roman"/>
                <w:sz w:val="24"/>
                <w:szCs w:val="24"/>
              </w:rPr>
              <w:t>творческий характер деятельности</w:t>
            </w:r>
          </w:p>
        </w:tc>
      </w:tr>
    </w:tbl>
    <w:p w:rsidR="006D43D6" w:rsidRPr="0028031C" w:rsidRDefault="006D43D6" w:rsidP="006D43D6">
      <w:pPr>
        <w:rPr>
          <w:rFonts w:ascii="Times New Roman" w:hAnsi="Times New Roman" w:cs="Times New Roman"/>
          <w:b/>
          <w:sz w:val="28"/>
          <w:szCs w:val="28"/>
        </w:rPr>
      </w:pPr>
      <w:r w:rsidRPr="0028031C">
        <w:rPr>
          <w:rFonts w:ascii="Times New Roman" w:hAnsi="Times New Roman" w:cs="Times New Roman"/>
          <w:b/>
          <w:sz w:val="28"/>
          <w:szCs w:val="28"/>
        </w:rPr>
        <w:lastRenderedPageBreak/>
        <w:t xml:space="preserve">12. Системы выдачи </w:t>
      </w:r>
      <w:proofErr w:type="gramStart"/>
      <w:r w:rsidRPr="0028031C">
        <w:rPr>
          <w:rFonts w:ascii="Times New Roman" w:hAnsi="Times New Roman" w:cs="Times New Roman"/>
          <w:b/>
          <w:sz w:val="28"/>
          <w:szCs w:val="28"/>
        </w:rPr>
        <w:t>охранных</w:t>
      </w:r>
      <w:proofErr w:type="gramEnd"/>
      <w:r w:rsidRPr="0028031C">
        <w:rPr>
          <w:rFonts w:ascii="Times New Roman" w:hAnsi="Times New Roman" w:cs="Times New Roman"/>
          <w:b/>
          <w:sz w:val="28"/>
          <w:szCs w:val="28"/>
        </w:rPr>
        <w:t xml:space="preserve"> докум</w:t>
      </w:r>
      <w:r w:rsidR="0028031C">
        <w:rPr>
          <w:rFonts w:ascii="Times New Roman" w:hAnsi="Times New Roman" w:cs="Times New Roman"/>
          <w:b/>
          <w:sz w:val="28"/>
          <w:szCs w:val="28"/>
        </w:rPr>
        <w:t>. Условия патентоспособности.</w:t>
      </w:r>
    </w:p>
    <w:p w:rsidR="0028031C" w:rsidRPr="0028031C" w:rsidRDefault="0028031C" w:rsidP="0028031C">
      <w:pPr>
        <w:rPr>
          <w:rFonts w:ascii="Times New Roman" w:hAnsi="Times New Roman" w:cs="Times New Roman"/>
          <w:sz w:val="28"/>
          <w:szCs w:val="28"/>
        </w:rPr>
      </w:pPr>
      <w:r w:rsidRPr="0028031C">
        <w:rPr>
          <w:rFonts w:ascii="Times New Roman" w:hAnsi="Times New Roman" w:cs="Times New Roman"/>
          <w:sz w:val="28"/>
          <w:szCs w:val="28"/>
        </w:rPr>
        <w:t>Правовая охрана объектов промышленной собственно</w:t>
      </w:r>
      <w:r>
        <w:rPr>
          <w:rFonts w:ascii="Times New Roman" w:hAnsi="Times New Roman" w:cs="Times New Roman"/>
          <w:sz w:val="28"/>
          <w:szCs w:val="28"/>
        </w:rPr>
        <w:t>сти осуществляется в рамках гос</w:t>
      </w:r>
      <w:r w:rsidRPr="0028031C">
        <w:rPr>
          <w:rFonts w:ascii="Times New Roman" w:hAnsi="Times New Roman" w:cs="Times New Roman"/>
          <w:sz w:val="28"/>
          <w:szCs w:val="28"/>
        </w:rPr>
        <w:t>ударственной, а также международных (надгосударствен</w:t>
      </w:r>
      <w:r>
        <w:rPr>
          <w:rFonts w:ascii="Times New Roman" w:hAnsi="Times New Roman" w:cs="Times New Roman"/>
          <w:sz w:val="28"/>
          <w:szCs w:val="28"/>
        </w:rPr>
        <w:t>ных) патентных систем. Уполномо</w:t>
      </w:r>
      <w:r w:rsidRPr="0028031C">
        <w:rPr>
          <w:rFonts w:ascii="Times New Roman" w:hAnsi="Times New Roman" w:cs="Times New Roman"/>
          <w:sz w:val="28"/>
          <w:szCs w:val="28"/>
        </w:rPr>
        <w:t>ченные организации выдают от имени государства или группы государств соответствующий охранный документ.</w:t>
      </w:r>
    </w:p>
    <w:p w:rsidR="0028031C" w:rsidRPr="0028031C" w:rsidRDefault="0028031C" w:rsidP="0028031C">
      <w:pPr>
        <w:rPr>
          <w:rFonts w:ascii="Times New Roman" w:hAnsi="Times New Roman" w:cs="Times New Roman"/>
          <w:sz w:val="28"/>
          <w:szCs w:val="28"/>
        </w:rPr>
      </w:pPr>
      <w:r w:rsidRPr="0028031C">
        <w:rPr>
          <w:rFonts w:ascii="Times New Roman" w:hAnsi="Times New Roman" w:cs="Times New Roman"/>
          <w:sz w:val="28"/>
          <w:szCs w:val="28"/>
        </w:rPr>
        <w:t>Одной из наиболее распространенных коммерчески значимых форм правовой охраны является патент, который обеспечивает патентообладателю исключительное (монопольное) право на использование объекта промышленной собственности и запрещает всем третьим лицам их использование в коммерческих целях без разрешения патентообладателя. Являясь одновременно правовым, техническим и информационным документом, патент выступает не только в качестве формы правовой охраны от несанкционированного использования, но и своеобразным экономическим стимулом для инвестиц</w:t>
      </w:r>
      <w:r w:rsidR="00700303">
        <w:rPr>
          <w:rFonts w:ascii="Times New Roman" w:hAnsi="Times New Roman" w:cs="Times New Roman"/>
          <w:sz w:val="28"/>
          <w:szCs w:val="28"/>
        </w:rPr>
        <w:t>ий в научные исследования и про</w:t>
      </w:r>
      <w:r w:rsidRPr="0028031C">
        <w:rPr>
          <w:rFonts w:ascii="Times New Roman" w:hAnsi="Times New Roman" w:cs="Times New Roman"/>
          <w:sz w:val="28"/>
          <w:szCs w:val="28"/>
        </w:rPr>
        <w:t>мышленность.</w:t>
      </w:r>
    </w:p>
    <w:p w:rsidR="0028031C" w:rsidRPr="0028031C" w:rsidRDefault="0028031C" w:rsidP="006D43D6">
      <w:pPr>
        <w:rPr>
          <w:rFonts w:ascii="Times New Roman" w:hAnsi="Times New Roman" w:cs="Times New Roman"/>
          <w:b/>
          <w:sz w:val="28"/>
          <w:szCs w:val="28"/>
        </w:rPr>
      </w:pPr>
      <w:r w:rsidRPr="0028031C">
        <w:rPr>
          <w:rFonts w:ascii="Times New Roman" w:hAnsi="Times New Roman" w:cs="Times New Roman"/>
          <w:b/>
          <w:sz w:val="28"/>
          <w:szCs w:val="28"/>
        </w:rPr>
        <w:t>Условия патентоспособности объектов промышленной собственности</w:t>
      </w:r>
    </w:p>
    <w:p w:rsidR="0028031C" w:rsidRPr="0028031C" w:rsidRDefault="0028031C" w:rsidP="0028031C">
      <w:pPr>
        <w:pStyle w:val="2"/>
        <w:spacing w:line="360" w:lineRule="auto"/>
        <w:ind w:firstLine="0"/>
        <w:rPr>
          <w:rFonts w:ascii="Times New Roman" w:hAnsi="Times New Roman"/>
          <w:b/>
          <w:bCs/>
          <w:sz w:val="24"/>
          <w:szCs w:val="24"/>
        </w:rPr>
      </w:pPr>
      <w:r>
        <w:rPr>
          <w:rFonts w:ascii="Times New Roman" w:hAnsi="Times New Roman"/>
          <w:b/>
          <w:bCs/>
          <w:sz w:val="24"/>
          <w:szCs w:val="24"/>
        </w:rPr>
        <w:t>Изобретение</w:t>
      </w:r>
      <w:r>
        <w:rPr>
          <w:rFonts w:ascii="Times New Roman" w:hAnsi="Times New Roman"/>
          <w:sz w:val="24"/>
          <w:szCs w:val="24"/>
        </w:rPr>
        <w:t>: - устройство</w:t>
      </w:r>
      <w:r w:rsidRPr="0028031C">
        <w:rPr>
          <w:rFonts w:ascii="Times New Roman" w:hAnsi="Times New Roman"/>
          <w:sz w:val="24"/>
          <w:szCs w:val="24"/>
        </w:rPr>
        <w:t>/</w:t>
      </w:r>
      <w:r>
        <w:rPr>
          <w:rFonts w:ascii="Times New Roman" w:hAnsi="Times New Roman"/>
          <w:sz w:val="24"/>
          <w:szCs w:val="24"/>
        </w:rPr>
        <w:t>вещество</w:t>
      </w:r>
      <w:r w:rsidRPr="0028031C">
        <w:rPr>
          <w:rFonts w:ascii="Times New Roman" w:hAnsi="Times New Roman"/>
          <w:sz w:val="24"/>
          <w:szCs w:val="24"/>
        </w:rPr>
        <w:t>/</w:t>
      </w:r>
      <w:r>
        <w:rPr>
          <w:rFonts w:ascii="Times New Roman" w:hAnsi="Times New Roman"/>
          <w:sz w:val="24"/>
          <w:szCs w:val="24"/>
        </w:rPr>
        <w:t>биотехнологический продукт</w:t>
      </w:r>
      <w:r w:rsidRPr="0028031C">
        <w:rPr>
          <w:rFonts w:ascii="Times New Roman" w:hAnsi="Times New Roman"/>
          <w:sz w:val="24"/>
          <w:szCs w:val="24"/>
        </w:rPr>
        <w:t>/</w:t>
      </w:r>
      <w:r>
        <w:rPr>
          <w:rFonts w:ascii="Times New Roman" w:hAnsi="Times New Roman"/>
          <w:sz w:val="24"/>
          <w:szCs w:val="24"/>
        </w:rPr>
        <w:t>применение устройств</w:t>
      </w:r>
    </w:p>
    <w:p w:rsidR="0028031C" w:rsidRDefault="0028031C" w:rsidP="0028031C">
      <w:pPr>
        <w:pStyle w:val="2"/>
        <w:spacing w:line="360" w:lineRule="auto"/>
        <w:ind w:firstLine="0"/>
        <w:rPr>
          <w:rFonts w:ascii="Times New Roman" w:hAnsi="Times New Roman"/>
          <w:sz w:val="24"/>
          <w:szCs w:val="24"/>
        </w:rPr>
      </w:pPr>
      <w:r>
        <w:rPr>
          <w:rFonts w:ascii="Times New Roman" w:hAnsi="Times New Roman"/>
          <w:sz w:val="24"/>
          <w:szCs w:val="24"/>
        </w:rPr>
        <w:t xml:space="preserve">Объекты (технические решения) признаются изобретениями, если удовлетворяют следующим 3-м критериям: - </w:t>
      </w:r>
      <w:r w:rsidRPr="0028031C">
        <w:rPr>
          <w:rFonts w:ascii="Times New Roman" w:hAnsi="Times New Roman"/>
          <w:b/>
          <w:sz w:val="24"/>
          <w:szCs w:val="24"/>
        </w:rPr>
        <w:t>новизны</w:t>
      </w:r>
      <w:r>
        <w:rPr>
          <w:rFonts w:ascii="Times New Roman" w:hAnsi="Times New Roman"/>
          <w:sz w:val="24"/>
          <w:szCs w:val="24"/>
        </w:rPr>
        <w:t xml:space="preserve">, </w:t>
      </w:r>
      <w:r w:rsidRPr="0028031C">
        <w:rPr>
          <w:rFonts w:ascii="Times New Roman" w:hAnsi="Times New Roman"/>
          <w:b/>
          <w:sz w:val="24"/>
          <w:szCs w:val="24"/>
        </w:rPr>
        <w:t xml:space="preserve">- </w:t>
      </w:r>
      <w:proofErr w:type="spellStart"/>
      <w:r w:rsidRPr="0028031C">
        <w:rPr>
          <w:rFonts w:ascii="Times New Roman" w:hAnsi="Times New Roman"/>
          <w:b/>
          <w:sz w:val="24"/>
          <w:szCs w:val="24"/>
        </w:rPr>
        <w:t>изобрет</w:t>
      </w:r>
      <w:proofErr w:type="spellEnd"/>
      <w:r>
        <w:rPr>
          <w:rFonts w:ascii="Times New Roman" w:hAnsi="Times New Roman"/>
          <w:b/>
          <w:sz w:val="24"/>
          <w:szCs w:val="24"/>
        </w:rPr>
        <w:t>.</w:t>
      </w:r>
      <w:r w:rsidRPr="0028031C">
        <w:rPr>
          <w:rFonts w:ascii="Times New Roman" w:hAnsi="Times New Roman"/>
          <w:b/>
          <w:sz w:val="24"/>
          <w:szCs w:val="24"/>
        </w:rPr>
        <w:t xml:space="preserve"> уровня</w:t>
      </w:r>
      <w:r>
        <w:rPr>
          <w:rFonts w:ascii="Times New Roman" w:hAnsi="Times New Roman"/>
          <w:b/>
          <w:sz w:val="24"/>
          <w:szCs w:val="24"/>
        </w:rPr>
        <w:t xml:space="preserve"> </w:t>
      </w:r>
      <w:r>
        <w:rPr>
          <w:rFonts w:ascii="Times New Roman" w:hAnsi="Times New Roman"/>
          <w:sz w:val="24"/>
          <w:szCs w:val="24"/>
        </w:rPr>
        <w:t xml:space="preserve">- </w:t>
      </w:r>
      <w:proofErr w:type="spellStart"/>
      <w:r w:rsidRPr="0028031C">
        <w:rPr>
          <w:rFonts w:ascii="Times New Roman" w:hAnsi="Times New Roman"/>
          <w:b/>
          <w:sz w:val="24"/>
          <w:szCs w:val="24"/>
        </w:rPr>
        <w:t>пром</w:t>
      </w:r>
      <w:proofErr w:type="spellEnd"/>
      <w:r w:rsidRPr="0028031C">
        <w:rPr>
          <w:rFonts w:ascii="Times New Roman" w:hAnsi="Times New Roman"/>
          <w:b/>
          <w:sz w:val="24"/>
          <w:szCs w:val="24"/>
        </w:rPr>
        <w:t>. применимости</w:t>
      </w:r>
      <w:r>
        <w:rPr>
          <w:rFonts w:ascii="Times New Roman" w:hAnsi="Times New Roman"/>
          <w:sz w:val="24"/>
          <w:szCs w:val="24"/>
        </w:rPr>
        <w:t>.</w:t>
      </w:r>
    </w:p>
    <w:p w:rsidR="0028031C" w:rsidRDefault="0028031C" w:rsidP="0028031C">
      <w:pPr>
        <w:pStyle w:val="2"/>
        <w:spacing w:line="360" w:lineRule="auto"/>
        <w:ind w:firstLine="0"/>
        <w:rPr>
          <w:rFonts w:ascii="Times New Roman" w:hAnsi="Times New Roman"/>
          <w:sz w:val="24"/>
          <w:szCs w:val="24"/>
        </w:rPr>
      </w:pPr>
      <w:r>
        <w:rPr>
          <w:rFonts w:ascii="Times New Roman" w:hAnsi="Times New Roman"/>
          <w:sz w:val="24"/>
          <w:szCs w:val="24"/>
        </w:rPr>
        <w:t>Изобретение признается новым, если оно не является частью уровня техники.</w:t>
      </w:r>
    </w:p>
    <w:p w:rsidR="0028031C" w:rsidRDefault="0028031C" w:rsidP="0028031C">
      <w:pPr>
        <w:pStyle w:val="2"/>
        <w:spacing w:line="360" w:lineRule="auto"/>
        <w:ind w:firstLine="0"/>
        <w:rPr>
          <w:rFonts w:ascii="Times New Roman" w:hAnsi="Times New Roman"/>
          <w:sz w:val="24"/>
          <w:szCs w:val="24"/>
        </w:rPr>
      </w:pPr>
      <w:r>
        <w:rPr>
          <w:rFonts w:ascii="Times New Roman" w:hAnsi="Times New Roman"/>
          <w:sz w:val="24"/>
          <w:szCs w:val="24"/>
        </w:rPr>
        <w:t>Изобретение имеет изобретательский уровень, если оно для специалиста явным образом не следует из уровня техники. Уровень техники включает любые сведения, ставшие общедоступными в мире до даты приоритета изобретения (мировая новизна).</w:t>
      </w:r>
    </w:p>
    <w:p w:rsidR="0028031C" w:rsidRDefault="0028031C" w:rsidP="0028031C">
      <w:pPr>
        <w:pStyle w:val="2"/>
        <w:spacing w:line="360" w:lineRule="auto"/>
        <w:ind w:firstLine="0"/>
        <w:rPr>
          <w:rFonts w:ascii="Times New Roman" w:hAnsi="Times New Roman"/>
          <w:sz w:val="24"/>
          <w:szCs w:val="24"/>
        </w:rPr>
      </w:pPr>
      <w:r>
        <w:rPr>
          <w:rFonts w:ascii="Times New Roman" w:hAnsi="Times New Roman"/>
          <w:sz w:val="24"/>
          <w:szCs w:val="24"/>
        </w:rPr>
        <w:t>Изобретение является промышленно применимым, если оно может быть использовано в промышленности, сельском хозяйстве, здравоохранении и других сферах деятельности.</w:t>
      </w:r>
    </w:p>
    <w:p w:rsidR="0028031C" w:rsidRPr="0028031C" w:rsidRDefault="0028031C" w:rsidP="0028031C">
      <w:pPr>
        <w:pStyle w:val="2"/>
        <w:spacing w:line="360" w:lineRule="auto"/>
        <w:ind w:firstLine="0"/>
        <w:rPr>
          <w:rFonts w:ascii="Times New Roman" w:hAnsi="Times New Roman"/>
          <w:b/>
          <w:bCs/>
          <w:sz w:val="24"/>
          <w:szCs w:val="24"/>
        </w:rPr>
      </w:pPr>
      <w:r>
        <w:rPr>
          <w:rFonts w:ascii="Times New Roman" w:hAnsi="Times New Roman"/>
          <w:b/>
          <w:bCs/>
          <w:sz w:val="24"/>
          <w:szCs w:val="24"/>
        </w:rPr>
        <w:t xml:space="preserve">Полезная модель </w:t>
      </w:r>
      <w:r>
        <w:rPr>
          <w:rFonts w:ascii="Times New Roman" w:hAnsi="Times New Roman"/>
          <w:sz w:val="24"/>
          <w:szCs w:val="24"/>
        </w:rPr>
        <w:t>- Техническое решение, относящееся к устройствам и удовлетворяющее критериям новизны и промышленной применимости. Критерии</w:t>
      </w:r>
      <w:r>
        <w:rPr>
          <w:rFonts w:ascii="Times New Roman" w:hAnsi="Times New Roman"/>
          <w:i/>
          <w:iCs/>
          <w:sz w:val="24"/>
          <w:szCs w:val="24"/>
        </w:rPr>
        <w:t xml:space="preserve"> </w:t>
      </w:r>
      <w:r>
        <w:rPr>
          <w:rFonts w:ascii="Times New Roman" w:hAnsi="Times New Roman"/>
          <w:sz w:val="24"/>
          <w:szCs w:val="24"/>
        </w:rPr>
        <w:t xml:space="preserve">аналогичны критериям изобретения. </w:t>
      </w:r>
      <w:r w:rsidRPr="0028031C">
        <w:rPr>
          <w:rFonts w:ascii="Times New Roman" w:hAnsi="Times New Roman"/>
          <w:sz w:val="24"/>
          <w:szCs w:val="24"/>
        </w:rPr>
        <w:t>Требование</w:t>
      </w:r>
      <w:r w:rsidRPr="0028031C">
        <w:rPr>
          <w:rFonts w:ascii="Times New Roman" w:hAnsi="Times New Roman"/>
          <w:b/>
          <w:sz w:val="24"/>
          <w:szCs w:val="24"/>
        </w:rPr>
        <w:t xml:space="preserve"> </w:t>
      </w:r>
      <w:proofErr w:type="spellStart"/>
      <w:r w:rsidRPr="0028031C">
        <w:rPr>
          <w:rFonts w:ascii="Times New Roman" w:hAnsi="Times New Roman"/>
          <w:b/>
          <w:sz w:val="24"/>
          <w:szCs w:val="24"/>
        </w:rPr>
        <w:t>изобрет</w:t>
      </w:r>
      <w:proofErr w:type="spellEnd"/>
      <w:r>
        <w:rPr>
          <w:rFonts w:ascii="Times New Roman" w:hAnsi="Times New Roman"/>
          <w:b/>
          <w:sz w:val="24"/>
          <w:szCs w:val="24"/>
        </w:rPr>
        <w:t>.</w:t>
      </w:r>
      <w:r w:rsidRPr="0028031C">
        <w:rPr>
          <w:rFonts w:ascii="Times New Roman" w:hAnsi="Times New Roman"/>
          <w:b/>
          <w:sz w:val="24"/>
          <w:szCs w:val="24"/>
        </w:rPr>
        <w:t xml:space="preserve"> уровня к </w:t>
      </w:r>
      <w:r w:rsidRPr="0028031C">
        <w:rPr>
          <w:rFonts w:ascii="Times New Roman" w:hAnsi="Times New Roman"/>
          <w:sz w:val="24"/>
          <w:szCs w:val="24"/>
        </w:rPr>
        <w:t>полезной модели</w:t>
      </w:r>
      <w:r w:rsidRPr="0028031C">
        <w:rPr>
          <w:rFonts w:ascii="Times New Roman" w:hAnsi="Times New Roman"/>
          <w:b/>
          <w:sz w:val="24"/>
          <w:szCs w:val="24"/>
        </w:rPr>
        <w:t xml:space="preserve"> не применяется</w:t>
      </w:r>
      <w:r>
        <w:rPr>
          <w:rFonts w:ascii="Times New Roman" w:hAnsi="Times New Roman"/>
          <w:sz w:val="24"/>
          <w:szCs w:val="24"/>
        </w:rPr>
        <w:t>.</w:t>
      </w:r>
    </w:p>
    <w:p w:rsidR="0028031C" w:rsidRDefault="0028031C" w:rsidP="0028031C">
      <w:pPr>
        <w:pStyle w:val="2"/>
        <w:spacing w:line="360" w:lineRule="auto"/>
        <w:ind w:firstLine="0"/>
        <w:rPr>
          <w:rFonts w:ascii="Times New Roman" w:hAnsi="Times New Roman"/>
          <w:sz w:val="24"/>
          <w:szCs w:val="24"/>
        </w:rPr>
      </w:pPr>
      <w:r>
        <w:rPr>
          <w:rFonts w:ascii="Times New Roman" w:hAnsi="Times New Roman"/>
          <w:b/>
          <w:bCs/>
          <w:sz w:val="24"/>
          <w:szCs w:val="24"/>
        </w:rPr>
        <w:t xml:space="preserve">Промышленный образец – новизна и оригинальность. </w:t>
      </w:r>
      <w:r>
        <w:rPr>
          <w:rFonts w:ascii="Times New Roman" w:hAnsi="Times New Roman"/>
          <w:sz w:val="24"/>
          <w:szCs w:val="24"/>
        </w:rPr>
        <w:t>Промышленный образец признается оригинальным, если его существенные признаки обусловливают творческий характер особенностей изделия.</w:t>
      </w:r>
    </w:p>
    <w:p w:rsidR="0028031C" w:rsidRDefault="0028031C" w:rsidP="0028031C">
      <w:pPr>
        <w:pStyle w:val="2"/>
        <w:spacing w:line="360" w:lineRule="auto"/>
        <w:ind w:firstLine="0"/>
        <w:rPr>
          <w:rFonts w:ascii="Times New Roman" w:hAnsi="Times New Roman"/>
          <w:sz w:val="24"/>
          <w:szCs w:val="24"/>
        </w:rPr>
      </w:pPr>
      <w:r>
        <w:rPr>
          <w:rFonts w:ascii="Times New Roman" w:hAnsi="Times New Roman"/>
          <w:b/>
          <w:bCs/>
          <w:sz w:val="24"/>
          <w:szCs w:val="24"/>
        </w:rPr>
        <w:t xml:space="preserve">Селекционные достижения. </w:t>
      </w:r>
      <w:r>
        <w:rPr>
          <w:rFonts w:ascii="Times New Roman" w:hAnsi="Times New Roman"/>
          <w:sz w:val="24"/>
          <w:szCs w:val="24"/>
        </w:rPr>
        <w:t xml:space="preserve">Сорту предоставляется правовая охрана, если он обладает новизной, </w:t>
      </w:r>
      <w:proofErr w:type="spellStart"/>
      <w:r>
        <w:rPr>
          <w:rFonts w:ascii="Times New Roman" w:hAnsi="Times New Roman"/>
          <w:sz w:val="24"/>
          <w:szCs w:val="24"/>
        </w:rPr>
        <w:t>отличимостью</w:t>
      </w:r>
      <w:proofErr w:type="spellEnd"/>
      <w:r>
        <w:rPr>
          <w:rFonts w:ascii="Times New Roman" w:hAnsi="Times New Roman"/>
          <w:sz w:val="24"/>
          <w:szCs w:val="24"/>
        </w:rPr>
        <w:t>, однородностью и стабильностью.</w:t>
      </w:r>
    </w:p>
    <w:p w:rsidR="00700303" w:rsidRDefault="0028031C" w:rsidP="00700303">
      <w:pPr>
        <w:pStyle w:val="2"/>
        <w:spacing w:line="360" w:lineRule="auto"/>
        <w:ind w:firstLine="0"/>
        <w:rPr>
          <w:rFonts w:ascii="Times New Roman" w:hAnsi="Times New Roman"/>
          <w:sz w:val="24"/>
          <w:szCs w:val="24"/>
        </w:rPr>
      </w:pPr>
      <w:r>
        <w:rPr>
          <w:rFonts w:ascii="Times New Roman" w:hAnsi="Times New Roman"/>
          <w:b/>
          <w:bCs/>
          <w:sz w:val="24"/>
          <w:szCs w:val="24"/>
        </w:rPr>
        <w:t>Топология интегральной микросхемы</w:t>
      </w:r>
      <w:r w:rsidR="00700303">
        <w:rPr>
          <w:rFonts w:ascii="Times New Roman" w:hAnsi="Times New Roman"/>
          <w:b/>
          <w:bCs/>
          <w:sz w:val="24"/>
          <w:szCs w:val="24"/>
        </w:rPr>
        <w:t xml:space="preserve">. </w:t>
      </w:r>
      <w:r w:rsidR="00700303">
        <w:rPr>
          <w:rFonts w:ascii="Times New Roman" w:hAnsi="Times New Roman"/>
          <w:sz w:val="24"/>
          <w:szCs w:val="24"/>
        </w:rPr>
        <w:t>Правовая охрана распространяется только на оригинальную топологию, т.е. топологию, которая создана в результате творческой деятельности автора.</w:t>
      </w:r>
    </w:p>
    <w:p w:rsidR="006D43D6" w:rsidRPr="000B08F0" w:rsidRDefault="006D43D6" w:rsidP="006D43D6">
      <w:pPr>
        <w:rPr>
          <w:rFonts w:ascii="Times New Roman" w:hAnsi="Times New Roman" w:cs="Times New Roman"/>
          <w:sz w:val="28"/>
          <w:szCs w:val="28"/>
        </w:rPr>
      </w:pPr>
      <w:r w:rsidRPr="003120F8">
        <w:rPr>
          <w:rFonts w:ascii="Times New Roman" w:hAnsi="Times New Roman" w:cs="Times New Roman"/>
          <w:b/>
          <w:sz w:val="28"/>
          <w:szCs w:val="28"/>
        </w:rPr>
        <w:lastRenderedPageBreak/>
        <w:t>13. Определение, видовой состав патентной документац</w:t>
      </w:r>
      <w:proofErr w:type="gramStart"/>
      <w:r w:rsidRPr="003120F8">
        <w:rPr>
          <w:rFonts w:ascii="Times New Roman" w:hAnsi="Times New Roman" w:cs="Times New Roman"/>
          <w:b/>
          <w:sz w:val="28"/>
          <w:szCs w:val="28"/>
        </w:rPr>
        <w:t>ии и ее</w:t>
      </w:r>
      <w:proofErr w:type="gramEnd"/>
      <w:r w:rsidRPr="003120F8">
        <w:rPr>
          <w:rFonts w:ascii="Times New Roman" w:hAnsi="Times New Roman" w:cs="Times New Roman"/>
          <w:b/>
          <w:sz w:val="28"/>
          <w:szCs w:val="28"/>
        </w:rPr>
        <w:t xml:space="preserve"> особенности</w:t>
      </w:r>
      <w:r w:rsidRPr="000B08F0">
        <w:rPr>
          <w:rFonts w:ascii="Times New Roman" w:hAnsi="Times New Roman" w:cs="Times New Roman"/>
          <w:sz w:val="28"/>
          <w:szCs w:val="28"/>
        </w:rPr>
        <w:t>.</w:t>
      </w:r>
    </w:p>
    <w:p w:rsidR="003120F8" w:rsidRPr="003120F8" w:rsidRDefault="003120F8" w:rsidP="003120F8">
      <w:pPr>
        <w:rPr>
          <w:rFonts w:ascii="Times New Roman" w:hAnsi="Times New Roman" w:cs="Times New Roman"/>
          <w:sz w:val="28"/>
          <w:szCs w:val="28"/>
        </w:rPr>
      </w:pPr>
      <w:r w:rsidRPr="003120F8">
        <w:rPr>
          <w:rFonts w:ascii="Times New Roman" w:hAnsi="Times New Roman" w:cs="Times New Roman"/>
          <w:b/>
          <w:sz w:val="28"/>
          <w:szCs w:val="28"/>
        </w:rPr>
        <w:t xml:space="preserve">Патентная информация (ПИ) </w:t>
      </w:r>
      <w:r w:rsidRPr="003120F8">
        <w:rPr>
          <w:rFonts w:ascii="Times New Roman" w:hAnsi="Times New Roman" w:cs="Times New Roman"/>
          <w:sz w:val="28"/>
          <w:szCs w:val="28"/>
        </w:rPr>
        <w:t xml:space="preserve">- совокупность сведений по результатам научно-исследовательской, проектно-конструкторской и других видов творческой деятельности, заявленных или уже признанных изобретениями, полезными моделями, промышленными образцами и товарными знаками. Она включает также сведения об охране прав </w:t>
      </w:r>
      <w:proofErr w:type="spellStart"/>
      <w:proofErr w:type="gramStart"/>
      <w:r w:rsidRPr="003120F8">
        <w:rPr>
          <w:rFonts w:ascii="Times New Roman" w:hAnsi="Times New Roman" w:cs="Times New Roman"/>
          <w:sz w:val="28"/>
          <w:szCs w:val="28"/>
        </w:rPr>
        <w:t>изобретате</w:t>
      </w:r>
      <w:proofErr w:type="spellEnd"/>
      <w:r w:rsidRPr="003120F8">
        <w:rPr>
          <w:rFonts w:ascii="Times New Roman" w:hAnsi="Times New Roman" w:cs="Times New Roman"/>
          <w:sz w:val="28"/>
          <w:szCs w:val="28"/>
        </w:rPr>
        <w:t>-лей</w:t>
      </w:r>
      <w:proofErr w:type="gramEnd"/>
      <w:r w:rsidRPr="003120F8">
        <w:rPr>
          <w:rFonts w:ascii="Times New Roman" w:hAnsi="Times New Roman" w:cs="Times New Roman"/>
          <w:sz w:val="28"/>
          <w:szCs w:val="28"/>
        </w:rPr>
        <w:t>, заявителей, патентообладателей, владельцев свидетельств.</w:t>
      </w:r>
    </w:p>
    <w:p w:rsidR="003120F8" w:rsidRPr="003120F8" w:rsidRDefault="003120F8" w:rsidP="003120F8">
      <w:pPr>
        <w:rPr>
          <w:rFonts w:ascii="Times New Roman" w:hAnsi="Times New Roman" w:cs="Times New Roman"/>
          <w:sz w:val="28"/>
          <w:szCs w:val="28"/>
        </w:rPr>
      </w:pPr>
      <w:r w:rsidRPr="003120F8">
        <w:rPr>
          <w:rFonts w:ascii="Times New Roman" w:hAnsi="Times New Roman" w:cs="Times New Roman"/>
          <w:sz w:val="28"/>
          <w:szCs w:val="28"/>
        </w:rPr>
        <w:t xml:space="preserve">Двойственное содержание патентно-информационных документов заключается в </w:t>
      </w:r>
      <w:proofErr w:type="spellStart"/>
      <w:proofErr w:type="gramStart"/>
      <w:r w:rsidRPr="003120F8">
        <w:rPr>
          <w:rFonts w:ascii="Times New Roman" w:hAnsi="Times New Roman" w:cs="Times New Roman"/>
          <w:sz w:val="28"/>
          <w:szCs w:val="28"/>
        </w:rPr>
        <w:t>орга-ническом</w:t>
      </w:r>
      <w:proofErr w:type="spellEnd"/>
      <w:proofErr w:type="gramEnd"/>
      <w:r w:rsidRPr="003120F8">
        <w:rPr>
          <w:rFonts w:ascii="Times New Roman" w:hAnsi="Times New Roman" w:cs="Times New Roman"/>
          <w:sz w:val="28"/>
          <w:szCs w:val="28"/>
        </w:rPr>
        <w:t xml:space="preserve"> слиянии сведений научно-технического и правового характера.</w:t>
      </w:r>
    </w:p>
    <w:p w:rsidR="003120F8" w:rsidRPr="003120F8" w:rsidRDefault="003120F8" w:rsidP="003120F8">
      <w:pPr>
        <w:rPr>
          <w:rFonts w:ascii="Times New Roman" w:hAnsi="Times New Roman" w:cs="Times New Roman"/>
          <w:sz w:val="28"/>
          <w:szCs w:val="28"/>
        </w:rPr>
      </w:pPr>
      <w:r w:rsidRPr="003120F8">
        <w:rPr>
          <w:rFonts w:ascii="Times New Roman" w:hAnsi="Times New Roman" w:cs="Times New Roman"/>
          <w:sz w:val="28"/>
          <w:szCs w:val="28"/>
        </w:rPr>
        <w:t xml:space="preserve">Сама ПИ предназначена для обеспечения изобретательских правоотношений. </w:t>
      </w:r>
    </w:p>
    <w:p w:rsidR="003120F8" w:rsidRPr="003120F8" w:rsidRDefault="003120F8" w:rsidP="003120F8">
      <w:pPr>
        <w:rPr>
          <w:rFonts w:ascii="Times New Roman" w:hAnsi="Times New Roman" w:cs="Times New Roman"/>
          <w:sz w:val="28"/>
          <w:szCs w:val="28"/>
        </w:rPr>
      </w:pPr>
      <w:r w:rsidRPr="003120F8">
        <w:rPr>
          <w:rFonts w:ascii="Times New Roman" w:hAnsi="Times New Roman" w:cs="Times New Roman"/>
          <w:sz w:val="28"/>
          <w:szCs w:val="28"/>
        </w:rPr>
        <w:t xml:space="preserve">Значение ПИ обусловлено такими ее свойствами, как достоверность, оперативность, уникальность содержащихся в ней сведений. </w:t>
      </w:r>
    </w:p>
    <w:p w:rsidR="003120F8" w:rsidRDefault="003120F8" w:rsidP="003120F8">
      <w:pPr>
        <w:rPr>
          <w:rFonts w:ascii="Times New Roman" w:hAnsi="Times New Roman" w:cs="Times New Roman"/>
          <w:sz w:val="28"/>
          <w:szCs w:val="28"/>
        </w:rPr>
      </w:pPr>
      <w:r w:rsidRPr="003120F8">
        <w:rPr>
          <w:rFonts w:ascii="Times New Roman" w:hAnsi="Times New Roman" w:cs="Times New Roman"/>
          <w:sz w:val="28"/>
          <w:szCs w:val="28"/>
        </w:rPr>
        <w:t>Практически не менее 80 % всей информации, содержащейся в патентных документах, не дублируется в других источниках научно-технической информации (НТИ).</w:t>
      </w:r>
    </w:p>
    <w:p w:rsidR="003120F8" w:rsidRDefault="003120F8" w:rsidP="006D43D6">
      <w:pPr>
        <w:rPr>
          <w:rFonts w:ascii="Times New Roman" w:hAnsi="Times New Roman" w:cs="Times New Roman"/>
          <w:sz w:val="28"/>
          <w:szCs w:val="28"/>
        </w:rPr>
      </w:pPr>
    </w:p>
    <w:p w:rsidR="003120F8" w:rsidRDefault="003120F8" w:rsidP="006D43D6">
      <w:pPr>
        <w:rPr>
          <w:rFonts w:ascii="Times New Roman" w:hAnsi="Times New Roman" w:cs="Times New Roman"/>
          <w:sz w:val="28"/>
          <w:szCs w:val="28"/>
        </w:rPr>
      </w:pPr>
    </w:p>
    <w:p w:rsidR="003120F8" w:rsidRDefault="003120F8" w:rsidP="006D43D6">
      <w:pPr>
        <w:rPr>
          <w:rFonts w:ascii="Times New Roman" w:hAnsi="Times New Roman" w:cs="Times New Roman"/>
          <w:sz w:val="28"/>
          <w:szCs w:val="28"/>
        </w:rPr>
      </w:pPr>
    </w:p>
    <w:p w:rsidR="003120F8" w:rsidRDefault="003120F8" w:rsidP="006D43D6">
      <w:pPr>
        <w:rPr>
          <w:rFonts w:ascii="Times New Roman" w:hAnsi="Times New Roman" w:cs="Times New Roman"/>
          <w:sz w:val="28"/>
          <w:szCs w:val="28"/>
        </w:rPr>
      </w:pPr>
    </w:p>
    <w:p w:rsidR="003120F8" w:rsidRDefault="003120F8" w:rsidP="006D43D6">
      <w:pPr>
        <w:rPr>
          <w:rFonts w:ascii="Times New Roman" w:hAnsi="Times New Roman" w:cs="Times New Roman"/>
          <w:sz w:val="28"/>
          <w:szCs w:val="28"/>
        </w:rPr>
      </w:pPr>
    </w:p>
    <w:p w:rsidR="003120F8" w:rsidRDefault="003120F8" w:rsidP="006D43D6">
      <w:pPr>
        <w:rPr>
          <w:rFonts w:ascii="Times New Roman" w:hAnsi="Times New Roman" w:cs="Times New Roman"/>
          <w:sz w:val="28"/>
          <w:szCs w:val="28"/>
        </w:rPr>
      </w:pPr>
    </w:p>
    <w:p w:rsidR="003120F8" w:rsidRDefault="003120F8" w:rsidP="006D43D6">
      <w:pPr>
        <w:rPr>
          <w:rFonts w:ascii="Times New Roman" w:hAnsi="Times New Roman" w:cs="Times New Roman"/>
          <w:sz w:val="28"/>
          <w:szCs w:val="28"/>
        </w:rPr>
      </w:pPr>
    </w:p>
    <w:p w:rsidR="003120F8" w:rsidRDefault="003120F8" w:rsidP="006D43D6">
      <w:pPr>
        <w:rPr>
          <w:rFonts w:ascii="Times New Roman" w:hAnsi="Times New Roman" w:cs="Times New Roman"/>
          <w:sz w:val="28"/>
          <w:szCs w:val="28"/>
        </w:rPr>
      </w:pPr>
    </w:p>
    <w:p w:rsidR="003120F8" w:rsidRDefault="003120F8" w:rsidP="006D43D6">
      <w:pPr>
        <w:rPr>
          <w:rFonts w:ascii="Times New Roman" w:hAnsi="Times New Roman" w:cs="Times New Roman"/>
          <w:sz w:val="28"/>
          <w:szCs w:val="28"/>
        </w:rPr>
      </w:pPr>
    </w:p>
    <w:p w:rsidR="003120F8" w:rsidRDefault="003120F8" w:rsidP="006D43D6">
      <w:pPr>
        <w:rPr>
          <w:rFonts w:ascii="Times New Roman" w:hAnsi="Times New Roman" w:cs="Times New Roman"/>
          <w:sz w:val="28"/>
          <w:szCs w:val="28"/>
        </w:rPr>
      </w:pPr>
    </w:p>
    <w:p w:rsidR="003120F8" w:rsidRDefault="003120F8" w:rsidP="006D43D6">
      <w:pPr>
        <w:rPr>
          <w:rFonts w:ascii="Times New Roman" w:hAnsi="Times New Roman" w:cs="Times New Roman"/>
          <w:sz w:val="28"/>
          <w:szCs w:val="28"/>
        </w:rPr>
      </w:pPr>
    </w:p>
    <w:p w:rsidR="003120F8" w:rsidRPr="001B238F" w:rsidRDefault="003120F8" w:rsidP="006D43D6">
      <w:pPr>
        <w:rPr>
          <w:rFonts w:ascii="Times New Roman" w:hAnsi="Times New Roman" w:cs="Times New Roman"/>
          <w:sz w:val="28"/>
          <w:szCs w:val="28"/>
        </w:rPr>
      </w:pPr>
    </w:p>
    <w:p w:rsidR="006D43D6" w:rsidRPr="001B238F" w:rsidRDefault="006D43D6" w:rsidP="003120F8">
      <w:pPr>
        <w:tabs>
          <w:tab w:val="left" w:pos="6103"/>
        </w:tabs>
        <w:rPr>
          <w:rFonts w:ascii="Times New Roman" w:hAnsi="Times New Roman" w:cs="Times New Roman"/>
          <w:b/>
          <w:sz w:val="28"/>
          <w:szCs w:val="28"/>
        </w:rPr>
      </w:pPr>
      <w:r w:rsidRPr="003120F8">
        <w:rPr>
          <w:rFonts w:ascii="Times New Roman" w:hAnsi="Times New Roman" w:cs="Times New Roman"/>
          <w:b/>
          <w:sz w:val="28"/>
          <w:szCs w:val="28"/>
        </w:rPr>
        <w:lastRenderedPageBreak/>
        <w:t>14. Стандартизация в патентной документации.</w:t>
      </w:r>
      <w:r w:rsidR="003120F8" w:rsidRPr="003120F8">
        <w:rPr>
          <w:rFonts w:ascii="Times New Roman" w:hAnsi="Times New Roman" w:cs="Times New Roman"/>
          <w:b/>
          <w:sz w:val="28"/>
          <w:szCs w:val="28"/>
        </w:rPr>
        <w:tab/>
      </w:r>
    </w:p>
    <w:p w:rsidR="003120F8" w:rsidRPr="003120F8" w:rsidRDefault="003120F8" w:rsidP="003120F8">
      <w:pPr>
        <w:tabs>
          <w:tab w:val="left" w:pos="6103"/>
        </w:tabs>
        <w:rPr>
          <w:rFonts w:ascii="Times New Roman" w:hAnsi="Times New Roman" w:cs="Times New Roman"/>
          <w:sz w:val="28"/>
          <w:szCs w:val="28"/>
        </w:rPr>
      </w:pPr>
      <w:r w:rsidRPr="003120F8">
        <w:rPr>
          <w:rFonts w:ascii="Times New Roman" w:hAnsi="Times New Roman" w:cs="Times New Roman"/>
          <w:sz w:val="28"/>
          <w:szCs w:val="28"/>
        </w:rPr>
        <w:t>Патентные документы раскрывают техническую и</w:t>
      </w:r>
      <w:r>
        <w:rPr>
          <w:rFonts w:ascii="Times New Roman" w:hAnsi="Times New Roman" w:cs="Times New Roman"/>
          <w:sz w:val="28"/>
          <w:szCs w:val="28"/>
        </w:rPr>
        <w:t>нформацию путем описания изобре</w:t>
      </w:r>
      <w:r w:rsidRPr="003120F8">
        <w:rPr>
          <w:rFonts w:ascii="Times New Roman" w:hAnsi="Times New Roman" w:cs="Times New Roman"/>
          <w:sz w:val="28"/>
          <w:szCs w:val="28"/>
        </w:rPr>
        <w:t>тений в соответствии с требованиями действующего патент</w:t>
      </w:r>
      <w:r>
        <w:rPr>
          <w:rFonts w:ascii="Times New Roman" w:hAnsi="Times New Roman" w:cs="Times New Roman"/>
          <w:sz w:val="28"/>
          <w:szCs w:val="28"/>
        </w:rPr>
        <w:t>ного закона и указания на новиз</w:t>
      </w:r>
      <w:r w:rsidRPr="003120F8">
        <w:rPr>
          <w:rFonts w:ascii="Times New Roman" w:hAnsi="Times New Roman" w:cs="Times New Roman"/>
          <w:sz w:val="28"/>
          <w:szCs w:val="28"/>
        </w:rPr>
        <w:t>ну и изобретательский уровень путем ссылки на существующий уровень техники.</w:t>
      </w:r>
    </w:p>
    <w:p w:rsidR="003120F8" w:rsidRPr="003120F8" w:rsidRDefault="003120F8" w:rsidP="003120F8">
      <w:pPr>
        <w:tabs>
          <w:tab w:val="left" w:pos="6103"/>
        </w:tabs>
        <w:rPr>
          <w:rFonts w:ascii="Times New Roman" w:hAnsi="Times New Roman" w:cs="Times New Roman"/>
          <w:sz w:val="28"/>
          <w:szCs w:val="28"/>
        </w:rPr>
      </w:pPr>
      <w:r w:rsidRPr="003120F8">
        <w:rPr>
          <w:rFonts w:ascii="Times New Roman" w:hAnsi="Times New Roman" w:cs="Times New Roman"/>
          <w:sz w:val="28"/>
          <w:szCs w:val="28"/>
        </w:rPr>
        <w:t>Патентные документы имеют унифицированную структуру:</w:t>
      </w:r>
    </w:p>
    <w:p w:rsidR="003120F8" w:rsidRPr="003120F8" w:rsidRDefault="003120F8" w:rsidP="003120F8">
      <w:pPr>
        <w:tabs>
          <w:tab w:val="left" w:pos="6103"/>
        </w:tabs>
        <w:rPr>
          <w:rFonts w:ascii="Times New Roman" w:hAnsi="Times New Roman" w:cs="Times New Roman"/>
          <w:sz w:val="28"/>
          <w:szCs w:val="28"/>
        </w:rPr>
      </w:pPr>
      <w:r w:rsidRPr="003120F8">
        <w:rPr>
          <w:rFonts w:ascii="Times New Roman" w:hAnsi="Times New Roman" w:cs="Times New Roman"/>
          <w:sz w:val="28"/>
          <w:szCs w:val="28"/>
        </w:rPr>
        <w:t xml:space="preserve">- формула передает то, что является </w:t>
      </w:r>
      <w:proofErr w:type="gramStart"/>
      <w:r w:rsidRPr="003120F8">
        <w:rPr>
          <w:rFonts w:ascii="Times New Roman" w:hAnsi="Times New Roman" w:cs="Times New Roman"/>
          <w:sz w:val="28"/>
          <w:szCs w:val="28"/>
        </w:rPr>
        <w:t>существенно новым</w:t>
      </w:r>
      <w:proofErr w:type="gramEnd"/>
      <w:r w:rsidRPr="003120F8">
        <w:rPr>
          <w:rFonts w:ascii="Times New Roman" w:hAnsi="Times New Roman" w:cs="Times New Roman"/>
          <w:sz w:val="28"/>
          <w:szCs w:val="28"/>
        </w:rPr>
        <w:t>;</w:t>
      </w:r>
    </w:p>
    <w:p w:rsidR="003120F8" w:rsidRPr="003120F8" w:rsidRDefault="003120F8" w:rsidP="003120F8">
      <w:pPr>
        <w:tabs>
          <w:tab w:val="left" w:pos="6103"/>
        </w:tabs>
        <w:rPr>
          <w:rFonts w:ascii="Times New Roman" w:hAnsi="Times New Roman" w:cs="Times New Roman"/>
          <w:sz w:val="28"/>
          <w:szCs w:val="28"/>
        </w:rPr>
      </w:pPr>
      <w:r w:rsidRPr="003120F8">
        <w:rPr>
          <w:rFonts w:ascii="Times New Roman" w:hAnsi="Times New Roman" w:cs="Times New Roman"/>
          <w:sz w:val="28"/>
          <w:szCs w:val="28"/>
        </w:rPr>
        <w:t>- описание показывает предысторию технического развития до данного изобретения и четко определяет различие между предшествующей технологией и тем, какой вклад делает данное изобретение в части развития технологии.</w:t>
      </w:r>
    </w:p>
    <w:p w:rsidR="003120F8" w:rsidRPr="003120F8" w:rsidRDefault="003120F8" w:rsidP="003120F8">
      <w:pPr>
        <w:tabs>
          <w:tab w:val="left" w:pos="6103"/>
        </w:tabs>
        <w:rPr>
          <w:rFonts w:ascii="Times New Roman" w:hAnsi="Times New Roman" w:cs="Times New Roman"/>
          <w:sz w:val="28"/>
          <w:szCs w:val="28"/>
        </w:rPr>
      </w:pPr>
      <w:r w:rsidRPr="003120F8">
        <w:rPr>
          <w:rFonts w:ascii="Times New Roman" w:hAnsi="Times New Roman" w:cs="Times New Roman"/>
          <w:sz w:val="28"/>
          <w:szCs w:val="28"/>
        </w:rPr>
        <w:t>Патентный документ содержит два типа информ</w:t>
      </w:r>
      <w:r>
        <w:rPr>
          <w:rFonts w:ascii="Times New Roman" w:hAnsi="Times New Roman" w:cs="Times New Roman"/>
          <w:sz w:val="28"/>
          <w:szCs w:val="28"/>
        </w:rPr>
        <w:t>ации: библиографическую информа</w:t>
      </w:r>
      <w:r w:rsidRPr="003120F8">
        <w:rPr>
          <w:rFonts w:ascii="Times New Roman" w:hAnsi="Times New Roman" w:cs="Times New Roman"/>
          <w:sz w:val="28"/>
          <w:szCs w:val="28"/>
        </w:rPr>
        <w:t>цию и техническую информацию.</w:t>
      </w:r>
    </w:p>
    <w:p w:rsidR="003120F8" w:rsidRPr="003120F8" w:rsidRDefault="003120F8" w:rsidP="006D43D6">
      <w:pPr>
        <w:rPr>
          <w:rFonts w:ascii="Times New Roman" w:hAnsi="Times New Roman" w:cs="Times New Roman"/>
          <w:sz w:val="28"/>
          <w:szCs w:val="28"/>
        </w:rPr>
      </w:pPr>
    </w:p>
    <w:p w:rsidR="003120F8" w:rsidRPr="003120F8" w:rsidRDefault="003120F8" w:rsidP="006D43D6">
      <w:pPr>
        <w:rPr>
          <w:rFonts w:ascii="Times New Roman" w:hAnsi="Times New Roman" w:cs="Times New Roman"/>
          <w:sz w:val="28"/>
          <w:szCs w:val="28"/>
        </w:rPr>
      </w:pPr>
    </w:p>
    <w:p w:rsidR="003120F8" w:rsidRPr="003120F8" w:rsidRDefault="003120F8" w:rsidP="006D43D6">
      <w:pPr>
        <w:rPr>
          <w:rFonts w:ascii="Times New Roman" w:hAnsi="Times New Roman" w:cs="Times New Roman"/>
          <w:sz w:val="28"/>
          <w:szCs w:val="28"/>
        </w:rPr>
      </w:pPr>
    </w:p>
    <w:p w:rsidR="003120F8" w:rsidRPr="003120F8" w:rsidRDefault="003120F8" w:rsidP="006D43D6">
      <w:pPr>
        <w:rPr>
          <w:rFonts w:ascii="Times New Roman" w:hAnsi="Times New Roman" w:cs="Times New Roman"/>
          <w:sz w:val="28"/>
          <w:szCs w:val="28"/>
        </w:rPr>
      </w:pPr>
    </w:p>
    <w:p w:rsidR="003120F8" w:rsidRPr="003120F8" w:rsidRDefault="003120F8" w:rsidP="006D43D6">
      <w:pPr>
        <w:rPr>
          <w:rFonts w:ascii="Times New Roman" w:hAnsi="Times New Roman" w:cs="Times New Roman"/>
          <w:sz w:val="28"/>
          <w:szCs w:val="28"/>
        </w:rPr>
      </w:pPr>
    </w:p>
    <w:p w:rsidR="003120F8" w:rsidRPr="003120F8" w:rsidRDefault="003120F8" w:rsidP="006D43D6">
      <w:pPr>
        <w:rPr>
          <w:rFonts w:ascii="Times New Roman" w:hAnsi="Times New Roman" w:cs="Times New Roman"/>
          <w:sz w:val="28"/>
          <w:szCs w:val="28"/>
        </w:rPr>
      </w:pPr>
    </w:p>
    <w:p w:rsidR="003120F8" w:rsidRPr="003120F8" w:rsidRDefault="003120F8" w:rsidP="006D43D6">
      <w:pPr>
        <w:rPr>
          <w:rFonts w:ascii="Times New Roman" w:hAnsi="Times New Roman" w:cs="Times New Roman"/>
          <w:sz w:val="28"/>
          <w:szCs w:val="28"/>
        </w:rPr>
      </w:pPr>
    </w:p>
    <w:p w:rsidR="003120F8" w:rsidRPr="003120F8" w:rsidRDefault="003120F8" w:rsidP="006D43D6">
      <w:pPr>
        <w:rPr>
          <w:rFonts w:ascii="Times New Roman" w:hAnsi="Times New Roman" w:cs="Times New Roman"/>
          <w:sz w:val="28"/>
          <w:szCs w:val="28"/>
        </w:rPr>
      </w:pPr>
    </w:p>
    <w:p w:rsidR="003120F8" w:rsidRPr="003120F8" w:rsidRDefault="003120F8" w:rsidP="006D43D6">
      <w:pPr>
        <w:rPr>
          <w:rFonts w:ascii="Times New Roman" w:hAnsi="Times New Roman" w:cs="Times New Roman"/>
          <w:sz w:val="28"/>
          <w:szCs w:val="28"/>
        </w:rPr>
      </w:pPr>
    </w:p>
    <w:p w:rsidR="003120F8" w:rsidRPr="003120F8" w:rsidRDefault="003120F8" w:rsidP="006D43D6">
      <w:pPr>
        <w:rPr>
          <w:rFonts w:ascii="Times New Roman" w:hAnsi="Times New Roman" w:cs="Times New Roman"/>
          <w:sz w:val="28"/>
          <w:szCs w:val="28"/>
        </w:rPr>
      </w:pPr>
    </w:p>
    <w:p w:rsidR="003120F8" w:rsidRPr="003120F8" w:rsidRDefault="003120F8" w:rsidP="006D43D6">
      <w:pPr>
        <w:rPr>
          <w:rFonts w:ascii="Times New Roman" w:hAnsi="Times New Roman" w:cs="Times New Roman"/>
          <w:sz w:val="28"/>
          <w:szCs w:val="28"/>
        </w:rPr>
      </w:pPr>
    </w:p>
    <w:p w:rsidR="003120F8" w:rsidRPr="003120F8" w:rsidRDefault="003120F8" w:rsidP="006D43D6">
      <w:pPr>
        <w:rPr>
          <w:rFonts w:ascii="Times New Roman" w:hAnsi="Times New Roman" w:cs="Times New Roman"/>
          <w:sz w:val="28"/>
          <w:szCs w:val="28"/>
        </w:rPr>
      </w:pPr>
    </w:p>
    <w:p w:rsidR="003120F8" w:rsidRPr="003120F8" w:rsidRDefault="003120F8" w:rsidP="006D43D6">
      <w:pPr>
        <w:rPr>
          <w:rFonts w:ascii="Times New Roman" w:hAnsi="Times New Roman" w:cs="Times New Roman"/>
          <w:sz w:val="28"/>
          <w:szCs w:val="28"/>
        </w:rPr>
      </w:pPr>
    </w:p>
    <w:p w:rsidR="003120F8" w:rsidRPr="003120F8" w:rsidRDefault="003120F8" w:rsidP="006D43D6">
      <w:pPr>
        <w:rPr>
          <w:rFonts w:ascii="Times New Roman" w:hAnsi="Times New Roman" w:cs="Times New Roman"/>
          <w:sz w:val="28"/>
          <w:szCs w:val="28"/>
        </w:rPr>
      </w:pPr>
    </w:p>
    <w:p w:rsidR="006D43D6" w:rsidRPr="003120F8" w:rsidRDefault="006D43D6" w:rsidP="006D43D6">
      <w:pPr>
        <w:rPr>
          <w:rFonts w:ascii="Times New Roman" w:hAnsi="Times New Roman" w:cs="Times New Roman"/>
          <w:b/>
          <w:sz w:val="28"/>
          <w:szCs w:val="28"/>
        </w:rPr>
      </w:pPr>
      <w:r w:rsidRPr="003120F8">
        <w:rPr>
          <w:rFonts w:ascii="Times New Roman" w:hAnsi="Times New Roman" w:cs="Times New Roman"/>
          <w:b/>
          <w:sz w:val="28"/>
          <w:szCs w:val="28"/>
        </w:rPr>
        <w:lastRenderedPageBreak/>
        <w:t>15. Официальные издания патентных ведомств. Структура официальных бюллетеней и описания изобретений к патентам.</w:t>
      </w:r>
    </w:p>
    <w:p w:rsidR="003120F8" w:rsidRPr="003120F8" w:rsidRDefault="003120F8" w:rsidP="003120F8">
      <w:pPr>
        <w:rPr>
          <w:rFonts w:ascii="Times New Roman" w:hAnsi="Times New Roman" w:cs="Times New Roman"/>
          <w:sz w:val="28"/>
          <w:szCs w:val="28"/>
        </w:rPr>
      </w:pPr>
      <w:r w:rsidRPr="003120F8">
        <w:rPr>
          <w:rFonts w:ascii="Times New Roman" w:hAnsi="Times New Roman" w:cs="Times New Roman"/>
          <w:sz w:val="28"/>
          <w:szCs w:val="28"/>
        </w:rPr>
        <w:t>Представляется на первой странице патентного документа и включает в основном сле</w:t>
      </w:r>
      <w:r>
        <w:rPr>
          <w:rFonts w:ascii="Times New Roman" w:hAnsi="Times New Roman" w:cs="Times New Roman"/>
          <w:sz w:val="28"/>
          <w:szCs w:val="28"/>
        </w:rPr>
        <w:t>дующее:</w:t>
      </w:r>
      <w:r w:rsidRPr="003120F8">
        <w:rPr>
          <w:rFonts w:ascii="Times New Roman" w:hAnsi="Times New Roman" w:cs="Times New Roman"/>
          <w:sz w:val="28"/>
          <w:szCs w:val="28"/>
        </w:rPr>
        <w:t xml:space="preserve"> </w:t>
      </w:r>
      <w:r w:rsidRPr="003120F8">
        <w:rPr>
          <w:rFonts w:ascii="Times New Roman" w:hAnsi="Times New Roman" w:cs="Times New Roman"/>
          <w:b/>
          <w:sz w:val="28"/>
          <w:szCs w:val="28"/>
        </w:rPr>
        <w:t>даты, наименования и адреса</w:t>
      </w:r>
      <w:r w:rsidRPr="003120F8">
        <w:rPr>
          <w:rFonts w:ascii="Times New Roman" w:hAnsi="Times New Roman" w:cs="Times New Roman"/>
          <w:sz w:val="28"/>
          <w:szCs w:val="28"/>
        </w:rPr>
        <w:t xml:space="preserve"> публикующего ведомства, а также лиц или компаний, имеющих отношение к патенту</w:t>
      </w:r>
      <w:r>
        <w:rPr>
          <w:rFonts w:ascii="Times New Roman" w:hAnsi="Times New Roman" w:cs="Times New Roman"/>
          <w:sz w:val="28"/>
          <w:szCs w:val="28"/>
        </w:rPr>
        <w:t xml:space="preserve">. </w:t>
      </w:r>
      <w:r w:rsidRPr="003120F8">
        <w:rPr>
          <w:rFonts w:ascii="Times New Roman" w:hAnsi="Times New Roman" w:cs="Times New Roman"/>
          <w:b/>
          <w:sz w:val="28"/>
          <w:szCs w:val="28"/>
        </w:rPr>
        <w:t xml:space="preserve">классификационные символы </w:t>
      </w:r>
      <w:proofErr w:type="spellStart"/>
      <w:r w:rsidRPr="003120F8">
        <w:rPr>
          <w:rFonts w:ascii="Times New Roman" w:hAnsi="Times New Roman" w:cs="Times New Roman"/>
          <w:b/>
          <w:sz w:val="28"/>
          <w:szCs w:val="28"/>
        </w:rPr>
        <w:t>МПК</w:t>
      </w:r>
      <w:proofErr w:type="gramStart"/>
      <w:r>
        <w:rPr>
          <w:rFonts w:ascii="Times New Roman" w:hAnsi="Times New Roman" w:cs="Times New Roman"/>
          <w:sz w:val="28"/>
          <w:szCs w:val="28"/>
        </w:rPr>
        <w:t>;</w:t>
      </w:r>
      <w:r w:rsidRPr="003120F8">
        <w:rPr>
          <w:rFonts w:ascii="Times New Roman" w:hAnsi="Times New Roman" w:cs="Times New Roman"/>
          <w:b/>
          <w:sz w:val="28"/>
          <w:szCs w:val="28"/>
        </w:rPr>
        <w:t>н</w:t>
      </w:r>
      <w:proofErr w:type="gramEnd"/>
      <w:r w:rsidRPr="003120F8">
        <w:rPr>
          <w:rFonts w:ascii="Times New Roman" w:hAnsi="Times New Roman" w:cs="Times New Roman"/>
          <w:b/>
          <w:sz w:val="28"/>
          <w:szCs w:val="28"/>
        </w:rPr>
        <w:t>азвание</w:t>
      </w:r>
      <w:proofErr w:type="spellEnd"/>
      <w:r w:rsidRPr="003120F8">
        <w:rPr>
          <w:rFonts w:ascii="Times New Roman" w:hAnsi="Times New Roman" w:cs="Times New Roman"/>
          <w:b/>
          <w:sz w:val="28"/>
          <w:szCs w:val="28"/>
        </w:rPr>
        <w:t xml:space="preserve"> изобретения, реферат описания изобретения и основной чертеж</w:t>
      </w:r>
      <w:r>
        <w:rPr>
          <w:rFonts w:ascii="Times New Roman" w:hAnsi="Times New Roman" w:cs="Times New Roman"/>
          <w:sz w:val="28"/>
          <w:szCs w:val="28"/>
        </w:rPr>
        <w:t xml:space="preserve"> или химиче</w:t>
      </w:r>
      <w:r w:rsidRPr="003120F8">
        <w:rPr>
          <w:rFonts w:ascii="Times New Roman" w:hAnsi="Times New Roman" w:cs="Times New Roman"/>
          <w:sz w:val="28"/>
          <w:szCs w:val="28"/>
        </w:rPr>
        <w:t>скую формулу.</w:t>
      </w:r>
    </w:p>
    <w:p w:rsidR="003120F8" w:rsidRPr="003120F8" w:rsidRDefault="003120F8" w:rsidP="003120F8">
      <w:pPr>
        <w:rPr>
          <w:rFonts w:ascii="Times New Roman" w:hAnsi="Times New Roman" w:cs="Times New Roman"/>
          <w:sz w:val="28"/>
          <w:szCs w:val="28"/>
        </w:rPr>
      </w:pPr>
      <w:r w:rsidRPr="003120F8">
        <w:rPr>
          <w:rFonts w:ascii="Times New Roman" w:hAnsi="Times New Roman" w:cs="Times New Roman"/>
          <w:sz w:val="28"/>
          <w:szCs w:val="28"/>
        </w:rPr>
        <w:t>Каждый элемент из библиографических данных, на</w:t>
      </w:r>
      <w:r>
        <w:rPr>
          <w:rFonts w:ascii="Times New Roman" w:hAnsi="Times New Roman" w:cs="Times New Roman"/>
          <w:sz w:val="28"/>
          <w:szCs w:val="28"/>
        </w:rPr>
        <w:t>ходящихся на первой странице па</w:t>
      </w:r>
      <w:r w:rsidRPr="003120F8">
        <w:rPr>
          <w:rFonts w:ascii="Times New Roman" w:hAnsi="Times New Roman" w:cs="Times New Roman"/>
          <w:sz w:val="28"/>
          <w:szCs w:val="28"/>
        </w:rPr>
        <w:t>тентного документа, идентифицируется двузначным цифровым кодом - ИНИД (Международные коды для идентификации данных).</w:t>
      </w:r>
    </w:p>
    <w:p w:rsidR="003120F8" w:rsidRDefault="003120F8" w:rsidP="003120F8">
      <w:pPr>
        <w:rPr>
          <w:rFonts w:ascii="Times New Roman" w:hAnsi="Times New Roman" w:cs="Times New Roman"/>
          <w:sz w:val="28"/>
          <w:szCs w:val="28"/>
        </w:rPr>
      </w:pPr>
      <w:r w:rsidRPr="003120F8">
        <w:rPr>
          <w:rFonts w:ascii="Times New Roman" w:hAnsi="Times New Roman" w:cs="Times New Roman"/>
          <w:b/>
          <w:sz w:val="28"/>
          <w:szCs w:val="28"/>
        </w:rPr>
        <w:t>Техническая информация</w:t>
      </w:r>
      <w:r w:rsidRPr="003120F8">
        <w:rPr>
          <w:rFonts w:ascii="Times New Roman" w:hAnsi="Times New Roman" w:cs="Times New Roman"/>
          <w:sz w:val="28"/>
          <w:szCs w:val="28"/>
        </w:rPr>
        <w:t>, содержащаяся в патентных документ</w:t>
      </w:r>
      <w:r>
        <w:rPr>
          <w:rFonts w:ascii="Times New Roman" w:hAnsi="Times New Roman" w:cs="Times New Roman"/>
          <w:sz w:val="28"/>
          <w:szCs w:val="28"/>
        </w:rPr>
        <w:t xml:space="preserve">ах, обычно включает 4 элемента: </w:t>
      </w:r>
      <w:r w:rsidRPr="003120F8">
        <w:rPr>
          <w:rFonts w:ascii="Times New Roman" w:hAnsi="Times New Roman" w:cs="Times New Roman"/>
          <w:sz w:val="28"/>
          <w:szCs w:val="28"/>
        </w:rPr>
        <w:t>1. Краткое состояние уровня техники,</w:t>
      </w:r>
      <w:r>
        <w:rPr>
          <w:rFonts w:ascii="Times New Roman" w:hAnsi="Times New Roman" w:cs="Times New Roman"/>
          <w:sz w:val="28"/>
          <w:szCs w:val="28"/>
        </w:rPr>
        <w:t xml:space="preserve"> насколько это известно автору; </w:t>
      </w:r>
      <w:r w:rsidRPr="003120F8">
        <w:rPr>
          <w:rFonts w:ascii="Times New Roman" w:hAnsi="Times New Roman" w:cs="Times New Roman"/>
          <w:sz w:val="28"/>
          <w:szCs w:val="28"/>
        </w:rPr>
        <w:t>2. Детальное описание изобретения, изложенное таким образом, чтобы специалист в данной области был в состоянии осущ</w:t>
      </w:r>
      <w:r>
        <w:rPr>
          <w:rFonts w:ascii="Times New Roman" w:hAnsi="Times New Roman" w:cs="Times New Roman"/>
          <w:sz w:val="28"/>
          <w:szCs w:val="28"/>
        </w:rPr>
        <w:t xml:space="preserve">ествить это изобретение; </w:t>
      </w:r>
      <w:r w:rsidRPr="003120F8">
        <w:rPr>
          <w:rFonts w:ascii="Times New Roman" w:hAnsi="Times New Roman" w:cs="Times New Roman"/>
          <w:sz w:val="28"/>
          <w:szCs w:val="28"/>
        </w:rPr>
        <w:t>3. Один или несколько чертежей (или химическую формулу), наглядно иллюстрирующи</w:t>
      </w:r>
      <w:r>
        <w:rPr>
          <w:rFonts w:ascii="Times New Roman" w:hAnsi="Times New Roman" w:cs="Times New Roman"/>
          <w:sz w:val="28"/>
          <w:szCs w:val="28"/>
        </w:rPr>
        <w:t xml:space="preserve">х функционирование изобретения;        </w:t>
      </w:r>
      <w:r w:rsidRPr="003120F8">
        <w:rPr>
          <w:rFonts w:ascii="Times New Roman" w:hAnsi="Times New Roman" w:cs="Times New Roman"/>
          <w:sz w:val="28"/>
          <w:szCs w:val="28"/>
        </w:rPr>
        <w:t>4. Формулу, которая определяет объем изобретения.</w:t>
      </w:r>
    </w:p>
    <w:p w:rsidR="003120F8" w:rsidRDefault="00EB69F7" w:rsidP="00EB69F7">
      <w:pPr>
        <w:rPr>
          <w:rFonts w:ascii="Times New Roman" w:hAnsi="Times New Roman" w:cs="Times New Roman"/>
          <w:sz w:val="28"/>
          <w:szCs w:val="28"/>
        </w:rPr>
      </w:pPr>
      <w:r>
        <w:rPr>
          <w:rFonts w:ascii="Times New Roman" w:hAnsi="Times New Roman" w:cs="Times New Roman"/>
          <w:b/>
          <w:sz w:val="28"/>
          <w:szCs w:val="28"/>
        </w:rPr>
        <w:t>О</w:t>
      </w:r>
      <w:r w:rsidRPr="00EB69F7">
        <w:rPr>
          <w:rFonts w:ascii="Times New Roman" w:hAnsi="Times New Roman" w:cs="Times New Roman"/>
          <w:b/>
          <w:sz w:val="28"/>
          <w:szCs w:val="28"/>
        </w:rPr>
        <w:t>тчет о поиске</w:t>
      </w:r>
      <w:r>
        <w:rPr>
          <w:rFonts w:ascii="Times New Roman" w:hAnsi="Times New Roman" w:cs="Times New Roman"/>
          <w:sz w:val="28"/>
          <w:szCs w:val="28"/>
        </w:rPr>
        <w:t xml:space="preserve">. </w:t>
      </w:r>
      <w:r w:rsidRPr="00EB69F7">
        <w:rPr>
          <w:rFonts w:ascii="Times New Roman" w:hAnsi="Times New Roman" w:cs="Times New Roman"/>
          <w:sz w:val="28"/>
          <w:szCs w:val="28"/>
        </w:rPr>
        <w:t>Содержит ссылки на документы, в отношении кот</w:t>
      </w:r>
      <w:r>
        <w:rPr>
          <w:rFonts w:ascii="Times New Roman" w:hAnsi="Times New Roman" w:cs="Times New Roman"/>
          <w:sz w:val="28"/>
          <w:szCs w:val="28"/>
        </w:rPr>
        <w:t>орых эксперт считает, что описы</w:t>
      </w:r>
      <w:r w:rsidRPr="00EB69F7">
        <w:rPr>
          <w:rFonts w:ascii="Times New Roman" w:hAnsi="Times New Roman" w:cs="Times New Roman"/>
          <w:sz w:val="28"/>
          <w:szCs w:val="28"/>
        </w:rPr>
        <w:t>вают аналогичные или идентичные решения, что и заявленное изобретение.</w:t>
      </w:r>
    </w:p>
    <w:p w:rsidR="00EB69F7" w:rsidRDefault="00EB69F7" w:rsidP="00EB69F7">
      <w:pPr>
        <w:rPr>
          <w:rFonts w:ascii="Times New Roman" w:hAnsi="Times New Roman" w:cs="Times New Roman"/>
          <w:sz w:val="28"/>
          <w:szCs w:val="28"/>
        </w:rPr>
      </w:pPr>
      <w:r w:rsidRPr="00EB69F7">
        <w:rPr>
          <w:rFonts w:ascii="Times New Roman" w:hAnsi="Times New Roman" w:cs="Times New Roman"/>
          <w:sz w:val="28"/>
          <w:szCs w:val="28"/>
        </w:rPr>
        <w:t xml:space="preserve">Патентные документы в том виде, в каком они публикуются ведомствами </w:t>
      </w:r>
      <w:proofErr w:type="spellStart"/>
      <w:proofErr w:type="gramStart"/>
      <w:r w:rsidRPr="00EB69F7">
        <w:rPr>
          <w:rFonts w:ascii="Times New Roman" w:hAnsi="Times New Roman" w:cs="Times New Roman"/>
          <w:sz w:val="28"/>
          <w:szCs w:val="28"/>
        </w:rPr>
        <w:t>промышлен</w:t>
      </w:r>
      <w:proofErr w:type="spellEnd"/>
      <w:r w:rsidRPr="00EB69F7">
        <w:rPr>
          <w:rFonts w:ascii="Times New Roman" w:hAnsi="Times New Roman" w:cs="Times New Roman"/>
          <w:sz w:val="28"/>
          <w:szCs w:val="28"/>
        </w:rPr>
        <w:t>-ной</w:t>
      </w:r>
      <w:proofErr w:type="gramEnd"/>
      <w:r w:rsidRPr="00EB69F7">
        <w:rPr>
          <w:rFonts w:ascii="Times New Roman" w:hAnsi="Times New Roman" w:cs="Times New Roman"/>
          <w:sz w:val="28"/>
          <w:szCs w:val="28"/>
        </w:rPr>
        <w:t xml:space="preserve"> собственности, являются первичными источниками патентной информации. Так называемые вторичные источники патентной информации представляют собой библиографическую информацию</w:t>
      </w:r>
      <w:r>
        <w:rPr>
          <w:rFonts w:ascii="Times New Roman" w:hAnsi="Times New Roman" w:cs="Times New Roman"/>
          <w:sz w:val="28"/>
          <w:szCs w:val="28"/>
        </w:rPr>
        <w:t>.</w:t>
      </w:r>
    </w:p>
    <w:p w:rsidR="00EB69F7" w:rsidRPr="00EB69F7" w:rsidRDefault="00EB69F7" w:rsidP="00EB69F7">
      <w:pPr>
        <w:tabs>
          <w:tab w:val="left" w:pos="851"/>
        </w:tabs>
        <w:spacing w:line="360" w:lineRule="auto"/>
        <w:rPr>
          <w:rFonts w:ascii="Times New Roman" w:hAnsi="Times New Roman"/>
          <w:b/>
          <w:bCs/>
          <w:sz w:val="28"/>
          <w:szCs w:val="28"/>
        </w:rPr>
      </w:pPr>
      <w:proofErr w:type="gramStart"/>
      <w:r w:rsidRPr="00EB69F7">
        <w:rPr>
          <w:rFonts w:ascii="Times New Roman" w:hAnsi="Times New Roman"/>
          <w:b/>
          <w:bCs/>
          <w:sz w:val="28"/>
          <w:szCs w:val="28"/>
        </w:rPr>
        <w:t>Структура официального патент</w:t>
      </w:r>
      <w:r>
        <w:rPr>
          <w:rFonts w:ascii="Times New Roman" w:hAnsi="Times New Roman"/>
          <w:b/>
          <w:bCs/>
          <w:sz w:val="28"/>
          <w:szCs w:val="28"/>
        </w:rPr>
        <w:t>ного бюллетеня РБ (И. ПМ.</w:t>
      </w:r>
      <w:proofErr w:type="gramEnd"/>
      <w:r>
        <w:rPr>
          <w:rFonts w:ascii="Times New Roman" w:hAnsi="Times New Roman"/>
          <w:b/>
          <w:bCs/>
          <w:sz w:val="28"/>
          <w:szCs w:val="28"/>
        </w:rPr>
        <w:t xml:space="preserve"> </w:t>
      </w:r>
      <w:proofErr w:type="gramStart"/>
      <w:r>
        <w:rPr>
          <w:rFonts w:ascii="Times New Roman" w:hAnsi="Times New Roman"/>
          <w:b/>
          <w:bCs/>
          <w:sz w:val="28"/>
          <w:szCs w:val="28"/>
        </w:rPr>
        <w:t>ПО.)</w:t>
      </w:r>
      <w:r w:rsidR="0075684C">
        <w:rPr>
          <w:rFonts w:ascii="Times New Roman" w:hAnsi="Times New Roman"/>
          <w:b/>
          <w:bCs/>
          <w:sz w:val="28"/>
          <w:szCs w:val="28"/>
        </w:rPr>
        <w:t xml:space="preserve">          </w:t>
      </w:r>
      <w:r>
        <w:rPr>
          <w:rFonts w:ascii="Times New Roman" w:hAnsi="Times New Roman"/>
          <w:b/>
          <w:bCs/>
          <w:sz w:val="28"/>
          <w:szCs w:val="28"/>
        </w:rPr>
        <w:t xml:space="preserve"> </w:t>
      </w:r>
      <w:r w:rsidRPr="00EB69F7">
        <w:rPr>
          <w:rFonts w:ascii="Times New Roman" w:hAnsi="Times New Roman"/>
          <w:sz w:val="28"/>
          <w:szCs w:val="28"/>
        </w:rPr>
        <w:t xml:space="preserve"> </w:t>
      </w:r>
      <w:r w:rsidR="0075684C">
        <w:rPr>
          <w:rFonts w:ascii="Times New Roman" w:hAnsi="Times New Roman"/>
          <w:sz w:val="28"/>
          <w:szCs w:val="28"/>
        </w:rPr>
        <w:t>1.</w:t>
      </w:r>
      <w:proofErr w:type="gramEnd"/>
      <w:r w:rsidR="0075684C">
        <w:rPr>
          <w:rFonts w:ascii="Times New Roman" w:hAnsi="Times New Roman"/>
          <w:sz w:val="28"/>
          <w:szCs w:val="28"/>
        </w:rPr>
        <w:t xml:space="preserve"> </w:t>
      </w:r>
      <w:r w:rsidRPr="00EB69F7">
        <w:rPr>
          <w:rFonts w:ascii="Times New Roman" w:hAnsi="Times New Roman"/>
          <w:sz w:val="28"/>
          <w:szCs w:val="28"/>
        </w:rPr>
        <w:t xml:space="preserve">Сведения о заявках на изобретения;                                                                                         2. Сведения о международных заявках (РСТ);                                                                                         3. Сведения о патентах на изобретения, полезные модели и </w:t>
      </w:r>
      <w:proofErr w:type="spellStart"/>
      <w:r w:rsidRPr="00EB69F7">
        <w:rPr>
          <w:rFonts w:ascii="Times New Roman" w:hAnsi="Times New Roman"/>
          <w:sz w:val="28"/>
          <w:szCs w:val="28"/>
        </w:rPr>
        <w:t>пром</w:t>
      </w:r>
      <w:proofErr w:type="spellEnd"/>
      <w:r>
        <w:rPr>
          <w:rFonts w:ascii="Times New Roman" w:hAnsi="Times New Roman"/>
          <w:sz w:val="28"/>
          <w:szCs w:val="28"/>
        </w:rPr>
        <w:t>.</w:t>
      </w:r>
      <w:r w:rsidRPr="00EB69F7">
        <w:rPr>
          <w:rFonts w:ascii="Times New Roman" w:hAnsi="Times New Roman"/>
          <w:sz w:val="28"/>
          <w:szCs w:val="28"/>
        </w:rPr>
        <w:t xml:space="preserve"> образцы;         4. Публикации об изменениях состояния правовой охраны.</w:t>
      </w:r>
    </w:p>
    <w:p w:rsidR="00EB69F7" w:rsidRPr="00EB69F7" w:rsidRDefault="00EB69F7" w:rsidP="00EB69F7">
      <w:pPr>
        <w:tabs>
          <w:tab w:val="left" w:pos="851"/>
        </w:tabs>
        <w:spacing w:line="360" w:lineRule="auto"/>
        <w:rPr>
          <w:rFonts w:ascii="Times New Roman" w:hAnsi="Times New Roman"/>
          <w:sz w:val="28"/>
          <w:szCs w:val="28"/>
        </w:rPr>
      </w:pPr>
      <w:r w:rsidRPr="00EB69F7">
        <w:rPr>
          <w:rFonts w:ascii="Times New Roman" w:hAnsi="Times New Roman"/>
          <w:b/>
          <w:bCs/>
          <w:sz w:val="28"/>
          <w:szCs w:val="28"/>
        </w:rPr>
        <w:t xml:space="preserve">Международная патентная классификация (МПК) - </w:t>
      </w:r>
      <w:r w:rsidRPr="00EB69F7">
        <w:rPr>
          <w:rFonts w:ascii="Times New Roman" w:hAnsi="Times New Roman"/>
          <w:sz w:val="28"/>
          <w:szCs w:val="28"/>
        </w:rPr>
        <w:t xml:space="preserve">специальная система упорядочения патентных документов с целью распределения технических решений по тематическим рубрикам для обеспечения их последующего поиска. </w:t>
      </w:r>
    </w:p>
    <w:p w:rsidR="003120F8" w:rsidRPr="007C0574" w:rsidRDefault="003120F8" w:rsidP="003120F8">
      <w:pPr>
        <w:rPr>
          <w:rFonts w:ascii="Times New Roman" w:hAnsi="Times New Roman" w:cs="Times New Roman"/>
          <w:b/>
          <w:sz w:val="28"/>
          <w:szCs w:val="28"/>
        </w:rPr>
      </w:pPr>
      <w:r w:rsidRPr="007C0574">
        <w:rPr>
          <w:rFonts w:ascii="Times New Roman" w:hAnsi="Times New Roman" w:cs="Times New Roman"/>
          <w:b/>
          <w:sz w:val="28"/>
          <w:szCs w:val="28"/>
        </w:rPr>
        <w:lastRenderedPageBreak/>
        <w:t xml:space="preserve">16. Электронные патентно-информационные ресурсы и базы данных. Международные классификации объектов промышленной собственности (МПК, МКТУ, МКПО). Справочно-поисковый аппарат. </w:t>
      </w:r>
    </w:p>
    <w:p w:rsidR="007C0574" w:rsidRPr="007C0574" w:rsidRDefault="007C0574" w:rsidP="007C0574">
      <w:pPr>
        <w:tabs>
          <w:tab w:val="left" w:pos="851"/>
        </w:tabs>
        <w:spacing w:line="360" w:lineRule="auto"/>
        <w:rPr>
          <w:rFonts w:ascii="Times New Roman" w:hAnsi="Times New Roman"/>
          <w:b/>
          <w:bCs/>
          <w:sz w:val="28"/>
          <w:szCs w:val="28"/>
        </w:rPr>
      </w:pPr>
      <w:r w:rsidRPr="007C0574">
        <w:rPr>
          <w:rFonts w:ascii="Times New Roman" w:hAnsi="Times New Roman"/>
          <w:b/>
          <w:bCs/>
          <w:sz w:val="28"/>
          <w:szCs w:val="28"/>
          <w:lang w:val="en-US"/>
        </w:rPr>
        <w:t>C</w:t>
      </w:r>
      <w:proofErr w:type="spellStart"/>
      <w:r w:rsidRPr="007C0574">
        <w:rPr>
          <w:rFonts w:ascii="Times New Roman" w:hAnsi="Times New Roman"/>
          <w:b/>
          <w:bCs/>
          <w:sz w:val="28"/>
          <w:szCs w:val="28"/>
        </w:rPr>
        <w:t>ерверы</w:t>
      </w:r>
      <w:proofErr w:type="spellEnd"/>
      <w:r w:rsidRPr="007C0574">
        <w:rPr>
          <w:rFonts w:ascii="Times New Roman" w:hAnsi="Times New Roman"/>
          <w:b/>
          <w:bCs/>
          <w:sz w:val="28"/>
          <w:szCs w:val="28"/>
        </w:rPr>
        <w:t xml:space="preserve"> патентной классификации </w:t>
      </w:r>
      <w:proofErr w:type="spellStart"/>
      <w:r w:rsidRPr="007C0574">
        <w:rPr>
          <w:rFonts w:ascii="Times New Roman" w:hAnsi="Times New Roman"/>
          <w:b/>
          <w:bCs/>
          <w:sz w:val="28"/>
          <w:szCs w:val="28"/>
        </w:rPr>
        <w:t>мпк</w:t>
      </w:r>
      <w:proofErr w:type="spellEnd"/>
      <w:r w:rsidRPr="007C0574">
        <w:rPr>
          <w:rFonts w:ascii="Times New Roman" w:hAnsi="Times New Roman"/>
          <w:b/>
          <w:bCs/>
          <w:sz w:val="28"/>
          <w:szCs w:val="28"/>
        </w:rPr>
        <w:t xml:space="preserve">: </w:t>
      </w:r>
    </w:p>
    <w:p w:rsidR="007C0574" w:rsidRPr="007C0574" w:rsidRDefault="007C0574" w:rsidP="007C0574">
      <w:pPr>
        <w:tabs>
          <w:tab w:val="left" w:pos="851"/>
        </w:tabs>
        <w:spacing w:line="360" w:lineRule="auto"/>
        <w:rPr>
          <w:rFonts w:ascii="Times New Roman" w:hAnsi="Times New Roman"/>
          <w:b/>
          <w:bCs/>
          <w:sz w:val="24"/>
          <w:szCs w:val="24"/>
        </w:rPr>
      </w:pPr>
      <w:r>
        <w:rPr>
          <w:rFonts w:ascii="Times New Roman" w:hAnsi="Times New Roman"/>
          <w:b/>
          <w:bCs/>
          <w:sz w:val="24"/>
          <w:szCs w:val="24"/>
          <w:lang w:val="en-US"/>
        </w:rPr>
        <w:t xml:space="preserve">ECLA:   </w:t>
      </w:r>
      <w:hyperlink r:id="rId6" w:tgtFrame="_blank" w:history="1">
        <w:r>
          <w:rPr>
            <w:rStyle w:val="a7"/>
            <w:rFonts w:ascii="Times New Roman" w:hAnsi="Times New Roman"/>
            <w:sz w:val="24"/>
            <w:szCs w:val="24"/>
            <w:lang w:val="en-US"/>
          </w:rPr>
          <w:t>http</w:t>
        </w:r>
      </w:hyperlink>
      <w:hyperlink r:id="rId7" w:tgtFrame="_blank" w:history="1">
        <w:proofErr w:type="gramStart"/>
        <w:r>
          <w:rPr>
            <w:rStyle w:val="a7"/>
            <w:rFonts w:ascii="Times New Roman" w:hAnsi="Times New Roman"/>
            <w:sz w:val="24"/>
            <w:szCs w:val="24"/>
            <w:lang w:val="en-US"/>
          </w:rPr>
          <w:t>:/</w:t>
        </w:r>
        <w:proofErr w:type="gramEnd"/>
        <w:r>
          <w:rPr>
            <w:rStyle w:val="a7"/>
            <w:rFonts w:ascii="Times New Roman" w:hAnsi="Times New Roman"/>
            <w:sz w:val="24"/>
            <w:szCs w:val="24"/>
            <w:lang w:val="en-US"/>
          </w:rPr>
          <w:t>/12.</w:t>
        </w:r>
      </w:hyperlink>
      <w:hyperlink r:id="rId8" w:tgtFrame="_blank" w:history="1">
        <w:proofErr w:type="gramStart"/>
        <w:r>
          <w:rPr>
            <w:rStyle w:val="a7"/>
            <w:rFonts w:ascii="Times New Roman" w:hAnsi="Times New Roman"/>
            <w:sz w:val="24"/>
            <w:szCs w:val="24"/>
            <w:lang w:val="en-US"/>
          </w:rPr>
          <w:t>espacenet</w:t>
        </w:r>
        <w:proofErr w:type="gramEnd"/>
      </w:hyperlink>
      <w:hyperlink r:id="rId9" w:tgtFrame="_blank" w:history="1">
        <w:r>
          <w:rPr>
            <w:rStyle w:val="a7"/>
            <w:rFonts w:ascii="Times New Roman" w:hAnsi="Times New Roman"/>
            <w:sz w:val="24"/>
            <w:szCs w:val="24"/>
            <w:lang w:val="en-US"/>
          </w:rPr>
          <w:t>.</w:t>
        </w:r>
      </w:hyperlink>
      <w:hyperlink r:id="rId10" w:tgtFrame="_blank" w:history="1">
        <w:r>
          <w:rPr>
            <w:rStyle w:val="a7"/>
            <w:rFonts w:ascii="Times New Roman" w:hAnsi="Times New Roman"/>
            <w:sz w:val="24"/>
            <w:szCs w:val="24"/>
            <w:lang w:val="en-US"/>
          </w:rPr>
          <w:t>com</w:t>
        </w:r>
      </w:hyperlink>
      <w:hyperlink r:id="rId11" w:tgtFrame="_blank" w:history="1">
        <w:r>
          <w:rPr>
            <w:rStyle w:val="a7"/>
            <w:rFonts w:ascii="Times New Roman" w:hAnsi="Times New Roman"/>
            <w:sz w:val="24"/>
            <w:szCs w:val="24"/>
            <w:lang w:val="en-US"/>
          </w:rPr>
          <w:t>/</w:t>
        </w:r>
      </w:hyperlink>
      <w:hyperlink r:id="rId12" w:tgtFrame="_blank" w:history="1">
        <w:r>
          <w:rPr>
            <w:rStyle w:val="a7"/>
            <w:rFonts w:ascii="Times New Roman" w:hAnsi="Times New Roman"/>
            <w:sz w:val="24"/>
            <w:szCs w:val="24"/>
            <w:lang w:val="en-US"/>
          </w:rPr>
          <w:t>espacenet</w:t>
        </w:r>
      </w:hyperlink>
      <w:hyperlink r:id="rId13" w:tgtFrame="_blank" w:history="1">
        <w:r>
          <w:rPr>
            <w:rStyle w:val="a7"/>
            <w:rFonts w:ascii="Times New Roman" w:hAnsi="Times New Roman"/>
            <w:sz w:val="24"/>
            <w:szCs w:val="24"/>
            <w:lang w:val="en-US"/>
          </w:rPr>
          <w:t>/</w:t>
        </w:r>
      </w:hyperlink>
      <w:hyperlink r:id="rId14" w:tgtFrame="_blank" w:history="1">
        <w:r>
          <w:rPr>
            <w:rStyle w:val="a7"/>
            <w:rFonts w:ascii="Times New Roman" w:hAnsi="Times New Roman"/>
            <w:sz w:val="24"/>
            <w:szCs w:val="24"/>
            <w:lang w:val="en-US"/>
          </w:rPr>
          <w:t>ecla</w:t>
        </w:r>
      </w:hyperlink>
      <w:hyperlink r:id="rId15" w:tgtFrame="_blank" w:history="1">
        <w:r>
          <w:rPr>
            <w:rStyle w:val="a7"/>
            <w:rFonts w:ascii="Times New Roman" w:hAnsi="Times New Roman"/>
            <w:sz w:val="24"/>
            <w:szCs w:val="24"/>
            <w:lang w:val="en-US"/>
          </w:rPr>
          <w:t>/</w:t>
        </w:r>
      </w:hyperlink>
      <w:hyperlink r:id="rId16" w:tgtFrame="_blank" w:history="1">
        <w:r>
          <w:rPr>
            <w:rStyle w:val="a7"/>
            <w:rFonts w:ascii="Times New Roman" w:hAnsi="Times New Roman"/>
            <w:sz w:val="24"/>
            <w:szCs w:val="24"/>
            <w:lang w:val="en-US"/>
          </w:rPr>
          <w:t>index</w:t>
        </w:r>
      </w:hyperlink>
      <w:hyperlink r:id="rId17" w:tgtFrame="_blank" w:history="1">
        <w:r>
          <w:rPr>
            <w:rStyle w:val="a7"/>
            <w:rFonts w:ascii="Times New Roman" w:hAnsi="Times New Roman"/>
            <w:sz w:val="24"/>
            <w:szCs w:val="24"/>
            <w:lang w:val="en-US"/>
          </w:rPr>
          <w:t>/</w:t>
        </w:r>
      </w:hyperlink>
      <w:hyperlink r:id="rId18" w:tgtFrame="_blank" w:history="1">
        <w:r>
          <w:rPr>
            <w:rStyle w:val="a7"/>
            <w:rFonts w:ascii="Times New Roman" w:hAnsi="Times New Roman"/>
            <w:sz w:val="24"/>
            <w:szCs w:val="24"/>
            <w:lang w:val="en-US"/>
          </w:rPr>
          <w:t>index</w:t>
        </w:r>
      </w:hyperlink>
      <w:hyperlink r:id="rId19" w:tgtFrame="_blank" w:history="1">
        <w:r>
          <w:rPr>
            <w:rStyle w:val="a7"/>
            <w:rFonts w:ascii="Times New Roman" w:hAnsi="Times New Roman"/>
            <w:sz w:val="24"/>
            <w:szCs w:val="24"/>
            <w:lang w:val="en-US"/>
          </w:rPr>
          <w:t>.</w:t>
        </w:r>
      </w:hyperlink>
      <w:hyperlink r:id="rId20" w:tgtFrame="_blank" w:history="1">
        <w:proofErr w:type="gramStart"/>
        <w:r>
          <w:rPr>
            <w:rStyle w:val="a7"/>
            <w:rFonts w:ascii="Times New Roman" w:hAnsi="Times New Roman"/>
            <w:sz w:val="24"/>
            <w:szCs w:val="24"/>
            <w:lang w:val="en-US"/>
          </w:rPr>
          <w:t>htm</w:t>
        </w:r>
        <w:proofErr w:type="gramEnd"/>
      </w:hyperlink>
    </w:p>
    <w:p w:rsidR="007C0574" w:rsidRDefault="007C0574" w:rsidP="007C0574">
      <w:pPr>
        <w:tabs>
          <w:tab w:val="left" w:pos="851"/>
        </w:tabs>
        <w:spacing w:line="360" w:lineRule="auto"/>
        <w:rPr>
          <w:rFonts w:ascii="Times New Roman" w:hAnsi="Times New Roman"/>
          <w:sz w:val="24"/>
          <w:szCs w:val="24"/>
          <w:u w:val="single"/>
        </w:rPr>
      </w:pPr>
      <w:r>
        <w:rPr>
          <w:rFonts w:ascii="Times New Roman" w:hAnsi="Times New Roman"/>
          <w:b/>
          <w:bCs/>
          <w:sz w:val="24"/>
          <w:szCs w:val="24"/>
        </w:rPr>
        <w:t>НПК</w:t>
      </w:r>
      <w:r w:rsidRPr="007C0574">
        <w:rPr>
          <w:rFonts w:ascii="Times New Roman" w:hAnsi="Times New Roman"/>
          <w:b/>
          <w:bCs/>
          <w:sz w:val="24"/>
          <w:szCs w:val="24"/>
        </w:rPr>
        <w:t xml:space="preserve"> </w:t>
      </w:r>
      <w:r>
        <w:rPr>
          <w:rFonts w:ascii="Times New Roman" w:hAnsi="Times New Roman"/>
          <w:b/>
          <w:bCs/>
          <w:sz w:val="24"/>
          <w:szCs w:val="24"/>
        </w:rPr>
        <w:t>США</w:t>
      </w:r>
      <w:r w:rsidRPr="007C0574">
        <w:rPr>
          <w:rFonts w:ascii="Times New Roman" w:hAnsi="Times New Roman"/>
          <w:b/>
          <w:bCs/>
          <w:sz w:val="24"/>
          <w:szCs w:val="24"/>
        </w:rPr>
        <w:t xml:space="preserve">: </w:t>
      </w:r>
      <w:hyperlink r:id="rId21" w:tgtFrame="_blank" w:history="1">
        <w:r>
          <w:rPr>
            <w:rStyle w:val="a7"/>
            <w:rFonts w:ascii="Times New Roman" w:hAnsi="Times New Roman"/>
            <w:sz w:val="24"/>
            <w:szCs w:val="24"/>
            <w:lang w:val="en-US"/>
          </w:rPr>
          <w:t>http</w:t>
        </w:r>
      </w:hyperlink>
      <w:hyperlink r:id="rId22" w:tgtFrame="_blank" w:history="1">
        <w:r w:rsidRPr="007C0574">
          <w:rPr>
            <w:rStyle w:val="a7"/>
            <w:rFonts w:ascii="Times New Roman" w:hAnsi="Times New Roman"/>
            <w:sz w:val="24"/>
            <w:szCs w:val="24"/>
          </w:rPr>
          <w:t>://</w:t>
        </w:r>
      </w:hyperlink>
      <w:hyperlink r:id="rId23" w:tgtFrame="_blank" w:history="1">
        <w:r>
          <w:rPr>
            <w:rStyle w:val="a7"/>
            <w:rFonts w:ascii="Times New Roman" w:hAnsi="Times New Roman"/>
            <w:sz w:val="24"/>
            <w:szCs w:val="24"/>
            <w:lang w:val="en-US"/>
          </w:rPr>
          <w:t>www</w:t>
        </w:r>
      </w:hyperlink>
      <w:hyperlink r:id="rId24" w:tgtFrame="_blank" w:history="1">
        <w:r w:rsidRPr="007C0574">
          <w:rPr>
            <w:rStyle w:val="a7"/>
            <w:rFonts w:ascii="Times New Roman" w:hAnsi="Times New Roman"/>
            <w:sz w:val="24"/>
            <w:szCs w:val="24"/>
          </w:rPr>
          <w:t>.</w:t>
        </w:r>
      </w:hyperlink>
      <w:hyperlink r:id="rId25" w:tgtFrame="_blank" w:history="1">
        <w:proofErr w:type="spellStart"/>
        <w:r>
          <w:rPr>
            <w:rStyle w:val="a7"/>
            <w:rFonts w:ascii="Times New Roman" w:hAnsi="Times New Roman"/>
            <w:sz w:val="24"/>
            <w:szCs w:val="24"/>
            <w:lang w:val="en-US"/>
          </w:rPr>
          <w:t>uspto</w:t>
        </w:r>
        <w:proofErr w:type="spellEnd"/>
      </w:hyperlink>
      <w:hyperlink r:id="rId26" w:tgtFrame="_blank" w:history="1">
        <w:r w:rsidRPr="007C0574">
          <w:rPr>
            <w:rStyle w:val="a7"/>
            <w:rFonts w:ascii="Times New Roman" w:hAnsi="Times New Roman"/>
            <w:sz w:val="24"/>
            <w:szCs w:val="24"/>
          </w:rPr>
          <w:t>.</w:t>
        </w:r>
      </w:hyperlink>
      <w:hyperlink r:id="rId27" w:tgtFrame="_blank" w:history="1">
        <w:proofErr w:type="spellStart"/>
        <w:r>
          <w:rPr>
            <w:rStyle w:val="a7"/>
            <w:rFonts w:ascii="Times New Roman" w:hAnsi="Times New Roman"/>
            <w:sz w:val="24"/>
            <w:szCs w:val="24"/>
            <w:lang w:val="en-US"/>
          </w:rPr>
          <w:t>gov</w:t>
        </w:r>
        <w:proofErr w:type="spellEnd"/>
      </w:hyperlink>
      <w:hyperlink r:id="rId28" w:tgtFrame="_blank" w:history="1">
        <w:r>
          <w:rPr>
            <w:rStyle w:val="a7"/>
            <w:rFonts w:ascii="Times New Roman" w:hAnsi="Times New Roman"/>
            <w:sz w:val="24"/>
            <w:szCs w:val="24"/>
          </w:rPr>
          <w:t>/</w:t>
        </w:r>
      </w:hyperlink>
      <w:hyperlink r:id="rId29" w:tgtFrame="_blank" w:history="1">
        <w:r>
          <w:rPr>
            <w:rStyle w:val="a7"/>
            <w:rFonts w:ascii="Times New Roman" w:hAnsi="Times New Roman"/>
            <w:sz w:val="24"/>
            <w:szCs w:val="24"/>
            <w:lang w:val="en-US"/>
          </w:rPr>
          <w:t>go</w:t>
        </w:r>
      </w:hyperlink>
      <w:hyperlink r:id="rId30" w:tgtFrame="_blank" w:history="1">
        <w:r>
          <w:rPr>
            <w:rStyle w:val="a7"/>
            <w:rFonts w:ascii="Times New Roman" w:hAnsi="Times New Roman"/>
            <w:sz w:val="24"/>
            <w:szCs w:val="24"/>
          </w:rPr>
          <w:t>/</w:t>
        </w:r>
      </w:hyperlink>
      <w:hyperlink r:id="rId31" w:tgtFrame="_blank" w:history="1">
        <w:r>
          <w:rPr>
            <w:rStyle w:val="a7"/>
            <w:rFonts w:ascii="Times New Roman" w:hAnsi="Times New Roman"/>
            <w:sz w:val="24"/>
            <w:szCs w:val="24"/>
            <w:lang w:val="en-US"/>
          </w:rPr>
          <w:t>classification</w:t>
        </w:r>
      </w:hyperlink>
      <w:hyperlink r:id="rId32" w:tgtFrame="_blank" w:history="1">
        <w:r>
          <w:rPr>
            <w:rStyle w:val="a7"/>
            <w:rFonts w:ascii="Times New Roman" w:hAnsi="Times New Roman"/>
            <w:sz w:val="24"/>
            <w:szCs w:val="24"/>
          </w:rPr>
          <w:t xml:space="preserve">/ </w:t>
        </w:r>
      </w:hyperlink>
    </w:p>
    <w:p w:rsidR="007C0574" w:rsidRDefault="007C0574" w:rsidP="007C0574">
      <w:pPr>
        <w:tabs>
          <w:tab w:val="left" w:pos="851"/>
        </w:tabs>
        <w:spacing w:line="360" w:lineRule="auto"/>
        <w:rPr>
          <w:rFonts w:ascii="Times New Roman" w:hAnsi="Times New Roman"/>
          <w:color w:val="0000FF"/>
          <w:sz w:val="24"/>
          <w:szCs w:val="24"/>
        </w:rPr>
      </w:pPr>
      <w:r>
        <w:rPr>
          <w:rFonts w:ascii="Times New Roman" w:hAnsi="Times New Roman"/>
          <w:sz w:val="24"/>
          <w:szCs w:val="24"/>
        </w:rPr>
        <w:t xml:space="preserve">Адрес международной регистрации товарных знаков </w:t>
      </w:r>
      <w:r>
        <w:rPr>
          <w:rFonts w:ascii="Times New Roman" w:hAnsi="Times New Roman"/>
          <w:color w:val="0000FF"/>
          <w:sz w:val="24"/>
          <w:szCs w:val="24"/>
          <w:lang w:val="en-US"/>
        </w:rPr>
        <w:t>h</w:t>
      </w:r>
      <w:r>
        <w:rPr>
          <w:rFonts w:ascii="Times New Roman" w:hAnsi="Times New Roman"/>
          <w:color w:val="0000FF"/>
          <w:sz w:val="24"/>
          <w:szCs w:val="24"/>
        </w:rPr>
        <w:t>ttp://www.wipo.int/ipdl/en/search/madrid/search-struct.js</w:t>
      </w:r>
      <w:r>
        <w:rPr>
          <w:rFonts w:ascii="Times New Roman" w:hAnsi="Times New Roman"/>
          <w:color w:val="0000FF"/>
          <w:sz w:val="24"/>
          <w:szCs w:val="24"/>
          <w:lang w:val="en-US"/>
        </w:rPr>
        <w:t>p</w:t>
      </w:r>
    </w:p>
    <w:p w:rsidR="007C0574" w:rsidRDefault="007C0574" w:rsidP="007C0574">
      <w:pPr>
        <w:tabs>
          <w:tab w:val="left" w:pos="851"/>
        </w:tabs>
        <w:spacing w:line="360" w:lineRule="auto"/>
        <w:rPr>
          <w:rFonts w:ascii="Times New Roman" w:hAnsi="Times New Roman"/>
          <w:b/>
          <w:bCs/>
          <w:sz w:val="24"/>
          <w:szCs w:val="24"/>
        </w:rPr>
      </w:pPr>
      <w:r>
        <w:rPr>
          <w:rFonts w:ascii="Times New Roman" w:hAnsi="Times New Roman"/>
          <w:b/>
          <w:bCs/>
          <w:sz w:val="24"/>
          <w:szCs w:val="24"/>
        </w:rPr>
        <w:t xml:space="preserve">Последовательность работы с патентным сервером </w:t>
      </w:r>
    </w:p>
    <w:p w:rsidR="007C0574" w:rsidRPr="007C0574" w:rsidRDefault="007C0574" w:rsidP="007C0574">
      <w:pPr>
        <w:numPr>
          <w:ilvl w:val="0"/>
          <w:numId w:val="11"/>
        </w:numPr>
        <w:tabs>
          <w:tab w:val="left" w:pos="851"/>
        </w:tabs>
        <w:spacing w:after="0" w:line="360" w:lineRule="auto"/>
        <w:ind w:left="0" w:firstLine="567"/>
        <w:jc w:val="both"/>
        <w:rPr>
          <w:rFonts w:ascii="Times New Roman" w:hAnsi="Times New Roman"/>
          <w:sz w:val="24"/>
          <w:szCs w:val="24"/>
        </w:rPr>
      </w:pPr>
      <w:r>
        <w:rPr>
          <w:rFonts w:ascii="Times New Roman" w:hAnsi="Times New Roman"/>
          <w:sz w:val="24"/>
          <w:szCs w:val="24"/>
        </w:rPr>
        <w:t xml:space="preserve">Подключение к патентному серверу. </w:t>
      </w:r>
      <w:r w:rsidRPr="007C0574">
        <w:rPr>
          <w:rFonts w:ascii="Times New Roman" w:hAnsi="Times New Roman"/>
          <w:sz w:val="24"/>
          <w:szCs w:val="24"/>
        </w:rPr>
        <w:t>Выбор варианта поискового интерфейса.</w:t>
      </w:r>
    </w:p>
    <w:p w:rsidR="007C0574" w:rsidRPr="007C0574" w:rsidRDefault="007C0574" w:rsidP="007C0574">
      <w:pPr>
        <w:numPr>
          <w:ilvl w:val="0"/>
          <w:numId w:val="11"/>
        </w:numPr>
        <w:tabs>
          <w:tab w:val="left" w:pos="851"/>
        </w:tabs>
        <w:spacing w:after="0" w:line="360" w:lineRule="auto"/>
        <w:jc w:val="both"/>
        <w:rPr>
          <w:rFonts w:ascii="Times New Roman" w:hAnsi="Times New Roman"/>
          <w:sz w:val="24"/>
          <w:szCs w:val="24"/>
        </w:rPr>
      </w:pPr>
      <w:r>
        <w:rPr>
          <w:rFonts w:ascii="Times New Roman" w:hAnsi="Times New Roman"/>
          <w:sz w:val="24"/>
          <w:szCs w:val="24"/>
        </w:rPr>
        <w:t>Формирование поискового запроса (сохранение поискового запроса)</w:t>
      </w:r>
      <w:proofErr w:type="gramStart"/>
      <w:r>
        <w:rPr>
          <w:rFonts w:ascii="Times New Roman" w:hAnsi="Times New Roman"/>
          <w:sz w:val="24"/>
          <w:szCs w:val="24"/>
        </w:rPr>
        <w:t>.</w:t>
      </w:r>
      <w:r w:rsidRPr="007C0574">
        <w:rPr>
          <w:rFonts w:ascii="Times New Roman" w:hAnsi="Times New Roman"/>
          <w:sz w:val="24"/>
          <w:szCs w:val="24"/>
        </w:rPr>
        <w:t>П</w:t>
      </w:r>
      <w:proofErr w:type="gramEnd"/>
      <w:r w:rsidRPr="007C0574">
        <w:rPr>
          <w:rFonts w:ascii="Times New Roman" w:hAnsi="Times New Roman"/>
          <w:sz w:val="24"/>
          <w:szCs w:val="24"/>
        </w:rPr>
        <w:t>оиск.</w:t>
      </w:r>
    </w:p>
    <w:p w:rsidR="007C0574" w:rsidRPr="007C0574" w:rsidRDefault="007C0574" w:rsidP="007C0574">
      <w:pPr>
        <w:numPr>
          <w:ilvl w:val="0"/>
          <w:numId w:val="11"/>
        </w:numPr>
        <w:tabs>
          <w:tab w:val="left" w:pos="851"/>
        </w:tabs>
        <w:spacing w:after="0" w:line="360" w:lineRule="auto"/>
        <w:jc w:val="both"/>
        <w:rPr>
          <w:rFonts w:ascii="Times New Roman" w:hAnsi="Times New Roman"/>
          <w:sz w:val="24"/>
          <w:szCs w:val="24"/>
        </w:rPr>
      </w:pPr>
      <w:r>
        <w:rPr>
          <w:rFonts w:ascii="Times New Roman" w:hAnsi="Times New Roman"/>
          <w:sz w:val="24"/>
          <w:szCs w:val="24"/>
        </w:rPr>
        <w:t>Просмотр списка найденных документов.</w:t>
      </w:r>
      <w:r w:rsidRPr="007C0574">
        <w:rPr>
          <w:rFonts w:ascii="Times New Roman" w:hAnsi="Times New Roman"/>
          <w:sz w:val="24"/>
          <w:szCs w:val="24"/>
        </w:rPr>
        <w:t xml:space="preserve"> Сохранение списка</w:t>
      </w:r>
      <w:r>
        <w:rPr>
          <w:rFonts w:ascii="Times New Roman" w:hAnsi="Times New Roman"/>
          <w:sz w:val="24"/>
          <w:szCs w:val="24"/>
        </w:rPr>
        <w:t xml:space="preserve"> </w:t>
      </w:r>
      <w:r w:rsidRPr="007C0574">
        <w:rPr>
          <w:rFonts w:ascii="Times New Roman" w:hAnsi="Times New Roman"/>
          <w:sz w:val="24"/>
          <w:szCs w:val="24"/>
        </w:rPr>
        <w:t>документов.               Просмотр реферата документа. Сохранение реферата документа.</w:t>
      </w:r>
    </w:p>
    <w:p w:rsidR="007C0574" w:rsidRDefault="007C0574" w:rsidP="007C0574">
      <w:pPr>
        <w:numPr>
          <w:ilvl w:val="0"/>
          <w:numId w:val="11"/>
        </w:numPr>
        <w:tabs>
          <w:tab w:val="left" w:pos="851"/>
        </w:tabs>
        <w:spacing w:after="0" w:line="360" w:lineRule="auto"/>
        <w:jc w:val="both"/>
        <w:rPr>
          <w:rFonts w:ascii="Times New Roman" w:hAnsi="Times New Roman"/>
          <w:sz w:val="24"/>
          <w:szCs w:val="24"/>
        </w:rPr>
      </w:pPr>
      <w:r>
        <w:rPr>
          <w:rFonts w:ascii="Times New Roman" w:hAnsi="Times New Roman"/>
          <w:sz w:val="24"/>
          <w:szCs w:val="24"/>
        </w:rPr>
        <w:t>Просмотр полного текста документа (постраничное сохранение).</w:t>
      </w:r>
    </w:p>
    <w:p w:rsidR="007C0574" w:rsidRDefault="007C0574" w:rsidP="007C0574">
      <w:pPr>
        <w:numPr>
          <w:ilvl w:val="0"/>
          <w:numId w:val="11"/>
        </w:numPr>
        <w:tabs>
          <w:tab w:val="left" w:pos="851"/>
        </w:tabs>
        <w:spacing w:after="0" w:line="360" w:lineRule="auto"/>
        <w:jc w:val="both"/>
        <w:rPr>
          <w:rFonts w:ascii="Times New Roman" w:hAnsi="Times New Roman"/>
          <w:sz w:val="24"/>
          <w:szCs w:val="24"/>
        </w:rPr>
      </w:pPr>
      <w:r>
        <w:rPr>
          <w:rFonts w:ascii="Times New Roman" w:hAnsi="Times New Roman"/>
          <w:sz w:val="24"/>
          <w:szCs w:val="24"/>
        </w:rPr>
        <w:t>Распечатывание результатов поиска (списка, реферата, полного текста).</w:t>
      </w:r>
    </w:p>
    <w:p w:rsidR="007C0574" w:rsidRPr="007C0574" w:rsidRDefault="007C0574" w:rsidP="007C0574">
      <w:pPr>
        <w:rPr>
          <w:rFonts w:ascii="Times New Roman" w:hAnsi="Times New Roman" w:cs="Times New Roman"/>
          <w:sz w:val="28"/>
          <w:szCs w:val="28"/>
        </w:rPr>
      </w:pPr>
      <w:r w:rsidRPr="007C0574">
        <w:rPr>
          <w:rFonts w:ascii="Times New Roman" w:hAnsi="Times New Roman" w:cs="Times New Roman"/>
          <w:b/>
          <w:sz w:val="28"/>
          <w:szCs w:val="28"/>
        </w:rPr>
        <w:t>Международная патентная классификация</w:t>
      </w:r>
      <w:r w:rsidRPr="007C0574">
        <w:rPr>
          <w:rFonts w:ascii="Times New Roman" w:hAnsi="Times New Roman" w:cs="Times New Roman"/>
          <w:sz w:val="28"/>
          <w:szCs w:val="28"/>
        </w:rPr>
        <w:t xml:space="preserve"> (МПК) - средство для единообразного в международном масштабе классифицирования патен</w:t>
      </w:r>
      <w:r>
        <w:rPr>
          <w:rFonts w:ascii="Times New Roman" w:hAnsi="Times New Roman" w:cs="Times New Roman"/>
          <w:sz w:val="28"/>
          <w:szCs w:val="28"/>
        </w:rPr>
        <w:t>тных документов, эффективный ин</w:t>
      </w:r>
      <w:r w:rsidRPr="007C0574">
        <w:rPr>
          <w:rFonts w:ascii="Times New Roman" w:hAnsi="Times New Roman" w:cs="Times New Roman"/>
          <w:sz w:val="28"/>
          <w:szCs w:val="28"/>
        </w:rPr>
        <w:t>струмент для патентных ведомств и других потребител</w:t>
      </w:r>
      <w:r>
        <w:rPr>
          <w:rFonts w:ascii="Times New Roman" w:hAnsi="Times New Roman" w:cs="Times New Roman"/>
          <w:sz w:val="28"/>
          <w:szCs w:val="28"/>
        </w:rPr>
        <w:t>ей, осуществляющих поиск патент</w:t>
      </w:r>
      <w:r w:rsidRPr="007C0574">
        <w:rPr>
          <w:rFonts w:ascii="Times New Roman" w:hAnsi="Times New Roman" w:cs="Times New Roman"/>
          <w:sz w:val="28"/>
          <w:szCs w:val="28"/>
        </w:rPr>
        <w:t xml:space="preserve">ных документов с целью установления новизны и оценки вклада изобретателя в </w:t>
      </w:r>
      <w:r w:rsidR="008B2A82">
        <w:rPr>
          <w:rFonts w:ascii="Times New Roman" w:hAnsi="Times New Roman" w:cs="Times New Roman"/>
          <w:sz w:val="28"/>
          <w:szCs w:val="28"/>
        </w:rPr>
        <w:t>решение.</w:t>
      </w:r>
      <w:r w:rsidR="008B2A82" w:rsidRPr="008B2A82">
        <w:rPr>
          <w:rFonts w:ascii="Times New Roman" w:hAnsi="Times New Roman" w:cs="Times New Roman"/>
          <w:sz w:val="28"/>
          <w:szCs w:val="28"/>
        </w:rPr>
        <w:t xml:space="preserve"> </w:t>
      </w:r>
      <w:r>
        <w:rPr>
          <w:rFonts w:ascii="Times New Roman" w:hAnsi="Times New Roman"/>
          <w:sz w:val="24"/>
          <w:szCs w:val="24"/>
        </w:rPr>
        <w:t>МПК подразделяет всю технику на 8 разделов, 20 подразделов 118 классов, 624 подкласса и свыше 6 700 групп</w:t>
      </w:r>
      <w:r w:rsidRPr="007C0574">
        <w:rPr>
          <w:rFonts w:ascii="Times New Roman" w:hAnsi="Times New Roman"/>
          <w:sz w:val="24"/>
          <w:szCs w:val="24"/>
        </w:rPr>
        <w:t>.</w:t>
      </w:r>
    </w:p>
    <w:p w:rsidR="008B2A82" w:rsidRPr="001B238F" w:rsidRDefault="007C0574" w:rsidP="008B2A82">
      <w:pPr>
        <w:spacing w:line="360" w:lineRule="auto"/>
        <w:rPr>
          <w:rFonts w:ascii="Times New Roman" w:hAnsi="Times New Roman"/>
          <w:sz w:val="28"/>
          <w:szCs w:val="28"/>
        </w:rPr>
      </w:pPr>
      <w:r w:rsidRPr="008B2A82">
        <w:rPr>
          <w:rFonts w:ascii="Times New Roman" w:hAnsi="Times New Roman"/>
          <w:b/>
          <w:bCs/>
          <w:sz w:val="28"/>
          <w:szCs w:val="28"/>
        </w:rPr>
        <w:t>Международная классификация товаров и услуг (МКТУ)</w:t>
      </w:r>
      <w:r w:rsidRPr="008B2A82">
        <w:rPr>
          <w:rFonts w:ascii="Times New Roman" w:hAnsi="Times New Roman"/>
          <w:sz w:val="28"/>
          <w:szCs w:val="28"/>
        </w:rPr>
        <w:t xml:space="preserve"> применяется при международной регистрации знаков. </w:t>
      </w:r>
      <w:r w:rsidR="008B2A82" w:rsidRPr="008B2A82">
        <w:rPr>
          <w:rFonts w:ascii="Times New Roman" w:hAnsi="Times New Roman"/>
          <w:sz w:val="28"/>
          <w:szCs w:val="28"/>
        </w:rPr>
        <w:t xml:space="preserve">При классификации применяются три принципа: отраслевой, </w:t>
      </w:r>
      <w:proofErr w:type="gramStart"/>
      <w:r w:rsidR="008B2A82" w:rsidRPr="008B2A82">
        <w:rPr>
          <w:rFonts w:ascii="Times New Roman" w:hAnsi="Times New Roman"/>
          <w:sz w:val="28"/>
          <w:szCs w:val="28"/>
        </w:rPr>
        <w:t>функциональный</w:t>
      </w:r>
      <w:proofErr w:type="gramEnd"/>
      <w:r w:rsidR="008B2A82" w:rsidRPr="008B2A82">
        <w:rPr>
          <w:rFonts w:ascii="Times New Roman" w:hAnsi="Times New Roman"/>
          <w:sz w:val="28"/>
          <w:szCs w:val="28"/>
        </w:rPr>
        <w:t xml:space="preserve"> и по материалам изготовителя.</w:t>
      </w:r>
    </w:p>
    <w:p w:rsidR="008B2A82" w:rsidRPr="008B2A82" w:rsidRDefault="008B2A82" w:rsidP="008B2A82">
      <w:pPr>
        <w:spacing w:line="360" w:lineRule="auto"/>
        <w:rPr>
          <w:rFonts w:ascii="Times New Roman" w:hAnsi="Times New Roman"/>
          <w:sz w:val="28"/>
          <w:szCs w:val="28"/>
        </w:rPr>
      </w:pPr>
      <w:r w:rsidRPr="008B2A82">
        <w:rPr>
          <w:rFonts w:ascii="Times New Roman" w:hAnsi="Times New Roman"/>
          <w:b/>
          <w:bCs/>
          <w:sz w:val="28"/>
          <w:szCs w:val="28"/>
        </w:rPr>
        <w:t>Международный классификатор промышленных образцов</w:t>
      </w:r>
      <w:r w:rsidRPr="008B2A82">
        <w:rPr>
          <w:rFonts w:ascii="Times New Roman" w:hAnsi="Times New Roman"/>
          <w:sz w:val="28"/>
          <w:szCs w:val="28"/>
        </w:rPr>
        <w:t xml:space="preserve"> (</w:t>
      </w:r>
      <w:r w:rsidRPr="008B2A82">
        <w:rPr>
          <w:rFonts w:ascii="Times New Roman" w:hAnsi="Times New Roman"/>
          <w:b/>
          <w:bCs/>
          <w:sz w:val="28"/>
          <w:szCs w:val="28"/>
        </w:rPr>
        <w:t xml:space="preserve">МКПО) — </w:t>
      </w:r>
      <w:r w:rsidRPr="008B2A82">
        <w:rPr>
          <w:rFonts w:ascii="Times New Roman" w:hAnsi="Times New Roman"/>
          <w:sz w:val="28"/>
          <w:szCs w:val="28"/>
        </w:rPr>
        <w:t xml:space="preserve">это двухуровневая классификация изделий, используемая при экспертизе и регистрации объектов, заявленных или признанных в качестве промышленных образцов. </w:t>
      </w:r>
    </w:p>
    <w:p w:rsidR="007C0574" w:rsidRPr="007C0574" w:rsidRDefault="007C0574" w:rsidP="003120F8">
      <w:pPr>
        <w:rPr>
          <w:rFonts w:ascii="Times New Roman" w:hAnsi="Times New Roman" w:cs="Times New Roman"/>
          <w:sz w:val="28"/>
          <w:szCs w:val="28"/>
        </w:rPr>
      </w:pPr>
    </w:p>
    <w:p w:rsidR="003120F8" w:rsidRPr="008B2A82" w:rsidRDefault="003120F8" w:rsidP="003120F8">
      <w:pPr>
        <w:rPr>
          <w:rFonts w:ascii="Times New Roman" w:hAnsi="Times New Roman" w:cs="Times New Roman"/>
          <w:b/>
          <w:sz w:val="28"/>
          <w:szCs w:val="28"/>
          <w:lang w:val="en-US"/>
        </w:rPr>
      </w:pPr>
      <w:r w:rsidRPr="008B2A82">
        <w:rPr>
          <w:rFonts w:ascii="Times New Roman" w:hAnsi="Times New Roman" w:cs="Times New Roman"/>
          <w:b/>
          <w:sz w:val="28"/>
          <w:szCs w:val="28"/>
        </w:rPr>
        <w:lastRenderedPageBreak/>
        <w:t xml:space="preserve">17. Использование патентной информации. </w:t>
      </w:r>
    </w:p>
    <w:p w:rsidR="008B2A82" w:rsidRPr="001B238F" w:rsidRDefault="008B2A82" w:rsidP="008B2A82">
      <w:pPr>
        <w:rPr>
          <w:rFonts w:ascii="Times New Roman" w:hAnsi="Times New Roman" w:cs="Times New Roman"/>
          <w:sz w:val="28"/>
          <w:szCs w:val="28"/>
        </w:rPr>
      </w:pPr>
      <w:r w:rsidRPr="008B2A82">
        <w:rPr>
          <w:rFonts w:ascii="Times New Roman" w:hAnsi="Times New Roman" w:cs="Times New Roman"/>
          <w:sz w:val="28"/>
          <w:szCs w:val="28"/>
        </w:rPr>
        <w:t>Разрешение связанных с развитием продукции юр</w:t>
      </w:r>
      <w:r>
        <w:rPr>
          <w:rFonts w:ascii="Times New Roman" w:hAnsi="Times New Roman" w:cs="Times New Roman"/>
          <w:sz w:val="28"/>
          <w:szCs w:val="28"/>
        </w:rPr>
        <w:t>идических проблем сегодня немыс</w:t>
      </w:r>
      <w:r w:rsidRPr="008B2A82">
        <w:rPr>
          <w:rFonts w:ascii="Times New Roman" w:hAnsi="Times New Roman" w:cs="Times New Roman"/>
          <w:sz w:val="28"/>
          <w:szCs w:val="28"/>
        </w:rPr>
        <w:t>лимо без испол</w:t>
      </w:r>
      <w:r>
        <w:rPr>
          <w:rFonts w:ascii="Times New Roman" w:hAnsi="Times New Roman" w:cs="Times New Roman"/>
          <w:sz w:val="28"/>
          <w:szCs w:val="28"/>
        </w:rPr>
        <w:t xml:space="preserve">ьзования патентной информации. </w:t>
      </w:r>
      <w:r w:rsidRPr="008B2A82">
        <w:rPr>
          <w:rFonts w:ascii="Times New Roman" w:hAnsi="Times New Roman" w:cs="Times New Roman"/>
          <w:sz w:val="28"/>
          <w:szCs w:val="28"/>
        </w:rPr>
        <w:t xml:space="preserve">Содержащаяся в патентных документах техническая информация способна помочь Вам </w:t>
      </w:r>
      <w:proofErr w:type="gramStart"/>
      <w:r w:rsidRPr="008B2A82">
        <w:rPr>
          <w:rFonts w:ascii="Times New Roman" w:hAnsi="Times New Roman" w:cs="Times New Roman"/>
          <w:sz w:val="28"/>
          <w:szCs w:val="28"/>
        </w:rPr>
        <w:t>со-ставить</w:t>
      </w:r>
      <w:proofErr w:type="gramEnd"/>
      <w:r w:rsidRPr="008B2A82">
        <w:rPr>
          <w:rFonts w:ascii="Times New Roman" w:hAnsi="Times New Roman" w:cs="Times New Roman"/>
          <w:sz w:val="28"/>
          <w:szCs w:val="28"/>
        </w:rPr>
        <w:t xml:space="preserve"> представления по важным вопросам, </w:t>
      </w:r>
      <w:r w:rsidRPr="008B2A82">
        <w:rPr>
          <w:rFonts w:ascii="Times New Roman" w:hAnsi="Times New Roman" w:cs="Times New Roman"/>
          <w:b/>
          <w:sz w:val="28"/>
          <w:szCs w:val="28"/>
        </w:rPr>
        <w:t>для того, чтобы</w:t>
      </w:r>
      <w:r w:rsidRPr="008B2A82">
        <w:rPr>
          <w:rFonts w:ascii="Times New Roman" w:hAnsi="Times New Roman" w:cs="Times New Roman"/>
          <w:sz w:val="28"/>
          <w:szCs w:val="28"/>
        </w:rPr>
        <w:t>:</w:t>
      </w:r>
    </w:p>
    <w:p w:rsidR="008B2A82" w:rsidRPr="008B2A82" w:rsidRDefault="008B2A82" w:rsidP="008B2A82">
      <w:pPr>
        <w:numPr>
          <w:ilvl w:val="0"/>
          <w:numId w:val="12"/>
        </w:numPr>
        <w:tabs>
          <w:tab w:val="clear" w:pos="720"/>
          <w:tab w:val="left" w:pos="851"/>
        </w:tabs>
        <w:spacing w:after="0" w:line="360" w:lineRule="auto"/>
        <w:ind w:left="0" w:firstLine="567"/>
        <w:jc w:val="both"/>
        <w:rPr>
          <w:rFonts w:ascii="Times New Roman" w:hAnsi="Times New Roman"/>
          <w:sz w:val="28"/>
          <w:szCs w:val="28"/>
        </w:rPr>
      </w:pPr>
      <w:r w:rsidRPr="008B2A82">
        <w:rPr>
          <w:rFonts w:ascii="Times New Roman" w:hAnsi="Times New Roman"/>
          <w:sz w:val="28"/>
          <w:szCs w:val="28"/>
        </w:rPr>
        <w:t>Избежать ненужных затрат на исследования по уже известным темам;</w:t>
      </w:r>
    </w:p>
    <w:p w:rsidR="008B2A82" w:rsidRPr="008B2A82" w:rsidRDefault="008B2A82" w:rsidP="008B2A82">
      <w:pPr>
        <w:numPr>
          <w:ilvl w:val="0"/>
          <w:numId w:val="12"/>
        </w:numPr>
        <w:tabs>
          <w:tab w:val="clear" w:pos="720"/>
          <w:tab w:val="left" w:pos="851"/>
        </w:tabs>
        <w:spacing w:after="0" w:line="360" w:lineRule="auto"/>
        <w:ind w:left="0" w:firstLine="567"/>
        <w:jc w:val="both"/>
        <w:rPr>
          <w:rFonts w:ascii="Times New Roman" w:hAnsi="Times New Roman"/>
          <w:sz w:val="28"/>
          <w:szCs w:val="28"/>
        </w:rPr>
      </w:pPr>
      <w:r w:rsidRPr="008B2A82">
        <w:rPr>
          <w:rFonts w:ascii="Times New Roman" w:hAnsi="Times New Roman"/>
          <w:sz w:val="28"/>
          <w:szCs w:val="28"/>
        </w:rPr>
        <w:t>Выявить технологию для целей ее лицензирования и трансфера;</w:t>
      </w:r>
    </w:p>
    <w:p w:rsidR="008B2A82" w:rsidRPr="008B2A82" w:rsidRDefault="008B2A82" w:rsidP="008B2A82">
      <w:pPr>
        <w:numPr>
          <w:ilvl w:val="0"/>
          <w:numId w:val="12"/>
        </w:numPr>
        <w:tabs>
          <w:tab w:val="clear" w:pos="720"/>
          <w:tab w:val="left" w:pos="851"/>
        </w:tabs>
        <w:spacing w:after="0" w:line="360" w:lineRule="auto"/>
        <w:ind w:left="0" w:firstLine="567"/>
        <w:jc w:val="both"/>
        <w:rPr>
          <w:rFonts w:ascii="Times New Roman" w:hAnsi="Times New Roman"/>
          <w:sz w:val="28"/>
          <w:szCs w:val="28"/>
        </w:rPr>
      </w:pPr>
      <w:r w:rsidRPr="008B2A82">
        <w:rPr>
          <w:rFonts w:ascii="Times New Roman" w:hAnsi="Times New Roman"/>
          <w:sz w:val="28"/>
          <w:szCs w:val="28"/>
        </w:rPr>
        <w:t>Выявить альтернативные технологии;</w:t>
      </w:r>
    </w:p>
    <w:p w:rsidR="008B2A82" w:rsidRPr="008B2A82" w:rsidRDefault="008B2A82" w:rsidP="008B2A82">
      <w:pPr>
        <w:numPr>
          <w:ilvl w:val="0"/>
          <w:numId w:val="12"/>
        </w:numPr>
        <w:tabs>
          <w:tab w:val="clear" w:pos="720"/>
          <w:tab w:val="left" w:pos="851"/>
        </w:tabs>
        <w:spacing w:after="0" w:line="360" w:lineRule="auto"/>
        <w:ind w:left="0" w:firstLine="567"/>
        <w:jc w:val="both"/>
        <w:rPr>
          <w:rFonts w:ascii="Times New Roman" w:hAnsi="Times New Roman"/>
          <w:sz w:val="28"/>
          <w:szCs w:val="28"/>
        </w:rPr>
      </w:pPr>
      <w:r w:rsidRPr="008B2A82">
        <w:rPr>
          <w:rFonts w:ascii="Times New Roman" w:hAnsi="Times New Roman"/>
          <w:sz w:val="28"/>
          <w:szCs w:val="28"/>
        </w:rPr>
        <w:t>Быть в курсе новейших технологий в сфере Вашей специализации;</w:t>
      </w:r>
    </w:p>
    <w:p w:rsidR="008B2A82" w:rsidRPr="008B2A82" w:rsidRDefault="008B2A82" w:rsidP="008B2A82">
      <w:pPr>
        <w:numPr>
          <w:ilvl w:val="0"/>
          <w:numId w:val="12"/>
        </w:numPr>
        <w:tabs>
          <w:tab w:val="clear" w:pos="720"/>
          <w:tab w:val="left" w:pos="851"/>
        </w:tabs>
        <w:spacing w:after="0" w:line="360" w:lineRule="auto"/>
        <w:ind w:left="0" w:firstLine="567"/>
        <w:jc w:val="both"/>
        <w:rPr>
          <w:rFonts w:ascii="Times New Roman" w:hAnsi="Times New Roman"/>
          <w:sz w:val="28"/>
          <w:szCs w:val="28"/>
        </w:rPr>
      </w:pPr>
      <w:r w:rsidRPr="008B2A82">
        <w:rPr>
          <w:rFonts w:ascii="Times New Roman" w:hAnsi="Times New Roman"/>
          <w:sz w:val="28"/>
          <w:szCs w:val="28"/>
        </w:rPr>
        <w:t>Найти готовые решения технических проблем;</w:t>
      </w:r>
    </w:p>
    <w:p w:rsidR="008B2A82" w:rsidRPr="008B2A82" w:rsidRDefault="008B2A82" w:rsidP="008B2A82">
      <w:pPr>
        <w:numPr>
          <w:ilvl w:val="0"/>
          <w:numId w:val="12"/>
        </w:numPr>
        <w:tabs>
          <w:tab w:val="clear" w:pos="720"/>
          <w:tab w:val="left" w:pos="851"/>
        </w:tabs>
        <w:spacing w:after="0" w:line="360" w:lineRule="auto"/>
        <w:ind w:left="0" w:firstLine="567"/>
        <w:jc w:val="both"/>
        <w:rPr>
          <w:rFonts w:ascii="Times New Roman" w:hAnsi="Times New Roman"/>
          <w:sz w:val="28"/>
          <w:szCs w:val="28"/>
        </w:rPr>
      </w:pPr>
      <w:r w:rsidRPr="008B2A82">
        <w:rPr>
          <w:rFonts w:ascii="Times New Roman" w:hAnsi="Times New Roman"/>
          <w:sz w:val="28"/>
          <w:szCs w:val="28"/>
        </w:rPr>
        <w:t>Вооружиться идеями для дальнейшей инновационной деятельности;</w:t>
      </w:r>
    </w:p>
    <w:p w:rsidR="008B2A82" w:rsidRPr="008B2A82" w:rsidRDefault="008B2A82" w:rsidP="008B2A82">
      <w:pPr>
        <w:tabs>
          <w:tab w:val="left" w:pos="851"/>
        </w:tabs>
        <w:spacing w:line="360" w:lineRule="auto"/>
        <w:rPr>
          <w:rFonts w:ascii="Times New Roman" w:hAnsi="Times New Roman"/>
          <w:sz w:val="28"/>
          <w:szCs w:val="28"/>
        </w:rPr>
      </w:pPr>
      <w:r w:rsidRPr="008B2A82">
        <w:rPr>
          <w:rFonts w:ascii="Times New Roman" w:hAnsi="Times New Roman"/>
          <w:b/>
          <w:sz w:val="28"/>
          <w:szCs w:val="28"/>
        </w:rPr>
        <w:t>С точки зрения коммерческой стратегии</w:t>
      </w:r>
      <w:r w:rsidRPr="008B2A82">
        <w:rPr>
          <w:rFonts w:ascii="Times New Roman" w:hAnsi="Times New Roman"/>
          <w:sz w:val="28"/>
          <w:szCs w:val="28"/>
        </w:rPr>
        <w:t>: 1)Найти партнеров по бизнесу 2)Найти поставщиков и материалы  3) Проследить за деятельностью реальных и потенциальных конкурентов 4)Выявить незанятые рынки</w:t>
      </w:r>
    </w:p>
    <w:p w:rsidR="008B2A82" w:rsidRPr="008B2A82" w:rsidRDefault="008B2A82" w:rsidP="008B2A82">
      <w:pPr>
        <w:tabs>
          <w:tab w:val="left" w:pos="851"/>
        </w:tabs>
        <w:spacing w:line="360" w:lineRule="auto"/>
        <w:rPr>
          <w:rFonts w:ascii="Times New Roman" w:hAnsi="Times New Roman"/>
          <w:sz w:val="28"/>
          <w:szCs w:val="28"/>
        </w:rPr>
      </w:pPr>
      <w:r w:rsidRPr="008B2A82">
        <w:rPr>
          <w:rFonts w:ascii="Times New Roman" w:hAnsi="Times New Roman"/>
          <w:sz w:val="28"/>
          <w:szCs w:val="28"/>
        </w:rPr>
        <w:t>Преимущества патентных документов как источников информации</w:t>
      </w:r>
    </w:p>
    <w:p w:rsidR="008B2A82" w:rsidRPr="008B2A82" w:rsidRDefault="008B2A82" w:rsidP="008B2A82">
      <w:pPr>
        <w:numPr>
          <w:ilvl w:val="0"/>
          <w:numId w:val="15"/>
        </w:numPr>
        <w:tabs>
          <w:tab w:val="clear" w:pos="720"/>
          <w:tab w:val="left" w:pos="851"/>
        </w:tabs>
        <w:spacing w:after="0" w:line="360" w:lineRule="auto"/>
        <w:ind w:left="0" w:firstLine="567"/>
        <w:jc w:val="both"/>
        <w:rPr>
          <w:rFonts w:ascii="Times New Roman" w:hAnsi="Times New Roman"/>
          <w:sz w:val="28"/>
          <w:szCs w:val="28"/>
        </w:rPr>
      </w:pPr>
      <w:r w:rsidRPr="008B2A82">
        <w:rPr>
          <w:rFonts w:ascii="Times New Roman" w:hAnsi="Times New Roman"/>
          <w:sz w:val="28"/>
          <w:szCs w:val="28"/>
        </w:rPr>
        <w:t xml:space="preserve">представляются в стандартизованном формате. </w:t>
      </w:r>
    </w:p>
    <w:p w:rsidR="008B2A82" w:rsidRPr="008B2A82" w:rsidRDefault="008B2A82" w:rsidP="008B2A82">
      <w:pPr>
        <w:numPr>
          <w:ilvl w:val="0"/>
          <w:numId w:val="15"/>
        </w:numPr>
        <w:tabs>
          <w:tab w:val="clear" w:pos="720"/>
          <w:tab w:val="left" w:pos="851"/>
        </w:tabs>
        <w:spacing w:after="0" w:line="360" w:lineRule="auto"/>
        <w:ind w:left="0" w:firstLine="567"/>
        <w:jc w:val="both"/>
        <w:rPr>
          <w:rFonts w:ascii="Times New Roman" w:hAnsi="Times New Roman"/>
          <w:sz w:val="28"/>
          <w:szCs w:val="28"/>
        </w:rPr>
      </w:pPr>
      <w:r w:rsidRPr="008B2A82">
        <w:rPr>
          <w:rFonts w:ascii="Times New Roman" w:hAnsi="Times New Roman"/>
          <w:sz w:val="28"/>
          <w:szCs w:val="28"/>
        </w:rPr>
        <w:t>классифицируются в соответствии с областями.</w:t>
      </w:r>
    </w:p>
    <w:p w:rsidR="008B2A82" w:rsidRDefault="008B2A82" w:rsidP="008B2A82">
      <w:pPr>
        <w:numPr>
          <w:ilvl w:val="0"/>
          <w:numId w:val="15"/>
        </w:numPr>
        <w:tabs>
          <w:tab w:val="clear" w:pos="720"/>
          <w:tab w:val="left" w:pos="851"/>
        </w:tabs>
        <w:spacing w:after="0" w:line="360" w:lineRule="auto"/>
        <w:ind w:left="0" w:firstLine="567"/>
        <w:jc w:val="both"/>
        <w:rPr>
          <w:rFonts w:ascii="Times New Roman" w:hAnsi="Times New Roman"/>
          <w:sz w:val="28"/>
          <w:szCs w:val="28"/>
        </w:rPr>
      </w:pPr>
      <w:r w:rsidRPr="008B2A82">
        <w:rPr>
          <w:rFonts w:ascii="Times New Roman" w:hAnsi="Times New Roman"/>
          <w:sz w:val="28"/>
          <w:szCs w:val="28"/>
        </w:rPr>
        <w:t xml:space="preserve">перекрывают практически все технологические области. </w:t>
      </w:r>
    </w:p>
    <w:p w:rsidR="008B2A82" w:rsidRPr="008B2A82" w:rsidRDefault="008B2A82" w:rsidP="008B2A82">
      <w:pPr>
        <w:numPr>
          <w:ilvl w:val="0"/>
          <w:numId w:val="15"/>
        </w:numPr>
        <w:tabs>
          <w:tab w:val="clear" w:pos="720"/>
          <w:tab w:val="left" w:pos="851"/>
        </w:tabs>
        <w:spacing w:after="0" w:line="360" w:lineRule="auto"/>
        <w:ind w:left="0" w:firstLine="567"/>
        <w:jc w:val="both"/>
        <w:rPr>
          <w:rFonts w:ascii="Times New Roman" w:hAnsi="Times New Roman"/>
          <w:sz w:val="28"/>
          <w:szCs w:val="28"/>
        </w:rPr>
      </w:pPr>
      <w:r>
        <w:rPr>
          <w:rFonts w:ascii="Times New Roman" w:hAnsi="Times New Roman"/>
          <w:sz w:val="28"/>
          <w:szCs w:val="28"/>
        </w:rPr>
        <w:t>дают примеры промышл. применения изобретения</w:t>
      </w:r>
    </w:p>
    <w:p w:rsidR="008B2A82" w:rsidRPr="008B2A82" w:rsidRDefault="008B2A82" w:rsidP="008B2A82">
      <w:pPr>
        <w:spacing w:line="360" w:lineRule="auto"/>
        <w:rPr>
          <w:rFonts w:ascii="Times New Roman" w:hAnsi="Times New Roman"/>
          <w:sz w:val="28"/>
          <w:szCs w:val="28"/>
        </w:rPr>
      </w:pPr>
      <w:r w:rsidRPr="008B2A82">
        <w:rPr>
          <w:rFonts w:ascii="Times New Roman" w:hAnsi="Times New Roman"/>
          <w:b/>
          <w:sz w:val="28"/>
          <w:szCs w:val="28"/>
        </w:rPr>
        <w:t>Патентно-информационное обеспечение</w:t>
      </w:r>
      <w:r w:rsidRPr="008B2A82">
        <w:rPr>
          <w:rFonts w:ascii="Times New Roman" w:hAnsi="Times New Roman"/>
          <w:sz w:val="28"/>
          <w:szCs w:val="28"/>
        </w:rPr>
        <w:t xml:space="preserve"> - проведение всех видов патентных исследований, комплектование и ведение патентно-информационного фонда в соответствии с тематической направленностью работ.</w:t>
      </w:r>
    </w:p>
    <w:p w:rsidR="008B2A82" w:rsidRDefault="008B2A82" w:rsidP="008B2A82">
      <w:pPr>
        <w:rPr>
          <w:rFonts w:ascii="Times New Roman" w:hAnsi="Times New Roman" w:cs="Times New Roman"/>
          <w:sz w:val="28"/>
          <w:szCs w:val="28"/>
        </w:rPr>
      </w:pPr>
    </w:p>
    <w:p w:rsidR="008B2A82" w:rsidRDefault="008B2A82" w:rsidP="008B2A82">
      <w:pPr>
        <w:rPr>
          <w:rFonts w:ascii="Times New Roman" w:hAnsi="Times New Roman" w:cs="Times New Roman"/>
          <w:sz w:val="28"/>
          <w:szCs w:val="28"/>
        </w:rPr>
      </w:pPr>
    </w:p>
    <w:p w:rsidR="008B2A82" w:rsidRDefault="008B2A82" w:rsidP="008B2A82">
      <w:pPr>
        <w:rPr>
          <w:rFonts w:ascii="Times New Roman" w:hAnsi="Times New Roman" w:cs="Times New Roman"/>
          <w:sz w:val="28"/>
          <w:szCs w:val="28"/>
        </w:rPr>
      </w:pPr>
    </w:p>
    <w:p w:rsidR="008B2A82" w:rsidRDefault="008B2A82" w:rsidP="008B2A82">
      <w:pPr>
        <w:rPr>
          <w:rFonts w:ascii="Times New Roman" w:hAnsi="Times New Roman" w:cs="Times New Roman"/>
          <w:sz w:val="28"/>
          <w:szCs w:val="28"/>
        </w:rPr>
      </w:pPr>
    </w:p>
    <w:p w:rsidR="008B2A82" w:rsidRPr="008B2A82" w:rsidRDefault="008B2A82" w:rsidP="008B2A82">
      <w:pPr>
        <w:rPr>
          <w:rFonts w:ascii="Times New Roman" w:hAnsi="Times New Roman" w:cs="Times New Roman"/>
          <w:sz w:val="28"/>
          <w:szCs w:val="28"/>
        </w:rPr>
      </w:pPr>
    </w:p>
    <w:p w:rsidR="003120F8" w:rsidRDefault="003120F8" w:rsidP="003120F8">
      <w:pPr>
        <w:rPr>
          <w:rFonts w:ascii="Times New Roman" w:hAnsi="Times New Roman" w:cs="Times New Roman"/>
          <w:sz w:val="28"/>
          <w:szCs w:val="28"/>
        </w:rPr>
      </w:pPr>
      <w:r w:rsidRPr="00956147">
        <w:rPr>
          <w:rFonts w:ascii="Times New Roman" w:hAnsi="Times New Roman" w:cs="Times New Roman"/>
          <w:b/>
          <w:sz w:val="28"/>
          <w:szCs w:val="28"/>
        </w:rPr>
        <w:lastRenderedPageBreak/>
        <w:t>18. Патентные исследования. Особенности патентных исследований при их проведении на стадиях и этапах жизненного цикла продукции</w:t>
      </w:r>
      <w:r w:rsidRPr="003120F8">
        <w:rPr>
          <w:rFonts w:ascii="Times New Roman" w:hAnsi="Times New Roman" w:cs="Times New Roman"/>
          <w:sz w:val="28"/>
          <w:szCs w:val="28"/>
        </w:rPr>
        <w:t>.</w:t>
      </w:r>
    </w:p>
    <w:p w:rsidR="00956147" w:rsidRDefault="00956147" w:rsidP="003120F8">
      <w:pPr>
        <w:rPr>
          <w:rFonts w:ascii="Times New Roman" w:hAnsi="Times New Roman" w:cs="Times New Roman"/>
          <w:sz w:val="28"/>
          <w:szCs w:val="28"/>
        </w:rPr>
      </w:pPr>
      <w:r w:rsidRPr="00956147">
        <w:rPr>
          <w:rFonts w:ascii="Times New Roman" w:hAnsi="Times New Roman" w:cs="Times New Roman"/>
          <w:b/>
          <w:sz w:val="28"/>
          <w:szCs w:val="28"/>
        </w:rPr>
        <w:t>Патентные исследования</w:t>
      </w:r>
      <w:r w:rsidRPr="00956147">
        <w:rPr>
          <w:rFonts w:ascii="Times New Roman" w:hAnsi="Times New Roman" w:cs="Times New Roman"/>
          <w:sz w:val="28"/>
          <w:szCs w:val="28"/>
        </w:rPr>
        <w:t xml:space="preserve"> (патентный поиск) - это исследования технического уровня и тенденций развития объектов техники, их патентоспособности, патентной чистоты и конкурентоспособности на основе патентной и другой информации.</w:t>
      </w:r>
    </w:p>
    <w:p w:rsidR="00956147" w:rsidRDefault="00956147" w:rsidP="003120F8">
      <w:pPr>
        <w:rPr>
          <w:rFonts w:ascii="Times New Roman" w:hAnsi="Times New Roman" w:cs="Times New Roman"/>
          <w:sz w:val="28"/>
          <w:szCs w:val="28"/>
        </w:rPr>
      </w:pPr>
      <w:r w:rsidRPr="00956147">
        <w:rPr>
          <w:rFonts w:ascii="Times New Roman" w:hAnsi="Times New Roman" w:cs="Times New Roman"/>
          <w:b/>
          <w:sz w:val="28"/>
          <w:szCs w:val="28"/>
        </w:rPr>
        <w:t>Патентные исследования проводятся при</w:t>
      </w:r>
      <w:r w:rsidRPr="00956147">
        <w:rPr>
          <w:rFonts w:ascii="Times New Roman" w:hAnsi="Times New Roman" w:cs="Times New Roman"/>
          <w:sz w:val="28"/>
          <w:szCs w:val="28"/>
        </w:rPr>
        <w:t>:</w:t>
      </w:r>
      <w:r>
        <w:rPr>
          <w:rFonts w:ascii="Times New Roman" w:hAnsi="Times New Roman" w:cs="Times New Roman"/>
          <w:sz w:val="28"/>
          <w:szCs w:val="28"/>
        </w:rPr>
        <w:t xml:space="preserve"> </w:t>
      </w:r>
      <w:r w:rsidRPr="00956147">
        <w:rPr>
          <w:rFonts w:ascii="Times New Roman" w:hAnsi="Times New Roman"/>
          <w:sz w:val="28"/>
          <w:szCs w:val="28"/>
        </w:rPr>
        <w:t>разработке научно-технических прогнозов, разработке планов развития науки и техники, составлении заявок на разработку и освоение продукции, создании объектов техники</w:t>
      </w:r>
    </w:p>
    <w:p w:rsidR="00956147" w:rsidRPr="00956147" w:rsidRDefault="00956147" w:rsidP="003120F8">
      <w:pPr>
        <w:rPr>
          <w:rFonts w:ascii="Times New Roman" w:hAnsi="Times New Roman"/>
          <w:sz w:val="28"/>
          <w:szCs w:val="28"/>
        </w:rPr>
      </w:pPr>
      <w:r w:rsidRPr="00956147">
        <w:rPr>
          <w:rFonts w:ascii="Times New Roman" w:hAnsi="Times New Roman" w:cs="Times New Roman"/>
          <w:b/>
          <w:sz w:val="28"/>
          <w:szCs w:val="28"/>
        </w:rPr>
        <w:t>Целью патентных исследований является</w:t>
      </w:r>
      <w:r>
        <w:rPr>
          <w:rFonts w:ascii="Times New Roman" w:hAnsi="Times New Roman" w:cs="Times New Roman"/>
          <w:sz w:val="28"/>
          <w:szCs w:val="28"/>
        </w:rPr>
        <w:t xml:space="preserve">: </w:t>
      </w:r>
      <w:r w:rsidRPr="00956147">
        <w:rPr>
          <w:rFonts w:ascii="Times New Roman" w:hAnsi="Times New Roman"/>
          <w:sz w:val="28"/>
          <w:szCs w:val="28"/>
        </w:rPr>
        <w:t>поиск и отбор объективных данных для обеспечения высокого технического уровня и конкурентоспособности объекта техники.</w:t>
      </w:r>
    </w:p>
    <w:p w:rsidR="00956147" w:rsidRDefault="00956147" w:rsidP="00956147">
      <w:pPr>
        <w:rPr>
          <w:rFonts w:ascii="Times New Roman" w:hAnsi="Times New Roman" w:cs="Times New Roman"/>
          <w:sz w:val="28"/>
          <w:szCs w:val="28"/>
        </w:rPr>
      </w:pPr>
      <w:r w:rsidRPr="00956147">
        <w:rPr>
          <w:rFonts w:ascii="Times New Roman" w:hAnsi="Times New Roman" w:cs="Times New Roman"/>
          <w:sz w:val="28"/>
          <w:szCs w:val="28"/>
        </w:rPr>
        <w:t>Объект (патентных) исследований — объект хозяйственной деятельности и сама хозяйс</w:t>
      </w:r>
      <w:r>
        <w:rPr>
          <w:rFonts w:ascii="Times New Roman" w:hAnsi="Times New Roman" w:cs="Times New Roman"/>
          <w:sz w:val="28"/>
          <w:szCs w:val="28"/>
        </w:rPr>
        <w:t xml:space="preserve">твенная деятельность субъекта. </w:t>
      </w:r>
      <w:r w:rsidRPr="00956147">
        <w:rPr>
          <w:rFonts w:ascii="Times New Roman" w:hAnsi="Times New Roman" w:cs="Times New Roman"/>
          <w:sz w:val="28"/>
          <w:szCs w:val="28"/>
        </w:rPr>
        <w:t>Объект хозяйственной деятельности — объекты техники, в том числе создаваемые по Государственному оборонному заказу, объекты пром</w:t>
      </w:r>
      <w:r>
        <w:rPr>
          <w:rFonts w:ascii="Times New Roman" w:hAnsi="Times New Roman" w:cs="Times New Roman"/>
          <w:sz w:val="28"/>
          <w:szCs w:val="28"/>
        </w:rPr>
        <w:t>ышленной (интеллектуальной) соб</w:t>
      </w:r>
      <w:r w:rsidRPr="00956147">
        <w:rPr>
          <w:rFonts w:ascii="Times New Roman" w:hAnsi="Times New Roman" w:cs="Times New Roman"/>
          <w:sz w:val="28"/>
          <w:szCs w:val="28"/>
        </w:rPr>
        <w:t>ственности, ноу-хау, услуги, предостав</w:t>
      </w:r>
      <w:r>
        <w:rPr>
          <w:rFonts w:ascii="Times New Roman" w:hAnsi="Times New Roman" w:cs="Times New Roman"/>
          <w:sz w:val="28"/>
          <w:szCs w:val="28"/>
        </w:rPr>
        <w:t xml:space="preserve">ляемые хозяйствующим субъектом. </w:t>
      </w:r>
      <w:r w:rsidRPr="00956147">
        <w:rPr>
          <w:rFonts w:ascii="Times New Roman" w:hAnsi="Times New Roman" w:cs="Times New Roman"/>
          <w:sz w:val="28"/>
          <w:szCs w:val="28"/>
        </w:rPr>
        <w:t>Хозяйствующий субъект — любой участник народнохозяйствен</w:t>
      </w:r>
      <w:r>
        <w:rPr>
          <w:rFonts w:ascii="Times New Roman" w:hAnsi="Times New Roman" w:cs="Times New Roman"/>
          <w:sz w:val="28"/>
          <w:szCs w:val="28"/>
        </w:rPr>
        <w:t>ной деятельности</w:t>
      </w:r>
      <w:r w:rsidRPr="00956147">
        <w:rPr>
          <w:rFonts w:ascii="Times New Roman" w:hAnsi="Times New Roman" w:cs="Times New Roman"/>
          <w:sz w:val="28"/>
          <w:szCs w:val="28"/>
        </w:rPr>
        <w:t>.</w:t>
      </w:r>
    </w:p>
    <w:p w:rsidR="00956147" w:rsidRDefault="00956147" w:rsidP="00956147">
      <w:pPr>
        <w:rPr>
          <w:rFonts w:ascii="Times New Roman" w:hAnsi="Times New Roman" w:cs="Times New Roman"/>
          <w:sz w:val="28"/>
          <w:szCs w:val="28"/>
        </w:rPr>
      </w:pPr>
      <w:r w:rsidRPr="00956147">
        <w:rPr>
          <w:rFonts w:ascii="Times New Roman" w:hAnsi="Times New Roman" w:cs="Times New Roman"/>
          <w:b/>
          <w:sz w:val="28"/>
          <w:szCs w:val="28"/>
        </w:rPr>
        <w:t>Основные составляющие патентных исследований</w:t>
      </w:r>
      <w:r>
        <w:rPr>
          <w:rFonts w:ascii="Times New Roman" w:hAnsi="Times New Roman" w:cs="Times New Roman"/>
          <w:sz w:val="28"/>
          <w:szCs w:val="28"/>
        </w:rPr>
        <w:t xml:space="preserve">. </w:t>
      </w:r>
      <w:r w:rsidRPr="00956147">
        <w:rPr>
          <w:rFonts w:ascii="Times New Roman" w:hAnsi="Times New Roman" w:cs="Times New Roman"/>
          <w:sz w:val="28"/>
          <w:szCs w:val="28"/>
        </w:rPr>
        <w:t>I. Исследование технического уровня и тенде</w:t>
      </w:r>
      <w:r>
        <w:rPr>
          <w:rFonts w:ascii="Times New Roman" w:hAnsi="Times New Roman" w:cs="Times New Roman"/>
          <w:sz w:val="28"/>
          <w:szCs w:val="28"/>
        </w:rPr>
        <w:t xml:space="preserve">нций развития объектов </w:t>
      </w:r>
      <w:proofErr w:type="spellStart"/>
      <w:r>
        <w:rPr>
          <w:rFonts w:ascii="Times New Roman" w:hAnsi="Times New Roman" w:cs="Times New Roman"/>
          <w:sz w:val="28"/>
          <w:szCs w:val="28"/>
        </w:rPr>
        <w:t>техники.</w:t>
      </w:r>
      <w:r w:rsidRPr="00956147">
        <w:rPr>
          <w:rFonts w:ascii="Times New Roman" w:hAnsi="Times New Roman" w:cs="Times New Roman"/>
          <w:sz w:val="28"/>
          <w:szCs w:val="28"/>
        </w:rPr>
        <w:t>II</w:t>
      </w:r>
      <w:proofErr w:type="spellEnd"/>
      <w:r w:rsidRPr="00956147">
        <w:rPr>
          <w:rFonts w:ascii="Times New Roman" w:hAnsi="Times New Roman" w:cs="Times New Roman"/>
          <w:sz w:val="28"/>
          <w:szCs w:val="28"/>
        </w:rPr>
        <w:t>. Оценка патентоспособн</w:t>
      </w:r>
      <w:r>
        <w:rPr>
          <w:rFonts w:ascii="Times New Roman" w:hAnsi="Times New Roman" w:cs="Times New Roman"/>
          <w:sz w:val="28"/>
          <w:szCs w:val="28"/>
        </w:rPr>
        <w:t xml:space="preserve">ости новых технических решений. </w:t>
      </w:r>
      <w:r w:rsidRPr="00956147">
        <w:rPr>
          <w:rFonts w:ascii="Times New Roman" w:hAnsi="Times New Roman" w:cs="Times New Roman"/>
          <w:sz w:val="28"/>
          <w:szCs w:val="28"/>
        </w:rPr>
        <w:t>III. Проверка пате</w:t>
      </w:r>
      <w:r>
        <w:rPr>
          <w:rFonts w:ascii="Times New Roman" w:hAnsi="Times New Roman" w:cs="Times New Roman"/>
          <w:sz w:val="28"/>
          <w:szCs w:val="28"/>
        </w:rPr>
        <w:t xml:space="preserve">нтной чистоты объектов техники. </w:t>
      </w:r>
      <w:r w:rsidRPr="00956147">
        <w:rPr>
          <w:rFonts w:ascii="Times New Roman" w:hAnsi="Times New Roman" w:cs="Times New Roman"/>
          <w:sz w:val="28"/>
          <w:szCs w:val="28"/>
        </w:rPr>
        <w:t xml:space="preserve">IV. Анализ </w:t>
      </w:r>
      <w:proofErr w:type="spellStart"/>
      <w:r w:rsidRPr="00956147">
        <w:rPr>
          <w:rFonts w:ascii="Times New Roman" w:hAnsi="Times New Roman" w:cs="Times New Roman"/>
          <w:sz w:val="28"/>
          <w:szCs w:val="28"/>
        </w:rPr>
        <w:t>конкурентоспос</w:t>
      </w:r>
      <w:proofErr w:type="spellEnd"/>
      <w:r>
        <w:rPr>
          <w:rFonts w:ascii="Times New Roman" w:hAnsi="Times New Roman" w:cs="Times New Roman"/>
          <w:sz w:val="28"/>
          <w:szCs w:val="28"/>
        </w:rPr>
        <w:t>.</w:t>
      </w:r>
      <w:r w:rsidRPr="00956147">
        <w:rPr>
          <w:rFonts w:ascii="Times New Roman" w:hAnsi="Times New Roman" w:cs="Times New Roman"/>
          <w:sz w:val="28"/>
          <w:szCs w:val="28"/>
        </w:rPr>
        <w:t xml:space="preserve"> объектов техники.</w:t>
      </w:r>
    </w:p>
    <w:p w:rsidR="00956147" w:rsidRPr="00956147" w:rsidRDefault="00956147" w:rsidP="00956147">
      <w:pPr>
        <w:rPr>
          <w:rFonts w:ascii="Times New Roman" w:hAnsi="Times New Roman" w:cs="Times New Roman"/>
          <w:sz w:val="28"/>
          <w:szCs w:val="28"/>
        </w:rPr>
      </w:pPr>
      <w:r w:rsidRPr="00956147">
        <w:rPr>
          <w:rFonts w:ascii="Times New Roman" w:hAnsi="Times New Roman" w:cs="Times New Roman"/>
          <w:b/>
          <w:sz w:val="28"/>
          <w:szCs w:val="28"/>
        </w:rPr>
        <w:t>Порядок проведения патентных исследований</w:t>
      </w:r>
      <w:r w:rsidRPr="00956147">
        <w:rPr>
          <w:rFonts w:ascii="Times New Roman" w:hAnsi="Times New Roman" w:cs="Times New Roman"/>
          <w:sz w:val="28"/>
          <w:szCs w:val="28"/>
        </w:rPr>
        <w:t>.</w:t>
      </w:r>
    </w:p>
    <w:p w:rsidR="00956147" w:rsidRPr="00956147" w:rsidRDefault="00956147" w:rsidP="00956147">
      <w:pPr>
        <w:rPr>
          <w:rFonts w:ascii="Times New Roman" w:hAnsi="Times New Roman" w:cs="Times New Roman"/>
          <w:sz w:val="28"/>
          <w:szCs w:val="28"/>
        </w:rPr>
      </w:pPr>
      <w:r w:rsidRPr="00956147">
        <w:rPr>
          <w:rFonts w:ascii="Times New Roman" w:hAnsi="Times New Roman" w:cs="Times New Roman"/>
          <w:sz w:val="28"/>
          <w:szCs w:val="28"/>
        </w:rPr>
        <w:t>1. Разработка прогр</w:t>
      </w:r>
      <w:r>
        <w:rPr>
          <w:rFonts w:ascii="Times New Roman" w:hAnsi="Times New Roman" w:cs="Times New Roman"/>
          <w:sz w:val="28"/>
          <w:szCs w:val="28"/>
        </w:rPr>
        <w:t xml:space="preserve">аммы (регламента) исследований; </w:t>
      </w:r>
      <w:r w:rsidRPr="00956147">
        <w:rPr>
          <w:rFonts w:ascii="Times New Roman" w:hAnsi="Times New Roman" w:cs="Times New Roman"/>
          <w:sz w:val="28"/>
          <w:szCs w:val="28"/>
        </w:rPr>
        <w:t>2. Поиск и отбор патентной и</w:t>
      </w:r>
      <w:r>
        <w:rPr>
          <w:rFonts w:ascii="Times New Roman" w:hAnsi="Times New Roman" w:cs="Times New Roman"/>
          <w:sz w:val="28"/>
          <w:szCs w:val="28"/>
        </w:rPr>
        <w:t xml:space="preserve"> научно-технической информации; 3. Анализ результатов.</w:t>
      </w:r>
    </w:p>
    <w:p w:rsidR="00956147" w:rsidRPr="00956147" w:rsidRDefault="00956147" w:rsidP="00956147">
      <w:pPr>
        <w:rPr>
          <w:rFonts w:ascii="Times New Roman" w:hAnsi="Times New Roman" w:cs="Times New Roman"/>
          <w:b/>
          <w:sz w:val="28"/>
          <w:szCs w:val="28"/>
        </w:rPr>
      </w:pPr>
      <w:r>
        <w:rPr>
          <w:rFonts w:ascii="Times New Roman" w:hAnsi="Times New Roman" w:cs="Times New Roman"/>
          <w:b/>
          <w:sz w:val="28"/>
          <w:szCs w:val="28"/>
        </w:rPr>
        <w:t>Операции</w:t>
      </w:r>
      <w:r w:rsidRPr="00956147">
        <w:rPr>
          <w:rFonts w:ascii="Times New Roman" w:hAnsi="Times New Roman" w:cs="Times New Roman"/>
          <w:b/>
          <w:sz w:val="28"/>
          <w:szCs w:val="28"/>
        </w:rPr>
        <w:t>, выполняемые при разработке программы (регламента):</w:t>
      </w:r>
    </w:p>
    <w:p w:rsidR="00956147" w:rsidRDefault="00956147" w:rsidP="00956147">
      <w:pPr>
        <w:rPr>
          <w:rFonts w:ascii="Times New Roman" w:hAnsi="Times New Roman" w:cs="Times New Roman"/>
          <w:sz w:val="28"/>
          <w:szCs w:val="28"/>
        </w:rPr>
      </w:pPr>
      <w:r w:rsidRPr="00956147">
        <w:rPr>
          <w:rFonts w:ascii="Times New Roman" w:hAnsi="Times New Roman" w:cs="Times New Roman"/>
          <w:sz w:val="28"/>
          <w:szCs w:val="28"/>
        </w:rPr>
        <w:t xml:space="preserve">1. Определение предмета исследований (объект в целом, его </w:t>
      </w:r>
      <w:r>
        <w:rPr>
          <w:rFonts w:ascii="Times New Roman" w:hAnsi="Times New Roman" w:cs="Times New Roman"/>
          <w:sz w:val="28"/>
          <w:szCs w:val="28"/>
        </w:rPr>
        <w:t xml:space="preserve">составные части, или элементы). </w:t>
      </w:r>
      <w:r w:rsidRPr="00956147">
        <w:rPr>
          <w:rFonts w:ascii="Times New Roman" w:hAnsi="Times New Roman" w:cs="Times New Roman"/>
          <w:sz w:val="28"/>
          <w:szCs w:val="28"/>
        </w:rPr>
        <w:t>2. О</w:t>
      </w:r>
      <w:r>
        <w:rPr>
          <w:rFonts w:ascii="Times New Roman" w:hAnsi="Times New Roman" w:cs="Times New Roman"/>
          <w:sz w:val="28"/>
          <w:szCs w:val="28"/>
        </w:rPr>
        <w:t xml:space="preserve">пределение стран (фирм) поиска. </w:t>
      </w:r>
      <w:r w:rsidRPr="00956147">
        <w:rPr>
          <w:rFonts w:ascii="Times New Roman" w:hAnsi="Times New Roman" w:cs="Times New Roman"/>
          <w:sz w:val="28"/>
          <w:szCs w:val="28"/>
        </w:rPr>
        <w:t>3. Определение в</w:t>
      </w:r>
      <w:r>
        <w:rPr>
          <w:rFonts w:ascii="Times New Roman" w:hAnsi="Times New Roman" w:cs="Times New Roman"/>
          <w:sz w:val="28"/>
          <w:szCs w:val="28"/>
        </w:rPr>
        <w:t xml:space="preserve">идов информационных источников; 4. Определение глубины поиска. </w:t>
      </w:r>
      <w:r w:rsidRPr="00956147">
        <w:rPr>
          <w:rFonts w:ascii="Times New Roman" w:hAnsi="Times New Roman" w:cs="Times New Roman"/>
          <w:sz w:val="28"/>
          <w:szCs w:val="28"/>
        </w:rPr>
        <w:t xml:space="preserve">5. </w:t>
      </w:r>
      <w:proofErr w:type="spellStart"/>
      <w:r w:rsidRPr="00956147">
        <w:rPr>
          <w:rFonts w:ascii="Times New Roman" w:hAnsi="Times New Roman" w:cs="Times New Roman"/>
          <w:sz w:val="28"/>
          <w:szCs w:val="28"/>
        </w:rPr>
        <w:t>Оп</w:t>
      </w:r>
      <w:r>
        <w:rPr>
          <w:rFonts w:ascii="Times New Roman" w:hAnsi="Times New Roman" w:cs="Times New Roman"/>
          <w:sz w:val="28"/>
          <w:szCs w:val="28"/>
        </w:rPr>
        <w:t>ред</w:t>
      </w:r>
      <w:proofErr w:type="spellEnd"/>
      <w:r>
        <w:rPr>
          <w:rFonts w:ascii="Times New Roman" w:hAnsi="Times New Roman" w:cs="Times New Roman"/>
          <w:sz w:val="28"/>
          <w:szCs w:val="28"/>
        </w:rPr>
        <w:t xml:space="preserve">. </w:t>
      </w:r>
      <w:r w:rsidRPr="00956147">
        <w:rPr>
          <w:rFonts w:ascii="Times New Roman" w:hAnsi="Times New Roman" w:cs="Times New Roman"/>
          <w:sz w:val="28"/>
          <w:szCs w:val="28"/>
        </w:rPr>
        <w:t>примерного классификационног</w:t>
      </w:r>
      <w:r>
        <w:rPr>
          <w:rFonts w:ascii="Times New Roman" w:hAnsi="Times New Roman" w:cs="Times New Roman"/>
          <w:sz w:val="28"/>
          <w:szCs w:val="28"/>
        </w:rPr>
        <w:t>о индекса МПК с помощью алфавит</w:t>
      </w:r>
      <w:r w:rsidRPr="00956147">
        <w:rPr>
          <w:rFonts w:ascii="Times New Roman" w:hAnsi="Times New Roman" w:cs="Times New Roman"/>
          <w:sz w:val="28"/>
          <w:szCs w:val="28"/>
        </w:rPr>
        <w:t xml:space="preserve">но-предметного указателя (АПУ) к МПК (МКИ), 6. Уточнение </w:t>
      </w:r>
      <w:proofErr w:type="spellStart"/>
      <w:r w:rsidRPr="00956147">
        <w:rPr>
          <w:rFonts w:ascii="Times New Roman" w:hAnsi="Times New Roman" w:cs="Times New Roman"/>
          <w:sz w:val="28"/>
          <w:szCs w:val="28"/>
        </w:rPr>
        <w:t>классифик</w:t>
      </w:r>
      <w:proofErr w:type="spellEnd"/>
      <w:r>
        <w:rPr>
          <w:rFonts w:ascii="Times New Roman" w:hAnsi="Times New Roman" w:cs="Times New Roman"/>
          <w:sz w:val="28"/>
          <w:szCs w:val="28"/>
        </w:rPr>
        <w:t>.</w:t>
      </w:r>
      <w:r w:rsidRPr="00956147">
        <w:rPr>
          <w:rFonts w:ascii="Times New Roman" w:hAnsi="Times New Roman" w:cs="Times New Roman"/>
          <w:sz w:val="28"/>
          <w:szCs w:val="28"/>
        </w:rPr>
        <w:t xml:space="preserve"> индекса с помощ</w:t>
      </w:r>
      <w:r w:rsidR="0075684C">
        <w:rPr>
          <w:rFonts w:ascii="Times New Roman" w:hAnsi="Times New Roman" w:cs="Times New Roman"/>
          <w:sz w:val="28"/>
          <w:szCs w:val="28"/>
        </w:rPr>
        <w:t>ью соответствующего индекса раз</w:t>
      </w:r>
      <w:r w:rsidRPr="00956147">
        <w:rPr>
          <w:rFonts w:ascii="Times New Roman" w:hAnsi="Times New Roman" w:cs="Times New Roman"/>
          <w:sz w:val="28"/>
          <w:szCs w:val="28"/>
        </w:rPr>
        <w:t>дела МПК.</w:t>
      </w:r>
    </w:p>
    <w:p w:rsidR="003120F8" w:rsidRPr="0075684C" w:rsidRDefault="003120F8" w:rsidP="003120F8">
      <w:pPr>
        <w:rPr>
          <w:rFonts w:ascii="Times New Roman" w:hAnsi="Times New Roman" w:cs="Times New Roman"/>
          <w:b/>
          <w:sz w:val="28"/>
          <w:szCs w:val="28"/>
        </w:rPr>
      </w:pPr>
      <w:r w:rsidRPr="0075684C">
        <w:rPr>
          <w:rFonts w:ascii="Times New Roman" w:hAnsi="Times New Roman" w:cs="Times New Roman"/>
          <w:b/>
          <w:sz w:val="28"/>
          <w:szCs w:val="28"/>
        </w:rPr>
        <w:lastRenderedPageBreak/>
        <w:t>19. Патентно-информационный поиск при проведении патентных исследований (тематический, именной, нумерационный и др.).</w:t>
      </w:r>
    </w:p>
    <w:p w:rsidR="0075684C" w:rsidRPr="0075684C" w:rsidRDefault="0075684C" w:rsidP="0075684C">
      <w:pPr>
        <w:rPr>
          <w:rFonts w:ascii="Times New Roman" w:hAnsi="Times New Roman"/>
          <w:sz w:val="28"/>
          <w:szCs w:val="28"/>
        </w:rPr>
      </w:pPr>
      <w:r w:rsidRPr="0075684C">
        <w:rPr>
          <w:rFonts w:ascii="Times New Roman" w:hAnsi="Times New Roman"/>
          <w:sz w:val="28"/>
          <w:szCs w:val="28"/>
        </w:rPr>
        <w:t>Патентно-информационный поиск при проведении патентных ис</w:t>
      </w:r>
      <w:r>
        <w:rPr>
          <w:rFonts w:ascii="Times New Roman" w:hAnsi="Times New Roman"/>
          <w:sz w:val="28"/>
          <w:szCs w:val="28"/>
        </w:rPr>
        <w:t xml:space="preserve">следований подразделяется </w:t>
      </w:r>
      <w:proofErr w:type="gramStart"/>
      <w:r>
        <w:rPr>
          <w:rFonts w:ascii="Times New Roman" w:hAnsi="Times New Roman"/>
          <w:sz w:val="28"/>
          <w:szCs w:val="28"/>
        </w:rPr>
        <w:t>на</w:t>
      </w:r>
      <w:proofErr w:type="gramEnd"/>
      <w:r>
        <w:rPr>
          <w:rFonts w:ascii="Times New Roman" w:hAnsi="Times New Roman"/>
          <w:sz w:val="28"/>
          <w:szCs w:val="28"/>
        </w:rPr>
        <w:t xml:space="preserve">: </w:t>
      </w:r>
      <w:r w:rsidRPr="0075684C">
        <w:rPr>
          <w:rFonts w:ascii="Times New Roman" w:hAnsi="Times New Roman"/>
          <w:sz w:val="28"/>
          <w:szCs w:val="28"/>
        </w:rPr>
        <w:t xml:space="preserve">- тематический, </w:t>
      </w:r>
      <w:r>
        <w:rPr>
          <w:rFonts w:ascii="Times New Roman" w:hAnsi="Times New Roman"/>
          <w:sz w:val="28"/>
          <w:szCs w:val="28"/>
        </w:rPr>
        <w:t xml:space="preserve">- именной, </w:t>
      </w:r>
      <w:r w:rsidRPr="0075684C">
        <w:rPr>
          <w:rFonts w:ascii="Times New Roman" w:hAnsi="Times New Roman"/>
          <w:sz w:val="28"/>
          <w:szCs w:val="28"/>
        </w:rPr>
        <w:t xml:space="preserve">- нумерационный и др. </w:t>
      </w:r>
    </w:p>
    <w:p w:rsidR="0075684C" w:rsidRPr="0075684C" w:rsidRDefault="0075684C" w:rsidP="0075684C">
      <w:pPr>
        <w:rPr>
          <w:rFonts w:ascii="Times New Roman" w:hAnsi="Times New Roman"/>
          <w:sz w:val="28"/>
          <w:szCs w:val="28"/>
        </w:rPr>
      </w:pPr>
      <w:r w:rsidRPr="0075684C">
        <w:rPr>
          <w:rFonts w:ascii="Times New Roman" w:hAnsi="Times New Roman"/>
          <w:b/>
          <w:sz w:val="28"/>
          <w:szCs w:val="28"/>
        </w:rPr>
        <w:t>Тематический (предметный) поиск</w:t>
      </w:r>
      <w:r w:rsidRPr="0075684C">
        <w:rPr>
          <w:rFonts w:ascii="Times New Roman" w:hAnsi="Times New Roman"/>
          <w:sz w:val="28"/>
          <w:szCs w:val="28"/>
        </w:rPr>
        <w:t xml:space="preserve"> - поиск патентной информации по названию темы посредством ключевых слов, соответствующих техническим терминам, которые используются в МПК (МКИ).</w:t>
      </w:r>
    </w:p>
    <w:p w:rsidR="0075684C" w:rsidRPr="0075684C" w:rsidRDefault="0075684C" w:rsidP="0075684C">
      <w:pPr>
        <w:rPr>
          <w:rFonts w:ascii="Times New Roman" w:hAnsi="Times New Roman"/>
          <w:sz w:val="28"/>
          <w:szCs w:val="28"/>
        </w:rPr>
      </w:pPr>
      <w:r w:rsidRPr="0075684C">
        <w:rPr>
          <w:rFonts w:ascii="Times New Roman" w:hAnsi="Times New Roman"/>
          <w:b/>
          <w:sz w:val="28"/>
          <w:szCs w:val="28"/>
        </w:rPr>
        <w:t>Именной поиск</w:t>
      </w:r>
      <w:r w:rsidRPr="0075684C">
        <w:rPr>
          <w:rFonts w:ascii="Times New Roman" w:hAnsi="Times New Roman"/>
          <w:sz w:val="28"/>
          <w:szCs w:val="28"/>
        </w:rPr>
        <w:t xml:space="preserve"> - поиск патентных документов по наименованию фирмы-патентообладателя или патентообладателя.</w:t>
      </w:r>
    </w:p>
    <w:p w:rsidR="0075684C" w:rsidRPr="003120F8" w:rsidRDefault="0075684C" w:rsidP="0075684C">
      <w:pPr>
        <w:rPr>
          <w:rFonts w:ascii="Times New Roman" w:hAnsi="Times New Roman" w:cs="Times New Roman"/>
          <w:sz w:val="28"/>
          <w:szCs w:val="28"/>
        </w:rPr>
      </w:pPr>
      <w:r w:rsidRPr="0075684C">
        <w:rPr>
          <w:rFonts w:ascii="Times New Roman" w:hAnsi="Times New Roman"/>
          <w:b/>
          <w:sz w:val="28"/>
          <w:szCs w:val="28"/>
        </w:rPr>
        <w:t>Нумерационный поиск</w:t>
      </w:r>
      <w:r w:rsidRPr="0075684C">
        <w:rPr>
          <w:rFonts w:ascii="Times New Roman" w:hAnsi="Times New Roman"/>
          <w:sz w:val="28"/>
          <w:szCs w:val="28"/>
        </w:rPr>
        <w:t xml:space="preserve"> - поиск информации по номеру документа.</w:t>
      </w:r>
    </w:p>
    <w:p w:rsidR="0075684C" w:rsidRPr="0075684C" w:rsidRDefault="0075684C" w:rsidP="0075684C">
      <w:pPr>
        <w:rPr>
          <w:rFonts w:ascii="Times New Roman" w:hAnsi="Times New Roman" w:cs="Times New Roman"/>
          <w:sz w:val="28"/>
          <w:szCs w:val="28"/>
        </w:rPr>
      </w:pPr>
      <w:r w:rsidRPr="0075684C">
        <w:rPr>
          <w:rFonts w:ascii="Times New Roman" w:hAnsi="Times New Roman" w:cs="Times New Roman"/>
          <w:sz w:val="28"/>
          <w:szCs w:val="28"/>
        </w:rPr>
        <w:t xml:space="preserve">Патентно-информационный поиск проводится всегда перед подачей заявки на патентование изобретения, полезной модели или промышленного образца. Патентно-информационный поиск не является обязательной процедурой, но без него вероятность отказа в выдачи патента составляет около 95%. </w:t>
      </w:r>
    </w:p>
    <w:p w:rsidR="0075684C" w:rsidRPr="0075684C" w:rsidRDefault="0075684C" w:rsidP="0075684C">
      <w:pPr>
        <w:rPr>
          <w:rFonts w:ascii="Times New Roman" w:hAnsi="Times New Roman" w:cs="Times New Roman"/>
          <w:sz w:val="28"/>
          <w:szCs w:val="28"/>
        </w:rPr>
      </w:pPr>
      <w:r w:rsidRPr="0075684C">
        <w:rPr>
          <w:rFonts w:ascii="Times New Roman" w:hAnsi="Times New Roman" w:cs="Times New Roman"/>
          <w:sz w:val="28"/>
          <w:szCs w:val="28"/>
        </w:rPr>
        <w:t xml:space="preserve">Патентный поиск проводится специалистами по открытым информационным </w:t>
      </w:r>
      <w:proofErr w:type="spellStart"/>
      <w:proofErr w:type="gramStart"/>
      <w:r w:rsidRPr="0075684C">
        <w:rPr>
          <w:rFonts w:ascii="Times New Roman" w:hAnsi="Times New Roman" w:cs="Times New Roman"/>
          <w:sz w:val="28"/>
          <w:szCs w:val="28"/>
        </w:rPr>
        <w:t>источни-кам</w:t>
      </w:r>
      <w:proofErr w:type="spellEnd"/>
      <w:proofErr w:type="gramEnd"/>
      <w:r w:rsidRPr="0075684C">
        <w:rPr>
          <w:rFonts w:ascii="Times New Roman" w:hAnsi="Times New Roman" w:cs="Times New Roman"/>
          <w:sz w:val="28"/>
          <w:szCs w:val="28"/>
        </w:rPr>
        <w:t xml:space="preserve">, таким как научно-популярные издания, техническая литература, журналы, открытые патентные базы иностранных ведомств, патентная база Роспатента (ФИПС), патентная база РНТБ и др. </w:t>
      </w:r>
    </w:p>
    <w:p w:rsidR="0075684C" w:rsidRPr="0075684C" w:rsidRDefault="0075684C" w:rsidP="0075684C">
      <w:pPr>
        <w:rPr>
          <w:rFonts w:ascii="Times New Roman" w:hAnsi="Times New Roman" w:cs="Times New Roman"/>
          <w:sz w:val="28"/>
          <w:szCs w:val="28"/>
        </w:rPr>
      </w:pPr>
      <w:proofErr w:type="gramStart"/>
      <w:r w:rsidRPr="0075684C">
        <w:rPr>
          <w:rFonts w:ascii="Times New Roman" w:hAnsi="Times New Roman" w:cs="Times New Roman"/>
          <w:b/>
          <w:sz w:val="28"/>
          <w:szCs w:val="28"/>
        </w:rPr>
        <w:t>Отчёт о патентных исследованиях должен содержать</w:t>
      </w:r>
      <w:r>
        <w:rPr>
          <w:rFonts w:ascii="Times New Roman" w:hAnsi="Times New Roman" w:cs="Times New Roman"/>
          <w:sz w:val="28"/>
          <w:szCs w:val="28"/>
        </w:rPr>
        <w:t xml:space="preserve">: титульный лист; список исполнителей; содержание; </w:t>
      </w:r>
      <w:r w:rsidRPr="0075684C">
        <w:rPr>
          <w:rFonts w:ascii="Times New Roman" w:hAnsi="Times New Roman" w:cs="Times New Roman"/>
          <w:sz w:val="28"/>
          <w:szCs w:val="28"/>
        </w:rPr>
        <w:t>перечень сокращений, условных обозначен</w:t>
      </w:r>
      <w:r>
        <w:rPr>
          <w:rFonts w:ascii="Times New Roman" w:hAnsi="Times New Roman" w:cs="Times New Roman"/>
          <w:sz w:val="28"/>
          <w:szCs w:val="28"/>
        </w:rPr>
        <w:t xml:space="preserve">ий, символов, единиц, терминов; </w:t>
      </w:r>
      <w:r w:rsidRPr="0075684C">
        <w:rPr>
          <w:rFonts w:ascii="Times New Roman" w:hAnsi="Times New Roman" w:cs="Times New Roman"/>
          <w:sz w:val="28"/>
          <w:szCs w:val="28"/>
        </w:rPr>
        <w:t xml:space="preserve">общие </w:t>
      </w:r>
      <w:r>
        <w:rPr>
          <w:rFonts w:ascii="Times New Roman" w:hAnsi="Times New Roman" w:cs="Times New Roman"/>
          <w:sz w:val="28"/>
          <w:szCs w:val="28"/>
        </w:rPr>
        <w:t xml:space="preserve">данные об объекте исследования; основную (аналитическую) часть; </w:t>
      </w:r>
      <w:r w:rsidRPr="0075684C">
        <w:rPr>
          <w:rFonts w:ascii="Times New Roman" w:hAnsi="Times New Roman" w:cs="Times New Roman"/>
          <w:sz w:val="28"/>
          <w:szCs w:val="28"/>
        </w:rPr>
        <w:t>заключение;</w:t>
      </w:r>
      <w:proofErr w:type="gramEnd"/>
    </w:p>
    <w:p w:rsidR="0075684C" w:rsidRDefault="0075684C" w:rsidP="0075684C">
      <w:pPr>
        <w:rPr>
          <w:rFonts w:ascii="Times New Roman" w:hAnsi="Times New Roman" w:cs="Times New Roman"/>
          <w:sz w:val="28"/>
          <w:szCs w:val="28"/>
        </w:rPr>
      </w:pPr>
      <w:r w:rsidRPr="0075684C">
        <w:rPr>
          <w:rFonts w:ascii="Times New Roman" w:hAnsi="Times New Roman" w:cs="Times New Roman"/>
          <w:b/>
          <w:sz w:val="28"/>
          <w:szCs w:val="28"/>
        </w:rPr>
        <w:t xml:space="preserve">Основная (аналитическая) часть отчёта </w:t>
      </w:r>
      <w:r w:rsidRPr="0075684C">
        <w:rPr>
          <w:rFonts w:ascii="Times New Roman" w:hAnsi="Times New Roman" w:cs="Times New Roman"/>
          <w:sz w:val="28"/>
          <w:szCs w:val="28"/>
        </w:rPr>
        <w:t>о патентных исследованиях в общем случае вклю</w:t>
      </w:r>
      <w:r>
        <w:rPr>
          <w:rFonts w:ascii="Times New Roman" w:hAnsi="Times New Roman" w:cs="Times New Roman"/>
          <w:sz w:val="28"/>
          <w:szCs w:val="28"/>
        </w:rPr>
        <w:t xml:space="preserve">чает разделы: </w:t>
      </w:r>
      <w:r w:rsidRPr="0075684C">
        <w:rPr>
          <w:rFonts w:ascii="Times New Roman" w:hAnsi="Times New Roman" w:cs="Times New Roman"/>
          <w:sz w:val="28"/>
          <w:szCs w:val="28"/>
        </w:rPr>
        <w:t>технический уровен</w:t>
      </w:r>
      <w:r>
        <w:rPr>
          <w:rFonts w:ascii="Times New Roman" w:hAnsi="Times New Roman" w:cs="Times New Roman"/>
          <w:sz w:val="28"/>
          <w:szCs w:val="28"/>
        </w:rPr>
        <w:t xml:space="preserve">ь и тенденции развития объекта; </w:t>
      </w:r>
      <w:r w:rsidRPr="0075684C">
        <w:rPr>
          <w:rFonts w:ascii="Times New Roman" w:hAnsi="Times New Roman" w:cs="Times New Roman"/>
          <w:sz w:val="28"/>
          <w:szCs w:val="28"/>
        </w:rPr>
        <w:t>патентно-лицензионна</w:t>
      </w:r>
      <w:r>
        <w:rPr>
          <w:rFonts w:ascii="Times New Roman" w:hAnsi="Times New Roman" w:cs="Times New Roman"/>
          <w:sz w:val="28"/>
          <w:szCs w:val="28"/>
        </w:rPr>
        <w:t xml:space="preserve">я ситуация (при необходимости); </w:t>
      </w:r>
      <w:r w:rsidRPr="0075684C">
        <w:rPr>
          <w:rFonts w:ascii="Times New Roman" w:hAnsi="Times New Roman" w:cs="Times New Roman"/>
          <w:sz w:val="28"/>
          <w:szCs w:val="28"/>
        </w:rPr>
        <w:t>использование объектов промышленной (интеллектуальной) собс</w:t>
      </w:r>
      <w:r>
        <w:rPr>
          <w:rFonts w:ascii="Times New Roman" w:hAnsi="Times New Roman" w:cs="Times New Roman"/>
          <w:sz w:val="28"/>
          <w:szCs w:val="28"/>
        </w:rPr>
        <w:t xml:space="preserve">твенности и их правовая охрана; </w:t>
      </w:r>
      <w:r w:rsidRPr="0075684C">
        <w:rPr>
          <w:rFonts w:ascii="Times New Roman" w:hAnsi="Times New Roman" w:cs="Times New Roman"/>
          <w:sz w:val="28"/>
          <w:szCs w:val="28"/>
        </w:rPr>
        <w:t>исследование патентной чистоты объекта. (Вкл</w:t>
      </w:r>
      <w:r>
        <w:rPr>
          <w:rFonts w:ascii="Times New Roman" w:hAnsi="Times New Roman" w:cs="Times New Roman"/>
          <w:sz w:val="28"/>
          <w:szCs w:val="28"/>
        </w:rPr>
        <w:t>ючение конкретных разделов в ос</w:t>
      </w:r>
      <w:r w:rsidRPr="0075684C">
        <w:rPr>
          <w:rFonts w:ascii="Times New Roman" w:hAnsi="Times New Roman" w:cs="Times New Roman"/>
          <w:sz w:val="28"/>
          <w:szCs w:val="28"/>
        </w:rPr>
        <w:t>новную (аналитическую) часть отчета)</w:t>
      </w:r>
    </w:p>
    <w:p w:rsidR="0075684C" w:rsidRDefault="0075684C" w:rsidP="003120F8">
      <w:pPr>
        <w:rPr>
          <w:rFonts w:ascii="Times New Roman" w:hAnsi="Times New Roman" w:cs="Times New Roman"/>
          <w:sz w:val="28"/>
          <w:szCs w:val="28"/>
        </w:rPr>
      </w:pPr>
    </w:p>
    <w:p w:rsidR="0075684C" w:rsidRDefault="0075684C" w:rsidP="003120F8">
      <w:pPr>
        <w:rPr>
          <w:rFonts w:ascii="Times New Roman" w:hAnsi="Times New Roman" w:cs="Times New Roman"/>
          <w:sz w:val="28"/>
          <w:szCs w:val="28"/>
        </w:rPr>
      </w:pPr>
    </w:p>
    <w:p w:rsidR="0075684C" w:rsidRDefault="0075684C" w:rsidP="003120F8">
      <w:pPr>
        <w:rPr>
          <w:rFonts w:ascii="Times New Roman" w:hAnsi="Times New Roman" w:cs="Times New Roman"/>
          <w:sz w:val="28"/>
          <w:szCs w:val="28"/>
        </w:rPr>
      </w:pPr>
    </w:p>
    <w:p w:rsidR="003120F8" w:rsidRPr="00281A5D" w:rsidRDefault="003120F8" w:rsidP="003120F8">
      <w:pPr>
        <w:rPr>
          <w:rFonts w:ascii="Times New Roman" w:hAnsi="Times New Roman" w:cs="Times New Roman"/>
          <w:b/>
          <w:sz w:val="28"/>
          <w:szCs w:val="28"/>
        </w:rPr>
      </w:pPr>
      <w:r w:rsidRPr="00281A5D">
        <w:rPr>
          <w:rFonts w:ascii="Times New Roman" w:hAnsi="Times New Roman" w:cs="Times New Roman"/>
          <w:b/>
          <w:sz w:val="28"/>
          <w:szCs w:val="28"/>
        </w:rPr>
        <w:lastRenderedPageBreak/>
        <w:t xml:space="preserve">20. Основные способы введения объектов интеллектуальной собственности в гражданский оборот. </w:t>
      </w:r>
    </w:p>
    <w:p w:rsidR="00281A5D" w:rsidRPr="00281A5D" w:rsidRDefault="00281A5D" w:rsidP="00281A5D">
      <w:pPr>
        <w:spacing w:line="360" w:lineRule="auto"/>
        <w:rPr>
          <w:rFonts w:ascii="Times New Roman" w:hAnsi="Times New Roman"/>
          <w:sz w:val="28"/>
          <w:szCs w:val="28"/>
        </w:rPr>
      </w:pPr>
      <w:r w:rsidRPr="00281A5D">
        <w:rPr>
          <w:rFonts w:ascii="Times New Roman" w:hAnsi="Times New Roman"/>
          <w:b/>
          <w:sz w:val="28"/>
          <w:szCs w:val="28"/>
        </w:rPr>
        <w:t>В соответствии с законодательством РБ использовать имущественные права на объекты ПС можно следующим образом</w:t>
      </w:r>
      <w:r w:rsidRPr="00281A5D">
        <w:rPr>
          <w:rFonts w:ascii="Times New Roman" w:hAnsi="Times New Roman"/>
          <w:sz w:val="28"/>
          <w:szCs w:val="28"/>
        </w:rPr>
        <w:t>:</w:t>
      </w:r>
      <w:r>
        <w:rPr>
          <w:rFonts w:ascii="Times New Roman" w:hAnsi="Times New Roman"/>
          <w:sz w:val="28"/>
          <w:szCs w:val="28"/>
        </w:rPr>
        <w:t xml:space="preserve"> </w:t>
      </w:r>
      <w:r w:rsidRPr="00281A5D">
        <w:rPr>
          <w:rFonts w:ascii="Times New Roman" w:hAnsi="Times New Roman"/>
          <w:b/>
          <w:sz w:val="28"/>
          <w:szCs w:val="28"/>
        </w:rPr>
        <w:t xml:space="preserve">- </w:t>
      </w:r>
      <w:r w:rsidRPr="00281A5D">
        <w:rPr>
          <w:rFonts w:ascii="Times New Roman" w:hAnsi="Times New Roman"/>
          <w:sz w:val="28"/>
          <w:szCs w:val="28"/>
        </w:rPr>
        <w:t>вводить в гражданский оборот изделия, продукты, изготовленные с применением или содержащие зарегистрированные объекты промышленной собственности; - использовать в качестве предмета залога;</w:t>
      </w:r>
      <w:r>
        <w:rPr>
          <w:rFonts w:ascii="Times New Roman" w:hAnsi="Times New Roman"/>
          <w:sz w:val="28"/>
          <w:szCs w:val="28"/>
        </w:rPr>
        <w:t xml:space="preserve"> </w:t>
      </w:r>
      <w:r w:rsidRPr="00281A5D">
        <w:rPr>
          <w:rFonts w:ascii="Times New Roman" w:hAnsi="Times New Roman"/>
          <w:b/>
          <w:sz w:val="28"/>
          <w:szCs w:val="28"/>
        </w:rPr>
        <w:t xml:space="preserve">- </w:t>
      </w:r>
      <w:r w:rsidRPr="00281A5D">
        <w:rPr>
          <w:rFonts w:ascii="Times New Roman" w:hAnsi="Times New Roman"/>
          <w:sz w:val="28"/>
          <w:szCs w:val="28"/>
        </w:rPr>
        <w:t>уступать права (</w:t>
      </w:r>
      <w:r>
        <w:rPr>
          <w:rFonts w:ascii="Times New Roman" w:hAnsi="Times New Roman"/>
          <w:sz w:val="28"/>
          <w:szCs w:val="28"/>
        </w:rPr>
        <w:t xml:space="preserve">все или в части) на объект ПС;  </w:t>
      </w:r>
      <w:r w:rsidRPr="00281A5D">
        <w:rPr>
          <w:rFonts w:ascii="Times New Roman" w:hAnsi="Times New Roman"/>
          <w:sz w:val="28"/>
          <w:szCs w:val="28"/>
        </w:rPr>
        <w:t xml:space="preserve">- заключать лицензионные договора, в соответствии с которыми разрешать использовать объект ПС; - учитывать имущественные права на объекты ПС в качестве нематериальных активов; - вносить имущественные права в виде вклада в уставной фонд </w:t>
      </w:r>
      <w:proofErr w:type="spellStart"/>
      <w:r w:rsidRPr="00281A5D">
        <w:rPr>
          <w:rFonts w:ascii="Times New Roman" w:hAnsi="Times New Roman"/>
          <w:sz w:val="28"/>
          <w:szCs w:val="28"/>
        </w:rPr>
        <w:t>коммер</w:t>
      </w:r>
      <w:proofErr w:type="spellEnd"/>
      <w:r>
        <w:rPr>
          <w:rFonts w:ascii="Times New Roman" w:hAnsi="Times New Roman"/>
          <w:sz w:val="28"/>
          <w:szCs w:val="28"/>
        </w:rPr>
        <w:t>.</w:t>
      </w:r>
      <w:r w:rsidRPr="00281A5D">
        <w:rPr>
          <w:rFonts w:ascii="Times New Roman" w:hAnsi="Times New Roman"/>
          <w:sz w:val="28"/>
          <w:szCs w:val="28"/>
        </w:rPr>
        <w:t xml:space="preserve"> организации.</w:t>
      </w:r>
    </w:p>
    <w:p w:rsidR="00281A5D" w:rsidRDefault="00281A5D" w:rsidP="00281A5D">
      <w:pPr>
        <w:spacing w:line="360" w:lineRule="auto"/>
        <w:rPr>
          <w:rFonts w:ascii="Times New Roman" w:hAnsi="Times New Roman"/>
          <w:sz w:val="28"/>
          <w:szCs w:val="28"/>
        </w:rPr>
      </w:pPr>
      <w:r w:rsidRPr="00281A5D">
        <w:rPr>
          <w:rFonts w:ascii="Times New Roman" w:hAnsi="Times New Roman"/>
          <w:sz w:val="28"/>
          <w:szCs w:val="28"/>
        </w:rPr>
        <w:t xml:space="preserve">Использованием запатентованного объекта промышленной собственности признается введение в гражданский оборот продукта, изготовленного с применением этого </w:t>
      </w:r>
      <w:r>
        <w:rPr>
          <w:rFonts w:ascii="Times New Roman" w:hAnsi="Times New Roman"/>
          <w:sz w:val="28"/>
          <w:szCs w:val="28"/>
        </w:rPr>
        <w:t>объекта</w:t>
      </w:r>
      <w:r w:rsidRPr="00281A5D">
        <w:rPr>
          <w:rFonts w:ascii="Times New Roman" w:hAnsi="Times New Roman"/>
          <w:sz w:val="28"/>
          <w:szCs w:val="28"/>
        </w:rPr>
        <w:t xml:space="preserve">. </w:t>
      </w:r>
      <w:r w:rsidRPr="00281A5D">
        <w:rPr>
          <w:rFonts w:ascii="Times New Roman" w:hAnsi="Times New Roman"/>
          <w:b/>
          <w:sz w:val="28"/>
          <w:szCs w:val="28"/>
        </w:rPr>
        <w:t xml:space="preserve">Введением в </w:t>
      </w:r>
      <w:proofErr w:type="spellStart"/>
      <w:r w:rsidRPr="00281A5D">
        <w:rPr>
          <w:rFonts w:ascii="Times New Roman" w:hAnsi="Times New Roman"/>
          <w:b/>
          <w:sz w:val="28"/>
          <w:szCs w:val="28"/>
        </w:rPr>
        <w:t>граж</w:t>
      </w:r>
      <w:proofErr w:type="spellEnd"/>
      <w:r w:rsidRPr="00281A5D">
        <w:rPr>
          <w:rFonts w:ascii="Times New Roman" w:hAnsi="Times New Roman"/>
          <w:b/>
          <w:sz w:val="28"/>
          <w:szCs w:val="28"/>
        </w:rPr>
        <w:t>. оборот продукта является</w:t>
      </w:r>
      <w:r>
        <w:rPr>
          <w:rFonts w:ascii="Times New Roman" w:hAnsi="Times New Roman"/>
          <w:b/>
          <w:sz w:val="28"/>
          <w:szCs w:val="28"/>
        </w:rPr>
        <w:t>:</w:t>
      </w:r>
      <w:r>
        <w:rPr>
          <w:rFonts w:ascii="Times New Roman" w:hAnsi="Times New Roman"/>
          <w:sz w:val="28"/>
          <w:szCs w:val="28"/>
        </w:rPr>
        <w:t xml:space="preserve"> </w:t>
      </w:r>
      <w:r w:rsidRPr="00281A5D">
        <w:rPr>
          <w:rFonts w:ascii="Times New Roman" w:hAnsi="Times New Roman"/>
          <w:sz w:val="28"/>
          <w:szCs w:val="28"/>
        </w:rPr>
        <w:t>1. Переда</w:t>
      </w:r>
      <w:r>
        <w:rPr>
          <w:rFonts w:ascii="Times New Roman" w:hAnsi="Times New Roman"/>
          <w:sz w:val="28"/>
          <w:szCs w:val="28"/>
        </w:rPr>
        <w:t xml:space="preserve">ча его заказчику, </w:t>
      </w:r>
      <w:r w:rsidRPr="00281A5D">
        <w:rPr>
          <w:rFonts w:ascii="Times New Roman" w:hAnsi="Times New Roman"/>
          <w:sz w:val="28"/>
          <w:szCs w:val="28"/>
        </w:rPr>
        <w:t xml:space="preserve"> 2. Заключение лицензион</w:t>
      </w:r>
      <w:r>
        <w:rPr>
          <w:rFonts w:ascii="Times New Roman" w:hAnsi="Times New Roman"/>
          <w:sz w:val="28"/>
          <w:szCs w:val="28"/>
        </w:rPr>
        <w:t xml:space="preserve">ного договора, </w:t>
      </w:r>
      <w:r w:rsidRPr="00281A5D">
        <w:rPr>
          <w:rFonts w:ascii="Times New Roman" w:hAnsi="Times New Roman"/>
          <w:sz w:val="28"/>
          <w:szCs w:val="28"/>
        </w:rPr>
        <w:t>3. Продажа в качестве товарной продук</w:t>
      </w:r>
      <w:r>
        <w:rPr>
          <w:rFonts w:ascii="Times New Roman" w:hAnsi="Times New Roman"/>
          <w:sz w:val="28"/>
          <w:szCs w:val="28"/>
        </w:rPr>
        <w:t xml:space="preserve">ции, аренда, </w:t>
      </w:r>
      <w:r w:rsidRPr="00281A5D">
        <w:rPr>
          <w:rFonts w:ascii="Times New Roman" w:hAnsi="Times New Roman"/>
          <w:sz w:val="28"/>
          <w:szCs w:val="28"/>
        </w:rPr>
        <w:t xml:space="preserve"> 4. Введение в эксплуатацию во внутрипроизводст</w:t>
      </w:r>
      <w:r>
        <w:rPr>
          <w:rFonts w:ascii="Times New Roman" w:hAnsi="Times New Roman"/>
          <w:sz w:val="28"/>
          <w:szCs w:val="28"/>
        </w:rPr>
        <w:t>венном процессе.</w:t>
      </w:r>
    </w:p>
    <w:p w:rsidR="00281A5D" w:rsidRPr="00281A5D" w:rsidRDefault="00281A5D" w:rsidP="00281A5D">
      <w:pPr>
        <w:spacing w:line="360" w:lineRule="auto"/>
        <w:rPr>
          <w:rFonts w:ascii="Times New Roman" w:hAnsi="Times New Roman"/>
          <w:sz w:val="28"/>
          <w:szCs w:val="28"/>
        </w:rPr>
      </w:pPr>
      <w:r>
        <w:rPr>
          <w:rFonts w:ascii="Times New Roman" w:hAnsi="Times New Roman"/>
          <w:sz w:val="28"/>
          <w:szCs w:val="28"/>
        </w:rPr>
        <w:t xml:space="preserve">Способы введения в оборот: </w:t>
      </w:r>
      <w:r w:rsidRPr="00281A5D">
        <w:rPr>
          <w:rFonts w:ascii="Times New Roman" w:hAnsi="Times New Roman"/>
          <w:b/>
          <w:sz w:val="28"/>
          <w:szCs w:val="28"/>
        </w:rPr>
        <w:t>Использование ОИС владельцем</w:t>
      </w:r>
      <w:r w:rsidRPr="00281A5D">
        <w:rPr>
          <w:rFonts w:ascii="Times New Roman" w:hAnsi="Times New Roman"/>
          <w:sz w:val="28"/>
          <w:szCs w:val="28"/>
        </w:rPr>
        <w:t xml:space="preserve"> при изготовлении (т.е. производстве), продаже продукта, изделия. 1. Использование в собственном производстве. </w:t>
      </w:r>
      <w:r w:rsidRPr="00281A5D">
        <w:rPr>
          <w:rFonts w:ascii="Times New Roman" w:hAnsi="Times New Roman"/>
          <w:b/>
          <w:spacing w:val="-2"/>
          <w:sz w:val="28"/>
          <w:szCs w:val="28"/>
        </w:rPr>
        <w:t>Передача (продажа, покупка) прав</w:t>
      </w:r>
      <w:r w:rsidRPr="00281A5D">
        <w:rPr>
          <w:rFonts w:ascii="Times New Roman" w:hAnsi="Times New Roman"/>
          <w:spacing w:val="-2"/>
          <w:sz w:val="28"/>
          <w:szCs w:val="28"/>
        </w:rPr>
        <w:t xml:space="preserve"> на использование ОИС по лицензионному догово</w:t>
      </w:r>
      <w:r>
        <w:rPr>
          <w:rFonts w:ascii="Times New Roman" w:hAnsi="Times New Roman"/>
          <w:spacing w:val="-2"/>
          <w:sz w:val="28"/>
          <w:szCs w:val="28"/>
        </w:rPr>
        <w:t xml:space="preserve">ру. </w:t>
      </w:r>
      <w:r w:rsidRPr="00281A5D">
        <w:rPr>
          <w:rFonts w:ascii="Times New Roman" w:hAnsi="Times New Roman"/>
          <w:sz w:val="28"/>
          <w:szCs w:val="28"/>
        </w:rPr>
        <w:t>2. Передача прав на использование по лицензионным договорам.</w:t>
      </w:r>
      <w:r>
        <w:rPr>
          <w:rFonts w:ascii="Times New Roman" w:hAnsi="Times New Roman"/>
          <w:sz w:val="28"/>
          <w:szCs w:val="28"/>
        </w:rPr>
        <w:t xml:space="preserve"> </w:t>
      </w:r>
      <w:r w:rsidRPr="00281A5D">
        <w:rPr>
          <w:rFonts w:ascii="Times New Roman" w:hAnsi="Times New Roman"/>
          <w:b/>
          <w:sz w:val="28"/>
          <w:szCs w:val="28"/>
        </w:rPr>
        <w:t>Использование стоимости ОИС в необходимых случаях</w:t>
      </w:r>
      <w:r w:rsidRPr="00281A5D">
        <w:rPr>
          <w:rFonts w:ascii="Times New Roman" w:hAnsi="Times New Roman"/>
          <w:sz w:val="28"/>
          <w:szCs w:val="28"/>
        </w:rPr>
        <w:t xml:space="preserve"> при формировании уставного капитала юридического лица. 3. Формирование уставного капитала юридиче</w:t>
      </w:r>
      <w:r>
        <w:rPr>
          <w:rFonts w:ascii="Times New Roman" w:hAnsi="Times New Roman"/>
          <w:sz w:val="28"/>
          <w:szCs w:val="28"/>
        </w:rPr>
        <w:t xml:space="preserve">ского лица. </w:t>
      </w:r>
      <w:r w:rsidRPr="00281A5D">
        <w:rPr>
          <w:rFonts w:ascii="Times New Roman" w:hAnsi="Times New Roman"/>
          <w:b/>
          <w:sz w:val="28"/>
          <w:szCs w:val="28"/>
        </w:rPr>
        <w:t>Сочетание</w:t>
      </w:r>
      <w:r w:rsidRPr="00281A5D">
        <w:rPr>
          <w:rFonts w:ascii="Times New Roman" w:hAnsi="Times New Roman"/>
          <w:sz w:val="28"/>
          <w:szCs w:val="28"/>
        </w:rPr>
        <w:t xml:space="preserve"> пунктов 1 и 2 (использование и передача). 4. Уступка прав. </w:t>
      </w:r>
    </w:p>
    <w:p w:rsidR="00281A5D" w:rsidRDefault="00281A5D" w:rsidP="00281A5D">
      <w:pPr>
        <w:spacing w:line="360" w:lineRule="auto"/>
        <w:rPr>
          <w:rFonts w:ascii="Times New Roman" w:hAnsi="Times New Roman"/>
          <w:sz w:val="24"/>
          <w:szCs w:val="24"/>
        </w:rPr>
      </w:pPr>
      <w:r w:rsidRPr="00281A5D">
        <w:rPr>
          <w:rFonts w:ascii="Times New Roman" w:hAnsi="Times New Roman" w:cs="Times New Roman"/>
          <w:b/>
          <w:sz w:val="28"/>
          <w:szCs w:val="28"/>
        </w:rPr>
        <w:t>Необходимые условия</w:t>
      </w:r>
      <w:r>
        <w:rPr>
          <w:rFonts w:ascii="Times New Roman" w:hAnsi="Times New Roman" w:cs="Times New Roman"/>
          <w:sz w:val="28"/>
          <w:szCs w:val="28"/>
        </w:rPr>
        <w:t xml:space="preserve">: </w:t>
      </w:r>
      <w:r>
        <w:rPr>
          <w:rFonts w:ascii="Times New Roman" w:hAnsi="Times New Roman"/>
          <w:sz w:val="24"/>
          <w:szCs w:val="24"/>
        </w:rPr>
        <w:t>Оценка стоимости;</w:t>
      </w:r>
      <w:r w:rsidRPr="00281A5D">
        <w:rPr>
          <w:rFonts w:ascii="Times New Roman" w:hAnsi="Times New Roman"/>
          <w:sz w:val="24"/>
          <w:szCs w:val="24"/>
        </w:rPr>
        <w:t xml:space="preserve"> </w:t>
      </w:r>
      <w:r>
        <w:rPr>
          <w:rFonts w:ascii="Times New Roman" w:hAnsi="Times New Roman"/>
          <w:sz w:val="24"/>
          <w:szCs w:val="24"/>
        </w:rPr>
        <w:t>Постановка на бухгалтерский учет в качестве нематериальных активов.</w:t>
      </w:r>
    </w:p>
    <w:p w:rsidR="00281A5D" w:rsidRPr="003120F8" w:rsidRDefault="00281A5D" w:rsidP="003120F8">
      <w:pPr>
        <w:rPr>
          <w:rFonts w:ascii="Times New Roman" w:hAnsi="Times New Roman" w:cs="Times New Roman"/>
          <w:sz w:val="28"/>
          <w:szCs w:val="28"/>
        </w:rPr>
      </w:pPr>
    </w:p>
    <w:p w:rsidR="003120F8" w:rsidRPr="003120F8" w:rsidRDefault="003120F8" w:rsidP="003120F8">
      <w:pPr>
        <w:rPr>
          <w:rFonts w:ascii="Times New Roman" w:hAnsi="Times New Roman" w:cs="Times New Roman"/>
          <w:sz w:val="28"/>
          <w:szCs w:val="28"/>
        </w:rPr>
      </w:pPr>
      <w:r w:rsidRPr="00281A5D">
        <w:rPr>
          <w:rFonts w:ascii="Times New Roman" w:hAnsi="Times New Roman" w:cs="Times New Roman"/>
          <w:b/>
          <w:sz w:val="28"/>
          <w:szCs w:val="28"/>
        </w:rPr>
        <w:lastRenderedPageBreak/>
        <w:t>21. Методы оценки стоимости объектов интеллектуальной собственности (затратный, доходный, рыночный). Постановка объектов</w:t>
      </w:r>
      <w:r w:rsidRPr="003120F8">
        <w:rPr>
          <w:rFonts w:ascii="Times New Roman" w:hAnsi="Times New Roman" w:cs="Times New Roman"/>
          <w:sz w:val="28"/>
          <w:szCs w:val="28"/>
        </w:rPr>
        <w:t>.</w:t>
      </w:r>
    </w:p>
    <w:p w:rsidR="00573A95" w:rsidRPr="00573A95" w:rsidRDefault="00573A95" w:rsidP="00573A95">
      <w:pPr>
        <w:pStyle w:val="2"/>
        <w:spacing w:line="360" w:lineRule="auto"/>
        <w:ind w:firstLine="567"/>
        <w:rPr>
          <w:rFonts w:ascii="Times New Roman" w:hAnsi="Times New Roman"/>
          <w:bCs/>
          <w:sz w:val="24"/>
          <w:szCs w:val="24"/>
          <w:u w:val="single"/>
        </w:rPr>
      </w:pPr>
      <w:r w:rsidRPr="00573A95">
        <w:rPr>
          <w:rFonts w:ascii="Times New Roman" w:hAnsi="Times New Roman"/>
          <w:bCs/>
          <w:sz w:val="24"/>
          <w:szCs w:val="24"/>
          <w:u w:val="single"/>
        </w:rPr>
        <w:t>Затратный метод</w:t>
      </w:r>
      <w:r w:rsidRPr="00573A95">
        <w:rPr>
          <w:rFonts w:ascii="Times New Roman" w:hAnsi="Times New Roman"/>
          <w:bCs/>
          <w:sz w:val="24"/>
          <w:szCs w:val="24"/>
        </w:rPr>
        <w:t xml:space="preserve"> - метод оценки по сумме приведенных затрат на создание и введение ОИС в гражданский оборот (затраты на НИР, пошлины, затраты на маркетинговые исследования, затраты на доведение продукта, изделия, содержащего ОИС, до промышленного использования и коммерческой реализации).</w:t>
      </w:r>
    </w:p>
    <w:p w:rsidR="00573A95" w:rsidRPr="00573A95" w:rsidRDefault="00573A95" w:rsidP="00573A95">
      <w:pPr>
        <w:pStyle w:val="2"/>
        <w:spacing w:line="360" w:lineRule="auto"/>
        <w:ind w:firstLine="567"/>
        <w:rPr>
          <w:rFonts w:ascii="Times New Roman" w:hAnsi="Times New Roman"/>
          <w:bCs/>
          <w:sz w:val="24"/>
          <w:szCs w:val="24"/>
          <w:u w:val="single"/>
        </w:rPr>
      </w:pPr>
      <w:r w:rsidRPr="00573A95">
        <w:rPr>
          <w:rFonts w:ascii="Times New Roman" w:hAnsi="Times New Roman"/>
          <w:bCs/>
          <w:sz w:val="24"/>
          <w:szCs w:val="24"/>
          <w:u w:val="single"/>
        </w:rPr>
        <w:t>Доходный метод</w:t>
      </w:r>
      <w:r w:rsidRPr="00573A95">
        <w:rPr>
          <w:rFonts w:ascii="Times New Roman" w:hAnsi="Times New Roman"/>
          <w:bCs/>
          <w:sz w:val="24"/>
          <w:szCs w:val="24"/>
        </w:rPr>
        <w:t xml:space="preserve"> - метод оценки по уровню ожидаемого дополнительного дохода, который получит предприятие от использования ОИС, включая снижение издержек производства.</w:t>
      </w:r>
    </w:p>
    <w:p w:rsidR="00573A95" w:rsidRDefault="00573A95" w:rsidP="00573A95">
      <w:pPr>
        <w:pStyle w:val="2"/>
        <w:spacing w:line="360" w:lineRule="auto"/>
        <w:ind w:firstLine="567"/>
        <w:rPr>
          <w:rFonts w:ascii="Times New Roman" w:hAnsi="Times New Roman"/>
          <w:bCs/>
          <w:sz w:val="24"/>
          <w:szCs w:val="24"/>
        </w:rPr>
      </w:pPr>
      <w:r w:rsidRPr="00573A95">
        <w:rPr>
          <w:rFonts w:ascii="Times New Roman" w:hAnsi="Times New Roman"/>
          <w:bCs/>
          <w:sz w:val="24"/>
          <w:szCs w:val="24"/>
          <w:u w:val="single"/>
        </w:rPr>
        <w:t>Рыночный метод</w:t>
      </w:r>
      <w:r w:rsidRPr="00573A95">
        <w:rPr>
          <w:rFonts w:ascii="Times New Roman" w:hAnsi="Times New Roman"/>
          <w:bCs/>
          <w:sz w:val="24"/>
          <w:szCs w:val="24"/>
        </w:rPr>
        <w:t xml:space="preserve"> - метод определения стоимости ОИС на добровольных началах продавцом и покупателем в условиях возможности выбора (конкуренции) на рынке подобных объектов.</w:t>
      </w:r>
    </w:p>
    <w:p w:rsidR="00573A95" w:rsidRDefault="00573A95" w:rsidP="00573A95">
      <w:pPr>
        <w:pStyle w:val="2"/>
        <w:tabs>
          <w:tab w:val="left" w:pos="851"/>
        </w:tabs>
        <w:spacing w:line="360" w:lineRule="auto"/>
        <w:ind w:firstLine="0"/>
        <w:rPr>
          <w:rFonts w:ascii="Times New Roman" w:hAnsi="Times New Roman"/>
          <w:sz w:val="24"/>
          <w:szCs w:val="24"/>
        </w:rPr>
      </w:pPr>
      <w:r w:rsidRPr="00573A95">
        <w:rPr>
          <w:rFonts w:ascii="Times New Roman" w:hAnsi="Times New Roman"/>
          <w:b/>
          <w:sz w:val="24"/>
          <w:szCs w:val="24"/>
        </w:rPr>
        <w:t>Нематериальные активы (НМА)</w:t>
      </w:r>
      <w:r>
        <w:rPr>
          <w:rFonts w:ascii="Times New Roman" w:hAnsi="Times New Roman"/>
          <w:sz w:val="24"/>
          <w:szCs w:val="24"/>
        </w:rPr>
        <w:t xml:space="preserve"> – это группа активов, имеющих стоимость, но не имеющих физического содержания и обладающих общими свойствами. Для учета объекта в составе НМА необходимо наличие исключительного права организации на ОИС. </w:t>
      </w:r>
    </w:p>
    <w:p w:rsidR="00573A95" w:rsidRPr="00573A95" w:rsidRDefault="00573A95" w:rsidP="00573A95">
      <w:pPr>
        <w:pStyle w:val="2"/>
        <w:tabs>
          <w:tab w:val="left" w:pos="851"/>
        </w:tabs>
        <w:spacing w:line="360" w:lineRule="auto"/>
        <w:ind w:firstLine="0"/>
        <w:rPr>
          <w:rFonts w:ascii="Times New Roman" w:hAnsi="Times New Roman"/>
          <w:sz w:val="24"/>
          <w:szCs w:val="24"/>
        </w:rPr>
      </w:pPr>
      <w:r w:rsidRPr="00573A95">
        <w:rPr>
          <w:rFonts w:ascii="Times New Roman" w:hAnsi="Times New Roman"/>
          <w:b/>
          <w:sz w:val="24"/>
          <w:szCs w:val="24"/>
        </w:rPr>
        <w:t>Бухгалтерский учет НМА предполагает</w:t>
      </w:r>
      <w:r>
        <w:rPr>
          <w:rFonts w:ascii="Times New Roman" w:hAnsi="Times New Roman"/>
          <w:sz w:val="24"/>
          <w:szCs w:val="24"/>
        </w:rPr>
        <w:t xml:space="preserve">: определение оптимальных схем отражения в бухгалтерском учете прав на ОИС, формирование полной и достоверной информации о НМА организации, необходимой внутренним пользователям бухгалтерской отчетности - руководителям, учредителям; определение состава НМА, идентификацию инвентарных </w:t>
      </w:r>
      <w:proofErr w:type="spellStart"/>
      <w:r>
        <w:rPr>
          <w:rFonts w:ascii="Times New Roman" w:hAnsi="Times New Roman"/>
          <w:sz w:val="24"/>
          <w:szCs w:val="24"/>
        </w:rPr>
        <w:t>объектов</w:t>
      </w:r>
      <w:proofErr w:type="gramStart"/>
      <w:r>
        <w:rPr>
          <w:rFonts w:ascii="Times New Roman" w:hAnsi="Times New Roman"/>
          <w:sz w:val="24"/>
          <w:szCs w:val="24"/>
        </w:rPr>
        <w:t>,у</w:t>
      </w:r>
      <w:proofErr w:type="gramEnd"/>
      <w:r>
        <w:rPr>
          <w:rFonts w:ascii="Times New Roman" w:hAnsi="Times New Roman"/>
          <w:sz w:val="24"/>
          <w:szCs w:val="24"/>
        </w:rPr>
        <w:t>чет</w:t>
      </w:r>
      <w:proofErr w:type="spellEnd"/>
      <w:r>
        <w:rPr>
          <w:rFonts w:ascii="Times New Roman" w:hAnsi="Times New Roman"/>
          <w:sz w:val="24"/>
          <w:szCs w:val="24"/>
        </w:rPr>
        <w:t xml:space="preserve"> операций, связанных с приобретением, использованием нематериальных активов; </w:t>
      </w:r>
      <w:r>
        <w:rPr>
          <w:rFonts w:ascii="Times New Roman" w:hAnsi="Times New Roman"/>
          <w:spacing w:val="-2"/>
          <w:sz w:val="24"/>
          <w:szCs w:val="24"/>
        </w:rPr>
        <w:t>предотвращение отрицательных результатов хозяйственной деятельности;</w:t>
      </w:r>
    </w:p>
    <w:p w:rsidR="00573A95" w:rsidRDefault="00573A95" w:rsidP="00573A95">
      <w:pPr>
        <w:pStyle w:val="2"/>
        <w:tabs>
          <w:tab w:val="num" w:pos="567"/>
          <w:tab w:val="left" w:pos="851"/>
        </w:tabs>
        <w:spacing w:line="360" w:lineRule="auto"/>
        <w:ind w:firstLine="0"/>
        <w:rPr>
          <w:rFonts w:ascii="Times New Roman" w:hAnsi="Times New Roman"/>
          <w:sz w:val="24"/>
          <w:szCs w:val="24"/>
        </w:rPr>
      </w:pPr>
      <w:r>
        <w:rPr>
          <w:rFonts w:ascii="Times New Roman" w:hAnsi="Times New Roman"/>
          <w:sz w:val="24"/>
          <w:szCs w:val="24"/>
        </w:rPr>
        <w:t>оценку стоимости прав на ОИС для целей бухгалтерского и налогового учета, а также определение рыночной стоимости РИД для включения их в хозяйственный оборот,</w:t>
      </w:r>
    </w:p>
    <w:p w:rsidR="00573A95" w:rsidRDefault="00573A95" w:rsidP="00573A95">
      <w:pPr>
        <w:pStyle w:val="2"/>
        <w:tabs>
          <w:tab w:val="num" w:pos="567"/>
          <w:tab w:val="left" w:pos="851"/>
        </w:tabs>
        <w:spacing w:line="360" w:lineRule="auto"/>
        <w:ind w:firstLine="0"/>
        <w:rPr>
          <w:rFonts w:ascii="Times New Roman" w:hAnsi="Times New Roman"/>
          <w:sz w:val="24"/>
          <w:szCs w:val="24"/>
        </w:rPr>
      </w:pPr>
      <w:r>
        <w:rPr>
          <w:rFonts w:ascii="Times New Roman" w:hAnsi="Times New Roman"/>
          <w:sz w:val="24"/>
          <w:szCs w:val="24"/>
        </w:rPr>
        <w:t>участие в формировании политики по вовлечению ОИС в хозяйственный оборот.</w:t>
      </w:r>
    </w:p>
    <w:p w:rsidR="00573A95" w:rsidRDefault="00573A95" w:rsidP="00573A95">
      <w:pPr>
        <w:pStyle w:val="2"/>
        <w:tabs>
          <w:tab w:val="num" w:pos="567"/>
          <w:tab w:val="left" w:pos="851"/>
        </w:tabs>
        <w:spacing w:line="360" w:lineRule="auto"/>
        <w:ind w:firstLine="0"/>
        <w:rPr>
          <w:rFonts w:ascii="Times New Roman" w:hAnsi="Times New Roman"/>
          <w:sz w:val="24"/>
          <w:szCs w:val="24"/>
        </w:rPr>
      </w:pPr>
    </w:p>
    <w:p w:rsidR="00573A95" w:rsidRDefault="00573A95" w:rsidP="00573A95">
      <w:pPr>
        <w:pStyle w:val="2"/>
        <w:tabs>
          <w:tab w:val="num" w:pos="567"/>
          <w:tab w:val="left" w:pos="851"/>
        </w:tabs>
        <w:spacing w:line="360" w:lineRule="auto"/>
        <w:ind w:firstLine="0"/>
        <w:rPr>
          <w:rFonts w:ascii="Times New Roman" w:hAnsi="Times New Roman"/>
          <w:sz w:val="24"/>
          <w:szCs w:val="24"/>
        </w:rPr>
      </w:pPr>
      <w:r>
        <w:rPr>
          <w:rFonts w:ascii="Times New Roman" w:hAnsi="Times New Roman"/>
          <w:sz w:val="24"/>
          <w:szCs w:val="24"/>
        </w:rPr>
        <w:t>Основанием для учета ОИС в составе НМА являются следующие документы:</w:t>
      </w:r>
    </w:p>
    <w:p w:rsidR="00573A95" w:rsidRDefault="00573A95" w:rsidP="00573A95">
      <w:pPr>
        <w:pStyle w:val="2"/>
        <w:numPr>
          <w:ilvl w:val="0"/>
          <w:numId w:val="21"/>
        </w:numPr>
        <w:tabs>
          <w:tab w:val="clear" w:pos="720"/>
          <w:tab w:val="left" w:pos="851"/>
        </w:tabs>
        <w:spacing w:line="360" w:lineRule="auto"/>
        <w:ind w:left="0" w:firstLine="567"/>
        <w:rPr>
          <w:rFonts w:ascii="Times New Roman" w:hAnsi="Times New Roman"/>
          <w:spacing w:val="-4"/>
          <w:sz w:val="24"/>
          <w:szCs w:val="24"/>
        </w:rPr>
      </w:pPr>
      <w:r>
        <w:rPr>
          <w:rFonts w:ascii="Times New Roman" w:hAnsi="Times New Roman"/>
          <w:spacing w:val="-4"/>
          <w:sz w:val="24"/>
          <w:szCs w:val="24"/>
        </w:rPr>
        <w:t xml:space="preserve">документы, подтверждающие исключительные права организации и отражающие сущность сделок и хозяйственных операций (охранные документы, свидетельства об официальной регистрации, договоры об уступке прав, учредительные договоры,  авторский </w:t>
      </w:r>
      <w:proofErr w:type="gramStart"/>
      <w:r>
        <w:rPr>
          <w:rFonts w:ascii="Times New Roman" w:hAnsi="Times New Roman"/>
          <w:spacing w:val="-4"/>
          <w:sz w:val="24"/>
          <w:szCs w:val="24"/>
        </w:rPr>
        <w:t>договор-заказа</w:t>
      </w:r>
      <w:proofErr w:type="gramEnd"/>
      <w:r>
        <w:rPr>
          <w:rFonts w:ascii="Times New Roman" w:hAnsi="Times New Roman"/>
          <w:spacing w:val="-4"/>
          <w:sz w:val="24"/>
          <w:szCs w:val="24"/>
        </w:rPr>
        <w:t>, договор на выполнение НИОКР, служебное задание, трудовой договор и др.);</w:t>
      </w:r>
    </w:p>
    <w:p w:rsidR="00573A95" w:rsidRDefault="00573A95" w:rsidP="00573A95">
      <w:pPr>
        <w:pStyle w:val="2"/>
        <w:numPr>
          <w:ilvl w:val="0"/>
          <w:numId w:val="21"/>
        </w:numPr>
        <w:tabs>
          <w:tab w:val="clear" w:pos="720"/>
          <w:tab w:val="left" w:pos="851"/>
        </w:tabs>
        <w:spacing w:line="360" w:lineRule="auto"/>
        <w:ind w:left="0" w:firstLine="567"/>
        <w:rPr>
          <w:rFonts w:ascii="Times New Roman" w:hAnsi="Times New Roman"/>
          <w:sz w:val="24"/>
          <w:szCs w:val="24"/>
        </w:rPr>
      </w:pPr>
      <w:r>
        <w:rPr>
          <w:rFonts w:ascii="Times New Roman" w:hAnsi="Times New Roman"/>
          <w:sz w:val="24"/>
          <w:szCs w:val="24"/>
        </w:rPr>
        <w:t>документы, отражающие факт поступления или выбытия НМА (акт приемки, акт оценки стоимости, акт о выбытия (списании) и др.).</w:t>
      </w:r>
    </w:p>
    <w:p w:rsidR="00573A95" w:rsidRPr="00573A95" w:rsidRDefault="00573A95" w:rsidP="00573A95">
      <w:pPr>
        <w:pStyle w:val="2"/>
        <w:spacing w:line="360" w:lineRule="auto"/>
        <w:ind w:firstLine="0"/>
        <w:rPr>
          <w:rFonts w:ascii="Times New Roman" w:hAnsi="Times New Roman"/>
          <w:bCs/>
          <w:sz w:val="24"/>
          <w:szCs w:val="24"/>
        </w:rPr>
      </w:pPr>
    </w:p>
    <w:p w:rsidR="00573A95" w:rsidRDefault="00573A95" w:rsidP="003120F8">
      <w:pPr>
        <w:rPr>
          <w:rFonts w:ascii="Times New Roman" w:hAnsi="Times New Roman" w:cs="Times New Roman"/>
          <w:sz w:val="28"/>
          <w:szCs w:val="28"/>
        </w:rPr>
      </w:pPr>
    </w:p>
    <w:p w:rsidR="003120F8" w:rsidRPr="00573A95" w:rsidRDefault="003120F8" w:rsidP="003120F8">
      <w:pPr>
        <w:rPr>
          <w:rFonts w:ascii="Times New Roman" w:hAnsi="Times New Roman" w:cs="Times New Roman"/>
          <w:b/>
          <w:sz w:val="28"/>
          <w:szCs w:val="28"/>
        </w:rPr>
      </w:pPr>
      <w:r w:rsidRPr="00573A95">
        <w:rPr>
          <w:rFonts w:ascii="Times New Roman" w:hAnsi="Times New Roman" w:cs="Times New Roman"/>
          <w:b/>
          <w:sz w:val="28"/>
          <w:szCs w:val="28"/>
        </w:rPr>
        <w:lastRenderedPageBreak/>
        <w:t>22. Налогообложение и экономический анализ объектов интеллек</w:t>
      </w:r>
      <w:r w:rsidR="00573A95">
        <w:rPr>
          <w:rFonts w:ascii="Times New Roman" w:hAnsi="Times New Roman" w:cs="Times New Roman"/>
          <w:b/>
          <w:sz w:val="28"/>
          <w:szCs w:val="28"/>
        </w:rPr>
        <w:t>т</w:t>
      </w:r>
      <w:proofErr w:type="gramStart"/>
      <w:r w:rsidR="00573A95">
        <w:rPr>
          <w:rFonts w:ascii="Times New Roman" w:hAnsi="Times New Roman" w:cs="Times New Roman"/>
          <w:b/>
          <w:sz w:val="28"/>
          <w:szCs w:val="28"/>
        </w:rPr>
        <w:t>.</w:t>
      </w:r>
      <w:proofErr w:type="gramEnd"/>
      <w:r w:rsidRPr="00573A95">
        <w:rPr>
          <w:rFonts w:ascii="Times New Roman" w:hAnsi="Times New Roman" w:cs="Times New Roman"/>
          <w:b/>
          <w:sz w:val="28"/>
          <w:szCs w:val="28"/>
        </w:rPr>
        <w:t xml:space="preserve"> </w:t>
      </w:r>
      <w:proofErr w:type="gramStart"/>
      <w:r w:rsidRPr="00573A95">
        <w:rPr>
          <w:rFonts w:ascii="Times New Roman" w:hAnsi="Times New Roman" w:cs="Times New Roman"/>
          <w:b/>
          <w:sz w:val="28"/>
          <w:szCs w:val="28"/>
        </w:rPr>
        <w:t>с</w:t>
      </w:r>
      <w:proofErr w:type="gramEnd"/>
      <w:r w:rsidRPr="00573A95">
        <w:rPr>
          <w:rFonts w:ascii="Times New Roman" w:hAnsi="Times New Roman" w:cs="Times New Roman"/>
          <w:b/>
          <w:sz w:val="28"/>
          <w:szCs w:val="28"/>
        </w:rPr>
        <w:t>обственности в составе нематериальных активов организации.</w:t>
      </w:r>
    </w:p>
    <w:p w:rsidR="00AA0B67" w:rsidRDefault="00AA0B67" w:rsidP="00AA0B67">
      <w:pPr>
        <w:rPr>
          <w:rFonts w:ascii="Times New Roman" w:hAnsi="Times New Roman" w:cs="Times New Roman"/>
          <w:b/>
          <w:sz w:val="28"/>
          <w:szCs w:val="28"/>
        </w:rPr>
      </w:pPr>
      <w:r w:rsidRPr="00AA0B67">
        <w:rPr>
          <w:rFonts w:ascii="Times New Roman" w:hAnsi="Times New Roman" w:cs="Times New Roman"/>
          <w:b/>
          <w:sz w:val="28"/>
          <w:szCs w:val="28"/>
        </w:rPr>
        <w:t>В целях налогообложения</w:t>
      </w:r>
      <w:r w:rsidRPr="00AA0B67">
        <w:rPr>
          <w:rFonts w:ascii="Times New Roman" w:hAnsi="Times New Roman" w:cs="Times New Roman"/>
          <w:sz w:val="28"/>
          <w:szCs w:val="28"/>
        </w:rPr>
        <w:t xml:space="preserve"> прибыли доходы от предоставления в пользование прав на результаты интеллектуальной деятельности и приравненн</w:t>
      </w:r>
      <w:r>
        <w:rPr>
          <w:rFonts w:ascii="Times New Roman" w:hAnsi="Times New Roman" w:cs="Times New Roman"/>
          <w:sz w:val="28"/>
          <w:szCs w:val="28"/>
        </w:rPr>
        <w:t xml:space="preserve">ые к ним средства индивидуализации, являются внереализационными.  </w:t>
      </w:r>
      <w:r w:rsidRPr="00AA0B67">
        <w:rPr>
          <w:rFonts w:ascii="Times New Roman" w:hAnsi="Times New Roman" w:cs="Times New Roman"/>
          <w:sz w:val="28"/>
          <w:szCs w:val="28"/>
        </w:rPr>
        <w:t>По доходам, относящимся к нескольким отчетным (</w:t>
      </w:r>
      <w:r>
        <w:rPr>
          <w:rFonts w:ascii="Times New Roman" w:hAnsi="Times New Roman" w:cs="Times New Roman"/>
          <w:sz w:val="28"/>
          <w:szCs w:val="28"/>
        </w:rPr>
        <w:t>налоговым) периодам, доходы рас</w:t>
      </w:r>
      <w:r w:rsidRPr="00AA0B67">
        <w:rPr>
          <w:rFonts w:ascii="Times New Roman" w:hAnsi="Times New Roman" w:cs="Times New Roman"/>
          <w:sz w:val="28"/>
          <w:szCs w:val="28"/>
        </w:rPr>
        <w:t>пределяются налогоплательщиком самостоятельно, с уч</w:t>
      </w:r>
      <w:r>
        <w:rPr>
          <w:rFonts w:ascii="Times New Roman" w:hAnsi="Times New Roman" w:cs="Times New Roman"/>
          <w:sz w:val="28"/>
          <w:szCs w:val="28"/>
        </w:rPr>
        <w:t>етом принципа равномерности при</w:t>
      </w:r>
      <w:r w:rsidRPr="00AA0B67">
        <w:rPr>
          <w:rFonts w:ascii="Times New Roman" w:hAnsi="Times New Roman" w:cs="Times New Roman"/>
          <w:sz w:val="28"/>
          <w:szCs w:val="28"/>
        </w:rPr>
        <w:t xml:space="preserve">знания доходов. При этом в целях налогообложения прибыли доходы организации, </w:t>
      </w:r>
      <w:proofErr w:type="gramStart"/>
      <w:r w:rsidRPr="00AA0B67">
        <w:rPr>
          <w:rFonts w:ascii="Times New Roman" w:hAnsi="Times New Roman" w:cs="Times New Roman"/>
          <w:sz w:val="28"/>
          <w:szCs w:val="28"/>
        </w:rPr>
        <w:t>предоставляю-щей</w:t>
      </w:r>
      <w:proofErr w:type="gramEnd"/>
      <w:r w:rsidRPr="00AA0B67">
        <w:rPr>
          <w:rFonts w:ascii="Times New Roman" w:hAnsi="Times New Roman" w:cs="Times New Roman"/>
          <w:sz w:val="28"/>
          <w:szCs w:val="28"/>
        </w:rPr>
        <w:t xml:space="preserve"> на систематической основе за плату во временное пользование и (или) временное владение и пользование свои исключительные права, возникающие из патентов на изобретения, промышленные образцы и других видов ИС, являются доходами от реализации, а </w:t>
      </w:r>
      <w:r>
        <w:rPr>
          <w:rFonts w:ascii="Times New Roman" w:hAnsi="Times New Roman" w:cs="Times New Roman"/>
          <w:sz w:val="28"/>
          <w:szCs w:val="28"/>
        </w:rPr>
        <w:t xml:space="preserve">не внереализационными доходами. </w:t>
      </w:r>
    </w:p>
    <w:p w:rsidR="00AA0B67" w:rsidRDefault="00AA0B67" w:rsidP="00AA0B67">
      <w:pPr>
        <w:rPr>
          <w:rFonts w:ascii="Times New Roman" w:hAnsi="Times New Roman" w:cs="Times New Roman"/>
          <w:sz w:val="28"/>
          <w:szCs w:val="28"/>
        </w:rPr>
      </w:pPr>
      <w:r w:rsidRPr="00AA0B67">
        <w:rPr>
          <w:rFonts w:ascii="Times New Roman" w:hAnsi="Times New Roman" w:cs="Times New Roman"/>
          <w:sz w:val="28"/>
          <w:szCs w:val="28"/>
        </w:rPr>
        <w:t>Приобретение (передача) прав на использование ОИС в процессе производства (</w:t>
      </w:r>
      <w:proofErr w:type="spellStart"/>
      <w:proofErr w:type="gramStart"/>
      <w:r w:rsidRPr="00AA0B67">
        <w:rPr>
          <w:rFonts w:ascii="Times New Roman" w:hAnsi="Times New Roman" w:cs="Times New Roman"/>
          <w:sz w:val="28"/>
          <w:szCs w:val="28"/>
        </w:rPr>
        <w:t>обра-щения</w:t>
      </w:r>
      <w:proofErr w:type="spellEnd"/>
      <w:proofErr w:type="gramEnd"/>
      <w:r w:rsidRPr="00AA0B67">
        <w:rPr>
          <w:rFonts w:ascii="Times New Roman" w:hAnsi="Times New Roman" w:cs="Times New Roman"/>
          <w:sz w:val="28"/>
          <w:szCs w:val="28"/>
        </w:rPr>
        <w:t>) производится след</w:t>
      </w:r>
      <w:r>
        <w:rPr>
          <w:rFonts w:ascii="Times New Roman" w:hAnsi="Times New Roman" w:cs="Times New Roman"/>
          <w:sz w:val="28"/>
          <w:szCs w:val="28"/>
        </w:rPr>
        <w:t xml:space="preserve">ующими бухгалтерскими записями. </w:t>
      </w:r>
      <w:r w:rsidRPr="00AA0B67">
        <w:rPr>
          <w:rFonts w:ascii="Times New Roman" w:hAnsi="Times New Roman" w:cs="Times New Roman"/>
          <w:b/>
          <w:sz w:val="28"/>
          <w:szCs w:val="28"/>
        </w:rPr>
        <w:t>В бухгалтерском учете лицензиара:</w:t>
      </w:r>
      <w:r>
        <w:rPr>
          <w:rFonts w:ascii="Times New Roman" w:hAnsi="Times New Roman" w:cs="Times New Roman"/>
          <w:sz w:val="28"/>
          <w:szCs w:val="28"/>
        </w:rPr>
        <w:t xml:space="preserve"> </w:t>
      </w:r>
      <w:r w:rsidRPr="00AA0B67">
        <w:rPr>
          <w:rFonts w:ascii="Times New Roman" w:hAnsi="Times New Roman" w:cs="Times New Roman"/>
          <w:sz w:val="28"/>
          <w:szCs w:val="28"/>
        </w:rPr>
        <w:t>получение роялти (</w:t>
      </w:r>
      <w:proofErr w:type="spellStart"/>
      <w:r w:rsidRPr="00AA0B67">
        <w:rPr>
          <w:rFonts w:ascii="Times New Roman" w:hAnsi="Times New Roman" w:cs="Times New Roman"/>
          <w:sz w:val="28"/>
          <w:szCs w:val="28"/>
        </w:rPr>
        <w:t>поушального</w:t>
      </w:r>
      <w:proofErr w:type="spellEnd"/>
      <w:r w:rsidRPr="00AA0B67">
        <w:rPr>
          <w:rFonts w:ascii="Times New Roman" w:hAnsi="Times New Roman" w:cs="Times New Roman"/>
          <w:sz w:val="28"/>
          <w:szCs w:val="28"/>
        </w:rPr>
        <w:t xml:space="preserve"> платежа) отражает</w:t>
      </w:r>
      <w:r>
        <w:rPr>
          <w:rFonts w:ascii="Times New Roman" w:hAnsi="Times New Roman" w:cs="Times New Roman"/>
          <w:sz w:val="28"/>
          <w:szCs w:val="28"/>
        </w:rPr>
        <w:t>ся по дебету счетов учета денеж</w:t>
      </w:r>
      <w:r w:rsidRPr="00AA0B67">
        <w:rPr>
          <w:rFonts w:ascii="Times New Roman" w:hAnsi="Times New Roman" w:cs="Times New Roman"/>
          <w:sz w:val="28"/>
          <w:szCs w:val="28"/>
        </w:rPr>
        <w:t>ных средств в корреспонденции с кредито</w:t>
      </w:r>
      <w:r>
        <w:rPr>
          <w:rFonts w:ascii="Times New Roman" w:hAnsi="Times New Roman" w:cs="Times New Roman"/>
          <w:sz w:val="28"/>
          <w:szCs w:val="28"/>
        </w:rPr>
        <w:t xml:space="preserve">м счета финансовых результатов; </w:t>
      </w:r>
      <w:r w:rsidRPr="00AA0B67">
        <w:rPr>
          <w:rFonts w:ascii="Times New Roman" w:hAnsi="Times New Roman" w:cs="Times New Roman"/>
          <w:sz w:val="28"/>
          <w:szCs w:val="28"/>
        </w:rPr>
        <w:t>отражение износа по переданным в право пользования объектам нематериальных активов производится аналогично начислени</w:t>
      </w:r>
      <w:r>
        <w:rPr>
          <w:rFonts w:ascii="Times New Roman" w:hAnsi="Times New Roman" w:cs="Times New Roman"/>
          <w:sz w:val="28"/>
          <w:szCs w:val="28"/>
        </w:rPr>
        <w:t xml:space="preserve">ю износа </w:t>
      </w:r>
      <w:proofErr w:type="gramStart"/>
      <w:r>
        <w:rPr>
          <w:rFonts w:ascii="Times New Roman" w:hAnsi="Times New Roman" w:cs="Times New Roman"/>
          <w:sz w:val="28"/>
          <w:szCs w:val="28"/>
        </w:rPr>
        <w:t>по</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основным</w:t>
      </w:r>
      <w:proofErr w:type="gramEnd"/>
      <w:r>
        <w:rPr>
          <w:rFonts w:ascii="Times New Roman" w:hAnsi="Times New Roman" w:cs="Times New Roman"/>
          <w:sz w:val="28"/>
          <w:szCs w:val="28"/>
        </w:rPr>
        <w:t xml:space="preserve"> средствам. </w:t>
      </w:r>
      <w:r w:rsidRPr="00AA0B67">
        <w:rPr>
          <w:rFonts w:ascii="Times New Roman" w:hAnsi="Times New Roman" w:cs="Times New Roman"/>
          <w:b/>
          <w:sz w:val="28"/>
          <w:szCs w:val="28"/>
        </w:rPr>
        <w:t>В бухгалтерском учете лицензиата:</w:t>
      </w:r>
      <w:r>
        <w:rPr>
          <w:rFonts w:ascii="Times New Roman" w:hAnsi="Times New Roman" w:cs="Times New Roman"/>
          <w:sz w:val="28"/>
          <w:szCs w:val="28"/>
        </w:rPr>
        <w:t xml:space="preserve"> </w:t>
      </w:r>
      <w:r w:rsidRPr="00AA0B67">
        <w:rPr>
          <w:rFonts w:ascii="Times New Roman" w:hAnsi="Times New Roman" w:cs="Times New Roman"/>
          <w:sz w:val="28"/>
          <w:szCs w:val="28"/>
        </w:rPr>
        <w:t>оприходование права пользования объектом инте</w:t>
      </w:r>
      <w:r>
        <w:rPr>
          <w:rFonts w:ascii="Times New Roman" w:hAnsi="Times New Roman" w:cs="Times New Roman"/>
          <w:sz w:val="28"/>
          <w:szCs w:val="28"/>
        </w:rPr>
        <w:t>ллектуальной собственности в со</w:t>
      </w:r>
      <w:r w:rsidRPr="00AA0B67">
        <w:rPr>
          <w:rFonts w:ascii="Times New Roman" w:hAnsi="Times New Roman" w:cs="Times New Roman"/>
          <w:sz w:val="28"/>
          <w:szCs w:val="28"/>
        </w:rPr>
        <w:t xml:space="preserve">ответствии с лицензионным договором отражается на </w:t>
      </w:r>
      <w:proofErr w:type="spellStart"/>
      <w:r w:rsidRPr="00AA0B67">
        <w:rPr>
          <w:rFonts w:ascii="Times New Roman" w:hAnsi="Times New Roman" w:cs="Times New Roman"/>
          <w:sz w:val="28"/>
          <w:szCs w:val="28"/>
        </w:rPr>
        <w:t>забалансовом</w:t>
      </w:r>
      <w:proofErr w:type="spellEnd"/>
      <w:r w:rsidRPr="00AA0B67">
        <w:rPr>
          <w:rFonts w:ascii="Times New Roman" w:hAnsi="Times New Roman" w:cs="Times New Roman"/>
          <w:sz w:val="28"/>
          <w:szCs w:val="28"/>
        </w:rPr>
        <w:t xml:space="preserve"> счете 012 «Полученные в аренду нем</w:t>
      </w:r>
      <w:r>
        <w:rPr>
          <w:rFonts w:ascii="Times New Roman" w:hAnsi="Times New Roman" w:cs="Times New Roman"/>
          <w:sz w:val="28"/>
          <w:szCs w:val="28"/>
        </w:rPr>
        <w:t xml:space="preserve">атериальные активы»; </w:t>
      </w:r>
      <w:r w:rsidRPr="00AA0B67">
        <w:rPr>
          <w:rFonts w:ascii="Times New Roman" w:hAnsi="Times New Roman" w:cs="Times New Roman"/>
          <w:sz w:val="28"/>
          <w:szCs w:val="28"/>
        </w:rPr>
        <w:t>выплата вознаграждения отражаются в части «Материальных затрат» по дебету счето</w:t>
      </w:r>
      <w:r>
        <w:rPr>
          <w:rFonts w:ascii="Times New Roman" w:hAnsi="Times New Roman" w:cs="Times New Roman"/>
          <w:sz w:val="28"/>
          <w:szCs w:val="28"/>
        </w:rPr>
        <w:t xml:space="preserve">в учета затрат на производство </w:t>
      </w:r>
      <w:r w:rsidRPr="00AA0B67">
        <w:rPr>
          <w:rFonts w:ascii="Times New Roman" w:hAnsi="Times New Roman" w:cs="Times New Roman"/>
          <w:sz w:val="28"/>
          <w:szCs w:val="28"/>
        </w:rPr>
        <w:t>в корреспонденции с кредитом счетов расчетов</w:t>
      </w:r>
    </w:p>
    <w:p w:rsidR="00573A95" w:rsidRPr="00573A95" w:rsidRDefault="00573A95" w:rsidP="00573A95">
      <w:pPr>
        <w:rPr>
          <w:rFonts w:ascii="Times New Roman" w:hAnsi="Times New Roman" w:cs="Times New Roman"/>
          <w:sz w:val="28"/>
          <w:szCs w:val="28"/>
        </w:rPr>
      </w:pPr>
      <w:r w:rsidRPr="00573A95">
        <w:rPr>
          <w:rFonts w:ascii="Times New Roman" w:hAnsi="Times New Roman" w:cs="Times New Roman"/>
          <w:sz w:val="28"/>
          <w:szCs w:val="28"/>
        </w:rPr>
        <w:t>Аналитический учет по счету 04 "Нематериальные а</w:t>
      </w:r>
      <w:r>
        <w:rPr>
          <w:rFonts w:ascii="Times New Roman" w:hAnsi="Times New Roman" w:cs="Times New Roman"/>
          <w:sz w:val="28"/>
          <w:szCs w:val="28"/>
        </w:rPr>
        <w:t>ктивы" ведется по видам и по от</w:t>
      </w:r>
      <w:r w:rsidRPr="00573A95">
        <w:rPr>
          <w:rFonts w:ascii="Times New Roman" w:hAnsi="Times New Roman" w:cs="Times New Roman"/>
          <w:sz w:val="28"/>
          <w:szCs w:val="28"/>
        </w:rPr>
        <w:t>дельным объектам нематериальных активов, а также по видам научно-исследовательских, опытно-конструкторских и технологических работ, признанных нематериальными активами (частью нематериальных активов).</w:t>
      </w:r>
    </w:p>
    <w:p w:rsidR="00573A95" w:rsidRPr="003120F8" w:rsidRDefault="00573A95" w:rsidP="00573A95">
      <w:pPr>
        <w:rPr>
          <w:rFonts w:ascii="Times New Roman" w:hAnsi="Times New Roman" w:cs="Times New Roman"/>
          <w:sz w:val="28"/>
          <w:szCs w:val="28"/>
        </w:rPr>
      </w:pPr>
      <w:r w:rsidRPr="00573A95">
        <w:rPr>
          <w:rFonts w:ascii="Times New Roman" w:hAnsi="Times New Roman" w:cs="Times New Roman"/>
          <w:sz w:val="28"/>
          <w:szCs w:val="28"/>
        </w:rPr>
        <w:t>Аналитический учет по счету 012 "Нематериальны</w:t>
      </w:r>
      <w:r>
        <w:rPr>
          <w:rFonts w:ascii="Times New Roman" w:hAnsi="Times New Roman" w:cs="Times New Roman"/>
          <w:sz w:val="28"/>
          <w:szCs w:val="28"/>
        </w:rPr>
        <w:t>е активы, полученные в пользова</w:t>
      </w:r>
      <w:r w:rsidRPr="00573A95">
        <w:rPr>
          <w:rFonts w:ascii="Times New Roman" w:hAnsi="Times New Roman" w:cs="Times New Roman"/>
          <w:sz w:val="28"/>
          <w:szCs w:val="28"/>
        </w:rPr>
        <w:t xml:space="preserve">ние" ведется по видам нематериальных активов, полученных в пользование. </w:t>
      </w:r>
    </w:p>
    <w:p w:rsidR="00AA0B67" w:rsidRDefault="00AA0B67" w:rsidP="003120F8">
      <w:pPr>
        <w:rPr>
          <w:rFonts w:ascii="Times New Roman" w:hAnsi="Times New Roman" w:cs="Times New Roman"/>
          <w:sz w:val="28"/>
          <w:szCs w:val="28"/>
        </w:rPr>
      </w:pPr>
    </w:p>
    <w:p w:rsidR="003120F8" w:rsidRDefault="003120F8" w:rsidP="003120F8">
      <w:pPr>
        <w:rPr>
          <w:rFonts w:ascii="Times New Roman" w:hAnsi="Times New Roman" w:cs="Times New Roman"/>
          <w:sz w:val="28"/>
          <w:szCs w:val="28"/>
        </w:rPr>
      </w:pPr>
      <w:r w:rsidRPr="00AA0B67">
        <w:rPr>
          <w:rFonts w:ascii="Times New Roman" w:hAnsi="Times New Roman" w:cs="Times New Roman"/>
          <w:b/>
          <w:sz w:val="28"/>
          <w:szCs w:val="28"/>
        </w:rPr>
        <w:lastRenderedPageBreak/>
        <w:t>23. Основные формы передачи прав на объекты интеллектуальной собственности. Классификация договоров, их структура и содержание</w:t>
      </w:r>
      <w:r w:rsidRPr="003120F8">
        <w:rPr>
          <w:rFonts w:ascii="Times New Roman" w:hAnsi="Times New Roman" w:cs="Times New Roman"/>
          <w:sz w:val="28"/>
          <w:szCs w:val="28"/>
        </w:rPr>
        <w:t xml:space="preserve">. </w:t>
      </w:r>
    </w:p>
    <w:p w:rsidR="00AA0B67" w:rsidRPr="00AA0B67" w:rsidRDefault="00AA0B67" w:rsidP="00AA0B67">
      <w:pPr>
        <w:rPr>
          <w:rFonts w:ascii="Times New Roman" w:hAnsi="Times New Roman" w:cs="Times New Roman"/>
          <w:sz w:val="28"/>
          <w:szCs w:val="28"/>
        </w:rPr>
      </w:pPr>
      <w:r w:rsidRPr="00AA0B67">
        <w:rPr>
          <w:rFonts w:ascii="Times New Roman" w:hAnsi="Times New Roman" w:cs="Times New Roman"/>
          <w:sz w:val="28"/>
          <w:szCs w:val="28"/>
        </w:rPr>
        <w:t>Законодательством установлен специальный порядок передачи имущественных прав на объекты промышленной собственности, так как они являются особенны</w:t>
      </w:r>
      <w:r>
        <w:rPr>
          <w:rFonts w:ascii="Times New Roman" w:hAnsi="Times New Roman" w:cs="Times New Roman"/>
          <w:sz w:val="28"/>
          <w:szCs w:val="28"/>
        </w:rPr>
        <w:t xml:space="preserve">м объектом гражданского права.  </w:t>
      </w:r>
      <w:r w:rsidRPr="00AA0B67">
        <w:rPr>
          <w:rFonts w:ascii="Times New Roman" w:hAnsi="Times New Roman" w:cs="Times New Roman"/>
          <w:b/>
          <w:sz w:val="28"/>
          <w:szCs w:val="28"/>
        </w:rPr>
        <w:t>В пункте 2 статьи 983 ГК РБ указано</w:t>
      </w:r>
      <w:r w:rsidRPr="00AA0B67">
        <w:rPr>
          <w:rFonts w:ascii="Times New Roman" w:hAnsi="Times New Roman" w:cs="Times New Roman"/>
          <w:sz w:val="28"/>
          <w:szCs w:val="28"/>
        </w:rPr>
        <w:t>, что обладатель исключительного права на объект ИС вправе передать это право другому лицу полностью или частично, разрешить другому лицу использовать объект ИС и вправе</w:t>
      </w:r>
      <w:r>
        <w:rPr>
          <w:rFonts w:ascii="Times New Roman" w:hAnsi="Times New Roman" w:cs="Times New Roman"/>
          <w:sz w:val="28"/>
          <w:szCs w:val="28"/>
        </w:rPr>
        <w:t xml:space="preserve"> распорядиться им иным образом</w:t>
      </w:r>
      <w:r w:rsidRPr="00AA0B67">
        <w:rPr>
          <w:rFonts w:ascii="Times New Roman" w:hAnsi="Times New Roman" w:cs="Times New Roman"/>
          <w:b/>
          <w:sz w:val="28"/>
          <w:szCs w:val="28"/>
        </w:rPr>
        <w:t>. И далее, в ч. 1 п. 1 статьи 984 ГК РБ</w:t>
      </w:r>
      <w:r w:rsidRPr="00AA0B67">
        <w:rPr>
          <w:rFonts w:ascii="Times New Roman" w:hAnsi="Times New Roman" w:cs="Times New Roman"/>
          <w:sz w:val="28"/>
          <w:szCs w:val="28"/>
        </w:rPr>
        <w:t>: «Имуществен</w:t>
      </w:r>
      <w:r>
        <w:rPr>
          <w:rFonts w:ascii="Times New Roman" w:hAnsi="Times New Roman" w:cs="Times New Roman"/>
          <w:sz w:val="28"/>
          <w:szCs w:val="28"/>
        </w:rPr>
        <w:t>ные права, принадлежащие облада</w:t>
      </w:r>
      <w:r w:rsidRPr="00AA0B67">
        <w:rPr>
          <w:rFonts w:ascii="Times New Roman" w:hAnsi="Times New Roman" w:cs="Times New Roman"/>
          <w:sz w:val="28"/>
          <w:szCs w:val="28"/>
        </w:rPr>
        <w:t xml:space="preserve">телю исключительных прав на объект ИС, могут быть </w:t>
      </w:r>
      <w:r>
        <w:rPr>
          <w:rFonts w:ascii="Times New Roman" w:hAnsi="Times New Roman" w:cs="Times New Roman"/>
          <w:sz w:val="28"/>
          <w:szCs w:val="28"/>
        </w:rPr>
        <w:t>переданы правообладателем полно</w:t>
      </w:r>
      <w:r w:rsidRPr="00AA0B67">
        <w:rPr>
          <w:rFonts w:ascii="Times New Roman" w:hAnsi="Times New Roman" w:cs="Times New Roman"/>
          <w:sz w:val="28"/>
          <w:szCs w:val="28"/>
        </w:rPr>
        <w:t>стью или частично другому лицу по договору, а также переходят по наследству и в порядке правопреемства при реорганизации юридического лица — правообладателя».</w:t>
      </w:r>
    </w:p>
    <w:p w:rsidR="00AA0B67" w:rsidRPr="00AA0B67" w:rsidRDefault="00AA0B67" w:rsidP="00AA0B67">
      <w:pPr>
        <w:rPr>
          <w:rFonts w:ascii="Times New Roman" w:hAnsi="Times New Roman" w:cs="Times New Roman"/>
          <w:sz w:val="28"/>
          <w:szCs w:val="28"/>
        </w:rPr>
      </w:pPr>
      <w:r w:rsidRPr="00AA0B67">
        <w:rPr>
          <w:rFonts w:ascii="Times New Roman" w:hAnsi="Times New Roman" w:cs="Times New Roman"/>
          <w:sz w:val="28"/>
          <w:szCs w:val="28"/>
        </w:rPr>
        <w:t>Обладатель имущественных прав на объект промышленной собс</w:t>
      </w:r>
      <w:r>
        <w:rPr>
          <w:rFonts w:ascii="Times New Roman" w:hAnsi="Times New Roman" w:cs="Times New Roman"/>
          <w:sz w:val="28"/>
          <w:szCs w:val="28"/>
        </w:rPr>
        <w:t>твенности может вне</w:t>
      </w:r>
      <w:r w:rsidRPr="00AA0B67">
        <w:rPr>
          <w:rFonts w:ascii="Times New Roman" w:hAnsi="Times New Roman" w:cs="Times New Roman"/>
          <w:sz w:val="28"/>
          <w:szCs w:val="28"/>
        </w:rPr>
        <w:t>сти их в уставный фонд двумя способами:</w:t>
      </w:r>
    </w:p>
    <w:p w:rsidR="00AA0B67" w:rsidRPr="003120F8" w:rsidRDefault="00AA0B67" w:rsidP="00AA0B67">
      <w:pPr>
        <w:rPr>
          <w:rFonts w:ascii="Times New Roman" w:hAnsi="Times New Roman" w:cs="Times New Roman"/>
          <w:sz w:val="28"/>
          <w:szCs w:val="28"/>
        </w:rPr>
      </w:pPr>
      <w:r w:rsidRPr="00AA0B67">
        <w:rPr>
          <w:rFonts w:ascii="Times New Roman" w:hAnsi="Times New Roman" w:cs="Times New Roman"/>
          <w:sz w:val="28"/>
          <w:szCs w:val="28"/>
        </w:rPr>
        <w:t xml:space="preserve">  I — уступить все или часть прав коммерческой организации, в уставный ф</w:t>
      </w:r>
      <w:r>
        <w:rPr>
          <w:rFonts w:ascii="Times New Roman" w:hAnsi="Times New Roman" w:cs="Times New Roman"/>
          <w:sz w:val="28"/>
          <w:szCs w:val="28"/>
        </w:rPr>
        <w:t xml:space="preserve">онд которой вносятся эти права; </w:t>
      </w:r>
      <w:r w:rsidRPr="00AA0B67">
        <w:rPr>
          <w:rFonts w:ascii="Times New Roman" w:hAnsi="Times New Roman" w:cs="Times New Roman"/>
          <w:sz w:val="28"/>
          <w:szCs w:val="28"/>
        </w:rPr>
        <w:t>II — предоставить коммерческой организации, в уставный фонд которой вносятся эти права, право использовать объект промышленной собственности определенное время по исключительной или неискл</w:t>
      </w:r>
      <w:r w:rsidR="00282DB3">
        <w:rPr>
          <w:rFonts w:ascii="Times New Roman" w:hAnsi="Times New Roman" w:cs="Times New Roman"/>
          <w:sz w:val="28"/>
          <w:szCs w:val="28"/>
        </w:rPr>
        <w:t>ючительной лицензии</w:t>
      </w:r>
      <w:r w:rsidRPr="00AA0B67">
        <w:rPr>
          <w:rFonts w:ascii="Times New Roman" w:hAnsi="Times New Roman" w:cs="Times New Roman"/>
          <w:sz w:val="28"/>
          <w:szCs w:val="28"/>
        </w:rPr>
        <w:t xml:space="preserve"> (лиц</w:t>
      </w:r>
      <w:proofErr w:type="gramStart"/>
      <w:r w:rsidR="00282DB3">
        <w:rPr>
          <w:rFonts w:ascii="Times New Roman" w:hAnsi="Times New Roman" w:cs="Times New Roman"/>
          <w:sz w:val="28"/>
          <w:szCs w:val="28"/>
        </w:rPr>
        <w:t>.</w:t>
      </w:r>
      <w:proofErr w:type="gramEnd"/>
      <w:r w:rsidR="00282DB3">
        <w:rPr>
          <w:rFonts w:ascii="Times New Roman" w:hAnsi="Times New Roman" w:cs="Times New Roman"/>
          <w:sz w:val="28"/>
          <w:szCs w:val="28"/>
        </w:rPr>
        <w:t xml:space="preserve"> </w:t>
      </w:r>
      <w:proofErr w:type="gramStart"/>
      <w:r w:rsidR="00282DB3">
        <w:rPr>
          <w:rFonts w:ascii="Times New Roman" w:hAnsi="Times New Roman" w:cs="Times New Roman"/>
          <w:sz w:val="28"/>
          <w:szCs w:val="28"/>
        </w:rPr>
        <w:t>д</w:t>
      </w:r>
      <w:proofErr w:type="gramEnd"/>
      <w:r w:rsidR="00282DB3">
        <w:rPr>
          <w:rFonts w:ascii="Times New Roman" w:hAnsi="Times New Roman" w:cs="Times New Roman"/>
          <w:sz w:val="28"/>
          <w:szCs w:val="28"/>
        </w:rPr>
        <w:t>оговорами)</w:t>
      </w:r>
      <w:r w:rsidRPr="00AA0B67">
        <w:rPr>
          <w:rFonts w:ascii="Times New Roman" w:hAnsi="Times New Roman" w:cs="Times New Roman"/>
          <w:sz w:val="28"/>
          <w:szCs w:val="28"/>
        </w:rPr>
        <w:t>.</w:t>
      </w:r>
    </w:p>
    <w:p w:rsidR="00282DB3" w:rsidRPr="00282DB3" w:rsidRDefault="00282DB3" w:rsidP="00282DB3">
      <w:pPr>
        <w:rPr>
          <w:rFonts w:ascii="Times New Roman" w:hAnsi="Times New Roman" w:cs="Times New Roman"/>
          <w:b/>
          <w:sz w:val="28"/>
          <w:szCs w:val="28"/>
        </w:rPr>
      </w:pPr>
      <w:r w:rsidRPr="00282DB3">
        <w:rPr>
          <w:rFonts w:ascii="Times New Roman" w:hAnsi="Times New Roman" w:cs="Times New Roman"/>
          <w:b/>
          <w:sz w:val="28"/>
          <w:szCs w:val="28"/>
        </w:rPr>
        <w:t xml:space="preserve">Лицензионные договора классифицируют в зависимости </w:t>
      </w:r>
      <w:proofErr w:type="gramStart"/>
      <w:r w:rsidRPr="00282DB3">
        <w:rPr>
          <w:rFonts w:ascii="Times New Roman" w:hAnsi="Times New Roman" w:cs="Times New Roman"/>
          <w:b/>
          <w:sz w:val="28"/>
          <w:szCs w:val="28"/>
        </w:rPr>
        <w:t>от</w:t>
      </w:r>
      <w:proofErr w:type="gramEnd"/>
      <w:r w:rsidRPr="00282DB3">
        <w:rPr>
          <w:rFonts w:ascii="Times New Roman" w:hAnsi="Times New Roman" w:cs="Times New Roman"/>
          <w:b/>
          <w:sz w:val="28"/>
          <w:szCs w:val="28"/>
        </w:rPr>
        <w:t>:</w:t>
      </w:r>
    </w:p>
    <w:p w:rsidR="00282DB3" w:rsidRPr="00282DB3" w:rsidRDefault="00282DB3" w:rsidP="00282DB3">
      <w:pPr>
        <w:rPr>
          <w:rFonts w:ascii="Times New Roman" w:hAnsi="Times New Roman" w:cs="Times New Roman"/>
          <w:sz w:val="28"/>
          <w:szCs w:val="28"/>
        </w:rPr>
      </w:pPr>
      <w:proofErr w:type="gramStart"/>
      <w:r>
        <w:rPr>
          <w:rFonts w:ascii="Times New Roman" w:hAnsi="Times New Roman" w:cs="Times New Roman"/>
          <w:sz w:val="28"/>
          <w:szCs w:val="28"/>
        </w:rPr>
        <w:t xml:space="preserve">1) </w:t>
      </w:r>
      <w:r w:rsidRPr="00282DB3">
        <w:rPr>
          <w:rFonts w:ascii="Times New Roman" w:hAnsi="Times New Roman" w:cs="Times New Roman"/>
          <w:sz w:val="28"/>
          <w:szCs w:val="28"/>
        </w:rPr>
        <w:t>В зависимости от предмета лицензионного договора,</w:t>
      </w:r>
      <w:r>
        <w:rPr>
          <w:rFonts w:ascii="Times New Roman" w:hAnsi="Times New Roman" w:cs="Times New Roman"/>
          <w:sz w:val="28"/>
          <w:szCs w:val="28"/>
        </w:rPr>
        <w:t xml:space="preserve"> т.е. в зависимости от вида объ</w:t>
      </w:r>
      <w:r w:rsidRPr="00282DB3">
        <w:rPr>
          <w:rFonts w:ascii="Times New Roman" w:hAnsi="Times New Roman" w:cs="Times New Roman"/>
          <w:sz w:val="28"/>
          <w:szCs w:val="28"/>
        </w:rPr>
        <w:t>ект</w:t>
      </w:r>
      <w:r>
        <w:rPr>
          <w:rFonts w:ascii="Times New Roman" w:hAnsi="Times New Roman" w:cs="Times New Roman"/>
          <w:sz w:val="28"/>
          <w:szCs w:val="28"/>
        </w:rPr>
        <w:t xml:space="preserve">а ИС, они делятся на договора: 1) </w:t>
      </w:r>
      <w:r w:rsidRPr="00282DB3">
        <w:rPr>
          <w:rFonts w:ascii="Times New Roman" w:hAnsi="Times New Roman" w:cs="Times New Roman"/>
          <w:sz w:val="28"/>
          <w:szCs w:val="28"/>
        </w:rPr>
        <w:t>о передаче прав</w:t>
      </w:r>
      <w:r>
        <w:rPr>
          <w:rFonts w:ascii="Times New Roman" w:hAnsi="Times New Roman" w:cs="Times New Roman"/>
          <w:sz w:val="28"/>
          <w:szCs w:val="28"/>
        </w:rPr>
        <w:t xml:space="preserve">а на использование изобретения; 2) </w:t>
      </w:r>
      <w:r w:rsidRPr="00282DB3">
        <w:rPr>
          <w:rFonts w:ascii="Times New Roman" w:hAnsi="Times New Roman" w:cs="Times New Roman"/>
          <w:sz w:val="28"/>
          <w:szCs w:val="28"/>
        </w:rPr>
        <w:t xml:space="preserve">о передаче права на </w:t>
      </w:r>
      <w:r>
        <w:rPr>
          <w:rFonts w:ascii="Times New Roman" w:hAnsi="Times New Roman" w:cs="Times New Roman"/>
          <w:sz w:val="28"/>
          <w:szCs w:val="28"/>
        </w:rPr>
        <w:t xml:space="preserve">использование полезной модели; 3) </w:t>
      </w:r>
      <w:r w:rsidRPr="00282DB3">
        <w:rPr>
          <w:rFonts w:ascii="Times New Roman" w:hAnsi="Times New Roman" w:cs="Times New Roman"/>
          <w:sz w:val="28"/>
          <w:szCs w:val="28"/>
        </w:rPr>
        <w:t>о передаче права на испол</w:t>
      </w:r>
      <w:r>
        <w:rPr>
          <w:rFonts w:ascii="Times New Roman" w:hAnsi="Times New Roman" w:cs="Times New Roman"/>
          <w:sz w:val="28"/>
          <w:szCs w:val="28"/>
        </w:rPr>
        <w:t xml:space="preserve">ьзование промышленного образца; 4) </w:t>
      </w:r>
      <w:r w:rsidRPr="00282DB3">
        <w:rPr>
          <w:rFonts w:ascii="Times New Roman" w:hAnsi="Times New Roman" w:cs="Times New Roman"/>
          <w:sz w:val="28"/>
          <w:szCs w:val="28"/>
        </w:rPr>
        <w:t>о передаче права на использова</w:t>
      </w:r>
      <w:r>
        <w:rPr>
          <w:rFonts w:ascii="Times New Roman" w:hAnsi="Times New Roman" w:cs="Times New Roman"/>
          <w:sz w:val="28"/>
          <w:szCs w:val="28"/>
        </w:rPr>
        <w:t>ние знака для товаров и услуг;</w:t>
      </w:r>
      <w:proofErr w:type="gramEnd"/>
      <w:r>
        <w:rPr>
          <w:rFonts w:ascii="Times New Roman" w:hAnsi="Times New Roman" w:cs="Times New Roman"/>
          <w:sz w:val="28"/>
          <w:szCs w:val="28"/>
        </w:rPr>
        <w:t xml:space="preserve"> 5) </w:t>
      </w:r>
      <w:r w:rsidRPr="00282DB3">
        <w:rPr>
          <w:rFonts w:ascii="Times New Roman" w:hAnsi="Times New Roman" w:cs="Times New Roman"/>
          <w:sz w:val="28"/>
          <w:szCs w:val="28"/>
        </w:rPr>
        <w:t xml:space="preserve">о передаче права на использование "ноу-хау" и пр. </w:t>
      </w:r>
    </w:p>
    <w:p w:rsidR="00282DB3" w:rsidRPr="00282DB3" w:rsidRDefault="00282DB3" w:rsidP="00282DB3">
      <w:pPr>
        <w:rPr>
          <w:rFonts w:ascii="Times New Roman" w:hAnsi="Times New Roman" w:cs="Times New Roman"/>
          <w:sz w:val="28"/>
          <w:szCs w:val="28"/>
        </w:rPr>
      </w:pPr>
      <w:r w:rsidRPr="00282DB3">
        <w:rPr>
          <w:rFonts w:ascii="Times New Roman" w:hAnsi="Times New Roman" w:cs="Times New Roman"/>
          <w:sz w:val="28"/>
          <w:szCs w:val="28"/>
        </w:rPr>
        <w:t>2) По объему исключительного права лицензиата относительно лицензиара и т</w:t>
      </w:r>
      <w:r>
        <w:rPr>
          <w:rFonts w:ascii="Times New Roman" w:hAnsi="Times New Roman" w:cs="Times New Roman"/>
          <w:sz w:val="28"/>
          <w:szCs w:val="28"/>
        </w:rPr>
        <w:t>ретьих лиц различают договоры:  1)</w:t>
      </w:r>
      <w:r w:rsidRPr="00282DB3">
        <w:rPr>
          <w:rFonts w:ascii="Times New Roman" w:hAnsi="Times New Roman" w:cs="Times New Roman"/>
          <w:sz w:val="28"/>
          <w:szCs w:val="28"/>
        </w:rPr>
        <w:t>неиск</w:t>
      </w:r>
      <w:r>
        <w:rPr>
          <w:rFonts w:ascii="Times New Roman" w:hAnsi="Times New Roman" w:cs="Times New Roman"/>
          <w:sz w:val="28"/>
          <w:szCs w:val="28"/>
        </w:rPr>
        <w:t xml:space="preserve">лючительной (простой) лицензии; 2) </w:t>
      </w:r>
      <w:r w:rsidRPr="00282DB3">
        <w:rPr>
          <w:rFonts w:ascii="Times New Roman" w:hAnsi="Times New Roman" w:cs="Times New Roman"/>
          <w:sz w:val="28"/>
          <w:szCs w:val="28"/>
        </w:rPr>
        <w:t>исключительной ли</w:t>
      </w:r>
      <w:r>
        <w:rPr>
          <w:rFonts w:ascii="Times New Roman" w:hAnsi="Times New Roman" w:cs="Times New Roman"/>
          <w:sz w:val="28"/>
          <w:szCs w:val="28"/>
        </w:rPr>
        <w:t xml:space="preserve">цензии; 3) </w:t>
      </w:r>
      <w:r w:rsidRPr="00282DB3">
        <w:rPr>
          <w:rFonts w:ascii="Times New Roman" w:hAnsi="Times New Roman" w:cs="Times New Roman"/>
          <w:sz w:val="28"/>
          <w:szCs w:val="28"/>
        </w:rPr>
        <w:t>по</w:t>
      </w:r>
      <w:r>
        <w:rPr>
          <w:rFonts w:ascii="Times New Roman" w:hAnsi="Times New Roman" w:cs="Times New Roman"/>
          <w:sz w:val="28"/>
          <w:szCs w:val="28"/>
        </w:rPr>
        <w:t xml:space="preserve">лной (неограниченной) лицензии; 4) ограниченной лицензии; 5) возвратные лицензии; 6) безотзывные; 7) открытой лицензии; 8) </w:t>
      </w:r>
      <w:r w:rsidRPr="00282DB3">
        <w:rPr>
          <w:rFonts w:ascii="Times New Roman" w:hAnsi="Times New Roman" w:cs="Times New Roman"/>
          <w:sz w:val="28"/>
          <w:szCs w:val="28"/>
        </w:rPr>
        <w:t>сублицензии.</w:t>
      </w:r>
    </w:p>
    <w:p w:rsidR="00282DB3" w:rsidRDefault="00282DB3" w:rsidP="00282DB3">
      <w:pPr>
        <w:rPr>
          <w:rFonts w:ascii="Times New Roman" w:hAnsi="Times New Roman" w:cs="Times New Roman"/>
          <w:sz w:val="28"/>
          <w:szCs w:val="28"/>
        </w:rPr>
      </w:pPr>
      <w:r w:rsidRPr="00282DB3">
        <w:rPr>
          <w:rFonts w:ascii="Times New Roman" w:hAnsi="Times New Roman" w:cs="Times New Roman"/>
          <w:sz w:val="28"/>
          <w:szCs w:val="28"/>
        </w:rPr>
        <w:t>3) В зависимости от способа охраны предмета лиц</w:t>
      </w:r>
      <w:r>
        <w:rPr>
          <w:rFonts w:ascii="Times New Roman" w:hAnsi="Times New Roman" w:cs="Times New Roman"/>
          <w:sz w:val="28"/>
          <w:szCs w:val="28"/>
        </w:rPr>
        <w:t xml:space="preserve">ензионные договоры делятся на:  1)патентные; 2) беспатентные; 3) комплексные; 4) </w:t>
      </w:r>
      <w:proofErr w:type="spellStart"/>
      <w:r w:rsidRPr="00282DB3">
        <w:rPr>
          <w:rFonts w:ascii="Times New Roman" w:hAnsi="Times New Roman" w:cs="Times New Roman"/>
          <w:sz w:val="28"/>
          <w:szCs w:val="28"/>
        </w:rPr>
        <w:t>перекресная</w:t>
      </w:r>
      <w:proofErr w:type="spellEnd"/>
      <w:r w:rsidRPr="00282DB3">
        <w:rPr>
          <w:rFonts w:ascii="Times New Roman" w:hAnsi="Times New Roman" w:cs="Times New Roman"/>
          <w:sz w:val="28"/>
          <w:szCs w:val="28"/>
        </w:rPr>
        <w:t xml:space="preserve"> лицензия ("кросс-лицензия").</w:t>
      </w:r>
    </w:p>
    <w:p w:rsidR="003120F8" w:rsidRPr="00282DB3" w:rsidRDefault="003120F8" w:rsidP="003120F8">
      <w:pPr>
        <w:rPr>
          <w:rFonts w:ascii="Times New Roman" w:hAnsi="Times New Roman" w:cs="Times New Roman"/>
          <w:b/>
          <w:sz w:val="28"/>
          <w:szCs w:val="28"/>
        </w:rPr>
      </w:pPr>
      <w:r w:rsidRPr="00282DB3">
        <w:rPr>
          <w:rFonts w:ascii="Times New Roman" w:hAnsi="Times New Roman" w:cs="Times New Roman"/>
          <w:b/>
          <w:sz w:val="28"/>
          <w:szCs w:val="28"/>
        </w:rPr>
        <w:lastRenderedPageBreak/>
        <w:t xml:space="preserve">24. Лицензионный договор. Виды лицензий. </w:t>
      </w:r>
      <w:r w:rsidR="00282DB3" w:rsidRPr="00282DB3">
        <w:rPr>
          <w:rFonts w:ascii="Times New Roman" w:hAnsi="Times New Roman" w:cs="Times New Roman"/>
          <w:b/>
          <w:sz w:val="28"/>
          <w:szCs w:val="28"/>
        </w:rPr>
        <w:t>П</w:t>
      </w:r>
      <w:r w:rsidRPr="00282DB3">
        <w:rPr>
          <w:rFonts w:ascii="Times New Roman" w:hAnsi="Times New Roman" w:cs="Times New Roman"/>
          <w:b/>
          <w:sz w:val="28"/>
          <w:szCs w:val="28"/>
        </w:rPr>
        <w:t>родаж</w:t>
      </w:r>
      <w:r w:rsidR="00282DB3" w:rsidRPr="00282DB3">
        <w:rPr>
          <w:rFonts w:ascii="Times New Roman" w:hAnsi="Times New Roman" w:cs="Times New Roman"/>
          <w:b/>
          <w:sz w:val="28"/>
          <w:szCs w:val="28"/>
        </w:rPr>
        <w:t>а</w:t>
      </w:r>
      <w:r w:rsidRPr="00282DB3">
        <w:rPr>
          <w:rFonts w:ascii="Times New Roman" w:hAnsi="Times New Roman" w:cs="Times New Roman"/>
          <w:b/>
          <w:sz w:val="28"/>
          <w:szCs w:val="28"/>
        </w:rPr>
        <w:t xml:space="preserve"> лицензий. </w:t>
      </w:r>
    </w:p>
    <w:p w:rsidR="00282DB3" w:rsidRDefault="00282DB3" w:rsidP="003120F8">
      <w:pPr>
        <w:rPr>
          <w:rFonts w:ascii="Times New Roman" w:hAnsi="Times New Roman" w:cs="Times New Roman"/>
          <w:sz w:val="28"/>
          <w:szCs w:val="28"/>
        </w:rPr>
      </w:pPr>
      <w:r w:rsidRPr="00282DB3">
        <w:rPr>
          <w:rFonts w:ascii="Times New Roman" w:hAnsi="Times New Roman" w:cs="Times New Roman"/>
          <w:b/>
          <w:sz w:val="28"/>
          <w:szCs w:val="28"/>
        </w:rPr>
        <w:t>Лицензия</w:t>
      </w:r>
      <w:r w:rsidRPr="00282DB3">
        <w:rPr>
          <w:rFonts w:ascii="Times New Roman" w:hAnsi="Times New Roman" w:cs="Times New Roman"/>
          <w:sz w:val="28"/>
          <w:szCs w:val="28"/>
        </w:rPr>
        <w:t xml:space="preserve"> - это широко используемое в ряде сфер дея</w:t>
      </w:r>
      <w:r>
        <w:rPr>
          <w:rFonts w:ascii="Times New Roman" w:hAnsi="Times New Roman" w:cs="Times New Roman"/>
          <w:sz w:val="28"/>
          <w:szCs w:val="28"/>
        </w:rPr>
        <w:t>тельности понятие, которое в пе</w:t>
      </w:r>
      <w:r w:rsidRPr="00282DB3">
        <w:rPr>
          <w:rFonts w:ascii="Times New Roman" w:hAnsi="Times New Roman" w:cs="Times New Roman"/>
          <w:sz w:val="28"/>
          <w:szCs w:val="28"/>
        </w:rPr>
        <w:t xml:space="preserve">реводе с </w:t>
      </w:r>
      <w:proofErr w:type="gramStart"/>
      <w:r w:rsidRPr="00282DB3">
        <w:rPr>
          <w:rFonts w:ascii="Times New Roman" w:hAnsi="Times New Roman" w:cs="Times New Roman"/>
          <w:sz w:val="28"/>
          <w:szCs w:val="28"/>
        </w:rPr>
        <w:t>латинского</w:t>
      </w:r>
      <w:proofErr w:type="gramEnd"/>
      <w:r w:rsidRPr="00282DB3">
        <w:rPr>
          <w:rFonts w:ascii="Times New Roman" w:hAnsi="Times New Roman" w:cs="Times New Roman"/>
          <w:sz w:val="28"/>
          <w:szCs w:val="28"/>
        </w:rPr>
        <w:t xml:space="preserve"> означает право, разрешение.</w:t>
      </w:r>
    </w:p>
    <w:p w:rsidR="00282DB3" w:rsidRPr="00282DB3" w:rsidRDefault="00282DB3" w:rsidP="00282DB3">
      <w:pPr>
        <w:rPr>
          <w:rFonts w:ascii="Times New Roman" w:hAnsi="Times New Roman" w:cs="Times New Roman"/>
          <w:sz w:val="28"/>
          <w:szCs w:val="28"/>
        </w:rPr>
      </w:pPr>
      <w:r w:rsidRPr="00282DB3">
        <w:rPr>
          <w:rFonts w:ascii="Times New Roman" w:hAnsi="Times New Roman" w:cs="Times New Roman"/>
          <w:b/>
          <w:sz w:val="28"/>
          <w:szCs w:val="28"/>
        </w:rPr>
        <w:t>Договор лицензионный</w:t>
      </w:r>
      <w:r w:rsidRPr="00282DB3">
        <w:rPr>
          <w:rFonts w:ascii="Times New Roman" w:hAnsi="Times New Roman" w:cs="Times New Roman"/>
          <w:sz w:val="28"/>
          <w:szCs w:val="28"/>
        </w:rPr>
        <w:t xml:space="preserve"> - соглашение о предоставлении прав на коммерческое и производственное использование изобретений, технических знаний, товарных знаков. Сторонами, заключающими договор, вы</w:t>
      </w:r>
      <w:r>
        <w:rPr>
          <w:rFonts w:ascii="Times New Roman" w:hAnsi="Times New Roman" w:cs="Times New Roman"/>
          <w:sz w:val="28"/>
          <w:szCs w:val="28"/>
        </w:rPr>
        <w:t xml:space="preserve">ступают лицензиар и лицензиат.  </w:t>
      </w:r>
      <w:r w:rsidRPr="00282DB3">
        <w:rPr>
          <w:rFonts w:ascii="Times New Roman" w:hAnsi="Times New Roman" w:cs="Times New Roman"/>
          <w:sz w:val="28"/>
          <w:szCs w:val="28"/>
        </w:rPr>
        <w:t xml:space="preserve">Договор патентной лицензии - это соглашение о предоставлении лицензии. </w:t>
      </w:r>
    </w:p>
    <w:p w:rsidR="00282DB3" w:rsidRDefault="00282DB3" w:rsidP="00282DB3">
      <w:pPr>
        <w:rPr>
          <w:rFonts w:ascii="Times New Roman" w:hAnsi="Times New Roman" w:cs="Times New Roman"/>
          <w:sz w:val="28"/>
          <w:szCs w:val="28"/>
        </w:rPr>
      </w:pPr>
      <w:r w:rsidRPr="00282DB3">
        <w:rPr>
          <w:rFonts w:ascii="Times New Roman" w:hAnsi="Times New Roman" w:cs="Times New Roman"/>
          <w:b/>
          <w:sz w:val="28"/>
          <w:szCs w:val="28"/>
        </w:rPr>
        <w:t>По лицензионному договору</w:t>
      </w:r>
      <w:r w:rsidRPr="00282DB3">
        <w:rPr>
          <w:rFonts w:ascii="Times New Roman" w:hAnsi="Times New Roman" w:cs="Times New Roman"/>
          <w:sz w:val="28"/>
          <w:szCs w:val="28"/>
        </w:rPr>
        <w:t xml:space="preserve"> обладатель исключительного права (лицензиар) передает право на использование охраняемого объекта другому лиц</w:t>
      </w:r>
      <w:r>
        <w:rPr>
          <w:rFonts w:ascii="Times New Roman" w:hAnsi="Times New Roman" w:cs="Times New Roman"/>
          <w:sz w:val="28"/>
          <w:szCs w:val="28"/>
        </w:rPr>
        <w:t>у (лицензиату), а последний при</w:t>
      </w:r>
      <w:r w:rsidRPr="00282DB3">
        <w:rPr>
          <w:rFonts w:ascii="Times New Roman" w:hAnsi="Times New Roman" w:cs="Times New Roman"/>
          <w:sz w:val="28"/>
          <w:szCs w:val="28"/>
        </w:rPr>
        <w:t>нимает на себя обязанность вносить лицензиару обусло</w:t>
      </w:r>
      <w:r>
        <w:rPr>
          <w:rFonts w:ascii="Times New Roman" w:hAnsi="Times New Roman" w:cs="Times New Roman"/>
          <w:sz w:val="28"/>
          <w:szCs w:val="28"/>
        </w:rPr>
        <w:t>вленные договором платежи</w:t>
      </w:r>
      <w:r w:rsidRPr="00282DB3">
        <w:rPr>
          <w:rFonts w:ascii="Times New Roman" w:hAnsi="Times New Roman" w:cs="Times New Roman"/>
          <w:sz w:val="28"/>
          <w:szCs w:val="28"/>
        </w:rPr>
        <w:t>.</w:t>
      </w:r>
    </w:p>
    <w:p w:rsidR="00282DB3" w:rsidRPr="003120F8" w:rsidRDefault="00282DB3" w:rsidP="00282DB3">
      <w:pPr>
        <w:rPr>
          <w:rFonts w:ascii="Times New Roman" w:hAnsi="Times New Roman" w:cs="Times New Roman"/>
          <w:sz w:val="28"/>
          <w:szCs w:val="28"/>
        </w:rPr>
      </w:pPr>
      <w:r w:rsidRPr="00282DB3">
        <w:rPr>
          <w:rFonts w:ascii="Times New Roman" w:hAnsi="Times New Roman" w:cs="Times New Roman"/>
          <w:b/>
          <w:sz w:val="28"/>
          <w:szCs w:val="28"/>
        </w:rPr>
        <w:t>Лицензионные договоры о передаче прав на</w:t>
      </w:r>
      <w:r>
        <w:rPr>
          <w:rFonts w:ascii="Times New Roman" w:hAnsi="Times New Roman" w:cs="Times New Roman"/>
          <w:sz w:val="28"/>
          <w:szCs w:val="28"/>
        </w:rPr>
        <w:t xml:space="preserve">:  изобретения; полезные модели; промышленные образцы; сорта растений; </w:t>
      </w:r>
      <w:r w:rsidRPr="00282DB3">
        <w:rPr>
          <w:rFonts w:ascii="Times New Roman" w:hAnsi="Times New Roman" w:cs="Times New Roman"/>
          <w:sz w:val="28"/>
          <w:szCs w:val="28"/>
        </w:rPr>
        <w:t>то</w:t>
      </w:r>
      <w:r>
        <w:rPr>
          <w:rFonts w:ascii="Times New Roman" w:hAnsi="Times New Roman" w:cs="Times New Roman"/>
          <w:sz w:val="28"/>
          <w:szCs w:val="28"/>
        </w:rPr>
        <w:t xml:space="preserve">пологии интегральных микросхем; </w:t>
      </w:r>
      <w:r w:rsidRPr="00282DB3">
        <w:rPr>
          <w:rFonts w:ascii="Times New Roman" w:hAnsi="Times New Roman" w:cs="Times New Roman"/>
          <w:sz w:val="28"/>
          <w:szCs w:val="28"/>
        </w:rPr>
        <w:t>товарн</w:t>
      </w:r>
      <w:r>
        <w:rPr>
          <w:rFonts w:ascii="Times New Roman" w:hAnsi="Times New Roman" w:cs="Times New Roman"/>
          <w:sz w:val="28"/>
          <w:szCs w:val="28"/>
        </w:rPr>
        <w:t>ые знаки (знаки обслуживания); секреты произв.</w:t>
      </w:r>
      <w:r w:rsidRPr="00282DB3">
        <w:rPr>
          <w:rFonts w:ascii="Times New Roman" w:hAnsi="Times New Roman" w:cs="Times New Roman"/>
          <w:sz w:val="28"/>
          <w:szCs w:val="28"/>
        </w:rPr>
        <w:t xml:space="preserve"> (ноу-хау).</w:t>
      </w:r>
    </w:p>
    <w:p w:rsidR="00282DB3" w:rsidRDefault="00282DB3" w:rsidP="00282DB3">
      <w:pPr>
        <w:rPr>
          <w:rFonts w:ascii="Times New Roman" w:hAnsi="Times New Roman" w:cs="Times New Roman"/>
          <w:sz w:val="28"/>
          <w:szCs w:val="28"/>
        </w:rPr>
      </w:pPr>
      <w:r w:rsidRPr="00282DB3">
        <w:rPr>
          <w:rFonts w:ascii="Times New Roman" w:hAnsi="Times New Roman" w:cs="Times New Roman"/>
          <w:sz w:val="28"/>
          <w:szCs w:val="28"/>
        </w:rPr>
        <w:t>В зависимости от способа передачи и условий использования лицензии могут быть та</w:t>
      </w:r>
      <w:r>
        <w:rPr>
          <w:rFonts w:ascii="Times New Roman" w:hAnsi="Times New Roman" w:cs="Times New Roman"/>
          <w:sz w:val="28"/>
          <w:szCs w:val="28"/>
        </w:rPr>
        <w:t xml:space="preserve">ких видов:  чистые; сопутствующие; поворотные; открытые; принудительные; обязательные; зависимые; единоличные лицензии; </w:t>
      </w:r>
      <w:proofErr w:type="gramStart"/>
      <w:r>
        <w:rPr>
          <w:rFonts w:ascii="Times New Roman" w:hAnsi="Times New Roman" w:cs="Times New Roman"/>
          <w:sz w:val="28"/>
          <w:szCs w:val="28"/>
        </w:rPr>
        <w:t>клик-лицензии</w:t>
      </w:r>
      <w:proofErr w:type="gramEnd"/>
      <w:r>
        <w:rPr>
          <w:rFonts w:ascii="Times New Roman" w:hAnsi="Times New Roman" w:cs="Times New Roman"/>
          <w:sz w:val="28"/>
          <w:szCs w:val="28"/>
        </w:rPr>
        <w:t xml:space="preserve">; </w:t>
      </w:r>
      <w:r w:rsidRPr="00282DB3">
        <w:rPr>
          <w:rFonts w:ascii="Times New Roman" w:hAnsi="Times New Roman" w:cs="Times New Roman"/>
          <w:sz w:val="28"/>
          <w:szCs w:val="28"/>
        </w:rPr>
        <w:t>клик-рэп лицензии.</w:t>
      </w:r>
    </w:p>
    <w:p w:rsidR="00DE6E7B" w:rsidRPr="00DE6E7B" w:rsidRDefault="00282DB3" w:rsidP="00DE6E7B">
      <w:pPr>
        <w:rPr>
          <w:rFonts w:ascii="Times New Roman" w:hAnsi="Times New Roman"/>
          <w:b/>
          <w:sz w:val="28"/>
          <w:szCs w:val="28"/>
        </w:rPr>
      </w:pPr>
      <w:r w:rsidRPr="00282DB3">
        <w:rPr>
          <w:rFonts w:ascii="Times New Roman" w:hAnsi="Times New Roman" w:cs="Times New Roman"/>
          <w:sz w:val="28"/>
          <w:szCs w:val="28"/>
        </w:rPr>
        <w:t xml:space="preserve">Существует два вида лицензий: </w:t>
      </w:r>
      <w:proofErr w:type="gramStart"/>
      <w:r w:rsidRPr="00DE6E7B">
        <w:rPr>
          <w:rFonts w:ascii="Times New Roman" w:hAnsi="Times New Roman" w:cs="Times New Roman"/>
          <w:b/>
          <w:sz w:val="28"/>
          <w:szCs w:val="28"/>
        </w:rPr>
        <w:t>исключительная</w:t>
      </w:r>
      <w:proofErr w:type="gramEnd"/>
      <w:r w:rsidRPr="00DE6E7B">
        <w:rPr>
          <w:rFonts w:ascii="Times New Roman" w:hAnsi="Times New Roman" w:cs="Times New Roman"/>
          <w:b/>
          <w:sz w:val="28"/>
          <w:szCs w:val="28"/>
        </w:rPr>
        <w:t xml:space="preserve"> и неисключительная</w:t>
      </w:r>
      <w:r w:rsidRPr="00282DB3">
        <w:rPr>
          <w:rFonts w:ascii="Times New Roman" w:hAnsi="Times New Roman" w:cs="Times New Roman"/>
          <w:sz w:val="28"/>
          <w:szCs w:val="28"/>
        </w:rPr>
        <w:t>.</w:t>
      </w:r>
      <w:r w:rsidRPr="00282DB3">
        <w:rPr>
          <w:rFonts w:ascii="Times New Roman" w:hAnsi="Times New Roman"/>
          <w:sz w:val="24"/>
          <w:szCs w:val="24"/>
        </w:rPr>
        <w:t xml:space="preserve"> </w:t>
      </w:r>
      <w:r w:rsidRPr="00DE6E7B">
        <w:rPr>
          <w:rFonts w:ascii="Times New Roman" w:hAnsi="Times New Roman"/>
          <w:sz w:val="28"/>
          <w:szCs w:val="28"/>
        </w:rPr>
        <w:t>При исключительной лицензии лицензиату передается право на использование изобретения, полезной модели или промышленного образца в пределах, оговоренных договором</w:t>
      </w:r>
      <w:r w:rsidR="00DE6E7B" w:rsidRPr="00DE6E7B">
        <w:rPr>
          <w:rFonts w:ascii="Times New Roman" w:hAnsi="Times New Roman"/>
          <w:sz w:val="28"/>
          <w:szCs w:val="28"/>
        </w:rPr>
        <w:t xml:space="preserve">. При неисключительной лицензии лицензиар, предоставляя лицензиату право на использование изобретения, полезной модели или промышленного образца, сохраняет за собой все права, подтверждаемые патентом. Оплата: </w:t>
      </w:r>
      <w:proofErr w:type="spellStart"/>
      <w:r w:rsidR="00DE6E7B" w:rsidRPr="00DE6E7B">
        <w:rPr>
          <w:rFonts w:ascii="Times New Roman" w:hAnsi="Times New Roman"/>
          <w:i/>
          <w:iCs/>
          <w:sz w:val="28"/>
          <w:szCs w:val="28"/>
        </w:rPr>
        <w:t>паушально</w:t>
      </w:r>
      <w:proofErr w:type="spellEnd"/>
      <w:r w:rsidR="00DE6E7B" w:rsidRPr="00DE6E7B">
        <w:rPr>
          <w:rFonts w:ascii="Times New Roman" w:hAnsi="Times New Roman"/>
          <w:sz w:val="28"/>
          <w:szCs w:val="28"/>
        </w:rPr>
        <w:t xml:space="preserve"> - производится в установленном размере единовременно, </w:t>
      </w:r>
      <w:r w:rsidR="00DE6E7B" w:rsidRPr="00DE6E7B">
        <w:rPr>
          <w:rFonts w:ascii="Times New Roman" w:hAnsi="Times New Roman"/>
          <w:i/>
          <w:iCs/>
          <w:sz w:val="28"/>
          <w:szCs w:val="28"/>
        </w:rPr>
        <w:t>роялти</w:t>
      </w:r>
      <w:r w:rsidR="00DE6E7B" w:rsidRPr="00DE6E7B">
        <w:rPr>
          <w:rFonts w:ascii="Times New Roman" w:hAnsi="Times New Roman"/>
          <w:sz w:val="28"/>
          <w:szCs w:val="28"/>
        </w:rPr>
        <w:t xml:space="preserve"> – производится поэтапно периодически в зависимости от экономического результата.</w:t>
      </w:r>
      <w:r w:rsidR="00DE6E7B">
        <w:rPr>
          <w:rFonts w:ascii="Times New Roman" w:hAnsi="Times New Roman"/>
          <w:sz w:val="28"/>
          <w:szCs w:val="28"/>
        </w:rPr>
        <w:t xml:space="preserve"> </w:t>
      </w:r>
      <w:r w:rsidR="00DE6E7B" w:rsidRPr="00DE6E7B">
        <w:rPr>
          <w:rFonts w:ascii="Times New Roman" w:hAnsi="Times New Roman"/>
          <w:b/>
          <w:sz w:val="28"/>
          <w:szCs w:val="28"/>
        </w:rPr>
        <w:t>Продажа:</w:t>
      </w:r>
      <w:r w:rsidR="00DE6E7B">
        <w:rPr>
          <w:rFonts w:ascii="Times New Roman" w:hAnsi="Times New Roman"/>
          <w:b/>
          <w:sz w:val="28"/>
          <w:szCs w:val="28"/>
        </w:rPr>
        <w:t xml:space="preserve"> </w:t>
      </w:r>
      <w:r w:rsidR="00DE6E7B">
        <w:rPr>
          <w:rFonts w:ascii="Times New Roman" w:hAnsi="Times New Roman"/>
          <w:sz w:val="24"/>
          <w:szCs w:val="24"/>
        </w:rPr>
        <w:t>Выяснение сути разработки. Выявление аналогов. Анализ. Выявление требований рынка.</w:t>
      </w:r>
      <w:r w:rsidR="00DE6E7B">
        <w:rPr>
          <w:rFonts w:ascii="Times New Roman" w:hAnsi="Times New Roman"/>
          <w:b/>
          <w:sz w:val="28"/>
          <w:szCs w:val="28"/>
        </w:rPr>
        <w:t xml:space="preserve"> </w:t>
      </w:r>
      <w:r w:rsidR="00DE6E7B">
        <w:rPr>
          <w:rFonts w:ascii="Times New Roman" w:hAnsi="Times New Roman"/>
          <w:sz w:val="24"/>
          <w:szCs w:val="24"/>
        </w:rPr>
        <w:t>Выяснение вопросов защиты ИС.</w:t>
      </w:r>
      <w:r w:rsidR="00DE6E7B">
        <w:rPr>
          <w:rFonts w:ascii="Times New Roman" w:hAnsi="Times New Roman"/>
          <w:b/>
          <w:sz w:val="28"/>
          <w:szCs w:val="28"/>
        </w:rPr>
        <w:t xml:space="preserve"> </w:t>
      </w:r>
      <w:r w:rsidR="00DE6E7B">
        <w:rPr>
          <w:rFonts w:ascii="Times New Roman" w:hAnsi="Times New Roman"/>
          <w:sz w:val="24"/>
          <w:szCs w:val="24"/>
        </w:rPr>
        <w:t>Определение состава ИС. Выявление уровня завершенности разработки. Оценка целесообразности коммерциализации разработки.</w:t>
      </w:r>
      <w:r w:rsidR="00DE6E7B">
        <w:rPr>
          <w:rFonts w:ascii="Times New Roman" w:hAnsi="Times New Roman"/>
          <w:b/>
          <w:sz w:val="28"/>
          <w:szCs w:val="28"/>
        </w:rPr>
        <w:t xml:space="preserve"> </w:t>
      </w:r>
      <w:r w:rsidR="00DE6E7B">
        <w:rPr>
          <w:rFonts w:ascii="Times New Roman" w:hAnsi="Times New Roman"/>
          <w:sz w:val="24"/>
          <w:szCs w:val="24"/>
        </w:rPr>
        <w:t>Всестороннее сравнение разработки с лучшими мировыми аналогами. Определение перспективности разработки. Первичная оценка рынка. Заключение необходимых юридических договоров с владельцем разработки. Поиск потенциальных покупателей и внешних инвесторов (если необходимо). Презентация разработки.</w:t>
      </w:r>
      <w:r w:rsidR="00DE6E7B">
        <w:rPr>
          <w:rFonts w:ascii="Times New Roman" w:hAnsi="Times New Roman"/>
          <w:b/>
          <w:sz w:val="28"/>
          <w:szCs w:val="28"/>
        </w:rPr>
        <w:t xml:space="preserve"> </w:t>
      </w:r>
      <w:r w:rsidR="00DE6E7B">
        <w:rPr>
          <w:rFonts w:ascii="Times New Roman" w:hAnsi="Times New Roman"/>
          <w:sz w:val="24"/>
          <w:szCs w:val="24"/>
        </w:rPr>
        <w:t>Доработка технологии, проведение опытно-конструкторских работ, адаптация под нужды покупателя. Продажа технологии. Техническое сопровождение проданной разработки</w:t>
      </w:r>
    </w:p>
    <w:p w:rsidR="003120F8" w:rsidRDefault="003120F8" w:rsidP="003120F8">
      <w:pPr>
        <w:rPr>
          <w:rFonts w:ascii="Times New Roman" w:hAnsi="Times New Roman" w:cs="Times New Roman"/>
          <w:b/>
          <w:sz w:val="28"/>
          <w:szCs w:val="28"/>
        </w:rPr>
      </w:pPr>
      <w:r w:rsidRPr="00DE6E7B">
        <w:rPr>
          <w:rFonts w:ascii="Times New Roman" w:hAnsi="Times New Roman" w:cs="Times New Roman"/>
          <w:b/>
          <w:sz w:val="28"/>
          <w:szCs w:val="28"/>
        </w:rPr>
        <w:lastRenderedPageBreak/>
        <w:t xml:space="preserve">25. Договор уступки прав на использование объектов </w:t>
      </w:r>
      <w:r w:rsidR="00DE6E7B">
        <w:rPr>
          <w:rFonts w:ascii="Times New Roman" w:hAnsi="Times New Roman" w:cs="Times New Roman"/>
          <w:b/>
          <w:sz w:val="28"/>
          <w:szCs w:val="28"/>
        </w:rPr>
        <w:t>ИС</w:t>
      </w:r>
      <w:r w:rsidRPr="00DE6E7B">
        <w:rPr>
          <w:rFonts w:ascii="Times New Roman" w:hAnsi="Times New Roman" w:cs="Times New Roman"/>
          <w:b/>
          <w:sz w:val="28"/>
          <w:szCs w:val="28"/>
        </w:rPr>
        <w:t xml:space="preserve">. </w:t>
      </w:r>
    </w:p>
    <w:p w:rsidR="00DE6E7B" w:rsidRPr="00DE6E7B" w:rsidRDefault="00DE6E7B" w:rsidP="00DE6E7B">
      <w:pPr>
        <w:rPr>
          <w:rFonts w:ascii="Times New Roman" w:hAnsi="Times New Roman" w:cs="Times New Roman"/>
          <w:sz w:val="28"/>
          <w:szCs w:val="28"/>
        </w:rPr>
      </w:pPr>
      <w:r w:rsidRPr="00DE6E7B">
        <w:rPr>
          <w:rFonts w:ascii="Times New Roman" w:hAnsi="Times New Roman" w:cs="Times New Roman"/>
          <w:sz w:val="28"/>
          <w:szCs w:val="28"/>
        </w:rPr>
        <w:t xml:space="preserve">Уступка прав - универсальный институт обязательственного права, обычно означает передачу прав в том же объеме, в котором они существовали у кредитора. Уступка требований на срок действующим законодательством не предусмотрена. </w:t>
      </w:r>
    </w:p>
    <w:p w:rsidR="00DE6E7B" w:rsidRPr="00DE6E7B" w:rsidRDefault="00DE6E7B" w:rsidP="00DE6E7B">
      <w:pPr>
        <w:rPr>
          <w:rFonts w:ascii="Times New Roman" w:hAnsi="Times New Roman" w:cs="Times New Roman"/>
          <w:sz w:val="28"/>
          <w:szCs w:val="28"/>
        </w:rPr>
      </w:pPr>
      <w:r w:rsidRPr="00DE6E7B">
        <w:rPr>
          <w:rFonts w:ascii="Times New Roman" w:hAnsi="Times New Roman" w:cs="Times New Roman"/>
          <w:sz w:val="28"/>
          <w:szCs w:val="28"/>
        </w:rPr>
        <w:t>По договору уступки патентообладатель обязуется п</w:t>
      </w:r>
      <w:r>
        <w:rPr>
          <w:rFonts w:ascii="Times New Roman" w:hAnsi="Times New Roman" w:cs="Times New Roman"/>
          <w:sz w:val="28"/>
          <w:szCs w:val="28"/>
        </w:rPr>
        <w:t>ередать все права на использова</w:t>
      </w:r>
      <w:r w:rsidRPr="00DE6E7B">
        <w:rPr>
          <w:rFonts w:ascii="Times New Roman" w:hAnsi="Times New Roman" w:cs="Times New Roman"/>
          <w:sz w:val="28"/>
          <w:szCs w:val="28"/>
        </w:rPr>
        <w:t xml:space="preserve">ние охраняемого объекта изобретения, полезной модели, промышленного образца, другому лицу, на условиях предусмотренных договором. </w:t>
      </w:r>
    </w:p>
    <w:p w:rsidR="00DE6E7B" w:rsidRPr="00DE6E7B" w:rsidRDefault="00DE6E7B" w:rsidP="00DE6E7B">
      <w:pPr>
        <w:rPr>
          <w:rFonts w:ascii="Times New Roman" w:hAnsi="Times New Roman" w:cs="Times New Roman"/>
          <w:sz w:val="28"/>
          <w:szCs w:val="28"/>
        </w:rPr>
      </w:pPr>
      <w:r w:rsidRPr="00DE6E7B">
        <w:rPr>
          <w:rFonts w:ascii="Times New Roman" w:hAnsi="Times New Roman" w:cs="Times New Roman"/>
          <w:sz w:val="28"/>
          <w:szCs w:val="28"/>
        </w:rPr>
        <w:t>Заявление о регистрации договора подписывается</w:t>
      </w:r>
      <w:r>
        <w:rPr>
          <w:rFonts w:ascii="Times New Roman" w:hAnsi="Times New Roman" w:cs="Times New Roman"/>
          <w:sz w:val="28"/>
          <w:szCs w:val="28"/>
        </w:rPr>
        <w:t xml:space="preserve"> всеми лицами, которым принадле</w:t>
      </w:r>
      <w:r w:rsidRPr="00DE6E7B">
        <w:rPr>
          <w:rFonts w:ascii="Times New Roman" w:hAnsi="Times New Roman" w:cs="Times New Roman"/>
          <w:sz w:val="28"/>
          <w:szCs w:val="28"/>
        </w:rPr>
        <w:t>жит патент, если их согласие не зафиксировано ни в каком другом представляемом документе.</w:t>
      </w:r>
    </w:p>
    <w:p w:rsidR="00DE6E7B" w:rsidRPr="00DE6E7B" w:rsidRDefault="00DE6E7B" w:rsidP="00DE6E7B">
      <w:pPr>
        <w:rPr>
          <w:rFonts w:ascii="Times New Roman" w:hAnsi="Times New Roman" w:cs="Times New Roman"/>
          <w:sz w:val="28"/>
          <w:szCs w:val="28"/>
        </w:rPr>
      </w:pPr>
      <w:r w:rsidRPr="00DE6E7B">
        <w:rPr>
          <w:rFonts w:ascii="Times New Roman" w:hAnsi="Times New Roman" w:cs="Times New Roman"/>
          <w:sz w:val="28"/>
          <w:szCs w:val="28"/>
        </w:rPr>
        <w:t>Договора уступки подлежат обязательной государственной регистрации в НЦИС, без чего они считаются недействительными.</w:t>
      </w:r>
    </w:p>
    <w:p w:rsidR="00DE6E7B" w:rsidRDefault="00DE6E7B" w:rsidP="003120F8">
      <w:pPr>
        <w:rPr>
          <w:rFonts w:ascii="Times New Roman" w:hAnsi="Times New Roman" w:cs="Times New Roman"/>
          <w:sz w:val="28"/>
          <w:szCs w:val="28"/>
        </w:rPr>
      </w:pPr>
    </w:p>
    <w:p w:rsidR="00DE6E7B" w:rsidRDefault="00DE6E7B" w:rsidP="003120F8">
      <w:pPr>
        <w:rPr>
          <w:rFonts w:ascii="Times New Roman" w:hAnsi="Times New Roman" w:cs="Times New Roman"/>
          <w:sz w:val="28"/>
          <w:szCs w:val="28"/>
        </w:rPr>
      </w:pPr>
    </w:p>
    <w:p w:rsidR="00DE6E7B" w:rsidRDefault="00DE6E7B" w:rsidP="003120F8">
      <w:pPr>
        <w:rPr>
          <w:rFonts w:ascii="Times New Roman" w:hAnsi="Times New Roman" w:cs="Times New Roman"/>
          <w:sz w:val="28"/>
          <w:szCs w:val="28"/>
        </w:rPr>
      </w:pPr>
    </w:p>
    <w:p w:rsidR="00DE6E7B" w:rsidRDefault="00DE6E7B" w:rsidP="003120F8">
      <w:pPr>
        <w:rPr>
          <w:rFonts w:ascii="Times New Roman" w:hAnsi="Times New Roman" w:cs="Times New Roman"/>
          <w:sz w:val="28"/>
          <w:szCs w:val="28"/>
        </w:rPr>
      </w:pPr>
    </w:p>
    <w:p w:rsidR="00DE6E7B" w:rsidRDefault="00DE6E7B" w:rsidP="003120F8">
      <w:pPr>
        <w:rPr>
          <w:rFonts w:ascii="Times New Roman" w:hAnsi="Times New Roman" w:cs="Times New Roman"/>
          <w:sz w:val="28"/>
          <w:szCs w:val="28"/>
        </w:rPr>
      </w:pPr>
    </w:p>
    <w:p w:rsidR="00DE6E7B" w:rsidRDefault="00DE6E7B" w:rsidP="003120F8">
      <w:pPr>
        <w:rPr>
          <w:rFonts w:ascii="Times New Roman" w:hAnsi="Times New Roman" w:cs="Times New Roman"/>
          <w:sz w:val="28"/>
          <w:szCs w:val="28"/>
        </w:rPr>
      </w:pPr>
    </w:p>
    <w:p w:rsidR="00DE6E7B" w:rsidRDefault="00DE6E7B" w:rsidP="003120F8">
      <w:pPr>
        <w:rPr>
          <w:rFonts w:ascii="Times New Roman" w:hAnsi="Times New Roman" w:cs="Times New Roman"/>
          <w:sz w:val="28"/>
          <w:szCs w:val="28"/>
        </w:rPr>
      </w:pPr>
    </w:p>
    <w:p w:rsidR="00DE6E7B" w:rsidRDefault="00DE6E7B" w:rsidP="003120F8">
      <w:pPr>
        <w:rPr>
          <w:rFonts w:ascii="Times New Roman" w:hAnsi="Times New Roman" w:cs="Times New Roman"/>
          <w:sz w:val="28"/>
          <w:szCs w:val="28"/>
        </w:rPr>
      </w:pPr>
    </w:p>
    <w:p w:rsidR="00DE6E7B" w:rsidRDefault="00DE6E7B" w:rsidP="003120F8">
      <w:pPr>
        <w:rPr>
          <w:rFonts w:ascii="Times New Roman" w:hAnsi="Times New Roman" w:cs="Times New Roman"/>
          <w:sz w:val="28"/>
          <w:szCs w:val="28"/>
        </w:rPr>
      </w:pPr>
    </w:p>
    <w:p w:rsidR="00DE6E7B" w:rsidRDefault="00DE6E7B" w:rsidP="003120F8">
      <w:pPr>
        <w:rPr>
          <w:rFonts w:ascii="Times New Roman" w:hAnsi="Times New Roman" w:cs="Times New Roman"/>
          <w:sz w:val="28"/>
          <w:szCs w:val="28"/>
        </w:rPr>
      </w:pPr>
    </w:p>
    <w:p w:rsidR="00DE6E7B" w:rsidRDefault="00DE6E7B" w:rsidP="003120F8">
      <w:pPr>
        <w:rPr>
          <w:rFonts w:ascii="Times New Roman" w:hAnsi="Times New Roman" w:cs="Times New Roman"/>
          <w:sz w:val="28"/>
          <w:szCs w:val="28"/>
        </w:rPr>
      </w:pPr>
    </w:p>
    <w:p w:rsidR="00DE6E7B" w:rsidRDefault="00DE6E7B" w:rsidP="003120F8">
      <w:pPr>
        <w:rPr>
          <w:rFonts w:ascii="Times New Roman" w:hAnsi="Times New Roman" w:cs="Times New Roman"/>
          <w:sz w:val="28"/>
          <w:szCs w:val="28"/>
        </w:rPr>
      </w:pPr>
    </w:p>
    <w:p w:rsidR="00DE6E7B" w:rsidRDefault="00DE6E7B" w:rsidP="003120F8">
      <w:pPr>
        <w:rPr>
          <w:rFonts w:ascii="Times New Roman" w:hAnsi="Times New Roman" w:cs="Times New Roman"/>
          <w:sz w:val="28"/>
          <w:szCs w:val="28"/>
        </w:rPr>
      </w:pPr>
    </w:p>
    <w:p w:rsidR="00DE6E7B" w:rsidRDefault="00DE6E7B" w:rsidP="003120F8">
      <w:pPr>
        <w:rPr>
          <w:rFonts w:ascii="Times New Roman" w:hAnsi="Times New Roman" w:cs="Times New Roman"/>
          <w:sz w:val="28"/>
          <w:szCs w:val="28"/>
        </w:rPr>
      </w:pPr>
    </w:p>
    <w:p w:rsidR="003120F8" w:rsidRPr="00DE6E7B" w:rsidRDefault="003120F8" w:rsidP="003120F8">
      <w:pPr>
        <w:rPr>
          <w:rFonts w:ascii="Times New Roman" w:hAnsi="Times New Roman" w:cs="Times New Roman"/>
          <w:b/>
          <w:sz w:val="28"/>
          <w:szCs w:val="28"/>
        </w:rPr>
      </w:pPr>
      <w:r w:rsidRPr="00DE6E7B">
        <w:rPr>
          <w:rFonts w:ascii="Times New Roman" w:hAnsi="Times New Roman" w:cs="Times New Roman"/>
          <w:b/>
          <w:sz w:val="28"/>
          <w:szCs w:val="28"/>
        </w:rPr>
        <w:lastRenderedPageBreak/>
        <w:t>26. Государственная регистрация договоров на использование объектов интеллектуальной собственности.</w:t>
      </w:r>
    </w:p>
    <w:p w:rsidR="00191823" w:rsidRPr="00191823" w:rsidRDefault="00191823" w:rsidP="00191823">
      <w:pPr>
        <w:rPr>
          <w:rFonts w:ascii="Times New Roman" w:hAnsi="Times New Roman" w:cs="Times New Roman"/>
          <w:sz w:val="28"/>
          <w:szCs w:val="28"/>
        </w:rPr>
      </w:pPr>
      <w:r w:rsidRPr="00191823">
        <w:rPr>
          <w:rFonts w:ascii="Times New Roman" w:hAnsi="Times New Roman" w:cs="Times New Roman"/>
          <w:sz w:val="28"/>
          <w:szCs w:val="28"/>
        </w:rPr>
        <w:t>Для государственной регистрации лицензионных договоров в НЦИС представляются:</w:t>
      </w:r>
    </w:p>
    <w:p w:rsidR="00191823" w:rsidRPr="00191823" w:rsidRDefault="00191823" w:rsidP="00191823">
      <w:pPr>
        <w:rPr>
          <w:rFonts w:ascii="Times New Roman" w:hAnsi="Times New Roman" w:cs="Times New Roman"/>
          <w:sz w:val="28"/>
          <w:szCs w:val="28"/>
        </w:rPr>
      </w:pPr>
      <w:r w:rsidRPr="00191823">
        <w:rPr>
          <w:rFonts w:ascii="Times New Roman" w:hAnsi="Times New Roman" w:cs="Times New Roman"/>
          <w:sz w:val="28"/>
          <w:szCs w:val="28"/>
        </w:rPr>
        <w:t>1) заявление;</w:t>
      </w:r>
    </w:p>
    <w:p w:rsidR="00191823" w:rsidRPr="00191823" w:rsidRDefault="00191823" w:rsidP="00191823">
      <w:pPr>
        <w:rPr>
          <w:rFonts w:ascii="Times New Roman" w:hAnsi="Times New Roman" w:cs="Times New Roman"/>
          <w:sz w:val="28"/>
          <w:szCs w:val="28"/>
        </w:rPr>
      </w:pPr>
      <w:r w:rsidRPr="00191823">
        <w:rPr>
          <w:rFonts w:ascii="Times New Roman" w:hAnsi="Times New Roman" w:cs="Times New Roman"/>
          <w:sz w:val="28"/>
          <w:szCs w:val="28"/>
        </w:rPr>
        <w:t>2) оригинал и копия лицензионного договора;</w:t>
      </w:r>
    </w:p>
    <w:p w:rsidR="00191823" w:rsidRPr="00191823" w:rsidRDefault="00191823" w:rsidP="00191823">
      <w:pPr>
        <w:rPr>
          <w:rFonts w:ascii="Times New Roman" w:hAnsi="Times New Roman" w:cs="Times New Roman"/>
          <w:sz w:val="28"/>
          <w:szCs w:val="28"/>
        </w:rPr>
      </w:pPr>
      <w:r w:rsidRPr="00191823">
        <w:rPr>
          <w:rFonts w:ascii="Times New Roman" w:hAnsi="Times New Roman" w:cs="Times New Roman"/>
          <w:sz w:val="28"/>
          <w:szCs w:val="28"/>
        </w:rPr>
        <w:t xml:space="preserve">3) для юридического лица - копия свидетельства о государственной регистрации, </w:t>
      </w:r>
      <w:proofErr w:type="gramStart"/>
      <w:r w:rsidRPr="00191823">
        <w:rPr>
          <w:rFonts w:ascii="Times New Roman" w:hAnsi="Times New Roman" w:cs="Times New Roman"/>
          <w:sz w:val="28"/>
          <w:szCs w:val="28"/>
        </w:rPr>
        <w:t>заве-</w:t>
      </w:r>
      <w:proofErr w:type="spellStart"/>
      <w:r w:rsidRPr="00191823">
        <w:rPr>
          <w:rFonts w:ascii="Times New Roman" w:hAnsi="Times New Roman" w:cs="Times New Roman"/>
          <w:sz w:val="28"/>
          <w:szCs w:val="28"/>
        </w:rPr>
        <w:t>ренная</w:t>
      </w:r>
      <w:proofErr w:type="spellEnd"/>
      <w:proofErr w:type="gramEnd"/>
      <w:r w:rsidRPr="00191823">
        <w:rPr>
          <w:rFonts w:ascii="Times New Roman" w:hAnsi="Times New Roman" w:cs="Times New Roman"/>
          <w:sz w:val="28"/>
          <w:szCs w:val="28"/>
        </w:rPr>
        <w:t xml:space="preserve"> в установленном законодательством порядке;</w:t>
      </w:r>
    </w:p>
    <w:p w:rsidR="00191823" w:rsidRPr="00191823" w:rsidRDefault="00191823" w:rsidP="00191823">
      <w:pPr>
        <w:rPr>
          <w:rFonts w:ascii="Times New Roman" w:hAnsi="Times New Roman" w:cs="Times New Roman"/>
          <w:sz w:val="28"/>
          <w:szCs w:val="28"/>
        </w:rPr>
      </w:pPr>
      <w:r w:rsidRPr="00191823">
        <w:rPr>
          <w:rFonts w:ascii="Times New Roman" w:hAnsi="Times New Roman" w:cs="Times New Roman"/>
          <w:sz w:val="28"/>
          <w:szCs w:val="28"/>
        </w:rPr>
        <w:t xml:space="preserve">4) для физического лица - копии удостоверения личности заявителя и свидетельства о государственной регистрации индивидуального предпринимателя, заверенные в </w:t>
      </w:r>
      <w:proofErr w:type="gramStart"/>
      <w:r w:rsidRPr="00191823">
        <w:rPr>
          <w:rFonts w:ascii="Times New Roman" w:hAnsi="Times New Roman" w:cs="Times New Roman"/>
          <w:sz w:val="28"/>
          <w:szCs w:val="28"/>
        </w:rPr>
        <w:t>установлен-ном</w:t>
      </w:r>
      <w:proofErr w:type="gramEnd"/>
      <w:r w:rsidRPr="00191823">
        <w:rPr>
          <w:rFonts w:ascii="Times New Roman" w:hAnsi="Times New Roman" w:cs="Times New Roman"/>
          <w:sz w:val="28"/>
          <w:szCs w:val="28"/>
        </w:rPr>
        <w:t xml:space="preserve"> законодательством порядке;</w:t>
      </w:r>
    </w:p>
    <w:p w:rsidR="00191823" w:rsidRPr="00191823" w:rsidRDefault="00191823" w:rsidP="00191823">
      <w:pPr>
        <w:rPr>
          <w:rFonts w:ascii="Times New Roman" w:hAnsi="Times New Roman" w:cs="Times New Roman"/>
          <w:sz w:val="28"/>
          <w:szCs w:val="28"/>
        </w:rPr>
      </w:pPr>
      <w:r w:rsidRPr="00191823">
        <w:rPr>
          <w:rFonts w:ascii="Times New Roman" w:hAnsi="Times New Roman" w:cs="Times New Roman"/>
          <w:sz w:val="28"/>
          <w:szCs w:val="28"/>
        </w:rPr>
        <w:t xml:space="preserve">5) перечень наименований объектов авторских и смежных прав, используемых </w:t>
      </w:r>
      <w:proofErr w:type="spellStart"/>
      <w:r w:rsidRPr="00191823">
        <w:rPr>
          <w:rFonts w:ascii="Times New Roman" w:hAnsi="Times New Roman" w:cs="Times New Roman"/>
          <w:sz w:val="28"/>
          <w:szCs w:val="28"/>
        </w:rPr>
        <w:t>лицен-зиатом</w:t>
      </w:r>
      <w:proofErr w:type="spellEnd"/>
      <w:r w:rsidRPr="00191823">
        <w:rPr>
          <w:rFonts w:ascii="Times New Roman" w:hAnsi="Times New Roman" w:cs="Times New Roman"/>
          <w:sz w:val="28"/>
          <w:szCs w:val="28"/>
        </w:rPr>
        <w:t xml:space="preserve"> и иные документы, подтверждающие сведения, содержащиеся в </w:t>
      </w:r>
      <w:proofErr w:type="gramStart"/>
      <w:r w:rsidRPr="00191823">
        <w:rPr>
          <w:rFonts w:ascii="Times New Roman" w:hAnsi="Times New Roman" w:cs="Times New Roman"/>
          <w:sz w:val="28"/>
          <w:szCs w:val="28"/>
        </w:rPr>
        <w:t>лицензионном</w:t>
      </w:r>
      <w:proofErr w:type="gramEnd"/>
      <w:r w:rsidRPr="00191823">
        <w:rPr>
          <w:rFonts w:ascii="Times New Roman" w:hAnsi="Times New Roman" w:cs="Times New Roman"/>
          <w:sz w:val="28"/>
          <w:szCs w:val="28"/>
        </w:rPr>
        <w:t xml:space="preserve"> </w:t>
      </w:r>
      <w:proofErr w:type="spellStart"/>
      <w:r w:rsidRPr="00191823">
        <w:rPr>
          <w:rFonts w:ascii="Times New Roman" w:hAnsi="Times New Roman" w:cs="Times New Roman"/>
          <w:sz w:val="28"/>
          <w:szCs w:val="28"/>
        </w:rPr>
        <w:t>дого</w:t>
      </w:r>
      <w:proofErr w:type="spellEnd"/>
      <w:r w:rsidRPr="00191823">
        <w:rPr>
          <w:rFonts w:ascii="Times New Roman" w:hAnsi="Times New Roman" w:cs="Times New Roman"/>
          <w:sz w:val="28"/>
          <w:szCs w:val="28"/>
        </w:rPr>
        <w:t>-воре.</w:t>
      </w:r>
    </w:p>
    <w:p w:rsidR="00191823" w:rsidRPr="00191823" w:rsidRDefault="00191823" w:rsidP="00191823">
      <w:pPr>
        <w:rPr>
          <w:rFonts w:ascii="Times New Roman" w:hAnsi="Times New Roman" w:cs="Times New Roman"/>
          <w:sz w:val="28"/>
          <w:szCs w:val="28"/>
        </w:rPr>
      </w:pPr>
      <w:r w:rsidRPr="00191823">
        <w:rPr>
          <w:rFonts w:ascii="Times New Roman" w:hAnsi="Times New Roman" w:cs="Times New Roman"/>
          <w:sz w:val="28"/>
          <w:szCs w:val="28"/>
        </w:rPr>
        <w:t>6. Регистрация не производится в случае непредставления заявителем полного пакета документов, необходимых для регистрации лицензионных договоров. Решение об отказе в регистрации сообщается заявителю в письменной форме.</w:t>
      </w:r>
    </w:p>
    <w:p w:rsidR="00191823" w:rsidRPr="00191823" w:rsidRDefault="00191823" w:rsidP="00191823">
      <w:pPr>
        <w:rPr>
          <w:rFonts w:ascii="Times New Roman" w:hAnsi="Times New Roman" w:cs="Times New Roman"/>
          <w:sz w:val="28"/>
          <w:szCs w:val="28"/>
        </w:rPr>
      </w:pPr>
      <w:r w:rsidRPr="00191823">
        <w:rPr>
          <w:rFonts w:ascii="Times New Roman" w:hAnsi="Times New Roman" w:cs="Times New Roman"/>
          <w:sz w:val="28"/>
          <w:szCs w:val="28"/>
        </w:rPr>
        <w:t>7. Регистрация производится путем внесения в государственный реестр лицензионных договоров соответствующей записи и выдачи заявителю ГРУ установленного образца.</w:t>
      </w:r>
    </w:p>
    <w:p w:rsidR="00191823" w:rsidRPr="00191823" w:rsidRDefault="00191823" w:rsidP="00191823">
      <w:pPr>
        <w:rPr>
          <w:rFonts w:ascii="Times New Roman" w:hAnsi="Times New Roman" w:cs="Times New Roman"/>
          <w:sz w:val="28"/>
          <w:szCs w:val="28"/>
        </w:rPr>
      </w:pPr>
      <w:r w:rsidRPr="00191823">
        <w:rPr>
          <w:rFonts w:ascii="Times New Roman" w:hAnsi="Times New Roman" w:cs="Times New Roman"/>
          <w:sz w:val="28"/>
          <w:szCs w:val="28"/>
        </w:rPr>
        <w:t xml:space="preserve">ГРУ является документом, подтверждающим произведенную регистрацию </w:t>
      </w:r>
      <w:proofErr w:type="spellStart"/>
      <w:proofErr w:type="gramStart"/>
      <w:r w:rsidRPr="00191823">
        <w:rPr>
          <w:rFonts w:ascii="Times New Roman" w:hAnsi="Times New Roman" w:cs="Times New Roman"/>
          <w:sz w:val="28"/>
          <w:szCs w:val="28"/>
        </w:rPr>
        <w:t>лицензион-ного</w:t>
      </w:r>
      <w:proofErr w:type="spellEnd"/>
      <w:proofErr w:type="gramEnd"/>
      <w:r w:rsidRPr="00191823">
        <w:rPr>
          <w:rFonts w:ascii="Times New Roman" w:hAnsi="Times New Roman" w:cs="Times New Roman"/>
          <w:sz w:val="28"/>
          <w:szCs w:val="28"/>
        </w:rPr>
        <w:t xml:space="preserve"> договора и дающим право его обладателю использовать произведения и объекты </w:t>
      </w:r>
      <w:proofErr w:type="spellStart"/>
      <w:r w:rsidRPr="00191823">
        <w:rPr>
          <w:rFonts w:ascii="Times New Roman" w:hAnsi="Times New Roman" w:cs="Times New Roman"/>
          <w:sz w:val="28"/>
          <w:szCs w:val="28"/>
        </w:rPr>
        <w:t>смеж-ных</w:t>
      </w:r>
      <w:proofErr w:type="spellEnd"/>
      <w:r w:rsidRPr="00191823">
        <w:rPr>
          <w:rFonts w:ascii="Times New Roman" w:hAnsi="Times New Roman" w:cs="Times New Roman"/>
          <w:sz w:val="28"/>
          <w:szCs w:val="28"/>
        </w:rPr>
        <w:t xml:space="preserve"> прав. ГРУ оформляется на бланке установленного образца за подписью руководителя либо лицом, его замещающим, и заверяется гербовой печатью. Срок действия ГРУ не может превышать срока действия лицензионного договора.</w:t>
      </w:r>
    </w:p>
    <w:p w:rsidR="00191823" w:rsidRPr="00191823" w:rsidRDefault="00191823" w:rsidP="00191823">
      <w:pPr>
        <w:rPr>
          <w:rFonts w:ascii="Times New Roman" w:hAnsi="Times New Roman" w:cs="Times New Roman"/>
          <w:sz w:val="28"/>
          <w:szCs w:val="28"/>
        </w:rPr>
      </w:pPr>
      <w:r w:rsidRPr="00191823">
        <w:rPr>
          <w:rFonts w:ascii="Times New Roman" w:hAnsi="Times New Roman" w:cs="Times New Roman"/>
          <w:sz w:val="28"/>
          <w:szCs w:val="28"/>
        </w:rPr>
        <w:t xml:space="preserve">8. При продлении срока действия лицензионного договора продлевается и срок </w:t>
      </w:r>
      <w:proofErr w:type="spellStart"/>
      <w:proofErr w:type="gramStart"/>
      <w:r w:rsidRPr="00191823">
        <w:rPr>
          <w:rFonts w:ascii="Times New Roman" w:hAnsi="Times New Roman" w:cs="Times New Roman"/>
          <w:sz w:val="28"/>
          <w:szCs w:val="28"/>
        </w:rPr>
        <w:t>дей-ствия</w:t>
      </w:r>
      <w:proofErr w:type="spellEnd"/>
      <w:proofErr w:type="gramEnd"/>
      <w:r w:rsidRPr="00191823">
        <w:rPr>
          <w:rFonts w:ascii="Times New Roman" w:hAnsi="Times New Roman" w:cs="Times New Roman"/>
          <w:sz w:val="28"/>
          <w:szCs w:val="28"/>
        </w:rPr>
        <w:t xml:space="preserve"> ГРУ на основании представленного заявления и копии лицензионного договора.</w:t>
      </w:r>
    </w:p>
    <w:p w:rsidR="00DE6E7B" w:rsidRPr="00191823" w:rsidRDefault="00191823" w:rsidP="003120F8">
      <w:pPr>
        <w:rPr>
          <w:rFonts w:ascii="Times New Roman" w:hAnsi="Times New Roman" w:cs="Times New Roman"/>
          <w:sz w:val="28"/>
          <w:szCs w:val="28"/>
        </w:rPr>
      </w:pPr>
      <w:r w:rsidRPr="00191823">
        <w:rPr>
          <w:rFonts w:ascii="Times New Roman" w:hAnsi="Times New Roman" w:cs="Times New Roman"/>
          <w:sz w:val="28"/>
          <w:szCs w:val="28"/>
        </w:rPr>
        <w:t xml:space="preserve">Продление срока действия ГРУ осуществляется один раз и в тот же срок, что и </w:t>
      </w:r>
      <w:proofErr w:type="spellStart"/>
      <w:proofErr w:type="gramStart"/>
      <w:r w:rsidRPr="00191823">
        <w:rPr>
          <w:rFonts w:ascii="Times New Roman" w:hAnsi="Times New Roman" w:cs="Times New Roman"/>
          <w:sz w:val="28"/>
          <w:szCs w:val="28"/>
        </w:rPr>
        <w:t>реги-страция</w:t>
      </w:r>
      <w:proofErr w:type="spellEnd"/>
      <w:proofErr w:type="gramEnd"/>
      <w:r w:rsidRPr="00191823">
        <w:rPr>
          <w:rFonts w:ascii="Times New Roman" w:hAnsi="Times New Roman" w:cs="Times New Roman"/>
          <w:sz w:val="28"/>
          <w:szCs w:val="28"/>
        </w:rPr>
        <w:t xml:space="preserve"> лицензионных договоров.</w:t>
      </w:r>
    </w:p>
    <w:p w:rsidR="003120F8" w:rsidRPr="003120F8" w:rsidRDefault="003120F8" w:rsidP="003120F8">
      <w:pPr>
        <w:rPr>
          <w:rFonts w:ascii="Times New Roman" w:hAnsi="Times New Roman" w:cs="Times New Roman"/>
          <w:sz w:val="28"/>
          <w:szCs w:val="28"/>
        </w:rPr>
      </w:pPr>
      <w:r w:rsidRPr="00191823">
        <w:rPr>
          <w:rFonts w:ascii="Times New Roman" w:hAnsi="Times New Roman" w:cs="Times New Roman"/>
          <w:b/>
          <w:sz w:val="28"/>
          <w:szCs w:val="28"/>
        </w:rPr>
        <w:lastRenderedPageBreak/>
        <w:t>27. Досудебное урегулирование споров по вопросам охраноспособности объектов промышленной собственности в патентном органе</w:t>
      </w:r>
      <w:r w:rsidRPr="003120F8">
        <w:rPr>
          <w:rFonts w:ascii="Times New Roman" w:hAnsi="Times New Roman" w:cs="Times New Roman"/>
          <w:sz w:val="28"/>
          <w:szCs w:val="28"/>
        </w:rPr>
        <w:t>.</w:t>
      </w:r>
    </w:p>
    <w:p w:rsidR="00191823" w:rsidRDefault="00191823" w:rsidP="00191823">
      <w:pPr>
        <w:spacing w:line="360" w:lineRule="auto"/>
        <w:ind w:firstLine="567"/>
        <w:rPr>
          <w:rFonts w:ascii="Times New Roman" w:hAnsi="Times New Roman"/>
          <w:sz w:val="24"/>
          <w:szCs w:val="24"/>
        </w:rPr>
      </w:pPr>
      <w:r>
        <w:rPr>
          <w:rFonts w:ascii="Times New Roman" w:hAnsi="Times New Roman"/>
          <w:sz w:val="24"/>
          <w:szCs w:val="24"/>
        </w:rPr>
        <w:t>Дела, рассматриваемые во внесудебном или судебном порядке, подразделяются на две основные группы:</w:t>
      </w:r>
      <w:r w:rsidRPr="00191823">
        <w:rPr>
          <w:rFonts w:ascii="Times New Roman" w:hAnsi="Times New Roman"/>
          <w:sz w:val="24"/>
          <w:szCs w:val="24"/>
        </w:rPr>
        <w:t xml:space="preserve"> </w:t>
      </w:r>
      <w:r w:rsidRPr="00191823">
        <w:rPr>
          <w:rFonts w:ascii="Times New Roman" w:hAnsi="Times New Roman"/>
          <w:b/>
          <w:sz w:val="24"/>
          <w:szCs w:val="24"/>
        </w:rPr>
        <w:t>защита нарушенного права, защита от притязаний</w:t>
      </w:r>
      <w:r>
        <w:rPr>
          <w:rFonts w:ascii="Times New Roman" w:hAnsi="Times New Roman"/>
          <w:sz w:val="24"/>
          <w:szCs w:val="24"/>
        </w:rPr>
        <w:t>.</w:t>
      </w:r>
    </w:p>
    <w:p w:rsidR="00191823" w:rsidRPr="00920470" w:rsidRDefault="00191823" w:rsidP="00920470">
      <w:pPr>
        <w:spacing w:line="360" w:lineRule="auto"/>
        <w:ind w:firstLine="567"/>
        <w:rPr>
          <w:rFonts w:ascii="Times New Roman" w:hAnsi="Times New Roman"/>
          <w:sz w:val="24"/>
          <w:szCs w:val="24"/>
        </w:rPr>
      </w:pPr>
      <w:r>
        <w:rPr>
          <w:rFonts w:ascii="Times New Roman" w:hAnsi="Times New Roman"/>
          <w:sz w:val="24"/>
          <w:szCs w:val="24"/>
        </w:rPr>
        <w:t>Обе эти группы дел, в равной мере сложны и процедурно оформляются одинаково,  опыт ведения дел одной группы может эффективно использоваться при веде</w:t>
      </w:r>
      <w:r w:rsidR="00920470">
        <w:rPr>
          <w:rFonts w:ascii="Times New Roman" w:hAnsi="Times New Roman"/>
          <w:sz w:val="24"/>
          <w:szCs w:val="24"/>
        </w:rPr>
        <w:t xml:space="preserve">нии дел другой группы.  </w:t>
      </w:r>
      <w:r w:rsidRPr="00191823">
        <w:rPr>
          <w:rFonts w:ascii="Times New Roman" w:hAnsi="Times New Roman"/>
          <w:b/>
          <w:sz w:val="24"/>
          <w:szCs w:val="24"/>
        </w:rPr>
        <w:t>Досудебное урегулирование споров по вопросам охраноспособности</w:t>
      </w:r>
      <w:r>
        <w:rPr>
          <w:rFonts w:ascii="Times New Roman" w:hAnsi="Times New Roman"/>
          <w:sz w:val="24"/>
          <w:szCs w:val="24"/>
        </w:rPr>
        <w:t xml:space="preserve"> ОПС в РБ осуществляет Апелляционный совет как специализированное подразделение НЦИС.</w:t>
      </w:r>
      <w:r w:rsidR="00920470">
        <w:rPr>
          <w:rFonts w:ascii="Times New Roman" w:hAnsi="Times New Roman"/>
          <w:sz w:val="24"/>
          <w:szCs w:val="24"/>
        </w:rPr>
        <w:t xml:space="preserve"> </w:t>
      </w:r>
      <w:r>
        <w:rPr>
          <w:rFonts w:ascii="Times New Roman" w:hAnsi="Times New Roman"/>
          <w:sz w:val="24"/>
          <w:szCs w:val="24"/>
        </w:rPr>
        <w:t>В своей деятельности Апелляционный совет руководствуется Конституцией РБ, иными актами законодательства РБ, международными договорами и соглашениями РБ в области охраны ОПС, а также Положением об Апелляционном совете при патентном органе.</w:t>
      </w:r>
      <w:r w:rsidRPr="00191823">
        <w:rPr>
          <w:rFonts w:ascii="Times New Roman" w:hAnsi="Times New Roman"/>
          <w:sz w:val="24"/>
          <w:szCs w:val="24"/>
        </w:rPr>
        <w:t xml:space="preserve"> </w:t>
      </w:r>
      <w:r>
        <w:rPr>
          <w:rFonts w:ascii="Times New Roman" w:hAnsi="Times New Roman"/>
          <w:sz w:val="24"/>
          <w:szCs w:val="24"/>
        </w:rPr>
        <w:t>Задачи совета:</w:t>
      </w:r>
      <w:r w:rsidR="00920470">
        <w:rPr>
          <w:rFonts w:ascii="Times New Roman" w:hAnsi="Times New Roman"/>
          <w:sz w:val="24"/>
          <w:szCs w:val="24"/>
        </w:rPr>
        <w:t xml:space="preserve"> </w:t>
      </w:r>
      <w:r w:rsidR="00920470" w:rsidRPr="00920470">
        <w:rPr>
          <w:rFonts w:ascii="Times New Roman" w:hAnsi="Times New Roman"/>
          <w:sz w:val="28"/>
          <w:szCs w:val="28"/>
        </w:rPr>
        <w:t xml:space="preserve">1. досудебное урегулирование споров по вопросам </w:t>
      </w:r>
      <w:proofErr w:type="spellStart"/>
      <w:r w:rsidR="00920470" w:rsidRPr="00920470">
        <w:rPr>
          <w:rFonts w:ascii="Times New Roman" w:hAnsi="Times New Roman"/>
          <w:sz w:val="28"/>
          <w:szCs w:val="28"/>
        </w:rPr>
        <w:t>охраноспособности</w:t>
      </w:r>
      <w:proofErr w:type="spellEnd"/>
      <w:r w:rsidR="00920470" w:rsidRPr="00920470">
        <w:rPr>
          <w:rFonts w:ascii="Times New Roman" w:hAnsi="Times New Roman"/>
          <w:sz w:val="28"/>
          <w:szCs w:val="28"/>
        </w:rPr>
        <w:t xml:space="preserve"> ОПС РБ, вынесение решений по рассмотренным жалобам, возражениям и заявлени</w:t>
      </w:r>
      <w:r w:rsidR="00920470">
        <w:rPr>
          <w:rFonts w:ascii="Times New Roman" w:hAnsi="Times New Roman"/>
          <w:sz w:val="28"/>
          <w:szCs w:val="28"/>
        </w:rPr>
        <w:t xml:space="preserve">ям; </w:t>
      </w:r>
      <w:r w:rsidR="00920470" w:rsidRPr="00920470">
        <w:rPr>
          <w:rFonts w:ascii="Times New Roman" w:hAnsi="Times New Roman"/>
          <w:sz w:val="28"/>
          <w:szCs w:val="28"/>
        </w:rPr>
        <w:t>2. обеспечение охраняемых законом прав заявителей, патентообладателей, владельцев товарных знаков</w:t>
      </w:r>
      <w:r w:rsidR="00920470">
        <w:rPr>
          <w:rFonts w:ascii="Times New Roman" w:hAnsi="Times New Roman"/>
          <w:sz w:val="28"/>
          <w:szCs w:val="28"/>
        </w:rPr>
        <w:t>.</w:t>
      </w:r>
    </w:p>
    <w:p w:rsidR="00920470" w:rsidRPr="00920470" w:rsidRDefault="00920470" w:rsidP="00920470">
      <w:pPr>
        <w:spacing w:line="360" w:lineRule="auto"/>
        <w:ind w:firstLine="567"/>
        <w:rPr>
          <w:rFonts w:ascii="Times New Roman" w:hAnsi="Times New Roman"/>
          <w:sz w:val="28"/>
          <w:szCs w:val="28"/>
        </w:rPr>
      </w:pPr>
      <w:r w:rsidRPr="00920470">
        <w:rPr>
          <w:rFonts w:ascii="Times New Roman" w:hAnsi="Times New Roman"/>
          <w:sz w:val="28"/>
          <w:szCs w:val="28"/>
        </w:rPr>
        <w:t xml:space="preserve">Совет: </w:t>
      </w:r>
      <w:r w:rsidRPr="00920470">
        <w:rPr>
          <w:rFonts w:ascii="Times New Roman" w:hAnsi="Times New Roman"/>
          <w:b/>
          <w:sz w:val="28"/>
          <w:szCs w:val="28"/>
        </w:rPr>
        <w:t>1.</w:t>
      </w:r>
      <w:r w:rsidRPr="00920470">
        <w:rPr>
          <w:rFonts w:ascii="Times New Roman" w:hAnsi="Times New Roman"/>
          <w:sz w:val="28"/>
          <w:szCs w:val="28"/>
        </w:rPr>
        <w:t xml:space="preserve"> рассматривает жалобы физических и юридических лиц: на решение предварительной экспертизы об отказе в выдаче патента на изобретение; на решение предварительной экспертизы по заявке на регистрацию товарного знака; на решение об отказе в регистрации наименования места происхождения товара; на решение экспертизы об отказе в регистрации топологии интегральной микросхемы; </w:t>
      </w:r>
      <w:r w:rsidRPr="00920470">
        <w:rPr>
          <w:rFonts w:ascii="Times New Roman" w:hAnsi="Times New Roman"/>
          <w:b/>
          <w:sz w:val="28"/>
          <w:szCs w:val="28"/>
        </w:rPr>
        <w:t>2.</w:t>
      </w:r>
      <w:r w:rsidRPr="00920470">
        <w:rPr>
          <w:rFonts w:ascii="Times New Roman" w:hAnsi="Times New Roman"/>
          <w:sz w:val="28"/>
          <w:szCs w:val="28"/>
        </w:rPr>
        <w:t xml:space="preserve"> рассматривает возражения физических и юридических лиц: против выдачи патента на изобретение, патента на полезную модель; против регистрации товарного знака; против регистрации наименования места происхождения товара; </w:t>
      </w:r>
      <w:r w:rsidRPr="00920470">
        <w:rPr>
          <w:rFonts w:ascii="Times New Roman" w:hAnsi="Times New Roman"/>
          <w:b/>
          <w:sz w:val="28"/>
          <w:szCs w:val="28"/>
        </w:rPr>
        <w:t>3.</w:t>
      </w:r>
      <w:r w:rsidRPr="00920470">
        <w:rPr>
          <w:rFonts w:ascii="Times New Roman" w:hAnsi="Times New Roman"/>
          <w:sz w:val="28"/>
          <w:szCs w:val="28"/>
        </w:rPr>
        <w:t xml:space="preserve"> рассматривает заявления физических и юридических лиц: о признании товарного знака общеизвестным в РБ; о прекращении </w:t>
      </w:r>
      <w:proofErr w:type="gramStart"/>
      <w:r w:rsidRPr="00920470">
        <w:rPr>
          <w:rFonts w:ascii="Times New Roman" w:hAnsi="Times New Roman"/>
          <w:sz w:val="28"/>
          <w:szCs w:val="28"/>
        </w:rPr>
        <w:t>действия регистрации наименования места происхождения</w:t>
      </w:r>
      <w:proofErr w:type="gramEnd"/>
      <w:r w:rsidRPr="00920470">
        <w:rPr>
          <w:rFonts w:ascii="Times New Roman" w:hAnsi="Times New Roman"/>
          <w:sz w:val="28"/>
          <w:szCs w:val="28"/>
        </w:rPr>
        <w:t xml:space="preserve">; </w:t>
      </w:r>
      <w:r w:rsidRPr="00920470">
        <w:rPr>
          <w:rFonts w:ascii="Times New Roman" w:hAnsi="Times New Roman"/>
          <w:b/>
          <w:sz w:val="28"/>
          <w:szCs w:val="28"/>
        </w:rPr>
        <w:t>4.</w:t>
      </w:r>
      <w:r w:rsidRPr="00920470">
        <w:rPr>
          <w:rFonts w:ascii="Times New Roman" w:hAnsi="Times New Roman"/>
          <w:sz w:val="28"/>
          <w:szCs w:val="28"/>
        </w:rPr>
        <w:t xml:space="preserve"> рассматривает иные жалобы, возражения и заявления, если их рассмотрение отнесено к компетенции Апелляционного совета законодательством РБ</w:t>
      </w:r>
      <w:r w:rsidRPr="00920470">
        <w:rPr>
          <w:rFonts w:ascii="Times New Roman" w:hAnsi="Times New Roman"/>
          <w:b/>
          <w:sz w:val="28"/>
          <w:szCs w:val="28"/>
        </w:rPr>
        <w:t>; 5.</w:t>
      </w:r>
      <w:r w:rsidRPr="00920470">
        <w:rPr>
          <w:rFonts w:ascii="Times New Roman" w:hAnsi="Times New Roman"/>
          <w:sz w:val="28"/>
          <w:szCs w:val="28"/>
        </w:rPr>
        <w:t xml:space="preserve"> по результатам рассмотрения жалоб, выносит реш</w:t>
      </w:r>
      <w:r>
        <w:rPr>
          <w:rFonts w:ascii="Times New Roman" w:hAnsi="Times New Roman"/>
          <w:sz w:val="28"/>
          <w:szCs w:val="28"/>
        </w:rPr>
        <w:t>ения</w:t>
      </w:r>
      <w:r w:rsidRPr="00920470">
        <w:rPr>
          <w:rFonts w:ascii="Times New Roman" w:hAnsi="Times New Roman"/>
          <w:sz w:val="28"/>
          <w:szCs w:val="28"/>
        </w:rPr>
        <w:t xml:space="preserve">. </w:t>
      </w:r>
      <w:r w:rsidRPr="00920470">
        <w:rPr>
          <w:rFonts w:ascii="Times New Roman" w:hAnsi="Times New Roman"/>
          <w:b/>
          <w:sz w:val="28"/>
          <w:szCs w:val="28"/>
        </w:rPr>
        <w:t>6.</w:t>
      </w:r>
      <w:r w:rsidRPr="00920470">
        <w:rPr>
          <w:rFonts w:ascii="Times New Roman" w:hAnsi="Times New Roman"/>
          <w:sz w:val="28"/>
          <w:szCs w:val="28"/>
        </w:rPr>
        <w:t xml:space="preserve"> готовит ежегодные публикации о результатах своей деятельности в официальных изданиях НЦИС</w:t>
      </w:r>
    </w:p>
    <w:p w:rsidR="00DE6E7B" w:rsidRPr="00DE6E7B" w:rsidRDefault="00DE6E7B" w:rsidP="00DE6E7B">
      <w:pPr>
        <w:rPr>
          <w:rFonts w:ascii="Times New Roman" w:hAnsi="Times New Roman" w:cs="Times New Roman"/>
          <w:sz w:val="28"/>
          <w:szCs w:val="28"/>
        </w:rPr>
      </w:pPr>
      <w:r w:rsidRPr="00920470">
        <w:rPr>
          <w:rFonts w:ascii="Times New Roman" w:hAnsi="Times New Roman" w:cs="Times New Roman"/>
          <w:b/>
          <w:sz w:val="28"/>
          <w:szCs w:val="28"/>
        </w:rPr>
        <w:lastRenderedPageBreak/>
        <w:t>28. Нарушения прав интеллектуальной собственности</w:t>
      </w:r>
      <w:r w:rsidRPr="00DE6E7B">
        <w:rPr>
          <w:rFonts w:ascii="Times New Roman" w:hAnsi="Times New Roman" w:cs="Times New Roman"/>
          <w:sz w:val="28"/>
          <w:szCs w:val="28"/>
        </w:rPr>
        <w:t xml:space="preserve">. </w:t>
      </w:r>
    </w:p>
    <w:p w:rsidR="00920470" w:rsidRPr="00A55620" w:rsidRDefault="00920470" w:rsidP="00A55620">
      <w:pPr>
        <w:spacing w:line="360" w:lineRule="auto"/>
        <w:ind w:firstLine="567"/>
        <w:rPr>
          <w:rFonts w:ascii="Times New Roman" w:hAnsi="Times New Roman"/>
          <w:sz w:val="28"/>
          <w:szCs w:val="28"/>
        </w:rPr>
      </w:pPr>
      <w:r w:rsidRPr="00A55620">
        <w:rPr>
          <w:rFonts w:ascii="Times New Roman" w:hAnsi="Times New Roman"/>
          <w:sz w:val="28"/>
          <w:szCs w:val="28"/>
        </w:rPr>
        <w:t>Результаты интеллектуальной деятельности могут быть использованы третьими лицами только с согласия правообладателя. В противном случае речь пойдет о нарушении исключитель</w:t>
      </w:r>
      <w:r w:rsidR="00A55620" w:rsidRPr="00A55620">
        <w:rPr>
          <w:rFonts w:ascii="Times New Roman" w:hAnsi="Times New Roman"/>
          <w:sz w:val="28"/>
          <w:szCs w:val="28"/>
        </w:rPr>
        <w:t xml:space="preserve">ных прав. </w:t>
      </w:r>
      <w:r w:rsidRPr="00A55620">
        <w:rPr>
          <w:rFonts w:ascii="Times New Roman" w:hAnsi="Times New Roman"/>
          <w:sz w:val="28"/>
          <w:szCs w:val="28"/>
        </w:rPr>
        <w:t>Действующим законодательством установл</w:t>
      </w:r>
      <w:r w:rsidR="00A55620" w:rsidRPr="00A55620">
        <w:rPr>
          <w:rFonts w:ascii="Times New Roman" w:hAnsi="Times New Roman"/>
          <w:sz w:val="28"/>
          <w:szCs w:val="28"/>
        </w:rPr>
        <w:t>ено, что материальные права на</w:t>
      </w:r>
      <w:r w:rsidRPr="00A55620">
        <w:rPr>
          <w:rFonts w:ascii="Times New Roman" w:hAnsi="Times New Roman"/>
          <w:sz w:val="28"/>
          <w:szCs w:val="28"/>
        </w:rPr>
        <w:t xml:space="preserve"> объекты принадлежат физическим и юридическим лицам, владеющим соответствующим охранным документом, патентом (на изобретение, полезную модель и промышленный образец) или свидетельством на товарный знак (знак обслуживания). </w:t>
      </w:r>
    </w:p>
    <w:p w:rsidR="00920470" w:rsidRPr="00A55620" w:rsidRDefault="00920470" w:rsidP="00A55620">
      <w:pPr>
        <w:spacing w:line="360" w:lineRule="auto"/>
        <w:rPr>
          <w:rFonts w:ascii="Times New Roman" w:hAnsi="Times New Roman"/>
          <w:sz w:val="28"/>
          <w:szCs w:val="28"/>
        </w:rPr>
      </w:pPr>
      <w:r w:rsidRPr="00A55620">
        <w:rPr>
          <w:rFonts w:ascii="Times New Roman" w:hAnsi="Times New Roman"/>
          <w:sz w:val="28"/>
          <w:szCs w:val="28"/>
        </w:rPr>
        <w:t>1. Нарушением прав ИС признается любое действие, которое приводит или может привести к нарушению исключительных имущественных или личных неимущест</w:t>
      </w:r>
      <w:r w:rsidR="00A55620" w:rsidRPr="00A55620">
        <w:rPr>
          <w:rFonts w:ascii="Times New Roman" w:hAnsi="Times New Roman"/>
          <w:sz w:val="28"/>
          <w:szCs w:val="28"/>
        </w:rPr>
        <w:t xml:space="preserve">венных. </w:t>
      </w:r>
      <w:r w:rsidRPr="00A55620">
        <w:rPr>
          <w:rFonts w:ascii="Times New Roman" w:hAnsi="Times New Roman"/>
          <w:sz w:val="28"/>
          <w:szCs w:val="28"/>
        </w:rPr>
        <w:t>2. Контрафактными экземплярами признаются материальные носители результатов интеллектуальной деятельности или средств индивидуализации, изготовление, распространение или иное использование, а также импорт или хранение которых приводят или могут привести к нарушению прав ИС.</w:t>
      </w:r>
      <w:r w:rsidR="00A55620" w:rsidRPr="00A55620">
        <w:rPr>
          <w:rFonts w:ascii="Times New Roman" w:hAnsi="Times New Roman"/>
          <w:sz w:val="28"/>
          <w:szCs w:val="28"/>
        </w:rPr>
        <w:t xml:space="preserve"> </w:t>
      </w:r>
      <w:r w:rsidRPr="00A55620">
        <w:rPr>
          <w:rFonts w:ascii="Times New Roman" w:hAnsi="Times New Roman"/>
          <w:sz w:val="28"/>
          <w:szCs w:val="28"/>
        </w:rPr>
        <w:t>3. Контрафактные экземпляры подлежат конфискации по решению суда (статья 243).</w:t>
      </w:r>
    </w:p>
    <w:p w:rsidR="00920470" w:rsidRPr="00A55620" w:rsidRDefault="00920470" w:rsidP="00920470">
      <w:pPr>
        <w:spacing w:line="360" w:lineRule="auto"/>
        <w:ind w:firstLine="567"/>
        <w:rPr>
          <w:rFonts w:ascii="Times New Roman" w:hAnsi="Times New Roman"/>
          <w:sz w:val="28"/>
          <w:szCs w:val="28"/>
        </w:rPr>
      </w:pPr>
      <w:r w:rsidRPr="00A55620">
        <w:rPr>
          <w:rFonts w:ascii="Times New Roman" w:hAnsi="Times New Roman"/>
          <w:sz w:val="28"/>
          <w:szCs w:val="28"/>
        </w:rPr>
        <w:t>Законом могут быть предусмотрены случаи конфискации материалов и оборудования, используемых для изготовления контрафактных экземпляров.</w:t>
      </w:r>
    </w:p>
    <w:p w:rsidR="00920470" w:rsidRPr="00A55620" w:rsidRDefault="00920470" w:rsidP="00920470">
      <w:pPr>
        <w:spacing w:line="360" w:lineRule="auto"/>
        <w:ind w:firstLine="567"/>
        <w:rPr>
          <w:rFonts w:ascii="Times New Roman" w:hAnsi="Times New Roman"/>
          <w:sz w:val="28"/>
          <w:szCs w:val="28"/>
        </w:rPr>
      </w:pPr>
      <w:r w:rsidRPr="00A55620">
        <w:rPr>
          <w:rFonts w:ascii="Times New Roman" w:hAnsi="Times New Roman"/>
          <w:sz w:val="28"/>
          <w:szCs w:val="28"/>
        </w:rPr>
        <w:t xml:space="preserve">За несоблюдение интересов обладателей прав на промышленную собственность предусматривают такие виды ответственности, как гражданская, административная и уголовная. </w:t>
      </w:r>
    </w:p>
    <w:p w:rsidR="00920470" w:rsidRPr="00A55620" w:rsidRDefault="00920470" w:rsidP="00920470">
      <w:pPr>
        <w:spacing w:line="360" w:lineRule="auto"/>
        <w:ind w:firstLine="567"/>
        <w:rPr>
          <w:rFonts w:ascii="Times New Roman" w:hAnsi="Times New Roman"/>
          <w:sz w:val="28"/>
          <w:szCs w:val="28"/>
        </w:rPr>
      </w:pPr>
      <w:r w:rsidRPr="00A55620">
        <w:rPr>
          <w:rFonts w:ascii="Times New Roman" w:hAnsi="Times New Roman"/>
          <w:sz w:val="28"/>
          <w:szCs w:val="28"/>
        </w:rPr>
        <w:t>Итак, если вы являетесь обладателем охранного документа на изобретение, полезную модель, промышленный образец или товарный знак, это означает, что вам принадлежат исключительные права на эти объекты промышленной собственности. В случае нарушений вы сможете их защитить, обратившись к патентным поверенным, а также в суд или другие правоохранительные органы.</w:t>
      </w:r>
      <w:bookmarkStart w:id="0" w:name="_Toc169925671"/>
      <w:r w:rsidRPr="00A55620">
        <w:rPr>
          <w:rFonts w:ascii="Times New Roman" w:hAnsi="Times New Roman"/>
          <w:sz w:val="28"/>
          <w:szCs w:val="28"/>
        </w:rPr>
        <w:t xml:space="preserve"> </w:t>
      </w:r>
    </w:p>
    <w:bookmarkEnd w:id="0"/>
    <w:p w:rsidR="00DE6E7B" w:rsidRPr="00A55620" w:rsidRDefault="00DE6E7B" w:rsidP="00DE6E7B">
      <w:pPr>
        <w:rPr>
          <w:rFonts w:ascii="Times New Roman" w:hAnsi="Times New Roman" w:cs="Times New Roman"/>
          <w:b/>
          <w:sz w:val="28"/>
          <w:szCs w:val="28"/>
        </w:rPr>
      </w:pPr>
      <w:r w:rsidRPr="00A55620">
        <w:rPr>
          <w:rFonts w:ascii="Times New Roman" w:hAnsi="Times New Roman" w:cs="Times New Roman"/>
          <w:b/>
          <w:sz w:val="28"/>
          <w:szCs w:val="28"/>
        </w:rPr>
        <w:lastRenderedPageBreak/>
        <w:t>29. Гражданско-правовые способы защиты прав авторов.</w:t>
      </w:r>
    </w:p>
    <w:p w:rsidR="00890EA9" w:rsidRDefault="00A55620" w:rsidP="00890EA9">
      <w:pPr>
        <w:spacing w:line="360" w:lineRule="auto"/>
        <w:ind w:firstLine="567"/>
        <w:rPr>
          <w:rFonts w:ascii="Times New Roman" w:hAnsi="Times New Roman"/>
          <w:sz w:val="24"/>
          <w:szCs w:val="24"/>
        </w:rPr>
      </w:pPr>
      <w:r w:rsidRPr="00A55620">
        <w:rPr>
          <w:rFonts w:ascii="Times New Roman" w:hAnsi="Times New Roman"/>
          <w:b/>
          <w:sz w:val="24"/>
          <w:szCs w:val="24"/>
        </w:rPr>
        <w:t xml:space="preserve">Юрисдикционная </w:t>
      </w:r>
      <w:r w:rsidRPr="00890EA9">
        <w:rPr>
          <w:rFonts w:ascii="Times New Roman" w:hAnsi="Times New Roman"/>
          <w:b/>
          <w:sz w:val="24"/>
          <w:szCs w:val="24"/>
        </w:rPr>
        <w:t>форма защиты</w:t>
      </w:r>
      <w:r>
        <w:rPr>
          <w:rFonts w:ascii="Times New Roman" w:hAnsi="Times New Roman"/>
          <w:sz w:val="24"/>
          <w:szCs w:val="24"/>
        </w:rPr>
        <w:t xml:space="preserve"> есть деятельность уполномоченных государством органов по защите нарушенных или оспариваемых субъективных прав. Суть её выражается в том, что лицо, права и законные интересы которого нарушены неправомерными действиями, обращается за защитой к государственным или иным компетентным органам</w:t>
      </w:r>
      <w:r w:rsidR="00890EA9">
        <w:rPr>
          <w:rFonts w:ascii="Times New Roman" w:hAnsi="Times New Roman"/>
          <w:sz w:val="24"/>
          <w:szCs w:val="24"/>
        </w:rPr>
        <w:t xml:space="preserve">. </w:t>
      </w:r>
      <w:r>
        <w:rPr>
          <w:rFonts w:ascii="Times New Roman" w:hAnsi="Times New Roman"/>
          <w:spacing w:val="-2"/>
          <w:sz w:val="24"/>
          <w:szCs w:val="24"/>
        </w:rPr>
        <w:t xml:space="preserve">В рамках </w:t>
      </w:r>
      <w:proofErr w:type="spellStart"/>
      <w:r>
        <w:rPr>
          <w:rFonts w:ascii="Times New Roman" w:hAnsi="Times New Roman"/>
          <w:spacing w:val="-2"/>
          <w:sz w:val="24"/>
          <w:szCs w:val="24"/>
        </w:rPr>
        <w:t>юрисдикционной</w:t>
      </w:r>
      <w:proofErr w:type="spellEnd"/>
      <w:r>
        <w:rPr>
          <w:rFonts w:ascii="Times New Roman" w:hAnsi="Times New Roman"/>
          <w:spacing w:val="-2"/>
          <w:sz w:val="24"/>
          <w:szCs w:val="24"/>
        </w:rPr>
        <w:t xml:space="preserve"> формы защиты, в свою очередь, выделяются общий и специальный порядок защиты нарушенных прав. </w:t>
      </w:r>
      <w:r w:rsidRPr="00A55620">
        <w:rPr>
          <w:rFonts w:ascii="Times New Roman" w:hAnsi="Times New Roman"/>
          <w:b/>
          <w:spacing w:val="-2"/>
          <w:sz w:val="24"/>
          <w:szCs w:val="24"/>
        </w:rPr>
        <w:t>По общему правилу</w:t>
      </w:r>
      <w:r>
        <w:rPr>
          <w:rFonts w:ascii="Times New Roman" w:hAnsi="Times New Roman"/>
          <w:spacing w:val="-2"/>
          <w:sz w:val="24"/>
          <w:szCs w:val="24"/>
        </w:rPr>
        <w:t xml:space="preserve">, защита гражданских прав и охраняемых законом интересов осуществляются в судебном порядке. </w:t>
      </w:r>
      <w:r>
        <w:rPr>
          <w:rFonts w:ascii="Times New Roman" w:hAnsi="Times New Roman"/>
          <w:sz w:val="24"/>
          <w:szCs w:val="24"/>
        </w:rPr>
        <w:t xml:space="preserve">В качестве средства защиты гражданских прав и охраняемых законом интересов выступает, по общему правилу, иск, </w:t>
      </w:r>
      <w:proofErr w:type="spellStart"/>
      <w:r>
        <w:rPr>
          <w:rFonts w:ascii="Times New Roman" w:hAnsi="Times New Roman"/>
          <w:sz w:val="24"/>
          <w:szCs w:val="24"/>
        </w:rPr>
        <w:t>т</w:t>
      </w:r>
      <w:proofErr w:type="gramStart"/>
      <w:r>
        <w:rPr>
          <w:rFonts w:ascii="Times New Roman" w:hAnsi="Times New Roman"/>
          <w:sz w:val="24"/>
          <w:szCs w:val="24"/>
        </w:rPr>
        <w:t>.е</w:t>
      </w:r>
      <w:proofErr w:type="spellEnd"/>
      <w:proofErr w:type="gramEnd"/>
      <w:r>
        <w:rPr>
          <w:rFonts w:ascii="Times New Roman" w:hAnsi="Times New Roman"/>
          <w:sz w:val="24"/>
          <w:szCs w:val="24"/>
        </w:rPr>
        <w:t xml:space="preserve"> обращенное к суду. </w:t>
      </w:r>
      <w:r w:rsidRPr="00A55620">
        <w:rPr>
          <w:rFonts w:ascii="Times New Roman" w:hAnsi="Times New Roman"/>
          <w:b/>
          <w:sz w:val="24"/>
          <w:szCs w:val="24"/>
        </w:rPr>
        <w:t>Специальным порядком защиты</w:t>
      </w:r>
      <w:r>
        <w:rPr>
          <w:rFonts w:ascii="Times New Roman" w:hAnsi="Times New Roman"/>
          <w:sz w:val="24"/>
          <w:szCs w:val="24"/>
        </w:rPr>
        <w:t xml:space="preserve"> гражданских прав и охраняемых законом интересов следует признать административный порядок их защиты. Средством защиты гражданских прав, осуществляемой в административном порядке, является жалоба, подаваемая в соответствующий управленческий орган лицом, интересы которого пострадали.</w:t>
      </w:r>
      <w:r w:rsidR="00890EA9">
        <w:rPr>
          <w:rFonts w:ascii="Times New Roman" w:hAnsi="Times New Roman"/>
          <w:sz w:val="24"/>
          <w:szCs w:val="24"/>
        </w:rPr>
        <w:t xml:space="preserve"> </w:t>
      </w:r>
      <w:r>
        <w:rPr>
          <w:rFonts w:ascii="Times New Roman" w:hAnsi="Times New Roman"/>
          <w:sz w:val="24"/>
          <w:szCs w:val="24"/>
        </w:rPr>
        <w:t>В некоторых случаях в соответствие с законом применяется смешанный</w:t>
      </w:r>
      <w:r w:rsidR="00890EA9">
        <w:rPr>
          <w:rFonts w:ascii="Times New Roman" w:hAnsi="Times New Roman"/>
          <w:sz w:val="24"/>
          <w:szCs w:val="24"/>
        </w:rPr>
        <w:t xml:space="preserve"> по</w:t>
      </w:r>
      <w:r>
        <w:rPr>
          <w:rFonts w:ascii="Times New Roman" w:hAnsi="Times New Roman"/>
          <w:sz w:val="24"/>
          <w:szCs w:val="24"/>
        </w:rPr>
        <w:t xml:space="preserve">рядок защиты нарушенных гражданских прав. </w:t>
      </w:r>
    </w:p>
    <w:p w:rsidR="00A55620" w:rsidRPr="00890EA9" w:rsidRDefault="00A55620" w:rsidP="00890EA9">
      <w:pPr>
        <w:spacing w:line="360" w:lineRule="auto"/>
        <w:ind w:firstLine="567"/>
        <w:rPr>
          <w:rFonts w:ascii="Times New Roman" w:hAnsi="Times New Roman"/>
          <w:sz w:val="24"/>
          <w:szCs w:val="24"/>
        </w:rPr>
      </w:pPr>
      <w:r w:rsidRPr="00890EA9">
        <w:rPr>
          <w:rFonts w:ascii="Times New Roman" w:hAnsi="Times New Roman"/>
          <w:b/>
          <w:sz w:val="24"/>
          <w:szCs w:val="24"/>
        </w:rPr>
        <w:t>Неюрисдикционая форма защиты</w:t>
      </w:r>
      <w:r>
        <w:rPr>
          <w:rFonts w:ascii="Times New Roman" w:hAnsi="Times New Roman"/>
          <w:sz w:val="24"/>
          <w:szCs w:val="24"/>
        </w:rPr>
        <w:t xml:space="preserve"> охватывает собой действия граждан и организаций по защите гражданских прав и охраняемых законом интересов, которые совершаются ими самостоятельно, без обращения за помощью к государству или иным компетентным органам. В гражданском кодексе указанные действия объединены в понятие самозащита гражданских прав. Защита гражданских прав и охраняемых законом интересов обеспечивается применением предусмотренных законом способов защиты.</w:t>
      </w:r>
      <w:r w:rsidR="00890EA9">
        <w:rPr>
          <w:rFonts w:ascii="Times New Roman" w:hAnsi="Times New Roman"/>
          <w:sz w:val="24"/>
          <w:szCs w:val="24"/>
        </w:rPr>
        <w:t xml:space="preserve"> </w:t>
      </w:r>
      <w:r w:rsidR="00890EA9" w:rsidRPr="00890EA9">
        <w:rPr>
          <w:rFonts w:ascii="Times New Roman" w:hAnsi="Times New Roman"/>
          <w:b/>
          <w:sz w:val="24"/>
          <w:szCs w:val="24"/>
        </w:rPr>
        <w:t xml:space="preserve">Под способами защиты </w:t>
      </w:r>
      <w:r w:rsidR="00890EA9">
        <w:rPr>
          <w:rFonts w:ascii="Times New Roman" w:hAnsi="Times New Roman"/>
          <w:sz w:val="24"/>
          <w:szCs w:val="24"/>
        </w:rPr>
        <w:t>субъективных гражданских прав понимаются закрепленные законом материально-правовые меры принудительного характера, посредством которых производится восстановление (признание) нарушенных (оспариваемых) прав:</w:t>
      </w:r>
      <w:r w:rsidR="00890EA9" w:rsidRPr="00890EA9">
        <w:rPr>
          <w:rFonts w:ascii="Times New Roman" w:hAnsi="Times New Roman"/>
          <w:sz w:val="24"/>
          <w:szCs w:val="24"/>
        </w:rPr>
        <w:t xml:space="preserve"> </w:t>
      </w:r>
      <w:r w:rsidR="00890EA9">
        <w:rPr>
          <w:rFonts w:ascii="Times New Roman" w:hAnsi="Times New Roman"/>
          <w:sz w:val="24"/>
          <w:szCs w:val="24"/>
        </w:rPr>
        <w:t>взыскание неустойки; самозащиты права;  возмещение убытков; компенсации морального вреда;</w:t>
      </w:r>
      <w:r w:rsidR="00890EA9" w:rsidRPr="00890EA9">
        <w:rPr>
          <w:rFonts w:ascii="Times New Roman" w:hAnsi="Times New Roman"/>
          <w:sz w:val="24"/>
          <w:szCs w:val="24"/>
        </w:rPr>
        <w:t xml:space="preserve"> </w:t>
      </w:r>
      <w:r w:rsidR="00890EA9">
        <w:rPr>
          <w:rFonts w:ascii="Times New Roman" w:hAnsi="Times New Roman"/>
          <w:sz w:val="24"/>
          <w:szCs w:val="24"/>
        </w:rPr>
        <w:t>признание оспоримой сделки недействительной;</w:t>
      </w:r>
    </w:p>
    <w:p w:rsidR="00890EA9" w:rsidRDefault="00890EA9" w:rsidP="00DE6E7B">
      <w:pPr>
        <w:rPr>
          <w:rFonts w:ascii="Times New Roman" w:hAnsi="Times New Roman" w:cs="Times New Roman"/>
          <w:sz w:val="28"/>
          <w:szCs w:val="28"/>
        </w:rPr>
      </w:pPr>
    </w:p>
    <w:p w:rsidR="00890EA9" w:rsidRDefault="00890EA9" w:rsidP="00DE6E7B">
      <w:pPr>
        <w:rPr>
          <w:rFonts w:ascii="Times New Roman" w:hAnsi="Times New Roman" w:cs="Times New Roman"/>
          <w:sz w:val="28"/>
          <w:szCs w:val="28"/>
        </w:rPr>
      </w:pPr>
    </w:p>
    <w:p w:rsidR="00890EA9" w:rsidRDefault="00890EA9" w:rsidP="00DE6E7B">
      <w:pPr>
        <w:rPr>
          <w:rFonts w:ascii="Times New Roman" w:hAnsi="Times New Roman" w:cs="Times New Roman"/>
          <w:sz w:val="28"/>
          <w:szCs w:val="28"/>
        </w:rPr>
      </w:pPr>
    </w:p>
    <w:p w:rsidR="00890EA9" w:rsidRDefault="00890EA9" w:rsidP="00DE6E7B">
      <w:pPr>
        <w:rPr>
          <w:rFonts w:ascii="Times New Roman" w:hAnsi="Times New Roman" w:cs="Times New Roman"/>
          <w:sz w:val="28"/>
          <w:szCs w:val="28"/>
        </w:rPr>
      </w:pPr>
    </w:p>
    <w:p w:rsidR="00DE6E7B" w:rsidRPr="00890EA9" w:rsidRDefault="00DE6E7B" w:rsidP="00DE6E7B">
      <w:pPr>
        <w:rPr>
          <w:rFonts w:ascii="Times New Roman" w:hAnsi="Times New Roman" w:cs="Times New Roman"/>
          <w:b/>
          <w:sz w:val="28"/>
          <w:szCs w:val="28"/>
        </w:rPr>
      </w:pPr>
      <w:r w:rsidRPr="00890EA9">
        <w:rPr>
          <w:rFonts w:ascii="Times New Roman" w:hAnsi="Times New Roman" w:cs="Times New Roman"/>
          <w:b/>
          <w:sz w:val="28"/>
          <w:szCs w:val="28"/>
        </w:rPr>
        <w:lastRenderedPageBreak/>
        <w:t>30. Административная и уголовная ответственность за нарушение авторских, смежных и патентных прав.</w:t>
      </w:r>
    </w:p>
    <w:p w:rsidR="00890EA9" w:rsidRDefault="00890EA9" w:rsidP="00890EA9">
      <w:pPr>
        <w:spacing w:line="360" w:lineRule="auto"/>
        <w:ind w:firstLine="567"/>
        <w:rPr>
          <w:rFonts w:ascii="Times New Roman" w:hAnsi="Times New Roman"/>
          <w:sz w:val="24"/>
          <w:szCs w:val="24"/>
        </w:rPr>
      </w:pPr>
      <w:r>
        <w:rPr>
          <w:rFonts w:ascii="Times New Roman" w:hAnsi="Times New Roman"/>
          <w:sz w:val="24"/>
          <w:szCs w:val="24"/>
        </w:rPr>
        <w:t xml:space="preserve">Гражданским законодательством допускается защита гражданских прав в административной форме, но лишь в случаях, предусмотренных законом. Возможность защиты должна быть предусмотрена компетенцией органов управления. Принципиальное значение имеет то обстоятельство, что любое решение, вынесенное при разрешении спора в административном порядке, может быть оспорено в суде. Средством защиты при использовании административной формы является жалоба или заявление. </w:t>
      </w:r>
    </w:p>
    <w:p w:rsidR="00890EA9" w:rsidRDefault="00890EA9" w:rsidP="00341C5C">
      <w:pPr>
        <w:spacing w:line="360" w:lineRule="auto"/>
        <w:rPr>
          <w:rFonts w:ascii="Times New Roman" w:hAnsi="Times New Roman"/>
          <w:sz w:val="24"/>
          <w:szCs w:val="24"/>
        </w:rPr>
      </w:pPr>
      <w:r>
        <w:rPr>
          <w:rFonts w:ascii="Times New Roman" w:hAnsi="Times New Roman"/>
          <w:sz w:val="24"/>
          <w:szCs w:val="24"/>
        </w:rPr>
        <w:t xml:space="preserve">В НЦИС могут быть поданы в соответствии с Патентным законом РБ, Законом РБ "О товарных знаках, знаках обслуживания и наименованиях мест происхождения товаров" и международными договорами РБ </w:t>
      </w:r>
      <w:r w:rsidRPr="00341C5C">
        <w:rPr>
          <w:rFonts w:ascii="Times New Roman" w:hAnsi="Times New Roman"/>
          <w:b/>
          <w:sz w:val="24"/>
          <w:szCs w:val="24"/>
        </w:rPr>
        <w:t>следующие возражения и заявления</w:t>
      </w:r>
      <w:r>
        <w:rPr>
          <w:rFonts w:ascii="Times New Roman" w:hAnsi="Times New Roman"/>
          <w:sz w:val="24"/>
          <w:szCs w:val="24"/>
        </w:rPr>
        <w:t>.</w:t>
      </w:r>
    </w:p>
    <w:p w:rsidR="00890EA9" w:rsidRDefault="00890EA9" w:rsidP="00341C5C">
      <w:pPr>
        <w:spacing w:line="360" w:lineRule="auto"/>
        <w:ind w:firstLine="567"/>
        <w:rPr>
          <w:rFonts w:ascii="Times New Roman" w:hAnsi="Times New Roman"/>
          <w:sz w:val="24"/>
          <w:szCs w:val="24"/>
        </w:rPr>
      </w:pPr>
      <w:r>
        <w:rPr>
          <w:rFonts w:ascii="Times New Roman" w:hAnsi="Times New Roman"/>
          <w:sz w:val="24"/>
          <w:szCs w:val="24"/>
        </w:rPr>
        <w:t>1.1. Возражение на решение об отказе в выдаче патен</w:t>
      </w:r>
      <w:r w:rsidR="00341C5C">
        <w:rPr>
          <w:rFonts w:ascii="Times New Roman" w:hAnsi="Times New Roman"/>
          <w:sz w:val="24"/>
          <w:szCs w:val="24"/>
        </w:rPr>
        <w:t xml:space="preserve">та на ОИС. </w:t>
      </w:r>
      <w:r>
        <w:rPr>
          <w:rFonts w:ascii="Times New Roman" w:hAnsi="Times New Roman"/>
          <w:sz w:val="24"/>
          <w:szCs w:val="24"/>
        </w:rPr>
        <w:t>1.2. Возражение на решение о признании заявки на ОИС отозван</w:t>
      </w:r>
      <w:r w:rsidR="00341C5C">
        <w:rPr>
          <w:rFonts w:ascii="Times New Roman" w:hAnsi="Times New Roman"/>
          <w:sz w:val="24"/>
          <w:szCs w:val="24"/>
        </w:rPr>
        <w:t xml:space="preserve">ной. </w:t>
      </w:r>
      <w:r>
        <w:rPr>
          <w:rFonts w:ascii="Times New Roman" w:hAnsi="Times New Roman"/>
          <w:sz w:val="24"/>
          <w:szCs w:val="24"/>
        </w:rPr>
        <w:t>1.3. Возражение против выдачи па</w:t>
      </w:r>
      <w:r w:rsidR="00341C5C">
        <w:rPr>
          <w:rFonts w:ascii="Times New Roman" w:hAnsi="Times New Roman"/>
          <w:sz w:val="24"/>
          <w:szCs w:val="24"/>
        </w:rPr>
        <w:t xml:space="preserve">тента на ОИС. </w:t>
      </w:r>
      <w:r>
        <w:rPr>
          <w:rFonts w:ascii="Times New Roman" w:hAnsi="Times New Roman"/>
          <w:sz w:val="24"/>
          <w:szCs w:val="24"/>
        </w:rPr>
        <w:t xml:space="preserve">1.4. Возражение против действия на территории РБ ранее выданного авторского свидетельства </w:t>
      </w:r>
      <w:r w:rsidR="00341C5C">
        <w:rPr>
          <w:rFonts w:ascii="Times New Roman" w:hAnsi="Times New Roman"/>
          <w:sz w:val="24"/>
          <w:szCs w:val="24"/>
        </w:rPr>
        <w:t>или патента СССР на изобретение</w:t>
      </w:r>
      <w:r>
        <w:rPr>
          <w:rFonts w:ascii="Times New Roman" w:hAnsi="Times New Roman"/>
          <w:sz w:val="24"/>
          <w:szCs w:val="24"/>
        </w:rPr>
        <w:t>.</w:t>
      </w:r>
      <w:r w:rsidR="00341C5C">
        <w:rPr>
          <w:rFonts w:ascii="Times New Roman" w:hAnsi="Times New Roman"/>
          <w:sz w:val="24"/>
          <w:szCs w:val="24"/>
        </w:rPr>
        <w:t xml:space="preserve"> </w:t>
      </w:r>
      <w:r>
        <w:rPr>
          <w:rFonts w:ascii="Times New Roman" w:hAnsi="Times New Roman"/>
          <w:sz w:val="24"/>
          <w:szCs w:val="24"/>
        </w:rPr>
        <w:t>1.5. Возражение на решение, принятое по результатам формальной экспертизы заявки на регистрацию товарного знака.1.6. Возражение на решение экспертизы заявленного обозначения по заявке на предоставление права пользования наименованием места происхождения товаров или на предоставление права пользования уже зарегистрированным наименованием места происхождения товара, 1.7. Возражение на решение о признании отозванной заявки на регистрацию товарного знака.</w:t>
      </w:r>
      <w:r w:rsidR="00341C5C">
        <w:rPr>
          <w:rFonts w:ascii="Times New Roman" w:hAnsi="Times New Roman"/>
          <w:sz w:val="24"/>
          <w:szCs w:val="24"/>
        </w:rPr>
        <w:t xml:space="preserve"> </w:t>
      </w:r>
      <w:r>
        <w:rPr>
          <w:rFonts w:ascii="Times New Roman" w:hAnsi="Times New Roman"/>
          <w:sz w:val="24"/>
          <w:szCs w:val="24"/>
        </w:rPr>
        <w:t>1.9. Возражение против предоставления правовой охраны товарному знаку на имя агента или представителя лица, которое является обладателем исключительного права на этот товарный знак в одном из государств - участников Парижской конвенции по охране ПС от 20 марта 1883 года.</w:t>
      </w:r>
      <w:r w:rsidR="00341C5C">
        <w:rPr>
          <w:rFonts w:ascii="Times New Roman" w:hAnsi="Times New Roman"/>
          <w:sz w:val="24"/>
          <w:szCs w:val="24"/>
        </w:rPr>
        <w:t xml:space="preserve"> </w:t>
      </w:r>
      <w:r>
        <w:rPr>
          <w:rFonts w:ascii="Times New Roman" w:hAnsi="Times New Roman"/>
          <w:sz w:val="24"/>
          <w:szCs w:val="24"/>
        </w:rPr>
        <w:t xml:space="preserve">1.10. Заявление о признании товарного знака </w:t>
      </w:r>
      <w:proofErr w:type="gramStart"/>
      <w:r>
        <w:rPr>
          <w:rFonts w:ascii="Times New Roman" w:hAnsi="Times New Roman"/>
          <w:sz w:val="24"/>
          <w:szCs w:val="24"/>
        </w:rPr>
        <w:t>общеизвестным</w:t>
      </w:r>
      <w:proofErr w:type="gramEnd"/>
      <w:r>
        <w:rPr>
          <w:rFonts w:ascii="Times New Roman" w:hAnsi="Times New Roman"/>
          <w:sz w:val="24"/>
          <w:szCs w:val="24"/>
        </w:rPr>
        <w:t xml:space="preserve"> в Российской Федерации.1.11. Заявление о досрочном прекращении правовой охраны товарного знака в случае превращения зарегистрированного товарного знака в обозначение, вошедшее во всеобщее употребление как обозначение товаров вида.</w:t>
      </w:r>
      <w:r w:rsidR="00341C5C">
        <w:rPr>
          <w:rFonts w:ascii="Times New Roman" w:hAnsi="Times New Roman"/>
          <w:sz w:val="24"/>
          <w:szCs w:val="24"/>
        </w:rPr>
        <w:t xml:space="preserve"> </w:t>
      </w:r>
      <w:r>
        <w:rPr>
          <w:rFonts w:ascii="Times New Roman" w:hAnsi="Times New Roman"/>
          <w:sz w:val="24"/>
          <w:szCs w:val="24"/>
        </w:rPr>
        <w:t xml:space="preserve">1.13. Заявление о прекращении правовой </w:t>
      </w:r>
      <w:proofErr w:type="gramStart"/>
      <w:r>
        <w:rPr>
          <w:rFonts w:ascii="Times New Roman" w:hAnsi="Times New Roman"/>
          <w:sz w:val="24"/>
          <w:szCs w:val="24"/>
        </w:rPr>
        <w:t>охраны наименов</w:t>
      </w:r>
      <w:r w:rsidR="00341C5C">
        <w:rPr>
          <w:rFonts w:ascii="Times New Roman" w:hAnsi="Times New Roman"/>
          <w:sz w:val="24"/>
          <w:szCs w:val="24"/>
        </w:rPr>
        <w:t>ания места происхождения товара</w:t>
      </w:r>
      <w:proofErr w:type="gramEnd"/>
      <w:r w:rsidR="00341C5C">
        <w:rPr>
          <w:rFonts w:ascii="Times New Roman" w:hAnsi="Times New Roman"/>
          <w:sz w:val="24"/>
          <w:szCs w:val="24"/>
        </w:rPr>
        <w:t>.</w:t>
      </w:r>
    </w:p>
    <w:p w:rsidR="00890EA9" w:rsidRPr="00341C5C" w:rsidRDefault="00890EA9" w:rsidP="00341C5C">
      <w:pPr>
        <w:spacing w:line="360" w:lineRule="auto"/>
        <w:ind w:firstLine="567"/>
        <w:rPr>
          <w:rFonts w:ascii="Times New Roman" w:hAnsi="Times New Roman"/>
          <w:sz w:val="24"/>
          <w:szCs w:val="24"/>
        </w:rPr>
      </w:pPr>
      <w:r>
        <w:rPr>
          <w:rFonts w:ascii="Times New Roman" w:hAnsi="Times New Roman"/>
          <w:sz w:val="24"/>
          <w:szCs w:val="24"/>
        </w:rPr>
        <w:t>По результатам рассмотрения возражения НЦИС может принять решение о его удовлетворении, об отказе в удовлетворении, о прекращении делопроизводства. При этом решение может предусматривать отмену, изменение или оставление в силе оспариваемого реше</w:t>
      </w:r>
      <w:r w:rsidR="00341C5C">
        <w:rPr>
          <w:rFonts w:ascii="Times New Roman" w:hAnsi="Times New Roman"/>
          <w:sz w:val="24"/>
          <w:szCs w:val="24"/>
        </w:rPr>
        <w:t>ния.</w:t>
      </w:r>
    </w:p>
    <w:p w:rsidR="00341C5C" w:rsidRDefault="00341C5C" w:rsidP="00DE6E7B">
      <w:pPr>
        <w:rPr>
          <w:rFonts w:ascii="Times New Roman" w:hAnsi="Times New Roman" w:cs="Times New Roman"/>
          <w:b/>
          <w:sz w:val="28"/>
          <w:szCs w:val="28"/>
        </w:rPr>
      </w:pPr>
    </w:p>
    <w:p w:rsidR="00DE6E7B" w:rsidRPr="00341C5C" w:rsidRDefault="00DE6E7B" w:rsidP="00DE6E7B">
      <w:pPr>
        <w:rPr>
          <w:rFonts w:ascii="Times New Roman" w:hAnsi="Times New Roman" w:cs="Times New Roman"/>
          <w:b/>
          <w:sz w:val="28"/>
          <w:szCs w:val="28"/>
        </w:rPr>
      </w:pPr>
      <w:r w:rsidRPr="00341C5C">
        <w:rPr>
          <w:rFonts w:ascii="Times New Roman" w:hAnsi="Times New Roman" w:cs="Times New Roman"/>
          <w:b/>
          <w:sz w:val="28"/>
          <w:szCs w:val="28"/>
        </w:rPr>
        <w:lastRenderedPageBreak/>
        <w:t xml:space="preserve">31. Судебный порядок рассмотрения споров в области </w:t>
      </w:r>
      <w:r w:rsidR="00341C5C">
        <w:rPr>
          <w:rFonts w:ascii="Times New Roman" w:hAnsi="Times New Roman" w:cs="Times New Roman"/>
          <w:b/>
          <w:sz w:val="28"/>
          <w:szCs w:val="28"/>
        </w:rPr>
        <w:t>ИС</w:t>
      </w:r>
      <w:r w:rsidRPr="00341C5C">
        <w:rPr>
          <w:rFonts w:ascii="Times New Roman" w:hAnsi="Times New Roman" w:cs="Times New Roman"/>
          <w:b/>
          <w:sz w:val="28"/>
          <w:szCs w:val="28"/>
        </w:rPr>
        <w:t>.</w:t>
      </w:r>
    </w:p>
    <w:p w:rsidR="00341C5C" w:rsidRPr="00341C5C" w:rsidRDefault="00341C5C" w:rsidP="00BB2EBF">
      <w:pPr>
        <w:spacing w:line="360" w:lineRule="auto"/>
        <w:ind w:firstLine="567"/>
        <w:rPr>
          <w:rFonts w:ascii="Times New Roman" w:hAnsi="Times New Roman"/>
          <w:sz w:val="28"/>
          <w:szCs w:val="28"/>
        </w:rPr>
      </w:pPr>
      <w:r w:rsidRPr="00341C5C">
        <w:rPr>
          <w:rFonts w:ascii="Times New Roman" w:hAnsi="Times New Roman"/>
          <w:sz w:val="28"/>
          <w:szCs w:val="28"/>
        </w:rPr>
        <w:t>Защиту нарушенных или оспоренных гражданских прав осуществляет в соответствии с подведомственностью дел, установленной процессуальным законодательством, суд, арбитражный суд или третейский суд в области разрешения споров по сделкам международного характера (международ</w:t>
      </w:r>
      <w:r w:rsidR="00BB2EBF">
        <w:rPr>
          <w:rFonts w:ascii="Times New Roman" w:hAnsi="Times New Roman"/>
          <w:sz w:val="28"/>
          <w:szCs w:val="28"/>
        </w:rPr>
        <w:t xml:space="preserve">ный коммерческий арбитраж). </w:t>
      </w:r>
      <w:r w:rsidRPr="00341C5C">
        <w:rPr>
          <w:rFonts w:ascii="Times New Roman" w:hAnsi="Times New Roman"/>
          <w:sz w:val="28"/>
          <w:szCs w:val="28"/>
        </w:rPr>
        <w:t>Традиционно споры об авторских правах в арбитражной практике считаются наиболее трудными.</w:t>
      </w:r>
    </w:p>
    <w:p w:rsidR="00341C5C" w:rsidRPr="00341C5C" w:rsidRDefault="00341C5C" w:rsidP="00341C5C">
      <w:pPr>
        <w:spacing w:line="360" w:lineRule="auto"/>
        <w:ind w:firstLine="567"/>
        <w:rPr>
          <w:rFonts w:ascii="Times New Roman" w:hAnsi="Times New Roman"/>
          <w:sz w:val="28"/>
          <w:szCs w:val="28"/>
        </w:rPr>
      </w:pPr>
      <w:r w:rsidRPr="00341C5C">
        <w:rPr>
          <w:rFonts w:ascii="Times New Roman" w:hAnsi="Times New Roman"/>
          <w:sz w:val="28"/>
          <w:szCs w:val="28"/>
        </w:rPr>
        <w:t xml:space="preserve">В соответствии со ст. 31 Патентного закона РФ в судебном порядке рассматриваются следующие споры:- об авторстве изобретения, полезной модели, промышленного образца; - об установлении патентообладателя; - о нарушении исключительного права на изобретение, полезную модель, промышленный образец; - о заключении и об исполнении договоров о передаче исключительного права (уступке патента) и лицензионных договоров на использование изобретения, полезной модели, промышленного образца; - о праве преждепользования; - о праве </w:t>
      </w:r>
      <w:proofErr w:type="spellStart"/>
      <w:r w:rsidRPr="00341C5C">
        <w:rPr>
          <w:rFonts w:ascii="Times New Roman" w:hAnsi="Times New Roman"/>
          <w:sz w:val="28"/>
          <w:szCs w:val="28"/>
        </w:rPr>
        <w:t>послепользования</w:t>
      </w:r>
      <w:proofErr w:type="spellEnd"/>
      <w:r w:rsidRPr="00341C5C">
        <w:rPr>
          <w:rFonts w:ascii="Times New Roman" w:hAnsi="Times New Roman"/>
          <w:sz w:val="28"/>
          <w:szCs w:val="28"/>
        </w:rPr>
        <w:t xml:space="preserve">; - о размере, сроке и порядке выплаты вознаграждения автору изобретения, полезной модели, промышленного образца в соответствии с настоящим Законом; - о размере, сроке и порядке выплаты компенсаций, предусмотренных настоящим Законом; - другие споры, связанные с охраной прав, удостоверяемых патентом. </w:t>
      </w:r>
    </w:p>
    <w:p w:rsidR="00341C5C" w:rsidRPr="00BB2EBF" w:rsidRDefault="00341C5C" w:rsidP="00BB2EBF">
      <w:pPr>
        <w:spacing w:line="360" w:lineRule="auto"/>
        <w:ind w:firstLine="567"/>
        <w:rPr>
          <w:rFonts w:ascii="Times New Roman" w:hAnsi="Times New Roman"/>
          <w:sz w:val="28"/>
          <w:szCs w:val="28"/>
        </w:rPr>
      </w:pPr>
      <w:r w:rsidRPr="00341C5C">
        <w:rPr>
          <w:rFonts w:ascii="Times New Roman" w:hAnsi="Times New Roman"/>
          <w:sz w:val="28"/>
          <w:szCs w:val="28"/>
        </w:rPr>
        <w:t xml:space="preserve">Защита патентных прав может осуществляться любыми предусмотренными законом способами. </w:t>
      </w:r>
      <w:r>
        <w:rPr>
          <w:rFonts w:ascii="Times New Roman" w:hAnsi="Times New Roman"/>
          <w:sz w:val="28"/>
          <w:szCs w:val="28"/>
        </w:rPr>
        <w:t>Т</w:t>
      </w:r>
      <w:r w:rsidRPr="00341C5C">
        <w:rPr>
          <w:rFonts w:ascii="Times New Roman" w:hAnsi="Times New Roman"/>
          <w:sz w:val="28"/>
          <w:szCs w:val="28"/>
        </w:rPr>
        <w:t>ри способа, наи</w:t>
      </w:r>
      <w:r>
        <w:rPr>
          <w:rFonts w:ascii="Times New Roman" w:hAnsi="Times New Roman"/>
          <w:sz w:val="28"/>
          <w:szCs w:val="28"/>
        </w:rPr>
        <w:t xml:space="preserve">более часто:           </w:t>
      </w:r>
      <w:r w:rsidRPr="00341C5C">
        <w:rPr>
          <w:rFonts w:ascii="Times New Roman" w:hAnsi="Times New Roman"/>
          <w:sz w:val="28"/>
          <w:szCs w:val="28"/>
        </w:rPr>
        <w:t>1. прекращение нарушения патента; 2. возмещение лицом, виновным в нарушении патента, причиненных убытков; 3. публикация решения суда в целях защиты деловой репута</w:t>
      </w:r>
      <w:r w:rsidR="00BB2EBF">
        <w:rPr>
          <w:rFonts w:ascii="Times New Roman" w:hAnsi="Times New Roman"/>
          <w:sz w:val="28"/>
          <w:szCs w:val="28"/>
        </w:rPr>
        <w:t xml:space="preserve">ции. </w:t>
      </w:r>
      <w:r w:rsidR="00BB2EBF">
        <w:rPr>
          <w:rFonts w:ascii="Times New Roman" w:hAnsi="Times New Roman"/>
          <w:sz w:val="28"/>
          <w:szCs w:val="28"/>
        </w:rPr>
        <w:tab/>
      </w:r>
      <w:r w:rsidR="00BB2EBF">
        <w:rPr>
          <w:rFonts w:ascii="Times New Roman" w:hAnsi="Times New Roman"/>
          <w:sz w:val="28"/>
          <w:szCs w:val="28"/>
        </w:rPr>
        <w:tab/>
      </w:r>
      <w:r w:rsidR="00BB2EBF">
        <w:rPr>
          <w:rFonts w:ascii="Times New Roman" w:hAnsi="Times New Roman"/>
          <w:sz w:val="28"/>
          <w:szCs w:val="28"/>
        </w:rPr>
        <w:tab/>
      </w:r>
      <w:r w:rsidR="00BB2EBF">
        <w:rPr>
          <w:rFonts w:ascii="Times New Roman" w:hAnsi="Times New Roman"/>
          <w:sz w:val="28"/>
          <w:szCs w:val="28"/>
        </w:rPr>
        <w:tab/>
      </w:r>
      <w:r w:rsidR="00BB2EBF">
        <w:rPr>
          <w:rFonts w:ascii="Times New Roman" w:hAnsi="Times New Roman"/>
          <w:sz w:val="28"/>
          <w:szCs w:val="28"/>
        </w:rPr>
        <w:tab/>
      </w:r>
      <w:r w:rsidR="00BB2EBF">
        <w:rPr>
          <w:rFonts w:ascii="Times New Roman" w:hAnsi="Times New Roman"/>
          <w:sz w:val="28"/>
          <w:szCs w:val="28"/>
        </w:rPr>
        <w:tab/>
        <w:t xml:space="preserve">              </w:t>
      </w:r>
      <w:r w:rsidRPr="00341C5C">
        <w:rPr>
          <w:rFonts w:ascii="Times New Roman" w:hAnsi="Times New Roman"/>
          <w:sz w:val="28"/>
          <w:szCs w:val="28"/>
        </w:rPr>
        <w:t xml:space="preserve">Патент на изобретение, полезную модель или </w:t>
      </w:r>
      <w:proofErr w:type="spellStart"/>
      <w:r w:rsidRPr="00341C5C">
        <w:rPr>
          <w:rFonts w:ascii="Times New Roman" w:hAnsi="Times New Roman"/>
          <w:sz w:val="28"/>
          <w:szCs w:val="28"/>
        </w:rPr>
        <w:t>пром</w:t>
      </w:r>
      <w:proofErr w:type="spellEnd"/>
      <w:r w:rsidR="00BB2EBF">
        <w:rPr>
          <w:rFonts w:ascii="Times New Roman" w:hAnsi="Times New Roman"/>
          <w:sz w:val="28"/>
          <w:szCs w:val="28"/>
        </w:rPr>
        <w:t>.</w:t>
      </w:r>
      <w:r w:rsidRPr="00341C5C">
        <w:rPr>
          <w:rFonts w:ascii="Times New Roman" w:hAnsi="Times New Roman"/>
          <w:sz w:val="28"/>
          <w:szCs w:val="28"/>
        </w:rPr>
        <w:t xml:space="preserve"> образец признается </w:t>
      </w:r>
      <w:proofErr w:type="spellStart"/>
      <w:r w:rsidRPr="00341C5C">
        <w:rPr>
          <w:rFonts w:ascii="Times New Roman" w:hAnsi="Times New Roman"/>
          <w:sz w:val="28"/>
          <w:szCs w:val="28"/>
        </w:rPr>
        <w:t>недейств</w:t>
      </w:r>
      <w:proofErr w:type="spellEnd"/>
      <w:r w:rsidR="00BB2EBF">
        <w:rPr>
          <w:rFonts w:ascii="Times New Roman" w:hAnsi="Times New Roman"/>
          <w:sz w:val="28"/>
          <w:szCs w:val="28"/>
        </w:rPr>
        <w:t>.</w:t>
      </w:r>
      <w:r w:rsidRPr="00341C5C">
        <w:rPr>
          <w:rFonts w:ascii="Times New Roman" w:hAnsi="Times New Roman"/>
          <w:sz w:val="28"/>
          <w:szCs w:val="28"/>
        </w:rPr>
        <w:t xml:space="preserve"> полностью или частично на основании принятого по возражению решения патентного органа или вступившего в законную силу решения суда</w:t>
      </w:r>
      <w:r>
        <w:rPr>
          <w:rFonts w:ascii="Times New Roman" w:hAnsi="Times New Roman"/>
          <w:sz w:val="24"/>
          <w:szCs w:val="24"/>
        </w:rPr>
        <w:t>, в том числе решения суда, принятого по результатам рассмотрения спора об авторстве.</w:t>
      </w:r>
    </w:p>
    <w:p w:rsidR="00DE6E7B" w:rsidRPr="00BB2EBF" w:rsidRDefault="00DE6E7B" w:rsidP="00DE6E7B">
      <w:pPr>
        <w:rPr>
          <w:rFonts w:ascii="Times New Roman" w:hAnsi="Times New Roman" w:cs="Times New Roman"/>
          <w:b/>
          <w:sz w:val="28"/>
          <w:szCs w:val="28"/>
        </w:rPr>
      </w:pPr>
      <w:r w:rsidRPr="00BB2EBF">
        <w:rPr>
          <w:rFonts w:ascii="Times New Roman" w:hAnsi="Times New Roman" w:cs="Times New Roman"/>
          <w:b/>
          <w:sz w:val="28"/>
          <w:szCs w:val="28"/>
        </w:rPr>
        <w:lastRenderedPageBreak/>
        <w:t>32. Система государственного управления интеллектуальной собственностью в Республике Беларусь. Зарубежное патентование.</w:t>
      </w:r>
    </w:p>
    <w:p w:rsidR="00423FDD" w:rsidRPr="00423FDD" w:rsidRDefault="00423FDD" w:rsidP="00423FDD">
      <w:pPr>
        <w:spacing w:line="360" w:lineRule="auto"/>
        <w:rPr>
          <w:rFonts w:ascii="Times New Roman" w:hAnsi="Times New Roman"/>
          <w:bCs/>
          <w:color w:val="000000"/>
          <w:sz w:val="28"/>
          <w:szCs w:val="28"/>
        </w:rPr>
      </w:pPr>
      <w:r w:rsidRPr="00423FDD">
        <w:rPr>
          <w:rFonts w:ascii="Times New Roman" w:hAnsi="Times New Roman"/>
          <w:b/>
          <w:bCs/>
          <w:color w:val="000000"/>
          <w:sz w:val="28"/>
          <w:szCs w:val="28"/>
        </w:rPr>
        <w:t>Государственный комитет по науке и технологиям Республики Беларусь</w:t>
      </w:r>
      <w:r w:rsidRPr="00423FDD">
        <w:rPr>
          <w:rFonts w:ascii="Times New Roman" w:hAnsi="Times New Roman"/>
          <w:bCs/>
          <w:color w:val="000000"/>
          <w:sz w:val="28"/>
          <w:szCs w:val="28"/>
        </w:rPr>
        <w:t xml:space="preserve"> - республиканский орган государственного управления Республики Беларусь, обеспечивающий реализацию государственной политики в области охраны прав на объекты интеллектуальной собственности.  </w:t>
      </w:r>
      <w:r w:rsidRPr="00423FDD">
        <w:rPr>
          <w:rFonts w:ascii="Times New Roman" w:hAnsi="Times New Roman"/>
          <w:b/>
          <w:bCs/>
          <w:color w:val="000000"/>
          <w:sz w:val="28"/>
          <w:szCs w:val="28"/>
        </w:rPr>
        <w:t>Национальный центр интеллектуальной собственности</w:t>
      </w:r>
      <w:r w:rsidRPr="00423FDD">
        <w:rPr>
          <w:rFonts w:ascii="Times New Roman" w:hAnsi="Times New Roman"/>
          <w:bCs/>
          <w:color w:val="000000"/>
          <w:sz w:val="28"/>
          <w:szCs w:val="28"/>
        </w:rPr>
        <w:t xml:space="preserve"> - подчиненная Государственному комитету по науке и технологиям Республики Беларусь организация, непосредственно обеспечивающая охрану прав на объекты интеллектуальной собственности и осуществляющая определенные законодательством функции патентного органа Республики Беларусь. </w:t>
      </w:r>
      <w:r w:rsidRPr="00423FDD">
        <w:rPr>
          <w:rFonts w:ascii="Times New Roman" w:hAnsi="Times New Roman"/>
          <w:b/>
          <w:bCs/>
          <w:color w:val="000000"/>
          <w:sz w:val="28"/>
          <w:szCs w:val="28"/>
        </w:rPr>
        <w:t>Судебная коллегия по делам интеллектуальной собственности Верховного Суда Республики Беларусь</w:t>
      </w:r>
      <w:r w:rsidRPr="00423FDD">
        <w:rPr>
          <w:rFonts w:ascii="Times New Roman" w:hAnsi="Times New Roman"/>
          <w:bCs/>
          <w:color w:val="000000"/>
          <w:sz w:val="28"/>
          <w:szCs w:val="28"/>
        </w:rPr>
        <w:t xml:space="preserve"> – специализированная коллегия, рассматривающая споры, вытекающие из применения законодательства, регулирующего имущественные и личные неимущественные отношения, возникающие в связи с созданием, правовой охраной и использованием объектов интеллектуальной собственности. </w:t>
      </w:r>
      <w:r w:rsidRPr="00423FDD">
        <w:rPr>
          <w:rFonts w:ascii="Times New Roman" w:hAnsi="Times New Roman"/>
          <w:b/>
          <w:bCs/>
          <w:color w:val="000000"/>
          <w:sz w:val="28"/>
          <w:szCs w:val="28"/>
        </w:rPr>
        <w:t>Республиканская научно-техническая библиотека</w:t>
      </w:r>
      <w:r w:rsidRPr="00423FDD">
        <w:rPr>
          <w:rFonts w:ascii="Times New Roman" w:hAnsi="Times New Roman"/>
          <w:bCs/>
          <w:color w:val="000000"/>
          <w:sz w:val="28"/>
          <w:szCs w:val="28"/>
        </w:rPr>
        <w:t xml:space="preserve"> - подведомственная Государственному комитету по науке и технологиям Республики Беларусь организация, выполняющая в республике функцию единственного общедоступного государственного хранилища патентных документов. </w:t>
      </w:r>
      <w:r w:rsidRPr="00423FDD">
        <w:rPr>
          <w:rFonts w:ascii="Times New Roman" w:hAnsi="Times New Roman"/>
          <w:b/>
          <w:bCs/>
          <w:color w:val="000000"/>
          <w:spacing w:val="-4"/>
          <w:sz w:val="28"/>
          <w:szCs w:val="28"/>
        </w:rPr>
        <w:t>Патентные поверенные</w:t>
      </w:r>
      <w:r w:rsidRPr="00423FDD">
        <w:rPr>
          <w:rFonts w:ascii="Times New Roman" w:hAnsi="Times New Roman"/>
          <w:bCs/>
          <w:color w:val="000000"/>
          <w:spacing w:val="-4"/>
          <w:sz w:val="28"/>
          <w:szCs w:val="28"/>
        </w:rPr>
        <w:t xml:space="preserve"> – граждане Республики Беларусь, наделенные правами на представительство физических и юридических лиц перед патентным органом Республики Беларусь.</w:t>
      </w:r>
      <w:r w:rsidRPr="00423FDD">
        <w:rPr>
          <w:rFonts w:ascii="Times New Roman" w:hAnsi="Times New Roman"/>
          <w:bCs/>
          <w:color w:val="000000"/>
          <w:sz w:val="28"/>
          <w:szCs w:val="28"/>
        </w:rPr>
        <w:t xml:space="preserve"> </w:t>
      </w:r>
      <w:r w:rsidRPr="00423FDD">
        <w:rPr>
          <w:rFonts w:ascii="Times New Roman" w:hAnsi="Times New Roman"/>
          <w:b/>
          <w:bCs/>
          <w:color w:val="000000"/>
          <w:sz w:val="28"/>
          <w:szCs w:val="28"/>
        </w:rPr>
        <w:t>БОИР</w:t>
      </w:r>
      <w:r w:rsidRPr="00423FDD">
        <w:rPr>
          <w:rFonts w:ascii="Times New Roman" w:hAnsi="Times New Roman"/>
          <w:bCs/>
          <w:color w:val="000000"/>
          <w:sz w:val="28"/>
          <w:szCs w:val="28"/>
        </w:rPr>
        <w:t xml:space="preserve"> - Белорусское общество изобретателей и рационализаторов – республиканское общественное объединение, осуществляющее организационное руководство и нормативно-методическое обеспечение рационализаторской деятельности в республике. </w:t>
      </w:r>
    </w:p>
    <w:p w:rsidR="00BB2EBF" w:rsidRDefault="00BB2EBF" w:rsidP="00DE6E7B">
      <w:pPr>
        <w:rPr>
          <w:rFonts w:ascii="Times New Roman" w:hAnsi="Times New Roman" w:cs="Times New Roman"/>
          <w:sz w:val="28"/>
          <w:szCs w:val="28"/>
        </w:rPr>
      </w:pPr>
    </w:p>
    <w:p w:rsidR="00423FDD" w:rsidRDefault="00423FDD" w:rsidP="00DE6E7B">
      <w:pPr>
        <w:rPr>
          <w:rFonts w:ascii="Times New Roman" w:hAnsi="Times New Roman" w:cs="Times New Roman"/>
          <w:sz w:val="28"/>
          <w:szCs w:val="28"/>
        </w:rPr>
      </w:pPr>
    </w:p>
    <w:p w:rsidR="00423FDD" w:rsidRDefault="00423FDD" w:rsidP="00DE6E7B">
      <w:pPr>
        <w:rPr>
          <w:rFonts w:ascii="Times New Roman" w:hAnsi="Times New Roman" w:cs="Times New Roman"/>
          <w:sz w:val="28"/>
          <w:szCs w:val="28"/>
        </w:rPr>
      </w:pPr>
    </w:p>
    <w:p w:rsidR="00DE6E7B" w:rsidRPr="00423FDD" w:rsidRDefault="00DE6E7B" w:rsidP="00DE6E7B">
      <w:pPr>
        <w:rPr>
          <w:rFonts w:ascii="Times New Roman" w:hAnsi="Times New Roman" w:cs="Times New Roman"/>
          <w:b/>
          <w:sz w:val="28"/>
          <w:szCs w:val="28"/>
        </w:rPr>
      </w:pPr>
      <w:r w:rsidRPr="00423FDD">
        <w:rPr>
          <w:rFonts w:ascii="Times New Roman" w:hAnsi="Times New Roman" w:cs="Times New Roman"/>
          <w:b/>
          <w:sz w:val="28"/>
          <w:szCs w:val="28"/>
        </w:rPr>
        <w:lastRenderedPageBreak/>
        <w:t>33. Международное сотрудничество Республики Беларусь в области интеллектуальной собственности.</w:t>
      </w:r>
    </w:p>
    <w:p w:rsidR="00423FDD" w:rsidRDefault="00423FDD" w:rsidP="00423FDD">
      <w:pPr>
        <w:spacing w:line="360" w:lineRule="auto"/>
        <w:rPr>
          <w:rFonts w:ascii="Times New Roman" w:hAnsi="Times New Roman"/>
          <w:bCs/>
          <w:color w:val="000000"/>
          <w:sz w:val="24"/>
          <w:szCs w:val="24"/>
        </w:rPr>
      </w:pPr>
      <w:r>
        <w:rPr>
          <w:rFonts w:ascii="Times New Roman" w:hAnsi="Times New Roman"/>
          <w:bCs/>
          <w:color w:val="000000"/>
          <w:sz w:val="24"/>
          <w:szCs w:val="24"/>
        </w:rPr>
        <w:t xml:space="preserve">Международное сотрудничество Республики Беларусь в области интеллектуальной собственности включает многосторонние договоры в рамках ВОИС, многосторонние договоры в рамках Содружества независимых государств, двусторонние межправительственные договоры, двусторонние межведомственные договоры, двусторонние договоры межведомственного характера по обмену документацией (информацией) в области охраны интеллектуальной собственности. </w:t>
      </w:r>
    </w:p>
    <w:p w:rsidR="00423FDD" w:rsidRDefault="00423FDD" w:rsidP="00423FDD">
      <w:pPr>
        <w:rPr>
          <w:rFonts w:ascii="Times New Roman" w:hAnsi="Times New Roman"/>
          <w:bCs/>
          <w:color w:val="000000"/>
          <w:sz w:val="24"/>
          <w:szCs w:val="24"/>
        </w:rPr>
      </w:pPr>
      <w:r w:rsidRPr="00423FDD">
        <w:rPr>
          <w:rFonts w:ascii="Times New Roman" w:hAnsi="Times New Roman"/>
          <w:b/>
          <w:bCs/>
          <w:color w:val="000000"/>
          <w:sz w:val="24"/>
          <w:szCs w:val="24"/>
        </w:rPr>
        <w:t>ВОИС</w:t>
      </w:r>
      <w:r>
        <w:rPr>
          <w:rFonts w:ascii="Times New Roman" w:hAnsi="Times New Roman"/>
          <w:bCs/>
          <w:color w:val="000000"/>
          <w:sz w:val="24"/>
          <w:szCs w:val="24"/>
        </w:rPr>
        <w:t>:</w:t>
      </w:r>
    </w:p>
    <w:p w:rsidR="00423FDD" w:rsidRDefault="00423FDD" w:rsidP="00423FDD">
      <w:pPr>
        <w:spacing w:line="360" w:lineRule="auto"/>
        <w:rPr>
          <w:rFonts w:ascii="Times New Roman" w:hAnsi="Times New Roman"/>
          <w:bCs/>
          <w:color w:val="000000"/>
          <w:sz w:val="24"/>
          <w:szCs w:val="24"/>
        </w:rPr>
      </w:pPr>
      <w:r>
        <w:rPr>
          <w:rFonts w:ascii="Times New Roman" w:hAnsi="Times New Roman"/>
          <w:bCs/>
          <w:color w:val="000000"/>
          <w:sz w:val="24"/>
          <w:szCs w:val="24"/>
        </w:rPr>
        <w:t>(Мадридское соглашение о международной регистрации знаков)</w:t>
      </w:r>
    </w:p>
    <w:p w:rsidR="004134E8" w:rsidRDefault="004134E8" w:rsidP="00423FDD">
      <w:pPr>
        <w:spacing w:line="360" w:lineRule="auto"/>
        <w:rPr>
          <w:rFonts w:ascii="Times New Roman" w:hAnsi="Times New Roman"/>
          <w:bCs/>
          <w:color w:val="000000"/>
          <w:sz w:val="24"/>
          <w:szCs w:val="24"/>
        </w:rPr>
      </w:pPr>
      <w:r>
        <w:rPr>
          <w:rFonts w:ascii="Times New Roman" w:hAnsi="Times New Roman"/>
          <w:bCs/>
          <w:color w:val="000000"/>
          <w:sz w:val="24"/>
          <w:szCs w:val="24"/>
        </w:rPr>
        <w:t>(Договор ВОИС по авторскому праву)</w:t>
      </w:r>
    </w:p>
    <w:p w:rsidR="00423FDD" w:rsidRPr="00423FDD" w:rsidRDefault="00423FDD" w:rsidP="00423FDD">
      <w:pPr>
        <w:spacing w:line="360" w:lineRule="auto"/>
        <w:rPr>
          <w:rFonts w:ascii="Times New Roman" w:hAnsi="Times New Roman"/>
          <w:b/>
          <w:bCs/>
          <w:color w:val="000000"/>
          <w:sz w:val="24"/>
          <w:szCs w:val="24"/>
        </w:rPr>
      </w:pPr>
      <w:r w:rsidRPr="00423FDD">
        <w:rPr>
          <w:rFonts w:ascii="Times New Roman" w:hAnsi="Times New Roman"/>
          <w:b/>
          <w:bCs/>
          <w:color w:val="000000"/>
          <w:sz w:val="24"/>
          <w:szCs w:val="24"/>
        </w:rPr>
        <w:t>СНГ:</w:t>
      </w:r>
    </w:p>
    <w:p w:rsidR="00423FDD" w:rsidRDefault="00423FDD" w:rsidP="00423FDD">
      <w:pPr>
        <w:spacing w:line="360" w:lineRule="auto"/>
        <w:rPr>
          <w:rFonts w:ascii="Times New Roman" w:hAnsi="Times New Roman"/>
          <w:bCs/>
          <w:color w:val="000000"/>
          <w:sz w:val="24"/>
          <w:szCs w:val="24"/>
        </w:rPr>
      </w:pPr>
      <w:r>
        <w:rPr>
          <w:rFonts w:ascii="Times New Roman" w:hAnsi="Times New Roman"/>
          <w:bCs/>
          <w:color w:val="000000"/>
          <w:sz w:val="24"/>
          <w:szCs w:val="24"/>
        </w:rPr>
        <w:t>(Евразийская патентная конвенция от 9.09.1994 г.)</w:t>
      </w:r>
    </w:p>
    <w:p w:rsidR="00423FDD" w:rsidRDefault="00423FDD" w:rsidP="00423FDD">
      <w:pPr>
        <w:spacing w:line="360" w:lineRule="auto"/>
        <w:rPr>
          <w:rFonts w:ascii="Times New Roman" w:hAnsi="Times New Roman"/>
          <w:bCs/>
          <w:color w:val="000000"/>
          <w:sz w:val="24"/>
          <w:szCs w:val="24"/>
        </w:rPr>
      </w:pPr>
      <w:r>
        <w:rPr>
          <w:rFonts w:ascii="Times New Roman" w:hAnsi="Times New Roman"/>
          <w:bCs/>
          <w:color w:val="000000"/>
          <w:sz w:val="24"/>
          <w:szCs w:val="24"/>
        </w:rPr>
        <w:t>(Соглашения о сотрудничестве с ВОИС)</w:t>
      </w:r>
    </w:p>
    <w:p w:rsidR="00423FDD" w:rsidRDefault="00423FDD" w:rsidP="00423FDD">
      <w:pPr>
        <w:spacing w:line="360" w:lineRule="auto"/>
        <w:rPr>
          <w:rFonts w:ascii="Times New Roman" w:hAnsi="Times New Roman"/>
          <w:bCs/>
          <w:color w:val="000000"/>
          <w:sz w:val="24"/>
          <w:szCs w:val="24"/>
        </w:rPr>
      </w:pPr>
      <w:r w:rsidRPr="00423FDD">
        <w:rPr>
          <w:rFonts w:ascii="Times New Roman" w:hAnsi="Times New Roman"/>
          <w:b/>
          <w:bCs/>
          <w:color w:val="000000"/>
          <w:sz w:val="24"/>
          <w:szCs w:val="24"/>
        </w:rPr>
        <w:t>Двусторонние межправительственные договоры</w:t>
      </w:r>
      <w:r w:rsidRPr="00423FDD">
        <w:rPr>
          <w:rFonts w:ascii="Times New Roman" w:hAnsi="Times New Roman"/>
          <w:bCs/>
          <w:color w:val="000000"/>
          <w:sz w:val="24"/>
          <w:szCs w:val="24"/>
        </w:rPr>
        <w:t>.</w:t>
      </w:r>
    </w:p>
    <w:p w:rsidR="004134E8" w:rsidRDefault="004134E8" w:rsidP="00423FDD">
      <w:pPr>
        <w:spacing w:line="360" w:lineRule="auto"/>
        <w:rPr>
          <w:rFonts w:ascii="Times New Roman" w:hAnsi="Times New Roman"/>
          <w:bCs/>
          <w:color w:val="000000"/>
          <w:sz w:val="24"/>
          <w:szCs w:val="24"/>
        </w:rPr>
      </w:pPr>
      <w:r>
        <w:rPr>
          <w:rFonts w:ascii="Times New Roman" w:hAnsi="Times New Roman"/>
          <w:bCs/>
          <w:color w:val="000000"/>
          <w:sz w:val="24"/>
          <w:szCs w:val="24"/>
        </w:rPr>
        <w:t>(Соглашение между Правительством РБ и Правительством КНР об охране прав интеллектуальной собственности)</w:t>
      </w:r>
    </w:p>
    <w:p w:rsidR="004134E8" w:rsidRPr="004134E8" w:rsidRDefault="004134E8" w:rsidP="00423FDD">
      <w:pPr>
        <w:spacing w:line="360" w:lineRule="auto"/>
        <w:rPr>
          <w:rFonts w:ascii="Times New Roman" w:hAnsi="Times New Roman"/>
          <w:b/>
          <w:bCs/>
          <w:color w:val="000000"/>
          <w:sz w:val="24"/>
          <w:szCs w:val="24"/>
        </w:rPr>
      </w:pPr>
      <w:r w:rsidRPr="004134E8">
        <w:rPr>
          <w:rFonts w:ascii="Times New Roman" w:hAnsi="Times New Roman"/>
          <w:b/>
          <w:bCs/>
          <w:color w:val="000000"/>
          <w:sz w:val="24"/>
          <w:szCs w:val="24"/>
        </w:rPr>
        <w:t>Двусторонние межведомственные договоры</w:t>
      </w:r>
      <w:r>
        <w:rPr>
          <w:rFonts w:ascii="Times New Roman" w:hAnsi="Times New Roman"/>
          <w:b/>
          <w:bCs/>
          <w:color w:val="000000"/>
          <w:sz w:val="24"/>
          <w:szCs w:val="24"/>
        </w:rPr>
        <w:t xml:space="preserve">, </w:t>
      </w:r>
      <w:r w:rsidRPr="004134E8">
        <w:rPr>
          <w:rFonts w:ascii="Times New Roman" w:hAnsi="Times New Roman"/>
          <w:b/>
          <w:bCs/>
          <w:color w:val="000000"/>
          <w:sz w:val="24"/>
          <w:szCs w:val="24"/>
        </w:rPr>
        <w:t>Двусторонние договоры межведомственного характера по обмену документацией (информацией) в области охраны интеллектуальной собственности</w:t>
      </w:r>
    </w:p>
    <w:p w:rsidR="004134E8" w:rsidRDefault="004134E8" w:rsidP="00DE6E7B">
      <w:pPr>
        <w:rPr>
          <w:rFonts w:ascii="Times New Roman" w:hAnsi="Times New Roman" w:cs="Times New Roman"/>
          <w:sz w:val="28"/>
          <w:szCs w:val="28"/>
        </w:rPr>
      </w:pPr>
    </w:p>
    <w:p w:rsidR="004134E8" w:rsidRDefault="004134E8" w:rsidP="00DE6E7B">
      <w:pPr>
        <w:rPr>
          <w:rFonts w:ascii="Times New Roman" w:hAnsi="Times New Roman" w:cs="Times New Roman"/>
          <w:sz w:val="28"/>
          <w:szCs w:val="28"/>
        </w:rPr>
      </w:pPr>
    </w:p>
    <w:p w:rsidR="004134E8" w:rsidRDefault="004134E8" w:rsidP="00DE6E7B">
      <w:pPr>
        <w:rPr>
          <w:rFonts w:ascii="Times New Roman" w:hAnsi="Times New Roman" w:cs="Times New Roman"/>
          <w:sz w:val="28"/>
          <w:szCs w:val="28"/>
        </w:rPr>
      </w:pPr>
    </w:p>
    <w:p w:rsidR="004134E8" w:rsidRDefault="004134E8" w:rsidP="00DE6E7B">
      <w:pPr>
        <w:rPr>
          <w:rFonts w:ascii="Times New Roman" w:hAnsi="Times New Roman" w:cs="Times New Roman"/>
          <w:sz w:val="28"/>
          <w:szCs w:val="28"/>
        </w:rPr>
      </w:pPr>
    </w:p>
    <w:p w:rsidR="004134E8" w:rsidRDefault="004134E8" w:rsidP="00DE6E7B">
      <w:pPr>
        <w:rPr>
          <w:rFonts w:ascii="Times New Roman" w:hAnsi="Times New Roman" w:cs="Times New Roman"/>
          <w:sz w:val="28"/>
          <w:szCs w:val="28"/>
        </w:rPr>
      </w:pPr>
    </w:p>
    <w:p w:rsidR="004134E8" w:rsidRDefault="004134E8" w:rsidP="00DE6E7B">
      <w:pPr>
        <w:rPr>
          <w:rFonts w:ascii="Times New Roman" w:hAnsi="Times New Roman" w:cs="Times New Roman"/>
          <w:sz w:val="28"/>
          <w:szCs w:val="28"/>
        </w:rPr>
      </w:pPr>
    </w:p>
    <w:p w:rsidR="004134E8" w:rsidRDefault="004134E8" w:rsidP="00DE6E7B">
      <w:pPr>
        <w:rPr>
          <w:rFonts w:ascii="Times New Roman" w:hAnsi="Times New Roman" w:cs="Times New Roman"/>
          <w:sz w:val="28"/>
          <w:szCs w:val="28"/>
        </w:rPr>
      </w:pPr>
    </w:p>
    <w:p w:rsidR="00DE6E7B" w:rsidRPr="004134E8" w:rsidRDefault="00DE6E7B" w:rsidP="00DE6E7B">
      <w:pPr>
        <w:rPr>
          <w:rFonts w:ascii="Times New Roman" w:hAnsi="Times New Roman" w:cs="Times New Roman"/>
          <w:b/>
          <w:sz w:val="28"/>
          <w:szCs w:val="28"/>
        </w:rPr>
      </w:pPr>
      <w:r w:rsidRPr="004134E8">
        <w:rPr>
          <w:rFonts w:ascii="Times New Roman" w:hAnsi="Times New Roman" w:cs="Times New Roman"/>
          <w:b/>
          <w:sz w:val="28"/>
          <w:szCs w:val="28"/>
        </w:rPr>
        <w:lastRenderedPageBreak/>
        <w:t xml:space="preserve">34. Государственное стимулирование юридических лиц, создающих и использующих объекты интеллектуальной собственности. </w:t>
      </w:r>
    </w:p>
    <w:p w:rsidR="004134E8" w:rsidRPr="004134E8" w:rsidRDefault="004134E8" w:rsidP="004134E8">
      <w:pPr>
        <w:pStyle w:val="ConsNormal"/>
        <w:widowControl/>
        <w:spacing w:line="360" w:lineRule="auto"/>
        <w:ind w:firstLine="567"/>
        <w:jc w:val="both"/>
        <w:rPr>
          <w:rFonts w:ascii="Times New Roman" w:hAnsi="Times New Roman" w:cs="Times New Roman"/>
          <w:sz w:val="28"/>
          <w:szCs w:val="28"/>
        </w:rPr>
      </w:pPr>
      <w:r w:rsidRPr="004134E8">
        <w:rPr>
          <w:rFonts w:ascii="Times New Roman" w:hAnsi="Times New Roman" w:cs="Times New Roman"/>
          <w:b/>
          <w:sz w:val="28"/>
          <w:szCs w:val="28"/>
        </w:rPr>
        <w:t>Государственное стимулирование создания</w:t>
      </w:r>
      <w:r w:rsidRPr="004134E8">
        <w:rPr>
          <w:rFonts w:ascii="Times New Roman" w:hAnsi="Times New Roman" w:cs="Times New Roman"/>
          <w:sz w:val="28"/>
          <w:szCs w:val="28"/>
        </w:rPr>
        <w:t xml:space="preserve"> и использования объектов промышленной собственности - это система мер, имеющих экономическое содержание, обусловленное материальными интересами юридических и физических лиц, создающих и использующих объекты промышленной собственности. </w:t>
      </w:r>
      <w:r w:rsidRPr="004134E8">
        <w:rPr>
          <w:rFonts w:ascii="Times New Roman" w:hAnsi="Times New Roman" w:cs="Times New Roman"/>
          <w:b/>
          <w:sz w:val="28"/>
          <w:szCs w:val="28"/>
        </w:rPr>
        <w:t>Финансирование деятельности</w:t>
      </w:r>
      <w:r w:rsidRPr="004134E8">
        <w:rPr>
          <w:rFonts w:ascii="Times New Roman" w:hAnsi="Times New Roman" w:cs="Times New Roman"/>
          <w:sz w:val="28"/>
          <w:szCs w:val="28"/>
        </w:rPr>
        <w:t xml:space="preserve"> по созданию и использованию </w:t>
      </w:r>
      <w:r w:rsidRPr="004134E8">
        <w:rPr>
          <w:rFonts w:ascii="Times New Roman" w:hAnsi="Times New Roman" w:cs="Times New Roman"/>
          <w:b/>
          <w:sz w:val="28"/>
          <w:szCs w:val="28"/>
        </w:rPr>
        <w:t>объектов промышленной собственности</w:t>
      </w:r>
      <w:r w:rsidRPr="004134E8">
        <w:rPr>
          <w:rFonts w:ascii="Times New Roman" w:hAnsi="Times New Roman" w:cs="Times New Roman"/>
          <w:sz w:val="28"/>
          <w:szCs w:val="28"/>
        </w:rPr>
        <w:t xml:space="preserve"> на предприятиях, в организациях осуществляется за счет средств этих предприятий, организаций. Произведенные расходы включаются в состав себестоимости производимой ими продукции (работ, услуг). </w:t>
      </w:r>
    </w:p>
    <w:p w:rsidR="004134E8" w:rsidRPr="004134E8" w:rsidRDefault="004134E8" w:rsidP="004134E8">
      <w:pPr>
        <w:pStyle w:val="ConsNormal"/>
        <w:widowControl/>
        <w:spacing w:line="360" w:lineRule="auto"/>
        <w:ind w:firstLine="567"/>
        <w:jc w:val="both"/>
        <w:rPr>
          <w:rFonts w:ascii="Times New Roman" w:hAnsi="Times New Roman" w:cs="Times New Roman"/>
          <w:sz w:val="28"/>
          <w:szCs w:val="28"/>
        </w:rPr>
      </w:pPr>
      <w:r w:rsidRPr="004134E8">
        <w:rPr>
          <w:rFonts w:ascii="Times New Roman" w:hAnsi="Times New Roman" w:cs="Times New Roman"/>
          <w:sz w:val="28"/>
          <w:szCs w:val="28"/>
        </w:rPr>
        <w:t>Источники выплат сумм вознаграждения автору (соавторам) и лицам, содействующим созданию и использованию объекта промышленной собственности, определяются в соответствии с действующим законодательством. Суммы вознаграждений подлежат налогообложению в установленном порядке.</w:t>
      </w:r>
    </w:p>
    <w:p w:rsidR="004134E8" w:rsidRPr="004134E8" w:rsidRDefault="004134E8" w:rsidP="004134E8">
      <w:pPr>
        <w:pStyle w:val="ConsNormal"/>
        <w:widowControl/>
        <w:spacing w:line="360" w:lineRule="auto"/>
        <w:ind w:firstLine="567"/>
        <w:jc w:val="both"/>
        <w:rPr>
          <w:rFonts w:ascii="Times New Roman" w:hAnsi="Times New Roman" w:cs="Times New Roman"/>
          <w:sz w:val="28"/>
          <w:szCs w:val="28"/>
        </w:rPr>
      </w:pPr>
      <w:r w:rsidRPr="004134E8">
        <w:rPr>
          <w:rFonts w:ascii="Times New Roman" w:hAnsi="Times New Roman" w:cs="Times New Roman"/>
          <w:sz w:val="28"/>
          <w:szCs w:val="28"/>
        </w:rPr>
        <w:t>Вознаграждение за содействие созданию и использованию объекта промышленной собственности выплачивается не позднее трехмесячного срока после выплаты вознаграждения автору (соавторам).</w:t>
      </w:r>
    </w:p>
    <w:p w:rsidR="004134E8" w:rsidRPr="004134E8" w:rsidRDefault="004134E8" w:rsidP="004134E8">
      <w:pPr>
        <w:pStyle w:val="ConsNormal"/>
        <w:widowControl/>
        <w:spacing w:line="360" w:lineRule="auto"/>
        <w:ind w:firstLine="567"/>
        <w:jc w:val="both"/>
        <w:rPr>
          <w:rFonts w:ascii="Times New Roman" w:hAnsi="Times New Roman" w:cs="Times New Roman"/>
          <w:sz w:val="28"/>
          <w:szCs w:val="28"/>
        </w:rPr>
      </w:pPr>
      <w:r w:rsidRPr="004134E8">
        <w:rPr>
          <w:rFonts w:ascii="Times New Roman" w:hAnsi="Times New Roman" w:cs="Times New Roman"/>
          <w:sz w:val="28"/>
          <w:szCs w:val="28"/>
        </w:rPr>
        <w:t xml:space="preserve">Патентообладатель, </w:t>
      </w:r>
      <w:proofErr w:type="gramStart"/>
      <w:r w:rsidRPr="004134E8">
        <w:rPr>
          <w:rFonts w:ascii="Times New Roman" w:hAnsi="Times New Roman" w:cs="Times New Roman"/>
          <w:sz w:val="28"/>
          <w:szCs w:val="28"/>
        </w:rPr>
        <w:t>просрочивший</w:t>
      </w:r>
      <w:proofErr w:type="gramEnd"/>
      <w:r w:rsidRPr="004134E8">
        <w:rPr>
          <w:rFonts w:ascii="Times New Roman" w:hAnsi="Times New Roman" w:cs="Times New Roman"/>
          <w:sz w:val="28"/>
          <w:szCs w:val="28"/>
        </w:rPr>
        <w:t xml:space="preserve"> выплату вознаграждения автору (соавторам) или лицам, содействовавшим созданию и использованию объекта промышленной собственности, выплачивает сумму долга в соответствии с действующим законодательством, если иное не предусмотрено договором.</w:t>
      </w:r>
    </w:p>
    <w:p w:rsidR="004134E8" w:rsidRPr="004134E8" w:rsidRDefault="004134E8" w:rsidP="004134E8">
      <w:pPr>
        <w:pStyle w:val="ConsNormal"/>
        <w:widowControl/>
        <w:spacing w:line="360" w:lineRule="auto"/>
        <w:ind w:firstLine="0"/>
        <w:jc w:val="both"/>
        <w:rPr>
          <w:rFonts w:ascii="Times New Roman" w:hAnsi="Times New Roman" w:cs="Times New Roman"/>
          <w:sz w:val="28"/>
          <w:szCs w:val="28"/>
        </w:rPr>
      </w:pPr>
      <w:r w:rsidRPr="004134E8">
        <w:rPr>
          <w:rFonts w:ascii="Times New Roman" w:hAnsi="Times New Roman" w:cs="Times New Roman"/>
          <w:b/>
          <w:sz w:val="28"/>
          <w:szCs w:val="28"/>
        </w:rPr>
        <w:t>Государственная система стимулирования включает</w:t>
      </w:r>
      <w:r w:rsidRPr="004134E8">
        <w:rPr>
          <w:rFonts w:ascii="Times New Roman" w:hAnsi="Times New Roman" w:cs="Times New Roman"/>
          <w:sz w:val="28"/>
          <w:szCs w:val="28"/>
        </w:rPr>
        <w:t>:</w:t>
      </w:r>
    </w:p>
    <w:p w:rsidR="004134E8" w:rsidRPr="004134E8" w:rsidRDefault="004134E8" w:rsidP="004134E8">
      <w:pPr>
        <w:pStyle w:val="ConsNormal"/>
        <w:widowControl/>
        <w:spacing w:line="360" w:lineRule="auto"/>
        <w:ind w:firstLine="540"/>
        <w:jc w:val="both"/>
        <w:rPr>
          <w:rFonts w:ascii="Times New Roman" w:hAnsi="Times New Roman" w:cs="Times New Roman"/>
          <w:spacing w:val="-4"/>
          <w:sz w:val="28"/>
          <w:szCs w:val="28"/>
        </w:rPr>
      </w:pPr>
      <w:r w:rsidRPr="004134E8">
        <w:rPr>
          <w:rFonts w:ascii="Times New Roman" w:hAnsi="Times New Roman" w:cs="Times New Roman"/>
          <w:spacing w:val="-4"/>
          <w:sz w:val="28"/>
          <w:szCs w:val="28"/>
        </w:rPr>
        <w:t>вознаграждение авторам (соавторам) за создание объектов промышленной собственно</w:t>
      </w:r>
      <w:r>
        <w:rPr>
          <w:rFonts w:ascii="Times New Roman" w:hAnsi="Times New Roman" w:cs="Times New Roman"/>
          <w:spacing w:val="-4"/>
          <w:sz w:val="28"/>
          <w:szCs w:val="28"/>
        </w:rPr>
        <w:t xml:space="preserve">сти; </w:t>
      </w:r>
      <w:r w:rsidRPr="004134E8">
        <w:rPr>
          <w:rFonts w:ascii="Times New Roman" w:hAnsi="Times New Roman" w:cs="Times New Roman"/>
          <w:sz w:val="28"/>
          <w:szCs w:val="28"/>
        </w:rPr>
        <w:t>вознаграждение авторам (соавторам) за использование объектов промышленной собственности;</w:t>
      </w:r>
      <w:r>
        <w:rPr>
          <w:rFonts w:ascii="Times New Roman" w:hAnsi="Times New Roman" w:cs="Times New Roman"/>
          <w:spacing w:val="-4"/>
          <w:sz w:val="28"/>
          <w:szCs w:val="28"/>
        </w:rPr>
        <w:t xml:space="preserve"> </w:t>
      </w:r>
      <w:r w:rsidRPr="004134E8">
        <w:rPr>
          <w:rFonts w:ascii="Times New Roman" w:hAnsi="Times New Roman" w:cs="Times New Roman"/>
          <w:sz w:val="28"/>
          <w:szCs w:val="28"/>
        </w:rPr>
        <w:t>вознаграждение лицам, содействующим созданию и использованию объектов промышленной собственности.</w:t>
      </w:r>
    </w:p>
    <w:p w:rsidR="00DE6E7B" w:rsidRPr="004134E8" w:rsidRDefault="00DE6E7B" w:rsidP="00DE6E7B">
      <w:pPr>
        <w:rPr>
          <w:rFonts w:ascii="Times New Roman" w:hAnsi="Times New Roman" w:cs="Times New Roman"/>
          <w:b/>
          <w:sz w:val="28"/>
          <w:szCs w:val="28"/>
        </w:rPr>
      </w:pPr>
      <w:r w:rsidRPr="004134E8">
        <w:rPr>
          <w:rFonts w:ascii="Times New Roman" w:hAnsi="Times New Roman" w:cs="Times New Roman"/>
          <w:b/>
          <w:sz w:val="28"/>
          <w:szCs w:val="28"/>
        </w:rPr>
        <w:lastRenderedPageBreak/>
        <w:t>35. Рационализаторская деятельность на предприятиях и организациях.</w:t>
      </w:r>
    </w:p>
    <w:p w:rsidR="004134E8" w:rsidRDefault="004134E8" w:rsidP="004134E8">
      <w:pPr>
        <w:pStyle w:val="ConsPlusNormal"/>
        <w:widowControl/>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Рационализаторским предложением признается техническое решение, предусматривающее создание или изменение конструкции изделия, технологии производства и применяемой техники, состава материала, являющееся новым и полезным для предприятия, которому оно подано, а также новое для предприятия организационное решение, дающее экономию трудовых, сырьевых, топливно-энергетических и других материальных ресурсов или иной положительный эффект.</w:t>
      </w:r>
    </w:p>
    <w:p w:rsidR="004134E8" w:rsidRDefault="004134E8" w:rsidP="004134E8">
      <w:pPr>
        <w:pStyle w:val="ConsPlusNormal"/>
        <w:widowControl/>
        <w:spacing w:line="360" w:lineRule="auto"/>
        <w:ind w:firstLine="567"/>
        <w:jc w:val="both"/>
        <w:rPr>
          <w:rFonts w:ascii="Times New Roman" w:hAnsi="Times New Roman" w:cs="Times New Roman"/>
          <w:sz w:val="24"/>
          <w:szCs w:val="24"/>
        </w:rPr>
      </w:pPr>
      <w:proofErr w:type="gramStart"/>
      <w:r w:rsidRPr="004134E8">
        <w:rPr>
          <w:rFonts w:ascii="Times New Roman" w:hAnsi="Times New Roman" w:cs="Times New Roman"/>
          <w:b/>
          <w:sz w:val="24"/>
          <w:szCs w:val="24"/>
        </w:rPr>
        <w:t>Предложение признается новым</w:t>
      </w:r>
      <w:r>
        <w:rPr>
          <w:rFonts w:ascii="Times New Roman" w:hAnsi="Times New Roman" w:cs="Times New Roman"/>
          <w:sz w:val="24"/>
          <w:szCs w:val="24"/>
        </w:rPr>
        <w:t xml:space="preserve"> для предприятия, если до подачи заявления по установленной форме оно: </w:t>
      </w:r>
      <w:r w:rsidRPr="004134E8">
        <w:rPr>
          <w:rFonts w:ascii="Times New Roman" w:hAnsi="Times New Roman" w:cs="Times New Roman"/>
          <w:b/>
          <w:sz w:val="24"/>
          <w:szCs w:val="24"/>
        </w:rPr>
        <w:t>не использовалось на предприятии</w:t>
      </w:r>
      <w:r>
        <w:rPr>
          <w:rFonts w:ascii="Times New Roman" w:hAnsi="Times New Roman" w:cs="Times New Roman"/>
          <w:sz w:val="24"/>
          <w:szCs w:val="24"/>
        </w:rPr>
        <w:t xml:space="preserve">, кроме случаев, когда решение использовалось по инициативе автора в течение не более 3 месяцев до подачи заявления; </w:t>
      </w:r>
      <w:r w:rsidRPr="004134E8">
        <w:rPr>
          <w:rFonts w:ascii="Times New Roman" w:hAnsi="Times New Roman" w:cs="Times New Roman"/>
          <w:b/>
          <w:sz w:val="24"/>
          <w:szCs w:val="24"/>
        </w:rPr>
        <w:t>не было известно предприятию</w:t>
      </w:r>
      <w:r>
        <w:rPr>
          <w:rFonts w:ascii="Times New Roman" w:hAnsi="Times New Roman" w:cs="Times New Roman"/>
          <w:sz w:val="24"/>
          <w:szCs w:val="24"/>
        </w:rPr>
        <w:t xml:space="preserve"> в степени, достаточной для его практического осуществления; </w:t>
      </w:r>
      <w:r w:rsidRPr="004134E8">
        <w:rPr>
          <w:rFonts w:ascii="Times New Roman" w:hAnsi="Times New Roman" w:cs="Times New Roman"/>
          <w:b/>
          <w:sz w:val="24"/>
          <w:szCs w:val="24"/>
        </w:rPr>
        <w:t>не было предусмотрено обязательными</w:t>
      </w:r>
      <w:r>
        <w:rPr>
          <w:rFonts w:ascii="Times New Roman" w:hAnsi="Times New Roman" w:cs="Times New Roman"/>
          <w:sz w:val="24"/>
          <w:szCs w:val="24"/>
        </w:rPr>
        <w:t xml:space="preserve"> для предприятия нормативами (стандартами, нормами, техническими условиями).</w:t>
      </w:r>
      <w:proofErr w:type="gramEnd"/>
    </w:p>
    <w:p w:rsidR="004134E8" w:rsidRDefault="004134E8" w:rsidP="004134E8">
      <w:pPr>
        <w:pStyle w:val="ConsPlusNormal"/>
        <w:widowControl/>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Предложение признается полезным, если оно позволяет получить любой положительный эффект. Не признается рационализаторским предложение:</w:t>
      </w:r>
    </w:p>
    <w:p w:rsidR="004134E8" w:rsidRDefault="004134E8" w:rsidP="004134E8">
      <w:pPr>
        <w:pStyle w:val="ConsPlusNormal"/>
        <w:widowControl/>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-снижающее надежность, долговечность и другие показатели качества продукции или ухудшающее условия труда, качество работ;</w:t>
      </w:r>
    </w:p>
    <w:p w:rsidR="004134E8" w:rsidRDefault="004134E8" w:rsidP="004134E8">
      <w:pPr>
        <w:pStyle w:val="ConsPlusNormal"/>
        <w:widowControl/>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-ставящее лишь задачу или только определяющее эффект, который может быть получен от применения предложения, без указания конкретного решения;</w:t>
      </w:r>
    </w:p>
    <w:p w:rsidR="004134E8" w:rsidRDefault="004134E8" w:rsidP="004134E8">
      <w:pPr>
        <w:pStyle w:val="ConsPlusNormal"/>
        <w:widowControl/>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созданное</w:t>
      </w:r>
      <w:proofErr w:type="gramEnd"/>
      <w:r>
        <w:rPr>
          <w:rFonts w:ascii="Times New Roman" w:hAnsi="Times New Roman" w:cs="Times New Roman"/>
          <w:sz w:val="24"/>
          <w:szCs w:val="24"/>
        </w:rPr>
        <w:t xml:space="preserve"> специалистами в порядке выполнения конкретного служебного задания или договорных работ.</w:t>
      </w:r>
    </w:p>
    <w:p w:rsidR="004134E8" w:rsidRDefault="004134E8" w:rsidP="004134E8">
      <w:pPr>
        <w:pStyle w:val="ConsPlusNormal"/>
        <w:widowControl/>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Право авторства на рационализаторское предложение принадлежит гражданину, непосредственно создавшему рационализаторское предложение. Для признания предложения </w:t>
      </w:r>
      <w:proofErr w:type="gramStart"/>
      <w:r>
        <w:rPr>
          <w:rFonts w:ascii="Times New Roman" w:hAnsi="Times New Roman" w:cs="Times New Roman"/>
          <w:sz w:val="24"/>
          <w:szCs w:val="24"/>
        </w:rPr>
        <w:t>рационализаторским</w:t>
      </w:r>
      <w:proofErr w:type="gramEnd"/>
      <w:r>
        <w:rPr>
          <w:rFonts w:ascii="Times New Roman" w:hAnsi="Times New Roman" w:cs="Times New Roman"/>
          <w:sz w:val="24"/>
          <w:szCs w:val="24"/>
        </w:rPr>
        <w:t xml:space="preserve"> автор составляет заявление в письменной форме.</w:t>
      </w:r>
    </w:p>
    <w:p w:rsidR="004134E8" w:rsidRDefault="004134E8" w:rsidP="004134E8">
      <w:pPr>
        <w:pStyle w:val="ConsPlusNormal"/>
        <w:widowControl/>
        <w:spacing w:line="360" w:lineRule="auto"/>
        <w:ind w:firstLine="0"/>
        <w:jc w:val="both"/>
        <w:rPr>
          <w:rFonts w:ascii="Times New Roman" w:hAnsi="Times New Roman" w:cs="Times New Roman"/>
          <w:spacing w:val="-4"/>
          <w:sz w:val="24"/>
          <w:szCs w:val="24"/>
        </w:rPr>
      </w:pPr>
      <w:r>
        <w:rPr>
          <w:rFonts w:ascii="Times New Roman" w:hAnsi="Times New Roman" w:cs="Times New Roman"/>
          <w:spacing w:val="-4"/>
          <w:sz w:val="24"/>
          <w:szCs w:val="24"/>
        </w:rPr>
        <w:t>Заявление составляется отдельно на каждое техническое или организационное решение.</w:t>
      </w:r>
    </w:p>
    <w:p w:rsidR="004134E8" w:rsidRDefault="004134E8" w:rsidP="004134E8">
      <w:pPr>
        <w:pStyle w:val="ConsPlusNormal"/>
        <w:widowControl/>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В заявлении указывается наименование предложения, перечисляются все соавторы и сведения о них: фамилия, имя, отчество, место работы, занимаемая должность.</w:t>
      </w:r>
    </w:p>
    <w:p w:rsidR="004134E8" w:rsidRDefault="004134E8" w:rsidP="004134E8">
      <w:pPr>
        <w:pStyle w:val="ConsPlusNormal"/>
        <w:widowControl/>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Выплата вознаграждения по рационализаторскому предложению</w:t>
      </w:r>
    </w:p>
    <w:p w:rsidR="004134E8" w:rsidRDefault="004134E8" w:rsidP="004134E8">
      <w:pPr>
        <w:pStyle w:val="ConsPlusNormal"/>
        <w:widowControl/>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Размер вознаграждения за рационализаторское предложение и порядок его выплаты определяются предприятием, а также на основании договора между предприятием и автором (соавтором).</w:t>
      </w:r>
    </w:p>
    <w:p w:rsidR="004134E8" w:rsidRDefault="004134E8" w:rsidP="004134E8">
      <w:pPr>
        <w:pStyle w:val="ConsPlusNormal"/>
        <w:widowControl/>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Выплата вознаграждения за содействие использованию рационализаторского предложения может производиться на основании акта исходя из результатов работы и степени участия в ней конкретного лица.</w:t>
      </w:r>
    </w:p>
    <w:p w:rsidR="00ED3A6F" w:rsidRDefault="00ED3A6F">
      <w:pPr>
        <w:rPr>
          <w:rFonts w:ascii="Times New Roman" w:hAnsi="Times New Roman" w:cs="Times New Roman"/>
          <w:sz w:val="28"/>
          <w:szCs w:val="28"/>
        </w:rPr>
      </w:pPr>
    </w:p>
    <w:p w:rsidR="001B238F" w:rsidRPr="003120F8" w:rsidRDefault="001B238F" w:rsidP="001B238F">
      <w:pPr>
        <w:rPr>
          <w:rFonts w:ascii="Times New Roman" w:hAnsi="Times New Roman" w:cs="Times New Roman"/>
          <w:sz w:val="28"/>
          <w:szCs w:val="28"/>
        </w:rPr>
      </w:pPr>
      <w:r w:rsidRPr="001B238F">
        <w:rPr>
          <w:rFonts w:ascii="Times New Roman" w:hAnsi="Times New Roman" w:cs="Times New Roman"/>
          <w:sz w:val="28"/>
          <w:szCs w:val="28"/>
        </w:rPr>
        <w:lastRenderedPageBreak/>
        <w:t>1. Роль и место интеллектуальной собственности в развитии общества.</w:t>
      </w:r>
      <w:r>
        <w:rPr>
          <w:rFonts w:ascii="Times New Roman" w:hAnsi="Times New Roman" w:cs="Times New Roman"/>
          <w:sz w:val="28"/>
          <w:szCs w:val="28"/>
        </w:rPr>
        <w:t xml:space="preserve">          </w:t>
      </w:r>
      <w:r w:rsidRPr="001B238F">
        <w:rPr>
          <w:rFonts w:ascii="Times New Roman" w:hAnsi="Times New Roman" w:cs="Times New Roman"/>
          <w:sz w:val="28"/>
          <w:szCs w:val="28"/>
        </w:rPr>
        <w:t>2. Интеллектуальная собственность: а</w:t>
      </w:r>
      <w:r>
        <w:rPr>
          <w:rFonts w:ascii="Times New Roman" w:hAnsi="Times New Roman" w:cs="Times New Roman"/>
          <w:sz w:val="28"/>
          <w:szCs w:val="28"/>
        </w:rPr>
        <w:t xml:space="preserve">вторское право и смежные права          </w:t>
      </w:r>
      <w:r w:rsidRPr="001B238F">
        <w:rPr>
          <w:rFonts w:ascii="Times New Roman" w:hAnsi="Times New Roman" w:cs="Times New Roman"/>
          <w:sz w:val="28"/>
          <w:szCs w:val="28"/>
        </w:rPr>
        <w:t>3. Законодательство в области интеллектуальной собственности.</w:t>
      </w:r>
      <w:r>
        <w:rPr>
          <w:rFonts w:ascii="Times New Roman" w:hAnsi="Times New Roman" w:cs="Times New Roman"/>
          <w:sz w:val="28"/>
          <w:szCs w:val="28"/>
        </w:rPr>
        <w:t xml:space="preserve">                    </w:t>
      </w:r>
      <w:r w:rsidRPr="001B238F">
        <w:rPr>
          <w:rFonts w:ascii="Times New Roman" w:hAnsi="Times New Roman" w:cs="Times New Roman"/>
          <w:sz w:val="28"/>
          <w:szCs w:val="28"/>
        </w:rPr>
        <w:t xml:space="preserve">4. Цели и задачи управления </w:t>
      </w:r>
      <w:r>
        <w:rPr>
          <w:rFonts w:ascii="Times New Roman" w:hAnsi="Times New Roman" w:cs="Times New Roman"/>
          <w:sz w:val="28"/>
          <w:szCs w:val="28"/>
        </w:rPr>
        <w:t xml:space="preserve">интеллектуальной собственностью                     </w:t>
      </w:r>
      <w:r w:rsidRPr="001B238F">
        <w:rPr>
          <w:rFonts w:ascii="Times New Roman" w:hAnsi="Times New Roman" w:cs="Times New Roman"/>
          <w:sz w:val="28"/>
          <w:szCs w:val="28"/>
        </w:rPr>
        <w:t>5. Объекты авторского права и смежных прав. Служебные объекты.</w:t>
      </w:r>
      <w:r>
        <w:rPr>
          <w:rFonts w:ascii="Times New Roman" w:hAnsi="Times New Roman" w:cs="Times New Roman"/>
          <w:sz w:val="28"/>
          <w:szCs w:val="28"/>
        </w:rPr>
        <w:t xml:space="preserve">               </w:t>
      </w:r>
      <w:r w:rsidRPr="001B238F">
        <w:rPr>
          <w:rFonts w:ascii="Times New Roman" w:hAnsi="Times New Roman" w:cs="Times New Roman"/>
          <w:sz w:val="28"/>
          <w:szCs w:val="28"/>
        </w:rPr>
        <w:t>6. Субъекты авторского права и смежных прав.</w:t>
      </w:r>
      <w:r>
        <w:rPr>
          <w:rFonts w:ascii="Times New Roman" w:hAnsi="Times New Roman" w:cs="Times New Roman"/>
          <w:sz w:val="28"/>
          <w:szCs w:val="28"/>
        </w:rPr>
        <w:t xml:space="preserve">                                                  </w:t>
      </w:r>
      <w:r w:rsidRPr="001B238F">
        <w:rPr>
          <w:rFonts w:ascii="Times New Roman" w:hAnsi="Times New Roman" w:cs="Times New Roman"/>
          <w:sz w:val="28"/>
          <w:szCs w:val="28"/>
        </w:rPr>
        <w:t>7. Принципы и условия возникновения, реализации и защиты авторских прав.</w:t>
      </w:r>
      <w:r>
        <w:rPr>
          <w:rFonts w:ascii="Times New Roman" w:hAnsi="Times New Roman" w:cs="Times New Roman"/>
          <w:sz w:val="28"/>
          <w:szCs w:val="28"/>
        </w:rPr>
        <w:t xml:space="preserve">          </w:t>
      </w:r>
      <w:r w:rsidRPr="001B238F">
        <w:rPr>
          <w:rFonts w:ascii="Times New Roman" w:hAnsi="Times New Roman" w:cs="Times New Roman"/>
          <w:sz w:val="28"/>
          <w:szCs w:val="28"/>
        </w:rPr>
        <w:t xml:space="preserve">8. Управление правами авторов и </w:t>
      </w:r>
      <w:proofErr w:type="gramStart"/>
      <w:r w:rsidRPr="001B238F">
        <w:rPr>
          <w:rFonts w:ascii="Times New Roman" w:hAnsi="Times New Roman" w:cs="Times New Roman"/>
          <w:sz w:val="28"/>
          <w:szCs w:val="28"/>
        </w:rPr>
        <w:t>обладателей</w:t>
      </w:r>
      <w:proofErr w:type="gramEnd"/>
      <w:r w:rsidRPr="001B238F">
        <w:rPr>
          <w:rFonts w:ascii="Times New Roman" w:hAnsi="Times New Roman" w:cs="Times New Roman"/>
          <w:sz w:val="28"/>
          <w:szCs w:val="28"/>
        </w:rPr>
        <w:t xml:space="preserve"> смежных прав на </w:t>
      </w:r>
      <w:proofErr w:type="spellStart"/>
      <w:r w:rsidRPr="001B238F">
        <w:rPr>
          <w:rFonts w:ascii="Times New Roman" w:hAnsi="Times New Roman" w:cs="Times New Roman"/>
          <w:sz w:val="28"/>
          <w:szCs w:val="28"/>
        </w:rPr>
        <w:t>коллект</w:t>
      </w:r>
      <w:proofErr w:type="spellEnd"/>
      <w:r>
        <w:rPr>
          <w:rFonts w:ascii="Times New Roman" w:hAnsi="Times New Roman" w:cs="Times New Roman"/>
          <w:sz w:val="28"/>
          <w:szCs w:val="28"/>
        </w:rPr>
        <w:t xml:space="preserve">. </w:t>
      </w:r>
      <w:proofErr w:type="spellStart"/>
      <w:r w:rsidRPr="001B238F">
        <w:rPr>
          <w:rFonts w:ascii="Times New Roman" w:hAnsi="Times New Roman" w:cs="Times New Roman"/>
          <w:sz w:val="28"/>
          <w:szCs w:val="28"/>
        </w:rPr>
        <w:t>осн</w:t>
      </w:r>
      <w:proofErr w:type="spellEnd"/>
      <w:r w:rsidRPr="001B238F">
        <w:rPr>
          <w:rFonts w:ascii="Times New Roman" w:hAnsi="Times New Roman" w:cs="Times New Roman"/>
          <w:sz w:val="28"/>
          <w:szCs w:val="28"/>
        </w:rPr>
        <w:t>.</w:t>
      </w:r>
      <w:r>
        <w:rPr>
          <w:rFonts w:ascii="Times New Roman" w:hAnsi="Times New Roman" w:cs="Times New Roman"/>
          <w:sz w:val="28"/>
          <w:szCs w:val="28"/>
        </w:rPr>
        <w:t xml:space="preserve">  </w:t>
      </w:r>
      <w:r w:rsidRPr="001B238F">
        <w:rPr>
          <w:rFonts w:ascii="Times New Roman" w:hAnsi="Times New Roman" w:cs="Times New Roman"/>
          <w:sz w:val="28"/>
          <w:szCs w:val="28"/>
        </w:rPr>
        <w:t>9. Авторский договор.</w:t>
      </w:r>
      <w:r>
        <w:rPr>
          <w:rFonts w:ascii="Times New Roman" w:hAnsi="Times New Roman" w:cs="Times New Roman"/>
          <w:sz w:val="28"/>
          <w:szCs w:val="28"/>
        </w:rPr>
        <w:t xml:space="preserve">                                                                                             </w:t>
      </w:r>
      <w:r w:rsidRPr="001B238F">
        <w:rPr>
          <w:rFonts w:ascii="Times New Roman" w:hAnsi="Times New Roman" w:cs="Times New Roman"/>
          <w:sz w:val="28"/>
          <w:szCs w:val="28"/>
        </w:rPr>
        <w:t xml:space="preserve">10. Объекты промышленной собственности. Служебные объекты </w:t>
      </w:r>
      <w:proofErr w:type="spellStart"/>
      <w:r w:rsidRPr="001B238F">
        <w:rPr>
          <w:rFonts w:ascii="Times New Roman" w:hAnsi="Times New Roman" w:cs="Times New Roman"/>
          <w:sz w:val="28"/>
          <w:szCs w:val="28"/>
        </w:rPr>
        <w:t>пром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собс</w:t>
      </w:r>
      <w:proofErr w:type="spellEnd"/>
      <w:r w:rsidRPr="001B238F">
        <w:rPr>
          <w:rFonts w:ascii="Times New Roman" w:hAnsi="Times New Roman" w:cs="Times New Roman"/>
          <w:sz w:val="28"/>
          <w:szCs w:val="28"/>
        </w:rPr>
        <w:t>. 11. Субъекты права промышленной собственности.</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1B238F">
        <w:rPr>
          <w:rFonts w:ascii="Times New Roman" w:hAnsi="Times New Roman" w:cs="Times New Roman"/>
          <w:sz w:val="28"/>
          <w:szCs w:val="28"/>
        </w:rPr>
        <w:t>12. Системы выдачи охранных документов. Условия патентоспособности.</w:t>
      </w:r>
      <w:r>
        <w:rPr>
          <w:rFonts w:ascii="Times New Roman" w:hAnsi="Times New Roman" w:cs="Times New Roman"/>
          <w:sz w:val="28"/>
          <w:szCs w:val="28"/>
        </w:rPr>
        <w:t xml:space="preserve">   </w:t>
      </w:r>
      <w:r w:rsidRPr="001B238F">
        <w:rPr>
          <w:rFonts w:ascii="Times New Roman" w:hAnsi="Times New Roman" w:cs="Times New Roman"/>
          <w:sz w:val="28"/>
          <w:szCs w:val="28"/>
        </w:rPr>
        <w:t>13. Определение, видовой состав патентной документац</w:t>
      </w:r>
      <w:proofErr w:type="gramStart"/>
      <w:r w:rsidRPr="001B238F">
        <w:rPr>
          <w:rFonts w:ascii="Times New Roman" w:hAnsi="Times New Roman" w:cs="Times New Roman"/>
          <w:sz w:val="28"/>
          <w:szCs w:val="28"/>
        </w:rPr>
        <w:t>ии и ее</w:t>
      </w:r>
      <w:proofErr w:type="gramEnd"/>
      <w:r w:rsidRPr="001B238F">
        <w:rPr>
          <w:rFonts w:ascii="Times New Roman" w:hAnsi="Times New Roman" w:cs="Times New Roman"/>
          <w:sz w:val="28"/>
          <w:szCs w:val="28"/>
        </w:rPr>
        <w:t xml:space="preserve"> особенности.</w:t>
      </w:r>
      <w:r>
        <w:rPr>
          <w:rFonts w:ascii="Times New Roman" w:hAnsi="Times New Roman" w:cs="Times New Roman"/>
          <w:sz w:val="28"/>
          <w:szCs w:val="28"/>
        </w:rPr>
        <w:t xml:space="preserve"> </w:t>
      </w:r>
      <w:r w:rsidRPr="001B238F">
        <w:rPr>
          <w:rFonts w:ascii="Times New Roman" w:hAnsi="Times New Roman" w:cs="Times New Roman"/>
          <w:sz w:val="28"/>
          <w:szCs w:val="28"/>
        </w:rPr>
        <w:t>14. Стандартизация в патентной документации.</w:t>
      </w:r>
      <w:r>
        <w:rPr>
          <w:rFonts w:ascii="Times New Roman" w:hAnsi="Times New Roman" w:cs="Times New Roman"/>
          <w:sz w:val="28"/>
          <w:szCs w:val="28"/>
        </w:rPr>
        <w:t xml:space="preserve">                                                 </w:t>
      </w:r>
      <w:r w:rsidRPr="001B238F">
        <w:rPr>
          <w:rFonts w:ascii="Times New Roman" w:hAnsi="Times New Roman" w:cs="Times New Roman"/>
          <w:sz w:val="28"/>
          <w:szCs w:val="28"/>
        </w:rPr>
        <w:t>15. Официальные издания</w:t>
      </w:r>
      <w:r>
        <w:rPr>
          <w:rFonts w:ascii="Times New Roman" w:hAnsi="Times New Roman" w:cs="Times New Roman"/>
          <w:sz w:val="28"/>
          <w:szCs w:val="28"/>
        </w:rPr>
        <w:t xml:space="preserve"> патентных ведомств. Структура бюллетеней.      </w:t>
      </w:r>
      <w:r w:rsidRPr="001B238F">
        <w:rPr>
          <w:rFonts w:ascii="Times New Roman" w:hAnsi="Times New Roman" w:cs="Times New Roman"/>
          <w:sz w:val="28"/>
          <w:szCs w:val="28"/>
        </w:rPr>
        <w:t xml:space="preserve">16. Электронные патентно-информационные ресурсы и базы данных. </w:t>
      </w:r>
      <w:r>
        <w:rPr>
          <w:rFonts w:ascii="Times New Roman" w:hAnsi="Times New Roman" w:cs="Times New Roman"/>
          <w:sz w:val="28"/>
          <w:szCs w:val="28"/>
        </w:rPr>
        <w:t xml:space="preserve">         </w:t>
      </w:r>
      <w:r w:rsidRPr="001B238F">
        <w:rPr>
          <w:rFonts w:ascii="Times New Roman" w:hAnsi="Times New Roman" w:cs="Times New Roman"/>
          <w:sz w:val="28"/>
          <w:szCs w:val="28"/>
        </w:rPr>
        <w:t xml:space="preserve">17. Использование </w:t>
      </w:r>
      <w:proofErr w:type="gramStart"/>
      <w:r w:rsidRPr="001B238F">
        <w:rPr>
          <w:rFonts w:ascii="Times New Roman" w:hAnsi="Times New Roman" w:cs="Times New Roman"/>
          <w:sz w:val="28"/>
          <w:szCs w:val="28"/>
        </w:rPr>
        <w:t>патентной</w:t>
      </w:r>
      <w:proofErr w:type="gramEnd"/>
      <w:r w:rsidRPr="001B238F">
        <w:rPr>
          <w:rFonts w:ascii="Times New Roman" w:hAnsi="Times New Roman" w:cs="Times New Roman"/>
          <w:sz w:val="28"/>
          <w:szCs w:val="28"/>
        </w:rPr>
        <w:t xml:space="preserve"> инф. Патентно-информационное обесп</w:t>
      </w:r>
      <w:r>
        <w:rPr>
          <w:rFonts w:ascii="Times New Roman" w:hAnsi="Times New Roman" w:cs="Times New Roman"/>
          <w:sz w:val="28"/>
          <w:szCs w:val="28"/>
        </w:rPr>
        <w:t>ечение</w:t>
      </w:r>
      <w:r w:rsidRPr="001B238F">
        <w:rPr>
          <w:rFonts w:ascii="Times New Roman" w:hAnsi="Times New Roman" w:cs="Times New Roman"/>
          <w:sz w:val="28"/>
          <w:szCs w:val="28"/>
        </w:rPr>
        <w:t>.</w:t>
      </w:r>
      <w:r>
        <w:rPr>
          <w:rFonts w:ascii="Times New Roman" w:hAnsi="Times New Roman" w:cs="Times New Roman"/>
          <w:sz w:val="28"/>
          <w:szCs w:val="28"/>
        </w:rPr>
        <w:t xml:space="preserve"> </w:t>
      </w:r>
      <w:r w:rsidRPr="001B238F">
        <w:rPr>
          <w:rFonts w:ascii="Times New Roman" w:hAnsi="Times New Roman" w:cs="Times New Roman"/>
          <w:sz w:val="28"/>
          <w:szCs w:val="28"/>
        </w:rPr>
        <w:t>18. Патентные исследования. Осо</w:t>
      </w:r>
      <w:r>
        <w:rPr>
          <w:rFonts w:ascii="Times New Roman" w:hAnsi="Times New Roman" w:cs="Times New Roman"/>
          <w:sz w:val="28"/>
          <w:szCs w:val="28"/>
        </w:rPr>
        <w:t xml:space="preserve">бенности патентных исследований.            </w:t>
      </w:r>
      <w:r w:rsidRPr="001B238F">
        <w:rPr>
          <w:rFonts w:ascii="Times New Roman" w:hAnsi="Times New Roman" w:cs="Times New Roman"/>
          <w:sz w:val="28"/>
          <w:szCs w:val="28"/>
        </w:rPr>
        <w:t xml:space="preserve">19. Патентно-информационный поиск при проведении </w:t>
      </w:r>
      <w:proofErr w:type="gramStart"/>
      <w:r w:rsidRPr="001B238F">
        <w:rPr>
          <w:rFonts w:ascii="Times New Roman" w:hAnsi="Times New Roman" w:cs="Times New Roman"/>
          <w:sz w:val="28"/>
          <w:szCs w:val="28"/>
        </w:rPr>
        <w:t>патентных</w:t>
      </w:r>
      <w:proofErr w:type="gramEnd"/>
      <w:r w:rsidRPr="001B238F">
        <w:rPr>
          <w:rFonts w:ascii="Times New Roman" w:hAnsi="Times New Roman" w:cs="Times New Roman"/>
          <w:sz w:val="28"/>
          <w:szCs w:val="28"/>
        </w:rPr>
        <w:t xml:space="preserve"> </w:t>
      </w:r>
      <w:proofErr w:type="spellStart"/>
      <w:r w:rsidRPr="001B238F">
        <w:rPr>
          <w:rFonts w:ascii="Times New Roman" w:hAnsi="Times New Roman" w:cs="Times New Roman"/>
          <w:sz w:val="28"/>
          <w:szCs w:val="28"/>
        </w:rPr>
        <w:t>исслед</w:t>
      </w:r>
      <w:proofErr w:type="spellEnd"/>
      <w:r>
        <w:rPr>
          <w:rFonts w:ascii="Times New Roman" w:hAnsi="Times New Roman" w:cs="Times New Roman"/>
          <w:sz w:val="28"/>
          <w:szCs w:val="28"/>
        </w:rPr>
        <w:t xml:space="preserve">.    </w:t>
      </w:r>
      <w:r w:rsidRPr="001B238F">
        <w:rPr>
          <w:rFonts w:ascii="Times New Roman" w:hAnsi="Times New Roman" w:cs="Times New Roman"/>
          <w:sz w:val="28"/>
          <w:szCs w:val="28"/>
        </w:rPr>
        <w:t xml:space="preserve">20. Основные способы введения объектов </w:t>
      </w:r>
      <w:r>
        <w:rPr>
          <w:rFonts w:ascii="Times New Roman" w:hAnsi="Times New Roman" w:cs="Times New Roman"/>
          <w:sz w:val="28"/>
          <w:szCs w:val="28"/>
        </w:rPr>
        <w:t>ИС</w:t>
      </w:r>
      <w:r w:rsidRPr="001B238F">
        <w:rPr>
          <w:rFonts w:ascii="Times New Roman" w:hAnsi="Times New Roman" w:cs="Times New Roman"/>
          <w:sz w:val="28"/>
          <w:szCs w:val="28"/>
        </w:rPr>
        <w:t xml:space="preserve"> в гражданский оборот. </w:t>
      </w:r>
      <w:r>
        <w:rPr>
          <w:rFonts w:ascii="Times New Roman" w:hAnsi="Times New Roman" w:cs="Times New Roman"/>
          <w:sz w:val="28"/>
          <w:szCs w:val="28"/>
        </w:rPr>
        <w:t xml:space="preserve">          </w:t>
      </w:r>
      <w:r w:rsidRPr="001B238F">
        <w:rPr>
          <w:rFonts w:ascii="Times New Roman" w:hAnsi="Times New Roman" w:cs="Times New Roman"/>
          <w:sz w:val="28"/>
          <w:szCs w:val="28"/>
        </w:rPr>
        <w:t xml:space="preserve">21. Методы оценки стоимости объектов интеллектуальной собственности </w:t>
      </w:r>
      <w:r>
        <w:rPr>
          <w:rFonts w:ascii="Times New Roman" w:hAnsi="Times New Roman" w:cs="Times New Roman"/>
          <w:sz w:val="28"/>
          <w:szCs w:val="28"/>
        </w:rPr>
        <w:t xml:space="preserve">   </w:t>
      </w:r>
      <w:r w:rsidRPr="001B238F">
        <w:rPr>
          <w:rFonts w:ascii="Times New Roman" w:hAnsi="Times New Roman" w:cs="Times New Roman"/>
          <w:sz w:val="28"/>
          <w:szCs w:val="28"/>
        </w:rPr>
        <w:t xml:space="preserve">22. Налогообложение и экономический анализ объектов </w:t>
      </w:r>
      <w:r>
        <w:rPr>
          <w:rFonts w:ascii="Times New Roman" w:hAnsi="Times New Roman" w:cs="Times New Roman"/>
          <w:sz w:val="28"/>
          <w:szCs w:val="28"/>
        </w:rPr>
        <w:t xml:space="preserve">ИС.                          </w:t>
      </w:r>
      <w:r w:rsidRPr="001B238F">
        <w:rPr>
          <w:rFonts w:ascii="Times New Roman" w:hAnsi="Times New Roman" w:cs="Times New Roman"/>
          <w:sz w:val="28"/>
          <w:szCs w:val="28"/>
        </w:rPr>
        <w:t xml:space="preserve">23. Основные формы передачи прав на объекты </w:t>
      </w:r>
      <w:r>
        <w:rPr>
          <w:rFonts w:ascii="Times New Roman" w:hAnsi="Times New Roman" w:cs="Times New Roman"/>
          <w:sz w:val="28"/>
          <w:szCs w:val="28"/>
        </w:rPr>
        <w:t>ИС</w:t>
      </w:r>
      <w:r w:rsidRPr="001B238F">
        <w:rPr>
          <w:rFonts w:ascii="Times New Roman" w:hAnsi="Times New Roman" w:cs="Times New Roman"/>
          <w:sz w:val="28"/>
          <w:szCs w:val="28"/>
        </w:rPr>
        <w:t xml:space="preserve">. </w:t>
      </w:r>
      <w:proofErr w:type="spellStart"/>
      <w:r w:rsidRPr="001B238F">
        <w:rPr>
          <w:rFonts w:ascii="Times New Roman" w:hAnsi="Times New Roman" w:cs="Times New Roman"/>
          <w:sz w:val="28"/>
          <w:szCs w:val="28"/>
        </w:rPr>
        <w:t>Классиф</w:t>
      </w:r>
      <w:proofErr w:type="gramStart"/>
      <w:r>
        <w:rPr>
          <w:rFonts w:ascii="Times New Roman" w:hAnsi="Times New Roman" w:cs="Times New Roman"/>
          <w:sz w:val="28"/>
          <w:szCs w:val="28"/>
        </w:rPr>
        <w:t>.</w:t>
      </w:r>
      <w:r w:rsidRPr="001B238F">
        <w:rPr>
          <w:rFonts w:ascii="Times New Roman" w:hAnsi="Times New Roman" w:cs="Times New Roman"/>
          <w:sz w:val="28"/>
          <w:szCs w:val="28"/>
        </w:rPr>
        <w:t>д</w:t>
      </w:r>
      <w:proofErr w:type="gramEnd"/>
      <w:r w:rsidRPr="001B238F">
        <w:rPr>
          <w:rFonts w:ascii="Times New Roman" w:hAnsi="Times New Roman" w:cs="Times New Roman"/>
          <w:sz w:val="28"/>
          <w:szCs w:val="28"/>
        </w:rPr>
        <w:t>оговоров</w:t>
      </w:r>
      <w:proofErr w:type="spellEnd"/>
      <w:r>
        <w:rPr>
          <w:rFonts w:ascii="Times New Roman" w:hAnsi="Times New Roman" w:cs="Times New Roman"/>
          <w:sz w:val="28"/>
          <w:szCs w:val="28"/>
        </w:rPr>
        <w:t xml:space="preserve">.     </w:t>
      </w:r>
      <w:r w:rsidRPr="001B238F">
        <w:rPr>
          <w:rFonts w:ascii="Times New Roman" w:hAnsi="Times New Roman" w:cs="Times New Roman"/>
          <w:sz w:val="28"/>
          <w:szCs w:val="28"/>
        </w:rPr>
        <w:t>24. Лицензионный договор. Виды лицензи</w:t>
      </w:r>
      <w:r>
        <w:rPr>
          <w:rFonts w:ascii="Times New Roman" w:hAnsi="Times New Roman" w:cs="Times New Roman"/>
          <w:sz w:val="28"/>
          <w:szCs w:val="28"/>
        </w:rPr>
        <w:t xml:space="preserve">й. Организация работ по продаже.  </w:t>
      </w:r>
      <w:r w:rsidRPr="001B238F">
        <w:rPr>
          <w:rFonts w:ascii="Times New Roman" w:hAnsi="Times New Roman" w:cs="Times New Roman"/>
          <w:sz w:val="28"/>
          <w:szCs w:val="28"/>
        </w:rPr>
        <w:t xml:space="preserve">25. Договор уступки прав на использование объектов </w:t>
      </w:r>
      <w:r>
        <w:rPr>
          <w:rFonts w:ascii="Times New Roman" w:hAnsi="Times New Roman" w:cs="Times New Roman"/>
          <w:sz w:val="28"/>
          <w:szCs w:val="28"/>
        </w:rPr>
        <w:t>ИС</w:t>
      </w:r>
      <w:r w:rsidRPr="001B238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B238F">
        <w:rPr>
          <w:rFonts w:ascii="Times New Roman" w:hAnsi="Times New Roman" w:cs="Times New Roman"/>
          <w:sz w:val="28"/>
          <w:szCs w:val="28"/>
        </w:rPr>
        <w:t xml:space="preserve">26. Государственная регистрация договоров на использование объектов </w:t>
      </w:r>
      <w:r>
        <w:rPr>
          <w:rFonts w:ascii="Times New Roman" w:hAnsi="Times New Roman" w:cs="Times New Roman"/>
          <w:sz w:val="28"/>
          <w:szCs w:val="28"/>
        </w:rPr>
        <w:t xml:space="preserve">ИС </w:t>
      </w:r>
      <w:r w:rsidRPr="001B238F">
        <w:rPr>
          <w:rFonts w:ascii="Times New Roman" w:hAnsi="Times New Roman" w:cs="Times New Roman"/>
          <w:sz w:val="28"/>
          <w:szCs w:val="28"/>
        </w:rPr>
        <w:t xml:space="preserve">27. Досудебное урегулирование споров по вопросам </w:t>
      </w:r>
      <w:proofErr w:type="spellStart"/>
      <w:r w:rsidRPr="001B238F">
        <w:rPr>
          <w:rFonts w:ascii="Times New Roman" w:hAnsi="Times New Roman" w:cs="Times New Roman"/>
          <w:sz w:val="28"/>
          <w:szCs w:val="28"/>
        </w:rPr>
        <w:t>охраноспособности</w:t>
      </w:r>
      <w:proofErr w:type="spellEnd"/>
      <w:r w:rsidRPr="001B238F">
        <w:rPr>
          <w:rFonts w:ascii="Times New Roman" w:hAnsi="Times New Roman" w:cs="Times New Roman"/>
          <w:sz w:val="28"/>
          <w:szCs w:val="28"/>
        </w:rPr>
        <w:t>.</w:t>
      </w:r>
      <w:r>
        <w:rPr>
          <w:rFonts w:ascii="Times New Roman" w:hAnsi="Times New Roman" w:cs="Times New Roman"/>
          <w:sz w:val="28"/>
          <w:szCs w:val="28"/>
        </w:rPr>
        <w:t xml:space="preserve">     </w:t>
      </w:r>
      <w:r w:rsidRPr="001B238F">
        <w:rPr>
          <w:rFonts w:ascii="Times New Roman" w:hAnsi="Times New Roman" w:cs="Times New Roman"/>
          <w:sz w:val="28"/>
          <w:szCs w:val="28"/>
        </w:rPr>
        <w:t xml:space="preserve">28. Нарушения прав интеллектуальной собственности. </w:t>
      </w:r>
      <w:r>
        <w:rPr>
          <w:rFonts w:ascii="Times New Roman" w:hAnsi="Times New Roman" w:cs="Times New Roman"/>
          <w:sz w:val="28"/>
          <w:szCs w:val="28"/>
        </w:rPr>
        <w:t xml:space="preserve">                                   </w:t>
      </w:r>
      <w:r w:rsidRPr="001B238F">
        <w:rPr>
          <w:rFonts w:ascii="Times New Roman" w:hAnsi="Times New Roman" w:cs="Times New Roman"/>
          <w:sz w:val="28"/>
          <w:szCs w:val="28"/>
        </w:rPr>
        <w:t>29. Гражданско-правовые способы защиты прав авторов и правообладателей.</w:t>
      </w:r>
      <w:r>
        <w:rPr>
          <w:rFonts w:ascii="Times New Roman" w:hAnsi="Times New Roman" w:cs="Times New Roman"/>
          <w:sz w:val="28"/>
          <w:szCs w:val="28"/>
        </w:rPr>
        <w:t xml:space="preserve"> </w:t>
      </w:r>
      <w:r w:rsidRPr="001B238F">
        <w:rPr>
          <w:rFonts w:ascii="Times New Roman" w:hAnsi="Times New Roman" w:cs="Times New Roman"/>
          <w:sz w:val="28"/>
          <w:szCs w:val="28"/>
        </w:rPr>
        <w:t>30. Административная и уголовная ответственность за нарушение прав.</w:t>
      </w:r>
      <w:r>
        <w:rPr>
          <w:rFonts w:ascii="Times New Roman" w:hAnsi="Times New Roman" w:cs="Times New Roman"/>
          <w:sz w:val="28"/>
          <w:szCs w:val="28"/>
        </w:rPr>
        <w:t xml:space="preserve">            </w:t>
      </w:r>
      <w:r w:rsidRPr="001B238F">
        <w:rPr>
          <w:rFonts w:ascii="Times New Roman" w:hAnsi="Times New Roman" w:cs="Times New Roman"/>
          <w:sz w:val="28"/>
          <w:szCs w:val="28"/>
        </w:rPr>
        <w:t xml:space="preserve">31. Судебный порядок рассмотрения споров в области </w:t>
      </w:r>
      <w:r>
        <w:rPr>
          <w:rFonts w:ascii="Times New Roman" w:hAnsi="Times New Roman" w:cs="Times New Roman"/>
          <w:sz w:val="28"/>
          <w:szCs w:val="28"/>
        </w:rPr>
        <w:t>ИС</w:t>
      </w:r>
      <w:r w:rsidRPr="001B238F">
        <w:rPr>
          <w:rFonts w:ascii="Times New Roman" w:hAnsi="Times New Roman" w:cs="Times New Roman"/>
          <w:sz w:val="28"/>
          <w:szCs w:val="28"/>
        </w:rPr>
        <w:t>.</w:t>
      </w:r>
      <w:r>
        <w:rPr>
          <w:rFonts w:ascii="Times New Roman" w:hAnsi="Times New Roman" w:cs="Times New Roman"/>
          <w:sz w:val="28"/>
          <w:szCs w:val="28"/>
        </w:rPr>
        <w:t xml:space="preserve">                            </w:t>
      </w:r>
      <w:r w:rsidRPr="001B238F">
        <w:rPr>
          <w:rFonts w:ascii="Times New Roman" w:hAnsi="Times New Roman" w:cs="Times New Roman"/>
          <w:sz w:val="28"/>
          <w:szCs w:val="28"/>
        </w:rPr>
        <w:t xml:space="preserve">32. Система государственного управления </w:t>
      </w:r>
      <w:r>
        <w:rPr>
          <w:rFonts w:ascii="Times New Roman" w:hAnsi="Times New Roman" w:cs="Times New Roman"/>
          <w:sz w:val="28"/>
          <w:szCs w:val="28"/>
        </w:rPr>
        <w:t>ИС</w:t>
      </w:r>
      <w:r w:rsidRPr="001B238F">
        <w:rPr>
          <w:rFonts w:ascii="Times New Roman" w:hAnsi="Times New Roman" w:cs="Times New Roman"/>
          <w:sz w:val="28"/>
          <w:szCs w:val="28"/>
        </w:rPr>
        <w:t xml:space="preserve"> в РБ. Зарубежное патенто</w:t>
      </w:r>
      <w:r>
        <w:rPr>
          <w:rFonts w:ascii="Times New Roman" w:hAnsi="Times New Roman" w:cs="Times New Roman"/>
          <w:sz w:val="28"/>
          <w:szCs w:val="28"/>
        </w:rPr>
        <w:t>ван</w:t>
      </w:r>
      <w:r w:rsidRPr="001B238F">
        <w:rPr>
          <w:rFonts w:ascii="Times New Roman" w:hAnsi="Times New Roman" w:cs="Times New Roman"/>
          <w:sz w:val="28"/>
          <w:szCs w:val="28"/>
        </w:rPr>
        <w:t>.</w:t>
      </w:r>
      <w:r>
        <w:rPr>
          <w:rFonts w:ascii="Times New Roman" w:hAnsi="Times New Roman" w:cs="Times New Roman"/>
          <w:sz w:val="28"/>
          <w:szCs w:val="28"/>
        </w:rPr>
        <w:t xml:space="preserve"> </w:t>
      </w:r>
      <w:r w:rsidRPr="001B238F">
        <w:rPr>
          <w:rFonts w:ascii="Times New Roman" w:hAnsi="Times New Roman" w:cs="Times New Roman"/>
          <w:sz w:val="28"/>
          <w:szCs w:val="28"/>
        </w:rPr>
        <w:t xml:space="preserve">33. Международное сотрудничество Республики Беларусь в области </w:t>
      </w:r>
      <w:r>
        <w:rPr>
          <w:rFonts w:ascii="Times New Roman" w:hAnsi="Times New Roman" w:cs="Times New Roman"/>
          <w:sz w:val="28"/>
          <w:szCs w:val="28"/>
        </w:rPr>
        <w:t xml:space="preserve">ИС.      </w:t>
      </w:r>
      <w:r w:rsidRPr="001B238F">
        <w:rPr>
          <w:rFonts w:ascii="Times New Roman" w:hAnsi="Times New Roman" w:cs="Times New Roman"/>
          <w:sz w:val="28"/>
          <w:szCs w:val="28"/>
        </w:rPr>
        <w:t xml:space="preserve">34. Государственное стимулирование юридических лиц, создающих и использующих объекты интеллектуальной собственности. </w:t>
      </w:r>
      <w:r>
        <w:rPr>
          <w:rFonts w:ascii="Times New Roman" w:hAnsi="Times New Roman" w:cs="Times New Roman"/>
          <w:sz w:val="28"/>
          <w:szCs w:val="28"/>
        </w:rPr>
        <w:t xml:space="preserve">                            </w:t>
      </w:r>
      <w:r w:rsidRPr="001B238F">
        <w:rPr>
          <w:rFonts w:ascii="Times New Roman" w:hAnsi="Times New Roman" w:cs="Times New Roman"/>
          <w:sz w:val="28"/>
          <w:szCs w:val="28"/>
        </w:rPr>
        <w:t>35. Рационализаторская деятельность на предприятиях и в организациях.</w:t>
      </w:r>
      <w:bookmarkStart w:id="1" w:name="_GoBack"/>
      <w:bookmarkEnd w:id="1"/>
    </w:p>
    <w:sectPr w:rsidR="001B238F" w:rsidRPr="003120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67EF0"/>
    <w:multiLevelType w:val="hybridMultilevel"/>
    <w:tmpl w:val="0570FF4C"/>
    <w:lvl w:ilvl="0" w:tplc="9432BACC">
      <w:start w:val="1"/>
      <w:numFmt w:val="bullet"/>
      <w:lvlText w:val="•"/>
      <w:lvlJc w:val="left"/>
      <w:pPr>
        <w:tabs>
          <w:tab w:val="num" w:pos="720"/>
        </w:tabs>
        <w:ind w:left="720" w:hanging="360"/>
      </w:pPr>
      <w:rPr>
        <w:rFonts w:ascii="Times New Roman" w:hAnsi="Times New Roman" w:hint="default"/>
      </w:rPr>
    </w:lvl>
    <w:lvl w:ilvl="1" w:tplc="B156CC20" w:tentative="1">
      <w:start w:val="1"/>
      <w:numFmt w:val="bullet"/>
      <w:lvlText w:val="•"/>
      <w:lvlJc w:val="left"/>
      <w:pPr>
        <w:tabs>
          <w:tab w:val="num" w:pos="1440"/>
        </w:tabs>
        <w:ind w:left="1440" w:hanging="360"/>
      </w:pPr>
      <w:rPr>
        <w:rFonts w:ascii="Times New Roman" w:hAnsi="Times New Roman" w:hint="default"/>
      </w:rPr>
    </w:lvl>
    <w:lvl w:ilvl="2" w:tplc="62A6ED6C" w:tentative="1">
      <w:start w:val="1"/>
      <w:numFmt w:val="bullet"/>
      <w:lvlText w:val="•"/>
      <w:lvlJc w:val="left"/>
      <w:pPr>
        <w:tabs>
          <w:tab w:val="num" w:pos="2160"/>
        </w:tabs>
        <w:ind w:left="2160" w:hanging="360"/>
      </w:pPr>
      <w:rPr>
        <w:rFonts w:ascii="Times New Roman" w:hAnsi="Times New Roman" w:hint="default"/>
      </w:rPr>
    </w:lvl>
    <w:lvl w:ilvl="3" w:tplc="D55E173C" w:tentative="1">
      <w:start w:val="1"/>
      <w:numFmt w:val="bullet"/>
      <w:lvlText w:val="•"/>
      <w:lvlJc w:val="left"/>
      <w:pPr>
        <w:tabs>
          <w:tab w:val="num" w:pos="2880"/>
        </w:tabs>
        <w:ind w:left="2880" w:hanging="360"/>
      </w:pPr>
      <w:rPr>
        <w:rFonts w:ascii="Times New Roman" w:hAnsi="Times New Roman" w:hint="default"/>
      </w:rPr>
    </w:lvl>
    <w:lvl w:ilvl="4" w:tplc="DCD20E0A" w:tentative="1">
      <w:start w:val="1"/>
      <w:numFmt w:val="bullet"/>
      <w:lvlText w:val="•"/>
      <w:lvlJc w:val="left"/>
      <w:pPr>
        <w:tabs>
          <w:tab w:val="num" w:pos="3600"/>
        </w:tabs>
        <w:ind w:left="3600" w:hanging="360"/>
      </w:pPr>
      <w:rPr>
        <w:rFonts w:ascii="Times New Roman" w:hAnsi="Times New Roman" w:hint="default"/>
      </w:rPr>
    </w:lvl>
    <w:lvl w:ilvl="5" w:tplc="D042EB7C" w:tentative="1">
      <w:start w:val="1"/>
      <w:numFmt w:val="bullet"/>
      <w:lvlText w:val="•"/>
      <w:lvlJc w:val="left"/>
      <w:pPr>
        <w:tabs>
          <w:tab w:val="num" w:pos="4320"/>
        </w:tabs>
        <w:ind w:left="4320" w:hanging="360"/>
      </w:pPr>
      <w:rPr>
        <w:rFonts w:ascii="Times New Roman" w:hAnsi="Times New Roman" w:hint="default"/>
      </w:rPr>
    </w:lvl>
    <w:lvl w:ilvl="6" w:tplc="A04C1D3A" w:tentative="1">
      <w:start w:val="1"/>
      <w:numFmt w:val="bullet"/>
      <w:lvlText w:val="•"/>
      <w:lvlJc w:val="left"/>
      <w:pPr>
        <w:tabs>
          <w:tab w:val="num" w:pos="5040"/>
        </w:tabs>
        <w:ind w:left="5040" w:hanging="360"/>
      </w:pPr>
      <w:rPr>
        <w:rFonts w:ascii="Times New Roman" w:hAnsi="Times New Roman" w:hint="default"/>
      </w:rPr>
    </w:lvl>
    <w:lvl w:ilvl="7" w:tplc="A1D4B2FC" w:tentative="1">
      <w:start w:val="1"/>
      <w:numFmt w:val="bullet"/>
      <w:lvlText w:val="•"/>
      <w:lvlJc w:val="left"/>
      <w:pPr>
        <w:tabs>
          <w:tab w:val="num" w:pos="5760"/>
        </w:tabs>
        <w:ind w:left="5760" w:hanging="360"/>
      </w:pPr>
      <w:rPr>
        <w:rFonts w:ascii="Times New Roman" w:hAnsi="Times New Roman" w:hint="default"/>
      </w:rPr>
    </w:lvl>
    <w:lvl w:ilvl="8" w:tplc="15C0BD2C" w:tentative="1">
      <w:start w:val="1"/>
      <w:numFmt w:val="bullet"/>
      <w:lvlText w:val="•"/>
      <w:lvlJc w:val="left"/>
      <w:pPr>
        <w:tabs>
          <w:tab w:val="num" w:pos="6480"/>
        </w:tabs>
        <w:ind w:left="6480" w:hanging="360"/>
      </w:pPr>
      <w:rPr>
        <w:rFonts w:ascii="Times New Roman" w:hAnsi="Times New Roman" w:hint="default"/>
      </w:rPr>
    </w:lvl>
  </w:abstractNum>
  <w:abstractNum w:abstractNumId="1">
    <w:nsid w:val="033F3608"/>
    <w:multiLevelType w:val="hybridMultilevel"/>
    <w:tmpl w:val="38A219C4"/>
    <w:lvl w:ilvl="0" w:tplc="D700C748">
      <w:start w:val="1"/>
      <w:numFmt w:val="bullet"/>
      <w:lvlText w:val="•"/>
      <w:lvlJc w:val="left"/>
      <w:pPr>
        <w:tabs>
          <w:tab w:val="num" w:pos="720"/>
        </w:tabs>
        <w:ind w:left="720" w:hanging="360"/>
      </w:pPr>
      <w:rPr>
        <w:rFonts w:ascii="Times New Roman" w:hAnsi="Times New Roman" w:hint="default"/>
      </w:rPr>
    </w:lvl>
    <w:lvl w:ilvl="1" w:tplc="CA9C3B4C" w:tentative="1">
      <w:start w:val="1"/>
      <w:numFmt w:val="bullet"/>
      <w:lvlText w:val="•"/>
      <w:lvlJc w:val="left"/>
      <w:pPr>
        <w:tabs>
          <w:tab w:val="num" w:pos="1440"/>
        </w:tabs>
        <w:ind w:left="1440" w:hanging="360"/>
      </w:pPr>
      <w:rPr>
        <w:rFonts w:ascii="Times New Roman" w:hAnsi="Times New Roman" w:hint="default"/>
      </w:rPr>
    </w:lvl>
    <w:lvl w:ilvl="2" w:tplc="28AEF16A" w:tentative="1">
      <w:start w:val="1"/>
      <w:numFmt w:val="bullet"/>
      <w:lvlText w:val="•"/>
      <w:lvlJc w:val="left"/>
      <w:pPr>
        <w:tabs>
          <w:tab w:val="num" w:pos="2160"/>
        </w:tabs>
        <w:ind w:left="2160" w:hanging="360"/>
      </w:pPr>
      <w:rPr>
        <w:rFonts w:ascii="Times New Roman" w:hAnsi="Times New Roman" w:hint="default"/>
      </w:rPr>
    </w:lvl>
    <w:lvl w:ilvl="3" w:tplc="21B805B6" w:tentative="1">
      <w:start w:val="1"/>
      <w:numFmt w:val="bullet"/>
      <w:lvlText w:val="•"/>
      <w:lvlJc w:val="left"/>
      <w:pPr>
        <w:tabs>
          <w:tab w:val="num" w:pos="2880"/>
        </w:tabs>
        <w:ind w:left="2880" w:hanging="360"/>
      </w:pPr>
      <w:rPr>
        <w:rFonts w:ascii="Times New Roman" w:hAnsi="Times New Roman" w:hint="default"/>
      </w:rPr>
    </w:lvl>
    <w:lvl w:ilvl="4" w:tplc="61B4D262" w:tentative="1">
      <w:start w:val="1"/>
      <w:numFmt w:val="bullet"/>
      <w:lvlText w:val="•"/>
      <w:lvlJc w:val="left"/>
      <w:pPr>
        <w:tabs>
          <w:tab w:val="num" w:pos="3600"/>
        </w:tabs>
        <w:ind w:left="3600" w:hanging="360"/>
      </w:pPr>
      <w:rPr>
        <w:rFonts w:ascii="Times New Roman" w:hAnsi="Times New Roman" w:hint="default"/>
      </w:rPr>
    </w:lvl>
    <w:lvl w:ilvl="5" w:tplc="86DACD88" w:tentative="1">
      <w:start w:val="1"/>
      <w:numFmt w:val="bullet"/>
      <w:lvlText w:val="•"/>
      <w:lvlJc w:val="left"/>
      <w:pPr>
        <w:tabs>
          <w:tab w:val="num" w:pos="4320"/>
        </w:tabs>
        <w:ind w:left="4320" w:hanging="360"/>
      </w:pPr>
      <w:rPr>
        <w:rFonts w:ascii="Times New Roman" w:hAnsi="Times New Roman" w:hint="default"/>
      </w:rPr>
    </w:lvl>
    <w:lvl w:ilvl="6" w:tplc="826E4402" w:tentative="1">
      <w:start w:val="1"/>
      <w:numFmt w:val="bullet"/>
      <w:lvlText w:val="•"/>
      <w:lvlJc w:val="left"/>
      <w:pPr>
        <w:tabs>
          <w:tab w:val="num" w:pos="5040"/>
        </w:tabs>
        <w:ind w:left="5040" w:hanging="360"/>
      </w:pPr>
      <w:rPr>
        <w:rFonts w:ascii="Times New Roman" w:hAnsi="Times New Roman" w:hint="default"/>
      </w:rPr>
    </w:lvl>
    <w:lvl w:ilvl="7" w:tplc="6A48D2E2" w:tentative="1">
      <w:start w:val="1"/>
      <w:numFmt w:val="bullet"/>
      <w:lvlText w:val="•"/>
      <w:lvlJc w:val="left"/>
      <w:pPr>
        <w:tabs>
          <w:tab w:val="num" w:pos="5760"/>
        </w:tabs>
        <w:ind w:left="5760" w:hanging="360"/>
      </w:pPr>
      <w:rPr>
        <w:rFonts w:ascii="Times New Roman" w:hAnsi="Times New Roman" w:hint="default"/>
      </w:rPr>
    </w:lvl>
    <w:lvl w:ilvl="8" w:tplc="DC5088F8" w:tentative="1">
      <w:start w:val="1"/>
      <w:numFmt w:val="bullet"/>
      <w:lvlText w:val="•"/>
      <w:lvlJc w:val="left"/>
      <w:pPr>
        <w:tabs>
          <w:tab w:val="num" w:pos="6480"/>
        </w:tabs>
        <w:ind w:left="6480" w:hanging="360"/>
      </w:pPr>
      <w:rPr>
        <w:rFonts w:ascii="Times New Roman" w:hAnsi="Times New Roman" w:hint="default"/>
      </w:rPr>
    </w:lvl>
  </w:abstractNum>
  <w:abstractNum w:abstractNumId="2">
    <w:nsid w:val="0D3B4BA6"/>
    <w:multiLevelType w:val="hybridMultilevel"/>
    <w:tmpl w:val="CFFA337C"/>
    <w:lvl w:ilvl="0" w:tplc="AACE49D2">
      <w:start w:val="1"/>
      <w:numFmt w:val="bullet"/>
      <w:lvlText w:val=""/>
      <w:lvlJc w:val="left"/>
      <w:pPr>
        <w:tabs>
          <w:tab w:val="num" w:pos="720"/>
        </w:tabs>
        <w:ind w:left="720" w:hanging="360"/>
      </w:pPr>
      <w:rPr>
        <w:rFonts w:ascii="Wingdings" w:hAnsi="Wingdings" w:hint="default"/>
      </w:rPr>
    </w:lvl>
    <w:lvl w:ilvl="1" w:tplc="67D6DCCC" w:tentative="1">
      <w:start w:val="1"/>
      <w:numFmt w:val="bullet"/>
      <w:lvlText w:val=""/>
      <w:lvlJc w:val="left"/>
      <w:pPr>
        <w:tabs>
          <w:tab w:val="num" w:pos="1440"/>
        </w:tabs>
        <w:ind w:left="1440" w:hanging="360"/>
      </w:pPr>
      <w:rPr>
        <w:rFonts w:ascii="Wingdings" w:hAnsi="Wingdings" w:hint="default"/>
      </w:rPr>
    </w:lvl>
    <w:lvl w:ilvl="2" w:tplc="05B8D808" w:tentative="1">
      <w:start w:val="1"/>
      <w:numFmt w:val="bullet"/>
      <w:lvlText w:val=""/>
      <w:lvlJc w:val="left"/>
      <w:pPr>
        <w:tabs>
          <w:tab w:val="num" w:pos="2160"/>
        </w:tabs>
        <w:ind w:left="2160" w:hanging="360"/>
      </w:pPr>
      <w:rPr>
        <w:rFonts w:ascii="Wingdings" w:hAnsi="Wingdings" w:hint="default"/>
      </w:rPr>
    </w:lvl>
    <w:lvl w:ilvl="3" w:tplc="6026EFA2" w:tentative="1">
      <w:start w:val="1"/>
      <w:numFmt w:val="bullet"/>
      <w:lvlText w:val=""/>
      <w:lvlJc w:val="left"/>
      <w:pPr>
        <w:tabs>
          <w:tab w:val="num" w:pos="2880"/>
        </w:tabs>
        <w:ind w:left="2880" w:hanging="360"/>
      </w:pPr>
      <w:rPr>
        <w:rFonts w:ascii="Wingdings" w:hAnsi="Wingdings" w:hint="default"/>
      </w:rPr>
    </w:lvl>
    <w:lvl w:ilvl="4" w:tplc="DCD6944E" w:tentative="1">
      <w:start w:val="1"/>
      <w:numFmt w:val="bullet"/>
      <w:lvlText w:val=""/>
      <w:lvlJc w:val="left"/>
      <w:pPr>
        <w:tabs>
          <w:tab w:val="num" w:pos="3600"/>
        </w:tabs>
        <w:ind w:left="3600" w:hanging="360"/>
      </w:pPr>
      <w:rPr>
        <w:rFonts w:ascii="Wingdings" w:hAnsi="Wingdings" w:hint="default"/>
      </w:rPr>
    </w:lvl>
    <w:lvl w:ilvl="5" w:tplc="DFBE2904" w:tentative="1">
      <w:start w:val="1"/>
      <w:numFmt w:val="bullet"/>
      <w:lvlText w:val=""/>
      <w:lvlJc w:val="left"/>
      <w:pPr>
        <w:tabs>
          <w:tab w:val="num" w:pos="4320"/>
        </w:tabs>
        <w:ind w:left="4320" w:hanging="360"/>
      </w:pPr>
      <w:rPr>
        <w:rFonts w:ascii="Wingdings" w:hAnsi="Wingdings" w:hint="default"/>
      </w:rPr>
    </w:lvl>
    <w:lvl w:ilvl="6" w:tplc="FF228072" w:tentative="1">
      <w:start w:val="1"/>
      <w:numFmt w:val="bullet"/>
      <w:lvlText w:val=""/>
      <w:lvlJc w:val="left"/>
      <w:pPr>
        <w:tabs>
          <w:tab w:val="num" w:pos="5040"/>
        </w:tabs>
        <w:ind w:left="5040" w:hanging="360"/>
      </w:pPr>
      <w:rPr>
        <w:rFonts w:ascii="Wingdings" w:hAnsi="Wingdings" w:hint="default"/>
      </w:rPr>
    </w:lvl>
    <w:lvl w:ilvl="7" w:tplc="1BACF53C" w:tentative="1">
      <w:start w:val="1"/>
      <w:numFmt w:val="bullet"/>
      <w:lvlText w:val=""/>
      <w:lvlJc w:val="left"/>
      <w:pPr>
        <w:tabs>
          <w:tab w:val="num" w:pos="5760"/>
        </w:tabs>
        <w:ind w:left="5760" w:hanging="360"/>
      </w:pPr>
      <w:rPr>
        <w:rFonts w:ascii="Wingdings" w:hAnsi="Wingdings" w:hint="default"/>
      </w:rPr>
    </w:lvl>
    <w:lvl w:ilvl="8" w:tplc="A534395E" w:tentative="1">
      <w:start w:val="1"/>
      <w:numFmt w:val="bullet"/>
      <w:lvlText w:val=""/>
      <w:lvlJc w:val="left"/>
      <w:pPr>
        <w:tabs>
          <w:tab w:val="num" w:pos="6480"/>
        </w:tabs>
        <w:ind w:left="6480" w:hanging="360"/>
      </w:pPr>
      <w:rPr>
        <w:rFonts w:ascii="Wingdings" w:hAnsi="Wingdings" w:hint="default"/>
      </w:rPr>
    </w:lvl>
  </w:abstractNum>
  <w:abstractNum w:abstractNumId="3">
    <w:nsid w:val="20E77BF1"/>
    <w:multiLevelType w:val="hybridMultilevel"/>
    <w:tmpl w:val="41A82C68"/>
    <w:lvl w:ilvl="0" w:tplc="DDCEA34C">
      <w:start w:val="1"/>
      <w:numFmt w:val="bullet"/>
      <w:lvlText w:val="•"/>
      <w:lvlJc w:val="left"/>
      <w:pPr>
        <w:tabs>
          <w:tab w:val="num" w:pos="720"/>
        </w:tabs>
        <w:ind w:left="720" w:hanging="360"/>
      </w:pPr>
      <w:rPr>
        <w:rFonts w:ascii="Times New Roman" w:hAnsi="Times New Roman" w:hint="default"/>
      </w:rPr>
    </w:lvl>
    <w:lvl w:ilvl="1" w:tplc="4672D2B0" w:tentative="1">
      <w:start w:val="1"/>
      <w:numFmt w:val="bullet"/>
      <w:lvlText w:val="•"/>
      <w:lvlJc w:val="left"/>
      <w:pPr>
        <w:tabs>
          <w:tab w:val="num" w:pos="1440"/>
        </w:tabs>
        <w:ind w:left="1440" w:hanging="360"/>
      </w:pPr>
      <w:rPr>
        <w:rFonts w:ascii="Times New Roman" w:hAnsi="Times New Roman" w:hint="default"/>
      </w:rPr>
    </w:lvl>
    <w:lvl w:ilvl="2" w:tplc="56BA8660" w:tentative="1">
      <w:start w:val="1"/>
      <w:numFmt w:val="bullet"/>
      <w:lvlText w:val="•"/>
      <w:lvlJc w:val="left"/>
      <w:pPr>
        <w:tabs>
          <w:tab w:val="num" w:pos="2160"/>
        </w:tabs>
        <w:ind w:left="2160" w:hanging="360"/>
      </w:pPr>
      <w:rPr>
        <w:rFonts w:ascii="Times New Roman" w:hAnsi="Times New Roman" w:hint="default"/>
      </w:rPr>
    </w:lvl>
    <w:lvl w:ilvl="3" w:tplc="9F4CD2F4" w:tentative="1">
      <w:start w:val="1"/>
      <w:numFmt w:val="bullet"/>
      <w:lvlText w:val="•"/>
      <w:lvlJc w:val="left"/>
      <w:pPr>
        <w:tabs>
          <w:tab w:val="num" w:pos="2880"/>
        </w:tabs>
        <w:ind w:left="2880" w:hanging="360"/>
      </w:pPr>
      <w:rPr>
        <w:rFonts w:ascii="Times New Roman" w:hAnsi="Times New Roman" w:hint="default"/>
      </w:rPr>
    </w:lvl>
    <w:lvl w:ilvl="4" w:tplc="7674B098" w:tentative="1">
      <w:start w:val="1"/>
      <w:numFmt w:val="bullet"/>
      <w:lvlText w:val="•"/>
      <w:lvlJc w:val="left"/>
      <w:pPr>
        <w:tabs>
          <w:tab w:val="num" w:pos="3600"/>
        </w:tabs>
        <w:ind w:left="3600" w:hanging="360"/>
      </w:pPr>
      <w:rPr>
        <w:rFonts w:ascii="Times New Roman" w:hAnsi="Times New Roman" w:hint="default"/>
      </w:rPr>
    </w:lvl>
    <w:lvl w:ilvl="5" w:tplc="3F306C12" w:tentative="1">
      <w:start w:val="1"/>
      <w:numFmt w:val="bullet"/>
      <w:lvlText w:val="•"/>
      <w:lvlJc w:val="left"/>
      <w:pPr>
        <w:tabs>
          <w:tab w:val="num" w:pos="4320"/>
        </w:tabs>
        <w:ind w:left="4320" w:hanging="360"/>
      </w:pPr>
      <w:rPr>
        <w:rFonts w:ascii="Times New Roman" w:hAnsi="Times New Roman" w:hint="default"/>
      </w:rPr>
    </w:lvl>
    <w:lvl w:ilvl="6" w:tplc="9050D712" w:tentative="1">
      <w:start w:val="1"/>
      <w:numFmt w:val="bullet"/>
      <w:lvlText w:val="•"/>
      <w:lvlJc w:val="left"/>
      <w:pPr>
        <w:tabs>
          <w:tab w:val="num" w:pos="5040"/>
        </w:tabs>
        <w:ind w:left="5040" w:hanging="360"/>
      </w:pPr>
      <w:rPr>
        <w:rFonts w:ascii="Times New Roman" w:hAnsi="Times New Roman" w:hint="default"/>
      </w:rPr>
    </w:lvl>
    <w:lvl w:ilvl="7" w:tplc="54CA5D46" w:tentative="1">
      <w:start w:val="1"/>
      <w:numFmt w:val="bullet"/>
      <w:lvlText w:val="•"/>
      <w:lvlJc w:val="left"/>
      <w:pPr>
        <w:tabs>
          <w:tab w:val="num" w:pos="5760"/>
        </w:tabs>
        <w:ind w:left="5760" w:hanging="360"/>
      </w:pPr>
      <w:rPr>
        <w:rFonts w:ascii="Times New Roman" w:hAnsi="Times New Roman" w:hint="default"/>
      </w:rPr>
    </w:lvl>
    <w:lvl w:ilvl="8" w:tplc="E35241D2" w:tentative="1">
      <w:start w:val="1"/>
      <w:numFmt w:val="bullet"/>
      <w:lvlText w:val="•"/>
      <w:lvlJc w:val="left"/>
      <w:pPr>
        <w:tabs>
          <w:tab w:val="num" w:pos="6480"/>
        </w:tabs>
        <w:ind w:left="6480" w:hanging="360"/>
      </w:pPr>
      <w:rPr>
        <w:rFonts w:ascii="Times New Roman" w:hAnsi="Times New Roman" w:hint="default"/>
      </w:rPr>
    </w:lvl>
  </w:abstractNum>
  <w:abstractNum w:abstractNumId="4">
    <w:nsid w:val="21B376D5"/>
    <w:multiLevelType w:val="hybridMultilevel"/>
    <w:tmpl w:val="31D2C6B4"/>
    <w:lvl w:ilvl="0" w:tplc="6DC6D800">
      <w:start w:val="1"/>
      <w:numFmt w:val="bullet"/>
      <w:lvlText w:val=""/>
      <w:lvlJc w:val="left"/>
      <w:pPr>
        <w:tabs>
          <w:tab w:val="num" w:pos="720"/>
        </w:tabs>
        <w:ind w:left="720" w:hanging="360"/>
      </w:pPr>
      <w:rPr>
        <w:rFonts w:ascii="Wingdings" w:hAnsi="Wingdings" w:hint="default"/>
      </w:rPr>
    </w:lvl>
    <w:lvl w:ilvl="1" w:tplc="399C8F4C" w:tentative="1">
      <w:start w:val="1"/>
      <w:numFmt w:val="bullet"/>
      <w:lvlText w:val=""/>
      <w:lvlJc w:val="left"/>
      <w:pPr>
        <w:tabs>
          <w:tab w:val="num" w:pos="1440"/>
        </w:tabs>
        <w:ind w:left="1440" w:hanging="360"/>
      </w:pPr>
      <w:rPr>
        <w:rFonts w:ascii="Wingdings" w:hAnsi="Wingdings" w:hint="default"/>
      </w:rPr>
    </w:lvl>
    <w:lvl w:ilvl="2" w:tplc="F5D8E000" w:tentative="1">
      <w:start w:val="1"/>
      <w:numFmt w:val="bullet"/>
      <w:lvlText w:val=""/>
      <w:lvlJc w:val="left"/>
      <w:pPr>
        <w:tabs>
          <w:tab w:val="num" w:pos="2160"/>
        </w:tabs>
        <w:ind w:left="2160" w:hanging="360"/>
      </w:pPr>
      <w:rPr>
        <w:rFonts w:ascii="Wingdings" w:hAnsi="Wingdings" w:hint="default"/>
      </w:rPr>
    </w:lvl>
    <w:lvl w:ilvl="3" w:tplc="FD3CB53A" w:tentative="1">
      <w:start w:val="1"/>
      <w:numFmt w:val="bullet"/>
      <w:lvlText w:val=""/>
      <w:lvlJc w:val="left"/>
      <w:pPr>
        <w:tabs>
          <w:tab w:val="num" w:pos="2880"/>
        </w:tabs>
        <w:ind w:left="2880" w:hanging="360"/>
      </w:pPr>
      <w:rPr>
        <w:rFonts w:ascii="Wingdings" w:hAnsi="Wingdings" w:hint="default"/>
      </w:rPr>
    </w:lvl>
    <w:lvl w:ilvl="4" w:tplc="FA6CAEB6" w:tentative="1">
      <w:start w:val="1"/>
      <w:numFmt w:val="bullet"/>
      <w:lvlText w:val=""/>
      <w:lvlJc w:val="left"/>
      <w:pPr>
        <w:tabs>
          <w:tab w:val="num" w:pos="3600"/>
        </w:tabs>
        <w:ind w:left="3600" w:hanging="360"/>
      </w:pPr>
      <w:rPr>
        <w:rFonts w:ascii="Wingdings" w:hAnsi="Wingdings" w:hint="default"/>
      </w:rPr>
    </w:lvl>
    <w:lvl w:ilvl="5" w:tplc="1D86EFD0" w:tentative="1">
      <w:start w:val="1"/>
      <w:numFmt w:val="bullet"/>
      <w:lvlText w:val=""/>
      <w:lvlJc w:val="left"/>
      <w:pPr>
        <w:tabs>
          <w:tab w:val="num" w:pos="4320"/>
        </w:tabs>
        <w:ind w:left="4320" w:hanging="360"/>
      </w:pPr>
      <w:rPr>
        <w:rFonts w:ascii="Wingdings" w:hAnsi="Wingdings" w:hint="default"/>
      </w:rPr>
    </w:lvl>
    <w:lvl w:ilvl="6" w:tplc="C938146C" w:tentative="1">
      <w:start w:val="1"/>
      <w:numFmt w:val="bullet"/>
      <w:lvlText w:val=""/>
      <w:lvlJc w:val="left"/>
      <w:pPr>
        <w:tabs>
          <w:tab w:val="num" w:pos="5040"/>
        </w:tabs>
        <w:ind w:left="5040" w:hanging="360"/>
      </w:pPr>
      <w:rPr>
        <w:rFonts w:ascii="Wingdings" w:hAnsi="Wingdings" w:hint="default"/>
      </w:rPr>
    </w:lvl>
    <w:lvl w:ilvl="7" w:tplc="CA605E12" w:tentative="1">
      <w:start w:val="1"/>
      <w:numFmt w:val="bullet"/>
      <w:lvlText w:val=""/>
      <w:lvlJc w:val="left"/>
      <w:pPr>
        <w:tabs>
          <w:tab w:val="num" w:pos="5760"/>
        </w:tabs>
        <w:ind w:left="5760" w:hanging="360"/>
      </w:pPr>
      <w:rPr>
        <w:rFonts w:ascii="Wingdings" w:hAnsi="Wingdings" w:hint="default"/>
      </w:rPr>
    </w:lvl>
    <w:lvl w:ilvl="8" w:tplc="36E099E2" w:tentative="1">
      <w:start w:val="1"/>
      <w:numFmt w:val="bullet"/>
      <w:lvlText w:val=""/>
      <w:lvlJc w:val="left"/>
      <w:pPr>
        <w:tabs>
          <w:tab w:val="num" w:pos="6480"/>
        </w:tabs>
        <w:ind w:left="6480" w:hanging="360"/>
      </w:pPr>
      <w:rPr>
        <w:rFonts w:ascii="Wingdings" w:hAnsi="Wingdings" w:hint="default"/>
      </w:rPr>
    </w:lvl>
  </w:abstractNum>
  <w:abstractNum w:abstractNumId="5">
    <w:nsid w:val="2AE67A69"/>
    <w:multiLevelType w:val="hybridMultilevel"/>
    <w:tmpl w:val="ADCAD484"/>
    <w:lvl w:ilvl="0" w:tplc="7536149C">
      <w:start w:val="1"/>
      <w:numFmt w:val="bullet"/>
      <w:lvlText w:val=""/>
      <w:lvlJc w:val="left"/>
      <w:pPr>
        <w:tabs>
          <w:tab w:val="num" w:pos="720"/>
        </w:tabs>
        <w:ind w:left="720" w:hanging="360"/>
      </w:pPr>
      <w:rPr>
        <w:rFonts w:ascii="Wingdings" w:hAnsi="Wingdings" w:hint="default"/>
      </w:rPr>
    </w:lvl>
    <w:lvl w:ilvl="1" w:tplc="27147E74" w:tentative="1">
      <w:start w:val="1"/>
      <w:numFmt w:val="bullet"/>
      <w:lvlText w:val=""/>
      <w:lvlJc w:val="left"/>
      <w:pPr>
        <w:tabs>
          <w:tab w:val="num" w:pos="1440"/>
        </w:tabs>
        <w:ind w:left="1440" w:hanging="360"/>
      </w:pPr>
      <w:rPr>
        <w:rFonts w:ascii="Wingdings" w:hAnsi="Wingdings" w:hint="default"/>
      </w:rPr>
    </w:lvl>
    <w:lvl w:ilvl="2" w:tplc="AC164EEE" w:tentative="1">
      <w:start w:val="1"/>
      <w:numFmt w:val="bullet"/>
      <w:lvlText w:val=""/>
      <w:lvlJc w:val="left"/>
      <w:pPr>
        <w:tabs>
          <w:tab w:val="num" w:pos="2160"/>
        </w:tabs>
        <w:ind w:left="2160" w:hanging="360"/>
      </w:pPr>
      <w:rPr>
        <w:rFonts w:ascii="Wingdings" w:hAnsi="Wingdings" w:hint="default"/>
      </w:rPr>
    </w:lvl>
    <w:lvl w:ilvl="3" w:tplc="64C07264" w:tentative="1">
      <w:start w:val="1"/>
      <w:numFmt w:val="bullet"/>
      <w:lvlText w:val=""/>
      <w:lvlJc w:val="left"/>
      <w:pPr>
        <w:tabs>
          <w:tab w:val="num" w:pos="2880"/>
        </w:tabs>
        <w:ind w:left="2880" w:hanging="360"/>
      </w:pPr>
      <w:rPr>
        <w:rFonts w:ascii="Wingdings" w:hAnsi="Wingdings" w:hint="default"/>
      </w:rPr>
    </w:lvl>
    <w:lvl w:ilvl="4" w:tplc="F2D8F4FA" w:tentative="1">
      <w:start w:val="1"/>
      <w:numFmt w:val="bullet"/>
      <w:lvlText w:val=""/>
      <w:lvlJc w:val="left"/>
      <w:pPr>
        <w:tabs>
          <w:tab w:val="num" w:pos="3600"/>
        </w:tabs>
        <w:ind w:left="3600" w:hanging="360"/>
      </w:pPr>
      <w:rPr>
        <w:rFonts w:ascii="Wingdings" w:hAnsi="Wingdings" w:hint="default"/>
      </w:rPr>
    </w:lvl>
    <w:lvl w:ilvl="5" w:tplc="DE1201F0" w:tentative="1">
      <w:start w:val="1"/>
      <w:numFmt w:val="bullet"/>
      <w:lvlText w:val=""/>
      <w:lvlJc w:val="left"/>
      <w:pPr>
        <w:tabs>
          <w:tab w:val="num" w:pos="4320"/>
        </w:tabs>
        <w:ind w:left="4320" w:hanging="360"/>
      </w:pPr>
      <w:rPr>
        <w:rFonts w:ascii="Wingdings" w:hAnsi="Wingdings" w:hint="default"/>
      </w:rPr>
    </w:lvl>
    <w:lvl w:ilvl="6" w:tplc="9A8ED036" w:tentative="1">
      <w:start w:val="1"/>
      <w:numFmt w:val="bullet"/>
      <w:lvlText w:val=""/>
      <w:lvlJc w:val="left"/>
      <w:pPr>
        <w:tabs>
          <w:tab w:val="num" w:pos="5040"/>
        </w:tabs>
        <w:ind w:left="5040" w:hanging="360"/>
      </w:pPr>
      <w:rPr>
        <w:rFonts w:ascii="Wingdings" w:hAnsi="Wingdings" w:hint="default"/>
      </w:rPr>
    </w:lvl>
    <w:lvl w:ilvl="7" w:tplc="5DC6CFD6" w:tentative="1">
      <w:start w:val="1"/>
      <w:numFmt w:val="bullet"/>
      <w:lvlText w:val=""/>
      <w:lvlJc w:val="left"/>
      <w:pPr>
        <w:tabs>
          <w:tab w:val="num" w:pos="5760"/>
        </w:tabs>
        <w:ind w:left="5760" w:hanging="360"/>
      </w:pPr>
      <w:rPr>
        <w:rFonts w:ascii="Wingdings" w:hAnsi="Wingdings" w:hint="default"/>
      </w:rPr>
    </w:lvl>
    <w:lvl w:ilvl="8" w:tplc="E3FCEA22" w:tentative="1">
      <w:start w:val="1"/>
      <w:numFmt w:val="bullet"/>
      <w:lvlText w:val=""/>
      <w:lvlJc w:val="left"/>
      <w:pPr>
        <w:tabs>
          <w:tab w:val="num" w:pos="6480"/>
        </w:tabs>
        <w:ind w:left="6480" w:hanging="360"/>
      </w:pPr>
      <w:rPr>
        <w:rFonts w:ascii="Wingdings" w:hAnsi="Wingdings" w:hint="default"/>
      </w:rPr>
    </w:lvl>
  </w:abstractNum>
  <w:abstractNum w:abstractNumId="6">
    <w:nsid w:val="322573B3"/>
    <w:multiLevelType w:val="hybridMultilevel"/>
    <w:tmpl w:val="E5964682"/>
    <w:lvl w:ilvl="0" w:tplc="39A4BF18">
      <w:start w:val="1"/>
      <w:numFmt w:val="bullet"/>
      <w:lvlText w:val=""/>
      <w:lvlJc w:val="left"/>
      <w:pPr>
        <w:tabs>
          <w:tab w:val="num" w:pos="720"/>
        </w:tabs>
        <w:ind w:left="720" w:hanging="360"/>
      </w:pPr>
      <w:rPr>
        <w:rFonts w:ascii="Wingdings" w:hAnsi="Wingdings" w:hint="default"/>
      </w:rPr>
    </w:lvl>
    <w:lvl w:ilvl="1" w:tplc="7F6CBB06" w:tentative="1">
      <w:start w:val="1"/>
      <w:numFmt w:val="bullet"/>
      <w:lvlText w:val=""/>
      <w:lvlJc w:val="left"/>
      <w:pPr>
        <w:tabs>
          <w:tab w:val="num" w:pos="1440"/>
        </w:tabs>
        <w:ind w:left="1440" w:hanging="360"/>
      </w:pPr>
      <w:rPr>
        <w:rFonts w:ascii="Wingdings" w:hAnsi="Wingdings" w:hint="default"/>
      </w:rPr>
    </w:lvl>
    <w:lvl w:ilvl="2" w:tplc="512C93EA" w:tentative="1">
      <w:start w:val="1"/>
      <w:numFmt w:val="bullet"/>
      <w:lvlText w:val=""/>
      <w:lvlJc w:val="left"/>
      <w:pPr>
        <w:tabs>
          <w:tab w:val="num" w:pos="2160"/>
        </w:tabs>
        <w:ind w:left="2160" w:hanging="360"/>
      </w:pPr>
      <w:rPr>
        <w:rFonts w:ascii="Wingdings" w:hAnsi="Wingdings" w:hint="default"/>
      </w:rPr>
    </w:lvl>
    <w:lvl w:ilvl="3" w:tplc="167ABB94" w:tentative="1">
      <w:start w:val="1"/>
      <w:numFmt w:val="bullet"/>
      <w:lvlText w:val=""/>
      <w:lvlJc w:val="left"/>
      <w:pPr>
        <w:tabs>
          <w:tab w:val="num" w:pos="2880"/>
        </w:tabs>
        <w:ind w:left="2880" w:hanging="360"/>
      </w:pPr>
      <w:rPr>
        <w:rFonts w:ascii="Wingdings" w:hAnsi="Wingdings" w:hint="default"/>
      </w:rPr>
    </w:lvl>
    <w:lvl w:ilvl="4" w:tplc="95A8D3DA" w:tentative="1">
      <w:start w:val="1"/>
      <w:numFmt w:val="bullet"/>
      <w:lvlText w:val=""/>
      <w:lvlJc w:val="left"/>
      <w:pPr>
        <w:tabs>
          <w:tab w:val="num" w:pos="3600"/>
        </w:tabs>
        <w:ind w:left="3600" w:hanging="360"/>
      </w:pPr>
      <w:rPr>
        <w:rFonts w:ascii="Wingdings" w:hAnsi="Wingdings" w:hint="default"/>
      </w:rPr>
    </w:lvl>
    <w:lvl w:ilvl="5" w:tplc="EAEA92FE" w:tentative="1">
      <w:start w:val="1"/>
      <w:numFmt w:val="bullet"/>
      <w:lvlText w:val=""/>
      <w:lvlJc w:val="left"/>
      <w:pPr>
        <w:tabs>
          <w:tab w:val="num" w:pos="4320"/>
        </w:tabs>
        <w:ind w:left="4320" w:hanging="360"/>
      </w:pPr>
      <w:rPr>
        <w:rFonts w:ascii="Wingdings" w:hAnsi="Wingdings" w:hint="default"/>
      </w:rPr>
    </w:lvl>
    <w:lvl w:ilvl="6" w:tplc="C0844292" w:tentative="1">
      <w:start w:val="1"/>
      <w:numFmt w:val="bullet"/>
      <w:lvlText w:val=""/>
      <w:lvlJc w:val="left"/>
      <w:pPr>
        <w:tabs>
          <w:tab w:val="num" w:pos="5040"/>
        </w:tabs>
        <w:ind w:left="5040" w:hanging="360"/>
      </w:pPr>
      <w:rPr>
        <w:rFonts w:ascii="Wingdings" w:hAnsi="Wingdings" w:hint="default"/>
      </w:rPr>
    </w:lvl>
    <w:lvl w:ilvl="7" w:tplc="6CD004B2" w:tentative="1">
      <w:start w:val="1"/>
      <w:numFmt w:val="bullet"/>
      <w:lvlText w:val=""/>
      <w:lvlJc w:val="left"/>
      <w:pPr>
        <w:tabs>
          <w:tab w:val="num" w:pos="5760"/>
        </w:tabs>
        <w:ind w:left="5760" w:hanging="360"/>
      </w:pPr>
      <w:rPr>
        <w:rFonts w:ascii="Wingdings" w:hAnsi="Wingdings" w:hint="default"/>
      </w:rPr>
    </w:lvl>
    <w:lvl w:ilvl="8" w:tplc="8DB25B20" w:tentative="1">
      <w:start w:val="1"/>
      <w:numFmt w:val="bullet"/>
      <w:lvlText w:val=""/>
      <w:lvlJc w:val="left"/>
      <w:pPr>
        <w:tabs>
          <w:tab w:val="num" w:pos="6480"/>
        </w:tabs>
        <w:ind w:left="6480" w:hanging="360"/>
      </w:pPr>
      <w:rPr>
        <w:rFonts w:ascii="Wingdings" w:hAnsi="Wingdings" w:hint="default"/>
      </w:rPr>
    </w:lvl>
  </w:abstractNum>
  <w:abstractNum w:abstractNumId="7">
    <w:nsid w:val="36C90DD2"/>
    <w:multiLevelType w:val="hybridMultilevel"/>
    <w:tmpl w:val="DDC6AB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2BF628B"/>
    <w:multiLevelType w:val="hybridMultilevel"/>
    <w:tmpl w:val="8E70DB02"/>
    <w:lvl w:ilvl="0" w:tplc="8FF41BEA">
      <w:start w:val="1"/>
      <w:numFmt w:val="bullet"/>
      <w:lvlText w:val=""/>
      <w:lvlJc w:val="left"/>
      <w:pPr>
        <w:tabs>
          <w:tab w:val="num" w:pos="720"/>
        </w:tabs>
        <w:ind w:left="720" w:hanging="360"/>
      </w:pPr>
      <w:rPr>
        <w:rFonts w:ascii="Wingdings" w:hAnsi="Wingdings" w:hint="default"/>
      </w:rPr>
    </w:lvl>
    <w:lvl w:ilvl="1" w:tplc="2DF8F058" w:tentative="1">
      <w:start w:val="1"/>
      <w:numFmt w:val="bullet"/>
      <w:lvlText w:val=""/>
      <w:lvlJc w:val="left"/>
      <w:pPr>
        <w:tabs>
          <w:tab w:val="num" w:pos="1440"/>
        </w:tabs>
        <w:ind w:left="1440" w:hanging="360"/>
      </w:pPr>
      <w:rPr>
        <w:rFonts w:ascii="Wingdings" w:hAnsi="Wingdings" w:hint="default"/>
      </w:rPr>
    </w:lvl>
    <w:lvl w:ilvl="2" w:tplc="FA5EA8C4" w:tentative="1">
      <w:start w:val="1"/>
      <w:numFmt w:val="bullet"/>
      <w:lvlText w:val=""/>
      <w:lvlJc w:val="left"/>
      <w:pPr>
        <w:tabs>
          <w:tab w:val="num" w:pos="2160"/>
        </w:tabs>
        <w:ind w:left="2160" w:hanging="360"/>
      </w:pPr>
      <w:rPr>
        <w:rFonts w:ascii="Wingdings" w:hAnsi="Wingdings" w:hint="default"/>
      </w:rPr>
    </w:lvl>
    <w:lvl w:ilvl="3" w:tplc="ED629196" w:tentative="1">
      <w:start w:val="1"/>
      <w:numFmt w:val="bullet"/>
      <w:lvlText w:val=""/>
      <w:lvlJc w:val="left"/>
      <w:pPr>
        <w:tabs>
          <w:tab w:val="num" w:pos="2880"/>
        </w:tabs>
        <w:ind w:left="2880" w:hanging="360"/>
      </w:pPr>
      <w:rPr>
        <w:rFonts w:ascii="Wingdings" w:hAnsi="Wingdings" w:hint="default"/>
      </w:rPr>
    </w:lvl>
    <w:lvl w:ilvl="4" w:tplc="C5AA8A74" w:tentative="1">
      <w:start w:val="1"/>
      <w:numFmt w:val="bullet"/>
      <w:lvlText w:val=""/>
      <w:lvlJc w:val="left"/>
      <w:pPr>
        <w:tabs>
          <w:tab w:val="num" w:pos="3600"/>
        </w:tabs>
        <w:ind w:left="3600" w:hanging="360"/>
      </w:pPr>
      <w:rPr>
        <w:rFonts w:ascii="Wingdings" w:hAnsi="Wingdings" w:hint="default"/>
      </w:rPr>
    </w:lvl>
    <w:lvl w:ilvl="5" w:tplc="04F0D594" w:tentative="1">
      <w:start w:val="1"/>
      <w:numFmt w:val="bullet"/>
      <w:lvlText w:val=""/>
      <w:lvlJc w:val="left"/>
      <w:pPr>
        <w:tabs>
          <w:tab w:val="num" w:pos="4320"/>
        </w:tabs>
        <w:ind w:left="4320" w:hanging="360"/>
      </w:pPr>
      <w:rPr>
        <w:rFonts w:ascii="Wingdings" w:hAnsi="Wingdings" w:hint="default"/>
      </w:rPr>
    </w:lvl>
    <w:lvl w:ilvl="6" w:tplc="0D640020" w:tentative="1">
      <w:start w:val="1"/>
      <w:numFmt w:val="bullet"/>
      <w:lvlText w:val=""/>
      <w:lvlJc w:val="left"/>
      <w:pPr>
        <w:tabs>
          <w:tab w:val="num" w:pos="5040"/>
        </w:tabs>
        <w:ind w:left="5040" w:hanging="360"/>
      </w:pPr>
      <w:rPr>
        <w:rFonts w:ascii="Wingdings" w:hAnsi="Wingdings" w:hint="default"/>
      </w:rPr>
    </w:lvl>
    <w:lvl w:ilvl="7" w:tplc="1A7A21DC" w:tentative="1">
      <w:start w:val="1"/>
      <w:numFmt w:val="bullet"/>
      <w:lvlText w:val=""/>
      <w:lvlJc w:val="left"/>
      <w:pPr>
        <w:tabs>
          <w:tab w:val="num" w:pos="5760"/>
        </w:tabs>
        <w:ind w:left="5760" w:hanging="360"/>
      </w:pPr>
      <w:rPr>
        <w:rFonts w:ascii="Wingdings" w:hAnsi="Wingdings" w:hint="default"/>
      </w:rPr>
    </w:lvl>
    <w:lvl w:ilvl="8" w:tplc="71CCF9B4" w:tentative="1">
      <w:start w:val="1"/>
      <w:numFmt w:val="bullet"/>
      <w:lvlText w:val=""/>
      <w:lvlJc w:val="left"/>
      <w:pPr>
        <w:tabs>
          <w:tab w:val="num" w:pos="6480"/>
        </w:tabs>
        <w:ind w:left="6480" w:hanging="360"/>
      </w:pPr>
      <w:rPr>
        <w:rFonts w:ascii="Wingdings" w:hAnsi="Wingdings" w:hint="default"/>
      </w:rPr>
    </w:lvl>
  </w:abstractNum>
  <w:abstractNum w:abstractNumId="9">
    <w:nsid w:val="4B456228"/>
    <w:multiLevelType w:val="hybridMultilevel"/>
    <w:tmpl w:val="BB08A158"/>
    <w:lvl w:ilvl="0" w:tplc="286034FA">
      <w:start w:val="1"/>
      <w:numFmt w:val="bullet"/>
      <w:lvlText w:val=""/>
      <w:lvlJc w:val="left"/>
      <w:pPr>
        <w:tabs>
          <w:tab w:val="num" w:pos="720"/>
        </w:tabs>
        <w:ind w:left="720" w:hanging="360"/>
      </w:pPr>
      <w:rPr>
        <w:rFonts w:ascii="Wingdings" w:hAnsi="Wingdings" w:hint="default"/>
      </w:rPr>
    </w:lvl>
    <w:lvl w:ilvl="1" w:tplc="E5F44686" w:tentative="1">
      <w:start w:val="1"/>
      <w:numFmt w:val="bullet"/>
      <w:lvlText w:val=""/>
      <w:lvlJc w:val="left"/>
      <w:pPr>
        <w:tabs>
          <w:tab w:val="num" w:pos="1440"/>
        </w:tabs>
        <w:ind w:left="1440" w:hanging="360"/>
      </w:pPr>
      <w:rPr>
        <w:rFonts w:ascii="Wingdings" w:hAnsi="Wingdings" w:hint="default"/>
      </w:rPr>
    </w:lvl>
    <w:lvl w:ilvl="2" w:tplc="0DC0D2C8" w:tentative="1">
      <w:start w:val="1"/>
      <w:numFmt w:val="bullet"/>
      <w:lvlText w:val=""/>
      <w:lvlJc w:val="left"/>
      <w:pPr>
        <w:tabs>
          <w:tab w:val="num" w:pos="2160"/>
        </w:tabs>
        <w:ind w:left="2160" w:hanging="360"/>
      </w:pPr>
      <w:rPr>
        <w:rFonts w:ascii="Wingdings" w:hAnsi="Wingdings" w:hint="default"/>
      </w:rPr>
    </w:lvl>
    <w:lvl w:ilvl="3" w:tplc="ECEE2970" w:tentative="1">
      <w:start w:val="1"/>
      <w:numFmt w:val="bullet"/>
      <w:lvlText w:val=""/>
      <w:lvlJc w:val="left"/>
      <w:pPr>
        <w:tabs>
          <w:tab w:val="num" w:pos="2880"/>
        </w:tabs>
        <w:ind w:left="2880" w:hanging="360"/>
      </w:pPr>
      <w:rPr>
        <w:rFonts w:ascii="Wingdings" w:hAnsi="Wingdings" w:hint="default"/>
      </w:rPr>
    </w:lvl>
    <w:lvl w:ilvl="4" w:tplc="3B823C7C" w:tentative="1">
      <w:start w:val="1"/>
      <w:numFmt w:val="bullet"/>
      <w:lvlText w:val=""/>
      <w:lvlJc w:val="left"/>
      <w:pPr>
        <w:tabs>
          <w:tab w:val="num" w:pos="3600"/>
        </w:tabs>
        <w:ind w:left="3600" w:hanging="360"/>
      </w:pPr>
      <w:rPr>
        <w:rFonts w:ascii="Wingdings" w:hAnsi="Wingdings" w:hint="default"/>
      </w:rPr>
    </w:lvl>
    <w:lvl w:ilvl="5" w:tplc="BDD04E3E" w:tentative="1">
      <w:start w:val="1"/>
      <w:numFmt w:val="bullet"/>
      <w:lvlText w:val=""/>
      <w:lvlJc w:val="left"/>
      <w:pPr>
        <w:tabs>
          <w:tab w:val="num" w:pos="4320"/>
        </w:tabs>
        <w:ind w:left="4320" w:hanging="360"/>
      </w:pPr>
      <w:rPr>
        <w:rFonts w:ascii="Wingdings" w:hAnsi="Wingdings" w:hint="default"/>
      </w:rPr>
    </w:lvl>
    <w:lvl w:ilvl="6" w:tplc="1B0AB1F0" w:tentative="1">
      <w:start w:val="1"/>
      <w:numFmt w:val="bullet"/>
      <w:lvlText w:val=""/>
      <w:lvlJc w:val="left"/>
      <w:pPr>
        <w:tabs>
          <w:tab w:val="num" w:pos="5040"/>
        </w:tabs>
        <w:ind w:left="5040" w:hanging="360"/>
      </w:pPr>
      <w:rPr>
        <w:rFonts w:ascii="Wingdings" w:hAnsi="Wingdings" w:hint="default"/>
      </w:rPr>
    </w:lvl>
    <w:lvl w:ilvl="7" w:tplc="F192130A" w:tentative="1">
      <w:start w:val="1"/>
      <w:numFmt w:val="bullet"/>
      <w:lvlText w:val=""/>
      <w:lvlJc w:val="left"/>
      <w:pPr>
        <w:tabs>
          <w:tab w:val="num" w:pos="5760"/>
        </w:tabs>
        <w:ind w:left="5760" w:hanging="360"/>
      </w:pPr>
      <w:rPr>
        <w:rFonts w:ascii="Wingdings" w:hAnsi="Wingdings" w:hint="default"/>
      </w:rPr>
    </w:lvl>
    <w:lvl w:ilvl="8" w:tplc="DF9871E0" w:tentative="1">
      <w:start w:val="1"/>
      <w:numFmt w:val="bullet"/>
      <w:lvlText w:val=""/>
      <w:lvlJc w:val="left"/>
      <w:pPr>
        <w:tabs>
          <w:tab w:val="num" w:pos="6480"/>
        </w:tabs>
        <w:ind w:left="6480" w:hanging="360"/>
      </w:pPr>
      <w:rPr>
        <w:rFonts w:ascii="Wingdings" w:hAnsi="Wingdings" w:hint="default"/>
      </w:rPr>
    </w:lvl>
  </w:abstractNum>
  <w:abstractNum w:abstractNumId="10">
    <w:nsid w:val="582E307D"/>
    <w:multiLevelType w:val="hybridMultilevel"/>
    <w:tmpl w:val="BA6C3F16"/>
    <w:lvl w:ilvl="0" w:tplc="99084350">
      <w:start w:val="1"/>
      <w:numFmt w:val="bullet"/>
      <w:lvlText w:val=""/>
      <w:lvlJc w:val="left"/>
      <w:pPr>
        <w:tabs>
          <w:tab w:val="num" w:pos="720"/>
        </w:tabs>
        <w:ind w:left="720" w:hanging="360"/>
      </w:pPr>
      <w:rPr>
        <w:rFonts w:ascii="Wingdings" w:hAnsi="Wingdings" w:hint="default"/>
      </w:rPr>
    </w:lvl>
    <w:lvl w:ilvl="1" w:tplc="EAF6A5C2" w:tentative="1">
      <w:start w:val="1"/>
      <w:numFmt w:val="bullet"/>
      <w:lvlText w:val=""/>
      <w:lvlJc w:val="left"/>
      <w:pPr>
        <w:tabs>
          <w:tab w:val="num" w:pos="1440"/>
        </w:tabs>
        <w:ind w:left="1440" w:hanging="360"/>
      </w:pPr>
      <w:rPr>
        <w:rFonts w:ascii="Wingdings" w:hAnsi="Wingdings" w:hint="default"/>
      </w:rPr>
    </w:lvl>
    <w:lvl w:ilvl="2" w:tplc="6C36B52E" w:tentative="1">
      <w:start w:val="1"/>
      <w:numFmt w:val="bullet"/>
      <w:lvlText w:val=""/>
      <w:lvlJc w:val="left"/>
      <w:pPr>
        <w:tabs>
          <w:tab w:val="num" w:pos="2160"/>
        </w:tabs>
        <w:ind w:left="2160" w:hanging="360"/>
      </w:pPr>
      <w:rPr>
        <w:rFonts w:ascii="Wingdings" w:hAnsi="Wingdings" w:hint="default"/>
      </w:rPr>
    </w:lvl>
    <w:lvl w:ilvl="3" w:tplc="4BC66E4C" w:tentative="1">
      <w:start w:val="1"/>
      <w:numFmt w:val="bullet"/>
      <w:lvlText w:val=""/>
      <w:lvlJc w:val="left"/>
      <w:pPr>
        <w:tabs>
          <w:tab w:val="num" w:pos="2880"/>
        </w:tabs>
        <w:ind w:left="2880" w:hanging="360"/>
      </w:pPr>
      <w:rPr>
        <w:rFonts w:ascii="Wingdings" w:hAnsi="Wingdings" w:hint="default"/>
      </w:rPr>
    </w:lvl>
    <w:lvl w:ilvl="4" w:tplc="FA0414D6" w:tentative="1">
      <w:start w:val="1"/>
      <w:numFmt w:val="bullet"/>
      <w:lvlText w:val=""/>
      <w:lvlJc w:val="left"/>
      <w:pPr>
        <w:tabs>
          <w:tab w:val="num" w:pos="3600"/>
        </w:tabs>
        <w:ind w:left="3600" w:hanging="360"/>
      </w:pPr>
      <w:rPr>
        <w:rFonts w:ascii="Wingdings" w:hAnsi="Wingdings" w:hint="default"/>
      </w:rPr>
    </w:lvl>
    <w:lvl w:ilvl="5" w:tplc="D0FAA80A" w:tentative="1">
      <w:start w:val="1"/>
      <w:numFmt w:val="bullet"/>
      <w:lvlText w:val=""/>
      <w:lvlJc w:val="left"/>
      <w:pPr>
        <w:tabs>
          <w:tab w:val="num" w:pos="4320"/>
        </w:tabs>
        <w:ind w:left="4320" w:hanging="360"/>
      </w:pPr>
      <w:rPr>
        <w:rFonts w:ascii="Wingdings" w:hAnsi="Wingdings" w:hint="default"/>
      </w:rPr>
    </w:lvl>
    <w:lvl w:ilvl="6" w:tplc="008679DA" w:tentative="1">
      <w:start w:val="1"/>
      <w:numFmt w:val="bullet"/>
      <w:lvlText w:val=""/>
      <w:lvlJc w:val="left"/>
      <w:pPr>
        <w:tabs>
          <w:tab w:val="num" w:pos="5040"/>
        </w:tabs>
        <w:ind w:left="5040" w:hanging="360"/>
      </w:pPr>
      <w:rPr>
        <w:rFonts w:ascii="Wingdings" w:hAnsi="Wingdings" w:hint="default"/>
      </w:rPr>
    </w:lvl>
    <w:lvl w:ilvl="7" w:tplc="115EA276" w:tentative="1">
      <w:start w:val="1"/>
      <w:numFmt w:val="bullet"/>
      <w:lvlText w:val=""/>
      <w:lvlJc w:val="left"/>
      <w:pPr>
        <w:tabs>
          <w:tab w:val="num" w:pos="5760"/>
        </w:tabs>
        <w:ind w:left="5760" w:hanging="360"/>
      </w:pPr>
      <w:rPr>
        <w:rFonts w:ascii="Wingdings" w:hAnsi="Wingdings" w:hint="default"/>
      </w:rPr>
    </w:lvl>
    <w:lvl w:ilvl="8" w:tplc="0B063A18" w:tentative="1">
      <w:start w:val="1"/>
      <w:numFmt w:val="bullet"/>
      <w:lvlText w:val=""/>
      <w:lvlJc w:val="left"/>
      <w:pPr>
        <w:tabs>
          <w:tab w:val="num" w:pos="6480"/>
        </w:tabs>
        <w:ind w:left="6480" w:hanging="360"/>
      </w:pPr>
      <w:rPr>
        <w:rFonts w:ascii="Wingdings" w:hAnsi="Wingdings" w:hint="default"/>
      </w:rPr>
    </w:lvl>
  </w:abstractNum>
  <w:abstractNum w:abstractNumId="11">
    <w:nsid w:val="63463B62"/>
    <w:multiLevelType w:val="hybridMultilevel"/>
    <w:tmpl w:val="40568B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3B67912"/>
    <w:multiLevelType w:val="hybridMultilevel"/>
    <w:tmpl w:val="01A2ED7C"/>
    <w:lvl w:ilvl="0" w:tplc="3FB8D742">
      <w:start w:val="1"/>
      <w:numFmt w:val="bullet"/>
      <w:lvlText w:val=""/>
      <w:lvlJc w:val="left"/>
      <w:pPr>
        <w:tabs>
          <w:tab w:val="num" w:pos="720"/>
        </w:tabs>
        <w:ind w:left="720" w:hanging="360"/>
      </w:pPr>
      <w:rPr>
        <w:rFonts w:ascii="Wingdings" w:hAnsi="Wingdings" w:hint="default"/>
      </w:rPr>
    </w:lvl>
    <w:lvl w:ilvl="1" w:tplc="7B76C2E0">
      <w:start w:val="1"/>
      <w:numFmt w:val="bullet"/>
      <w:lvlText w:val=""/>
      <w:lvlJc w:val="left"/>
      <w:pPr>
        <w:tabs>
          <w:tab w:val="num" w:pos="1440"/>
        </w:tabs>
        <w:ind w:left="1440" w:hanging="360"/>
      </w:pPr>
      <w:rPr>
        <w:rFonts w:ascii="Wingdings" w:hAnsi="Wingdings" w:hint="default"/>
      </w:rPr>
    </w:lvl>
    <w:lvl w:ilvl="2" w:tplc="9CE0A7B4" w:tentative="1">
      <w:start w:val="1"/>
      <w:numFmt w:val="bullet"/>
      <w:lvlText w:val=""/>
      <w:lvlJc w:val="left"/>
      <w:pPr>
        <w:tabs>
          <w:tab w:val="num" w:pos="2160"/>
        </w:tabs>
        <w:ind w:left="2160" w:hanging="360"/>
      </w:pPr>
      <w:rPr>
        <w:rFonts w:ascii="Wingdings" w:hAnsi="Wingdings" w:hint="default"/>
      </w:rPr>
    </w:lvl>
    <w:lvl w:ilvl="3" w:tplc="5896084E" w:tentative="1">
      <w:start w:val="1"/>
      <w:numFmt w:val="bullet"/>
      <w:lvlText w:val=""/>
      <w:lvlJc w:val="left"/>
      <w:pPr>
        <w:tabs>
          <w:tab w:val="num" w:pos="2880"/>
        </w:tabs>
        <w:ind w:left="2880" w:hanging="360"/>
      </w:pPr>
      <w:rPr>
        <w:rFonts w:ascii="Wingdings" w:hAnsi="Wingdings" w:hint="default"/>
      </w:rPr>
    </w:lvl>
    <w:lvl w:ilvl="4" w:tplc="E32CB672" w:tentative="1">
      <w:start w:val="1"/>
      <w:numFmt w:val="bullet"/>
      <w:lvlText w:val=""/>
      <w:lvlJc w:val="left"/>
      <w:pPr>
        <w:tabs>
          <w:tab w:val="num" w:pos="3600"/>
        </w:tabs>
        <w:ind w:left="3600" w:hanging="360"/>
      </w:pPr>
      <w:rPr>
        <w:rFonts w:ascii="Wingdings" w:hAnsi="Wingdings" w:hint="default"/>
      </w:rPr>
    </w:lvl>
    <w:lvl w:ilvl="5" w:tplc="D49E484C" w:tentative="1">
      <w:start w:val="1"/>
      <w:numFmt w:val="bullet"/>
      <w:lvlText w:val=""/>
      <w:lvlJc w:val="left"/>
      <w:pPr>
        <w:tabs>
          <w:tab w:val="num" w:pos="4320"/>
        </w:tabs>
        <w:ind w:left="4320" w:hanging="360"/>
      </w:pPr>
      <w:rPr>
        <w:rFonts w:ascii="Wingdings" w:hAnsi="Wingdings" w:hint="default"/>
      </w:rPr>
    </w:lvl>
    <w:lvl w:ilvl="6" w:tplc="E9420D0A" w:tentative="1">
      <w:start w:val="1"/>
      <w:numFmt w:val="bullet"/>
      <w:lvlText w:val=""/>
      <w:lvlJc w:val="left"/>
      <w:pPr>
        <w:tabs>
          <w:tab w:val="num" w:pos="5040"/>
        </w:tabs>
        <w:ind w:left="5040" w:hanging="360"/>
      </w:pPr>
      <w:rPr>
        <w:rFonts w:ascii="Wingdings" w:hAnsi="Wingdings" w:hint="default"/>
      </w:rPr>
    </w:lvl>
    <w:lvl w:ilvl="7" w:tplc="8B2CB7D2" w:tentative="1">
      <w:start w:val="1"/>
      <w:numFmt w:val="bullet"/>
      <w:lvlText w:val=""/>
      <w:lvlJc w:val="left"/>
      <w:pPr>
        <w:tabs>
          <w:tab w:val="num" w:pos="5760"/>
        </w:tabs>
        <w:ind w:left="5760" w:hanging="360"/>
      </w:pPr>
      <w:rPr>
        <w:rFonts w:ascii="Wingdings" w:hAnsi="Wingdings" w:hint="default"/>
      </w:rPr>
    </w:lvl>
    <w:lvl w:ilvl="8" w:tplc="A3463342" w:tentative="1">
      <w:start w:val="1"/>
      <w:numFmt w:val="bullet"/>
      <w:lvlText w:val=""/>
      <w:lvlJc w:val="left"/>
      <w:pPr>
        <w:tabs>
          <w:tab w:val="num" w:pos="6480"/>
        </w:tabs>
        <w:ind w:left="6480" w:hanging="360"/>
      </w:pPr>
      <w:rPr>
        <w:rFonts w:ascii="Wingdings" w:hAnsi="Wingdings" w:hint="default"/>
      </w:rPr>
    </w:lvl>
  </w:abstractNum>
  <w:abstractNum w:abstractNumId="13">
    <w:nsid w:val="679E786D"/>
    <w:multiLevelType w:val="hybridMultilevel"/>
    <w:tmpl w:val="7520E1FC"/>
    <w:lvl w:ilvl="0" w:tplc="42D66066">
      <w:start w:val="1"/>
      <w:numFmt w:val="bullet"/>
      <w:lvlText w:val="-"/>
      <w:lvlJc w:val="left"/>
      <w:pPr>
        <w:tabs>
          <w:tab w:val="num" w:pos="720"/>
        </w:tabs>
        <w:ind w:left="720" w:hanging="360"/>
      </w:pPr>
      <w:rPr>
        <w:rFonts w:ascii="Times New Roman" w:hAnsi="Times New Roman" w:hint="default"/>
      </w:rPr>
    </w:lvl>
    <w:lvl w:ilvl="1" w:tplc="C232A2A8" w:tentative="1">
      <w:start w:val="1"/>
      <w:numFmt w:val="bullet"/>
      <w:lvlText w:val="-"/>
      <w:lvlJc w:val="left"/>
      <w:pPr>
        <w:tabs>
          <w:tab w:val="num" w:pos="1440"/>
        </w:tabs>
        <w:ind w:left="1440" w:hanging="360"/>
      </w:pPr>
      <w:rPr>
        <w:rFonts w:ascii="Times New Roman" w:hAnsi="Times New Roman" w:hint="default"/>
      </w:rPr>
    </w:lvl>
    <w:lvl w:ilvl="2" w:tplc="7110E78A" w:tentative="1">
      <w:start w:val="1"/>
      <w:numFmt w:val="bullet"/>
      <w:lvlText w:val="-"/>
      <w:lvlJc w:val="left"/>
      <w:pPr>
        <w:tabs>
          <w:tab w:val="num" w:pos="2160"/>
        </w:tabs>
        <w:ind w:left="2160" w:hanging="360"/>
      </w:pPr>
      <w:rPr>
        <w:rFonts w:ascii="Times New Roman" w:hAnsi="Times New Roman" w:hint="default"/>
      </w:rPr>
    </w:lvl>
    <w:lvl w:ilvl="3" w:tplc="39BAFBAC" w:tentative="1">
      <w:start w:val="1"/>
      <w:numFmt w:val="bullet"/>
      <w:lvlText w:val="-"/>
      <w:lvlJc w:val="left"/>
      <w:pPr>
        <w:tabs>
          <w:tab w:val="num" w:pos="2880"/>
        </w:tabs>
        <w:ind w:left="2880" w:hanging="360"/>
      </w:pPr>
      <w:rPr>
        <w:rFonts w:ascii="Times New Roman" w:hAnsi="Times New Roman" w:hint="default"/>
      </w:rPr>
    </w:lvl>
    <w:lvl w:ilvl="4" w:tplc="7F821058" w:tentative="1">
      <w:start w:val="1"/>
      <w:numFmt w:val="bullet"/>
      <w:lvlText w:val="-"/>
      <w:lvlJc w:val="left"/>
      <w:pPr>
        <w:tabs>
          <w:tab w:val="num" w:pos="3600"/>
        </w:tabs>
        <w:ind w:left="3600" w:hanging="360"/>
      </w:pPr>
      <w:rPr>
        <w:rFonts w:ascii="Times New Roman" w:hAnsi="Times New Roman" w:hint="default"/>
      </w:rPr>
    </w:lvl>
    <w:lvl w:ilvl="5" w:tplc="6F58174E" w:tentative="1">
      <w:start w:val="1"/>
      <w:numFmt w:val="bullet"/>
      <w:lvlText w:val="-"/>
      <w:lvlJc w:val="left"/>
      <w:pPr>
        <w:tabs>
          <w:tab w:val="num" w:pos="4320"/>
        </w:tabs>
        <w:ind w:left="4320" w:hanging="360"/>
      </w:pPr>
      <w:rPr>
        <w:rFonts w:ascii="Times New Roman" w:hAnsi="Times New Roman" w:hint="default"/>
      </w:rPr>
    </w:lvl>
    <w:lvl w:ilvl="6" w:tplc="825C8228" w:tentative="1">
      <w:start w:val="1"/>
      <w:numFmt w:val="bullet"/>
      <w:lvlText w:val="-"/>
      <w:lvlJc w:val="left"/>
      <w:pPr>
        <w:tabs>
          <w:tab w:val="num" w:pos="5040"/>
        </w:tabs>
        <w:ind w:left="5040" w:hanging="360"/>
      </w:pPr>
      <w:rPr>
        <w:rFonts w:ascii="Times New Roman" w:hAnsi="Times New Roman" w:hint="default"/>
      </w:rPr>
    </w:lvl>
    <w:lvl w:ilvl="7" w:tplc="D4E02A2C" w:tentative="1">
      <w:start w:val="1"/>
      <w:numFmt w:val="bullet"/>
      <w:lvlText w:val="-"/>
      <w:lvlJc w:val="left"/>
      <w:pPr>
        <w:tabs>
          <w:tab w:val="num" w:pos="5760"/>
        </w:tabs>
        <w:ind w:left="5760" w:hanging="360"/>
      </w:pPr>
      <w:rPr>
        <w:rFonts w:ascii="Times New Roman" w:hAnsi="Times New Roman" w:hint="default"/>
      </w:rPr>
    </w:lvl>
    <w:lvl w:ilvl="8" w:tplc="36F85A2A" w:tentative="1">
      <w:start w:val="1"/>
      <w:numFmt w:val="bullet"/>
      <w:lvlText w:val="-"/>
      <w:lvlJc w:val="left"/>
      <w:pPr>
        <w:tabs>
          <w:tab w:val="num" w:pos="6480"/>
        </w:tabs>
        <w:ind w:left="6480" w:hanging="360"/>
      </w:pPr>
      <w:rPr>
        <w:rFonts w:ascii="Times New Roman" w:hAnsi="Times New Roman" w:hint="default"/>
      </w:rPr>
    </w:lvl>
  </w:abstractNum>
  <w:abstractNum w:abstractNumId="14">
    <w:nsid w:val="682F26AC"/>
    <w:multiLevelType w:val="hybridMultilevel"/>
    <w:tmpl w:val="8042C8B8"/>
    <w:lvl w:ilvl="0" w:tplc="DD267C9A">
      <w:start w:val="1"/>
      <w:numFmt w:val="bullet"/>
      <w:lvlText w:val="•"/>
      <w:lvlJc w:val="left"/>
      <w:pPr>
        <w:tabs>
          <w:tab w:val="num" w:pos="720"/>
        </w:tabs>
        <w:ind w:left="720" w:hanging="360"/>
      </w:pPr>
      <w:rPr>
        <w:rFonts w:ascii="Times New Roman" w:hAnsi="Times New Roman" w:hint="default"/>
      </w:rPr>
    </w:lvl>
    <w:lvl w:ilvl="1" w:tplc="7C64A49A" w:tentative="1">
      <w:start w:val="1"/>
      <w:numFmt w:val="bullet"/>
      <w:lvlText w:val="•"/>
      <w:lvlJc w:val="left"/>
      <w:pPr>
        <w:tabs>
          <w:tab w:val="num" w:pos="1440"/>
        </w:tabs>
        <w:ind w:left="1440" w:hanging="360"/>
      </w:pPr>
      <w:rPr>
        <w:rFonts w:ascii="Times New Roman" w:hAnsi="Times New Roman" w:hint="default"/>
      </w:rPr>
    </w:lvl>
    <w:lvl w:ilvl="2" w:tplc="47DE6F38" w:tentative="1">
      <w:start w:val="1"/>
      <w:numFmt w:val="bullet"/>
      <w:lvlText w:val="•"/>
      <w:lvlJc w:val="left"/>
      <w:pPr>
        <w:tabs>
          <w:tab w:val="num" w:pos="2160"/>
        </w:tabs>
        <w:ind w:left="2160" w:hanging="360"/>
      </w:pPr>
      <w:rPr>
        <w:rFonts w:ascii="Times New Roman" w:hAnsi="Times New Roman" w:hint="default"/>
      </w:rPr>
    </w:lvl>
    <w:lvl w:ilvl="3" w:tplc="3FCA9C08" w:tentative="1">
      <w:start w:val="1"/>
      <w:numFmt w:val="bullet"/>
      <w:lvlText w:val="•"/>
      <w:lvlJc w:val="left"/>
      <w:pPr>
        <w:tabs>
          <w:tab w:val="num" w:pos="2880"/>
        </w:tabs>
        <w:ind w:left="2880" w:hanging="360"/>
      </w:pPr>
      <w:rPr>
        <w:rFonts w:ascii="Times New Roman" w:hAnsi="Times New Roman" w:hint="default"/>
      </w:rPr>
    </w:lvl>
    <w:lvl w:ilvl="4" w:tplc="60C6067C" w:tentative="1">
      <w:start w:val="1"/>
      <w:numFmt w:val="bullet"/>
      <w:lvlText w:val="•"/>
      <w:lvlJc w:val="left"/>
      <w:pPr>
        <w:tabs>
          <w:tab w:val="num" w:pos="3600"/>
        </w:tabs>
        <w:ind w:left="3600" w:hanging="360"/>
      </w:pPr>
      <w:rPr>
        <w:rFonts w:ascii="Times New Roman" w:hAnsi="Times New Roman" w:hint="default"/>
      </w:rPr>
    </w:lvl>
    <w:lvl w:ilvl="5" w:tplc="3BEA07CE" w:tentative="1">
      <w:start w:val="1"/>
      <w:numFmt w:val="bullet"/>
      <w:lvlText w:val="•"/>
      <w:lvlJc w:val="left"/>
      <w:pPr>
        <w:tabs>
          <w:tab w:val="num" w:pos="4320"/>
        </w:tabs>
        <w:ind w:left="4320" w:hanging="360"/>
      </w:pPr>
      <w:rPr>
        <w:rFonts w:ascii="Times New Roman" w:hAnsi="Times New Roman" w:hint="default"/>
      </w:rPr>
    </w:lvl>
    <w:lvl w:ilvl="6" w:tplc="D34242BC" w:tentative="1">
      <w:start w:val="1"/>
      <w:numFmt w:val="bullet"/>
      <w:lvlText w:val="•"/>
      <w:lvlJc w:val="left"/>
      <w:pPr>
        <w:tabs>
          <w:tab w:val="num" w:pos="5040"/>
        </w:tabs>
        <w:ind w:left="5040" w:hanging="360"/>
      </w:pPr>
      <w:rPr>
        <w:rFonts w:ascii="Times New Roman" w:hAnsi="Times New Roman" w:hint="default"/>
      </w:rPr>
    </w:lvl>
    <w:lvl w:ilvl="7" w:tplc="BCE425AC" w:tentative="1">
      <w:start w:val="1"/>
      <w:numFmt w:val="bullet"/>
      <w:lvlText w:val="•"/>
      <w:lvlJc w:val="left"/>
      <w:pPr>
        <w:tabs>
          <w:tab w:val="num" w:pos="5760"/>
        </w:tabs>
        <w:ind w:left="5760" w:hanging="360"/>
      </w:pPr>
      <w:rPr>
        <w:rFonts w:ascii="Times New Roman" w:hAnsi="Times New Roman" w:hint="default"/>
      </w:rPr>
    </w:lvl>
    <w:lvl w:ilvl="8" w:tplc="94365D62" w:tentative="1">
      <w:start w:val="1"/>
      <w:numFmt w:val="bullet"/>
      <w:lvlText w:val="•"/>
      <w:lvlJc w:val="left"/>
      <w:pPr>
        <w:tabs>
          <w:tab w:val="num" w:pos="6480"/>
        </w:tabs>
        <w:ind w:left="6480" w:hanging="360"/>
      </w:pPr>
      <w:rPr>
        <w:rFonts w:ascii="Times New Roman" w:hAnsi="Times New Roman" w:hint="default"/>
      </w:rPr>
    </w:lvl>
  </w:abstractNum>
  <w:abstractNum w:abstractNumId="15">
    <w:nsid w:val="695F2527"/>
    <w:multiLevelType w:val="hybridMultilevel"/>
    <w:tmpl w:val="35A2FA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9C31F48"/>
    <w:multiLevelType w:val="hybridMultilevel"/>
    <w:tmpl w:val="9E1E6A3C"/>
    <w:lvl w:ilvl="0" w:tplc="FF3A1D5E">
      <w:start w:val="1"/>
      <w:numFmt w:val="bullet"/>
      <w:lvlText w:val=""/>
      <w:lvlJc w:val="left"/>
      <w:pPr>
        <w:tabs>
          <w:tab w:val="num" w:pos="720"/>
        </w:tabs>
        <w:ind w:left="720" w:hanging="360"/>
      </w:pPr>
      <w:rPr>
        <w:rFonts w:ascii="Wingdings" w:hAnsi="Wingdings" w:hint="default"/>
      </w:rPr>
    </w:lvl>
    <w:lvl w:ilvl="1" w:tplc="0D9A326E" w:tentative="1">
      <w:start w:val="1"/>
      <w:numFmt w:val="bullet"/>
      <w:lvlText w:val=""/>
      <w:lvlJc w:val="left"/>
      <w:pPr>
        <w:tabs>
          <w:tab w:val="num" w:pos="1440"/>
        </w:tabs>
        <w:ind w:left="1440" w:hanging="360"/>
      </w:pPr>
      <w:rPr>
        <w:rFonts w:ascii="Wingdings" w:hAnsi="Wingdings" w:hint="default"/>
      </w:rPr>
    </w:lvl>
    <w:lvl w:ilvl="2" w:tplc="3790D9F6" w:tentative="1">
      <w:start w:val="1"/>
      <w:numFmt w:val="bullet"/>
      <w:lvlText w:val=""/>
      <w:lvlJc w:val="left"/>
      <w:pPr>
        <w:tabs>
          <w:tab w:val="num" w:pos="2160"/>
        </w:tabs>
        <w:ind w:left="2160" w:hanging="360"/>
      </w:pPr>
      <w:rPr>
        <w:rFonts w:ascii="Wingdings" w:hAnsi="Wingdings" w:hint="default"/>
      </w:rPr>
    </w:lvl>
    <w:lvl w:ilvl="3" w:tplc="4BB252B6" w:tentative="1">
      <w:start w:val="1"/>
      <w:numFmt w:val="bullet"/>
      <w:lvlText w:val=""/>
      <w:lvlJc w:val="left"/>
      <w:pPr>
        <w:tabs>
          <w:tab w:val="num" w:pos="2880"/>
        </w:tabs>
        <w:ind w:left="2880" w:hanging="360"/>
      </w:pPr>
      <w:rPr>
        <w:rFonts w:ascii="Wingdings" w:hAnsi="Wingdings" w:hint="default"/>
      </w:rPr>
    </w:lvl>
    <w:lvl w:ilvl="4" w:tplc="64905D48" w:tentative="1">
      <w:start w:val="1"/>
      <w:numFmt w:val="bullet"/>
      <w:lvlText w:val=""/>
      <w:lvlJc w:val="left"/>
      <w:pPr>
        <w:tabs>
          <w:tab w:val="num" w:pos="3600"/>
        </w:tabs>
        <w:ind w:left="3600" w:hanging="360"/>
      </w:pPr>
      <w:rPr>
        <w:rFonts w:ascii="Wingdings" w:hAnsi="Wingdings" w:hint="default"/>
      </w:rPr>
    </w:lvl>
    <w:lvl w:ilvl="5" w:tplc="2D961E6E" w:tentative="1">
      <w:start w:val="1"/>
      <w:numFmt w:val="bullet"/>
      <w:lvlText w:val=""/>
      <w:lvlJc w:val="left"/>
      <w:pPr>
        <w:tabs>
          <w:tab w:val="num" w:pos="4320"/>
        </w:tabs>
        <w:ind w:left="4320" w:hanging="360"/>
      </w:pPr>
      <w:rPr>
        <w:rFonts w:ascii="Wingdings" w:hAnsi="Wingdings" w:hint="default"/>
      </w:rPr>
    </w:lvl>
    <w:lvl w:ilvl="6" w:tplc="C1462D12" w:tentative="1">
      <w:start w:val="1"/>
      <w:numFmt w:val="bullet"/>
      <w:lvlText w:val=""/>
      <w:lvlJc w:val="left"/>
      <w:pPr>
        <w:tabs>
          <w:tab w:val="num" w:pos="5040"/>
        </w:tabs>
        <w:ind w:left="5040" w:hanging="360"/>
      </w:pPr>
      <w:rPr>
        <w:rFonts w:ascii="Wingdings" w:hAnsi="Wingdings" w:hint="default"/>
      </w:rPr>
    </w:lvl>
    <w:lvl w:ilvl="7" w:tplc="572E12EE" w:tentative="1">
      <w:start w:val="1"/>
      <w:numFmt w:val="bullet"/>
      <w:lvlText w:val=""/>
      <w:lvlJc w:val="left"/>
      <w:pPr>
        <w:tabs>
          <w:tab w:val="num" w:pos="5760"/>
        </w:tabs>
        <w:ind w:left="5760" w:hanging="360"/>
      </w:pPr>
      <w:rPr>
        <w:rFonts w:ascii="Wingdings" w:hAnsi="Wingdings" w:hint="default"/>
      </w:rPr>
    </w:lvl>
    <w:lvl w:ilvl="8" w:tplc="703E5E6A" w:tentative="1">
      <w:start w:val="1"/>
      <w:numFmt w:val="bullet"/>
      <w:lvlText w:val=""/>
      <w:lvlJc w:val="left"/>
      <w:pPr>
        <w:tabs>
          <w:tab w:val="num" w:pos="6480"/>
        </w:tabs>
        <w:ind w:left="6480" w:hanging="360"/>
      </w:pPr>
      <w:rPr>
        <w:rFonts w:ascii="Wingdings" w:hAnsi="Wingdings" w:hint="default"/>
      </w:rPr>
    </w:lvl>
  </w:abstractNum>
  <w:abstractNum w:abstractNumId="17">
    <w:nsid w:val="6AAD2E78"/>
    <w:multiLevelType w:val="hybridMultilevel"/>
    <w:tmpl w:val="E000FFE2"/>
    <w:lvl w:ilvl="0" w:tplc="2A3E0976">
      <w:start w:val="1"/>
      <w:numFmt w:val="bullet"/>
      <w:lvlText w:val=""/>
      <w:lvlJc w:val="left"/>
      <w:pPr>
        <w:tabs>
          <w:tab w:val="num" w:pos="720"/>
        </w:tabs>
        <w:ind w:left="720" w:hanging="360"/>
      </w:pPr>
      <w:rPr>
        <w:rFonts w:ascii="Wingdings" w:hAnsi="Wingdings" w:hint="default"/>
      </w:rPr>
    </w:lvl>
    <w:lvl w:ilvl="1" w:tplc="62A02942" w:tentative="1">
      <w:start w:val="1"/>
      <w:numFmt w:val="bullet"/>
      <w:lvlText w:val=""/>
      <w:lvlJc w:val="left"/>
      <w:pPr>
        <w:tabs>
          <w:tab w:val="num" w:pos="1440"/>
        </w:tabs>
        <w:ind w:left="1440" w:hanging="360"/>
      </w:pPr>
      <w:rPr>
        <w:rFonts w:ascii="Wingdings" w:hAnsi="Wingdings" w:hint="default"/>
      </w:rPr>
    </w:lvl>
    <w:lvl w:ilvl="2" w:tplc="33663A3C" w:tentative="1">
      <w:start w:val="1"/>
      <w:numFmt w:val="bullet"/>
      <w:lvlText w:val=""/>
      <w:lvlJc w:val="left"/>
      <w:pPr>
        <w:tabs>
          <w:tab w:val="num" w:pos="2160"/>
        </w:tabs>
        <w:ind w:left="2160" w:hanging="360"/>
      </w:pPr>
      <w:rPr>
        <w:rFonts w:ascii="Wingdings" w:hAnsi="Wingdings" w:hint="default"/>
      </w:rPr>
    </w:lvl>
    <w:lvl w:ilvl="3" w:tplc="5EE265A0" w:tentative="1">
      <w:start w:val="1"/>
      <w:numFmt w:val="bullet"/>
      <w:lvlText w:val=""/>
      <w:lvlJc w:val="left"/>
      <w:pPr>
        <w:tabs>
          <w:tab w:val="num" w:pos="2880"/>
        </w:tabs>
        <w:ind w:left="2880" w:hanging="360"/>
      </w:pPr>
      <w:rPr>
        <w:rFonts w:ascii="Wingdings" w:hAnsi="Wingdings" w:hint="default"/>
      </w:rPr>
    </w:lvl>
    <w:lvl w:ilvl="4" w:tplc="09BCC3C0" w:tentative="1">
      <w:start w:val="1"/>
      <w:numFmt w:val="bullet"/>
      <w:lvlText w:val=""/>
      <w:lvlJc w:val="left"/>
      <w:pPr>
        <w:tabs>
          <w:tab w:val="num" w:pos="3600"/>
        </w:tabs>
        <w:ind w:left="3600" w:hanging="360"/>
      </w:pPr>
      <w:rPr>
        <w:rFonts w:ascii="Wingdings" w:hAnsi="Wingdings" w:hint="default"/>
      </w:rPr>
    </w:lvl>
    <w:lvl w:ilvl="5" w:tplc="2480A9A0" w:tentative="1">
      <w:start w:val="1"/>
      <w:numFmt w:val="bullet"/>
      <w:lvlText w:val=""/>
      <w:lvlJc w:val="left"/>
      <w:pPr>
        <w:tabs>
          <w:tab w:val="num" w:pos="4320"/>
        </w:tabs>
        <w:ind w:left="4320" w:hanging="360"/>
      </w:pPr>
      <w:rPr>
        <w:rFonts w:ascii="Wingdings" w:hAnsi="Wingdings" w:hint="default"/>
      </w:rPr>
    </w:lvl>
    <w:lvl w:ilvl="6" w:tplc="F5BA68DC" w:tentative="1">
      <w:start w:val="1"/>
      <w:numFmt w:val="bullet"/>
      <w:lvlText w:val=""/>
      <w:lvlJc w:val="left"/>
      <w:pPr>
        <w:tabs>
          <w:tab w:val="num" w:pos="5040"/>
        </w:tabs>
        <w:ind w:left="5040" w:hanging="360"/>
      </w:pPr>
      <w:rPr>
        <w:rFonts w:ascii="Wingdings" w:hAnsi="Wingdings" w:hint="default"/>
      </w:rPr>
    </w:lvl>
    <w:lvl w:ilvl="7" w:tplc="4DD8E714" w:tentative="1">
      <w:start w:val="1"/>
      <w:numFmt w:val="bullet"/>
      <w:lvlText w:val=""/>
      <w:lvlJc w:val="left"/>
      <w:pPr>
        <w:tabs>
          <w:tab w:val="num" w:pos="5760"/>
        </w:tabs>
        <w:ind w:left="5760" w:hanging="360"/>
      </w:pPr>
      <w:rPr>
        <w:rFonts w:ascii="Wingdings" w:hAnsi="Wingdings" w:hint="default"/>
      </w:rPr>
    </w:lvl>
    <w:lvl w:ilvl="8" w:tplc="7B585EF0" w:tentative="1">
      <w:start w:val="1"/>
      <w:numFmt w:val="bullet"/>
      <w:lvlText w:val=""/>
      <w:lvlJc w:val="left"/>
      <w:pPr>
        <w:tabs>
          <w:tab w:val="num" w:pos="6480"/>
        </w:tabs>
        <w:ind w:left="6480" w:hanging="360"/>
      </w:pPr>
      <w:rPr>
        <w:rFonts w:ascii="Wingdings" w:hAnsi="Wingdings" w:hint="default"/>
      </w:rPr>
    </w:lvl>
  </w:abstractNum>
  <w:abstractNum w:abstractNumId="18">
    <w:nsid w:val="744434C7"/>
    <w:multiLevelType w:val="hybridMultilevel"/>
    <w:tmpl w:val="0980F37A"/>
    <w:lvl w:ilvl="0" w:tplc="2D30DE98">
      <w:start w:val="1"/>
      <w:numFmt w:val="bullet"/>
      <w:lvlText w:val=""/>
      <w:lvlJc w:val="left"/>
      <w:pPr>
        <w:tabs>
          <w:tab w:val="num" w:pos="720"/>
        </w:tabs>
        <w:ind w:left="720" w:hanging="360"/>
      </w:pPr>
      <w:rPr>
        <w:rFonts w:ascii="Wingdings" w:hAnsi="Wingdings" w:hint="default"/>
      </w:rPr>
    </w:lvl>
    <w:lvl w:ilvl="1" w:tplc="17B617B4" w:tentative="1">
      <w:start w:val="1"/>
      <w:numFmt w:val="bullet"/>
      <w:lvlText w:val=""/>
      <w:lvlJc w:val="left"/>
      <w:pPr>
        <w:tabs>
          <w:tab w:val="num" w:pos="1440"/>
        </w:tabs>
        <w:ind w:left="1440" w:hanging="360"/>
      </w:pPr>
      <w:rPr>
        <w:rFonts w:ascii="Wingdings" w:hAnsi="Wingdings" w:hint="default"/>
      </w:rPr>
    </w:lvl>
    <w:lvl w:ilvl="2" w:tplc="BD0ADA44" w:tentative="1">
      <w:start w:val="1"/>
      <w:numFmt w:val="bullet"/>
      <w:lvlText w:val=""/>
      <w:lvlJc w:val="left"/>
      <w:pPr>
        <w:tabs>
          <w:tab w:val="num" w:pos="2160"/>
        </w:tabs>
        <w:ind w:left="2160" w:hanging="360"/>
      </w:pPr>
      <w:rPr>
        <w:rFonts w:ascii="Wingdings" w:hAnsi="Wingdings" w:hint="default"/>
      </w:rPr>
    </w:lvl>
    <w:lvl w:ilvl="3" w:tplc="20885404" w:tentative="1">
      <w:start w:val="1"/>
      <w:numFmt w:val="bullet"/>
      <w:lvlText w:val=""/>
      <w:lvlJc w:val="left"/>
      <w:pPr>
        <w:tabs>
          <w:tab w:val="num" w:pos="2880"/>
        </w:tabs>
        <w:ind w:left="2880" w:hanging="360"/>
      </w:pPr>
      <w:rPr>
        <w:rFonts w:ascii="Wingdings" w:hAnsi="Wingdings" w:hint="default"/>
      </w:rPr>
    </w:lvl>
    <w:lvl w:ilvl="4" w:tplc="AA3A1CB8" w:tentative="1">
      <w:start w:val="1"/>
      <w:numFmt w:val="bullet"/>
      <w:lvlText w:val=""/>
      <w:lvlJc w:val="left"/>
      <w:pPr>
        <w:tabs>
          <w:tab w:val="num" w:pos="3600"/>
        </w:tabs>
        <w:ind w:left="3600" w:hanging="360"/>
      </w:pPr>
      <w:rPr>
        <w:rFonts w:ascii="Wingdings" w:hAnsi="Wingdings" w:hint="default"/>
      </w:rPr>
    </w:lvl>
    <w:lvl w:ilvl="5" w:tplc="1734654E" w:tentative="1">
      <w:start w:val="1"/>
      <w:numFmt w:val="bullet"/>
      <w:lvlText w:val=""/>
      <w:lvlJc w:val="left"/>
      <w:pPr>
        <w:tabs>
          <w:tab w:val="num" w:pos="4320"/>
        </w:tabs>
        <w:ind w:left="4320" w:hanging="360"/>
      </w:pPr>
      <w:rPr>
        <w:rFonts w:ascii="Wingdings" w:hAnsi="Wingdings" w:hint="default"/>
      </w:rPr>
    </w:lvl>
    <w:lvl w:ilvl="6" w:tplc="FA4E2BB0" w:tentative="1">
      <w:start w:val="1"/>
      <w:numFmt w:val="bullet"/>
      <w:lvlText w:val=""/>
      <w:lvlJc w:val="left"/>
      <w:pPr>
        <w:tabs>
          <w:tab w:val="num" w:pos="5040"/>
        </w:tabs>
        <w:ind w:left="5040" w:hanging="360"/>
      </w:pPr>
      <w:rPr>
        <w:rFonts w:ascii="Wingdings" w:hAnsi="Wingdings" w:hint="default"/>
      </w:rPr>
    </w:lvl>
    <w:lvl w:ilvl="7" w:tplc="68C83560" w:tentative="1">
      <w:start w:val="1"/>
      <w:numFmt w:val="bullet"/>
      <w:lvlText w:val=""/>
      <w:lvlJc w:val="left"/>
      <w:pPr>
        <w:tabs>
          <w:tab w:val="num" w:pos="5760"/>
        </w:tabs>
        <w:ind w:left="5760" w:hanging="360"/>
      </w:pPr>
      <w:rPr>
        <w:rFonts w:ascii="Wingdings" w:hAnsi="Wingdings" w:hint="default"/>
      </w:rPr>
    </w:lvl>
    <w:lvl w:ilvl="8" w:tplc="0EB2419A" w:tentative="1">
      <w:start w:val="1"/>
      <w:numFmt w:val="bullet"/>
      <w:lvlText w:val=""/>
      <w:lvlJc w:val="left"/>
      <w:pPr>
        <w:tabs>
          <w:tab w:val="num" w:pos="6480"/>
        </w:tabs>
        <w:ind w:left="6480" w:hanging="360"/>
      </w:pPr>
      <w:rPr>
        <w:rFonts w:ascii="Wingdings" w:hAnsi="Wingdings" w:hint="default"/>
      </w:rPr>
    </w:lvl>
  </w:abstractNum>
  <w:abstractNum w:abstractNumId="19">
    <w:nsid w:val="752A1A4A"/>
    <w:multiLevelType w:val="hybridMultilevel"/>
    <w:tmpl w:val="8C0297A6"/>
    <w:lvl w:ilvl="0" w:tplc="2760DF94">
      <w:start w:val="1"/>
      <w:numFmt w:val="bullet"/>
      <w:lvlText w:val=""/>
      <w:lvlJc w:val="left"/>
      <w:pPr>
        <w:tabs>
          <w:tab w:val="num" w:pos="720"/>
        </w:tabs>
        <w:ind w:left="720" w:hanging="360"/>
      </w:pPr>
      <w:rPr>
        <w:rFonts w:ascii="Wingdings" w:hAnsi="Wingdings" w:hint="default"/>
      </w:rPr>
    </w:lvl>
    <w:lvl w:ilvl="1" w:tplc="B8A8BE0A" w:tentative="1">
      <w:start w:val="1"/>
      <w:numFmt w:val="bullet"/>
      <w:lvlText w:val=""/>
      <w:lvlJc w:val="left"/>
      <w:pPr>
        <w:tabs>
          <w:tab w:val="num" w:pos="1440"/>
        </w:tabs>
        <w:ind w:left="1440" w:hanging="360"/>
      </w:pPr>
      <w:rPr>
        <w:rFonts w:ascii="Wingdings" w:hAnsi="Wingdings" w:hint="default"/>
      </w:rPr>
    </w:lvl>
    <w:lvl w:ilvl="2" w:tplc="1996D6C8" w:tentative="1">
      <w:start w:val="1"/>
      <w:numFmt w:val="bullet"/>
      <w:lvlText w:val=""/>
      <w:lvlJc w:val="left"/>
      <w:pPr>
        <w:tabs>
          <w:tab w:val="num" w:pos="2160"/>
        </w:tabs>
        <w:ind w:left="2160" w:hanging="360"/>
      </w:pPr>
      <w:rPr>
        <w:rFonts w:ascii="Wingdings" w:hAnsi="Wingdings" w:hint="default"/>
      </w:rPr>
    </w:lvl>
    <w:lvl w:ilvl="3" w:tplc="37204974" w:tentative="1">
      <w:start w:val="1"/>
      <w:numFmt w:val="bullet"/>
      <w:lvlText w:val=""/>
      <w:lvlJc w:val="left"/>
      <w:pPr>
        <w:tabs>
          <w:tab w:val="num" w:pos="2880"/>
        </w:tabs>
        <w:ind w:left="2880" w:hanging="360"/>
      </w:pPr>
      <w:rPr>
        <w:rFonts w:ascii="Wingdings" w:hAnsi="Wingdings" w:hint="default"/>
      </w:rPr>
    </w:lvl>
    <w:lvl w:ilvl="4" w:tplc="6AE8BECA" w:tentative="1">
      <w:start w:val="1"/>
      <w:numFmt w:val="bullet"/>
      <w:lvlText w:val=""/>
      <w:lvlJc w:val="left"/>
      <w:pPr>
        <w:tabs>
          <w:tab w:val="num" w:pos="3600"/>
        </w:tabs>
        <w:ind w:left="3600" w:hanging="360"/>
      </w:pPr>
      <w:rPr>
        <w:rFonts w:ascii="Wingdings" w:hAnsi="Wingdings" w:hint="default"/>
      </w:rPr>
    </w:lvl>
    <w:lvl w:ilvl="5" w:tplc="FE1ADC3C" w:tentative="1">
      <w:start w:val="1"/>
      <w:numFmt w:val="bullet"/>
      <w:lvlText w:val=""/>
      <w:lvlJc w:val="left"/>
      <w:pPr>
        <w:tabs>
          <w:tab w:val="num" w:pos="4320"/>
        </w:tabs>
        <w:ind w:left="4320" w:hanging="360"/>
      </w:pPr>
      <w:rPr>
        <w:rFonts w:ascii="Wingdings" w:hAnsi="Wingdings" w:hint="default"/>
      </w:rPr>
    </w:lvl>
    <w:lvl w:ilvl="6" w:tplc="63260AA0" w:tentative="1">
      <w:start w:val="1"/>
      <w:numFmt w:val="bullet"/>
      <w:lvlText w:val=""/>
      <w:lvlJc w:val="left"/>
      <w:pPr>
        <w:tabs>
          <w:tab w:val="num" w:pos="5040"/>
        </w:tabs>
        <w:ind w:left="5040" w:hanging="360"/>
      </w:pPr>
      <w:rPr>
        <w:rFonts w:ascii="Wingdings" w:hAnsi="Wingdings" w:hint="default"/>
      </w:rPr>
    </w:lvl>
    <w:lvl w:ilvl="7" w:tplc="E65259EA" w:tentative="1">
      <w:start w:val="1"/>
      <w:numFmt w:val="bullet"/>
      <w:lvlText w:val=""/>
      <w:lvlJc w:val="left"/>
      <w:pPr>
        <w:tabs>
          <w:tab w:val="num" w:pos="5760"/>
        </w:tabs>
        <w:ind w:left="5760" w:hanging="360"/>
      </w:pPr>
      <w:rPr>
        <w:rFonts w:ascii="Wingdings" w:hAnsi="Wingdings" w:hint="default"/>
      </w:rPr>
    </w:lvl>
    <w:lvl w:ilvl="8" w:tplc="D7009472" w:tentative="1">
      <w:start w:val="1"/>
      <w:numFmt w:val="bullet"/>
      <w:lvlText w:val=""/>
      <w:lvlJc w:val="left"/>
      <w:pPr>
        <w:tabs>
          <w:tab w:val="num" w:pos="6480"/>
        </w:tabs>
        <w:ind w:left="6480" w:hanging="360"/>
      </w:pPr>
      <w:rPr>
        <w:rFonts w:ascii="Wingdings" w:hAnsi="Wingdings" w:hint="default"/>
      </w:rPr>
    </w:lvl>
  </w:abstractNum>
  <w:abstractNum w:abstractNumId="20">
    <w:nsid w:val="7A4D1BCA"/>
    <w:multiLevelType w:val="hybridMultilevel"/>
    <w:tmpl w:val="B6C8A842"/>
    <w:lvl w:ilvl="0" w:tplc="8FB6DBB8">
      <w:start w:val="1"/>
      <w:numFmt w:val="bullet"/>
      <w:lvlText w:val="•"/>
      <w:lvlJc w:val="left"/>
      <w:pPr>
        <w:tabs>
          <w:tab w:val="num" w:pos="720"/>
        </w:tabs>
        <w:ind w:left="720" w:hanging="360"/>
      </w:pPr>
      <w:rPr>
        <w:rFonts w:ascii="Times New Roman" w:hAnsi="Times New Roman" w:hint="default"/>
      </w:rPr>
    </w:lvl>
    <w:lvl w:ilvl="1" w:tplc="CD4C70AE" w:tentative="1">
      <w:start w:val="1"/>
      <w:numFmt w:val="bullet"/>
      <w:lvlText w:val="•"/>
      <w:lvlJc w:val="left"/>
      <w:pPr>
        <w:tabs>
          <w:tab w:val="num" w:pos="1440"/>
        </w:tabs>
        <w:ind w:left="1440" w:hanging="360"/>
      </w:pPr>
      <w:rPr>
        <w:rFonts w:ascii="Times New Roman" w:hAnsi="Times New Roman" w:hint="default"/>
      </w:rPr>
    </w:lvl>
    <w:lvl w:ilvl="2" w:tplc="5EDA3206" w:tentative="1">
      <w:start w:val="1"/>
      <w:numFmt w:val="bullet"/>
      <w:lvlText w:val="•"/>
      <w:lvlJc w:val="left"/>
      <w:pPr>
        <w:tabs>
          <w:tab w:val="num" w:pos="2160"/>
        </w:tabs>
        <w:ind w:left="2160" w:hanging="360"/>
      </w:pPr>
      <w:rPr>
        <w:rFonts w:ascii="Times New Roman" w:hAnsi="Times New Roman" w:hint="default"/>
      </w:rPr>
    </w:lvl>
    <w:lvl w:ilvl="3" w:tplc="94305CC8" w:tentative="1">
      <w:start w:val="1"/>
      <w:numFmt w:val="bullet"/>
      <w:lvlText w:val="•"/>
      <w:lvlJc w:val="left"/>
      <w:pPr>
        <w:tabs>
          <w:tab w:val="num" w:pos="2880"/>
        </w:tabs>
        <w:ind w:left="2880" w:hanging="360"/>
      </w:pPr>
      <w:rPr>
        <w:rFonts w:ascii="Times New Roman" w:hAnsi="Times New Roman" w:hint="default"/>
      </w:rPr>
    </w:lvl>
    <w:lvl w:ilvl="4" w:tplc="D4A8CF9A" w:tentative="1">
      <w:start w:val="1"/>
      <w:numFmt w:val="bullet"/>
      <w:lvlText w:val="•"/>
      <w:lvlJc w:val="left"/>
      <w:pPr>
        <w:tabs>
          <w:tab w:val="num" w:pos="3600"/>
        </w:tabs>
        <w:ind w:left="3600" w:hanging="360"/>
      </w:pPr>
      <w:rPr>
        <w:rFonts w:ascii="Times New Roman" w:hAnsi="Times New Roman" w:hint="default"/>
      </w:rPr>
    </w:lvl>
    <w:lvl w:ilvl="5" w:tplc="F2E866F6" w:tentative="1">
      <w:start w:val="1"/>
      <w:numFmt w:val="bullet"/>
      <w:lvlText w:val="•"/>
      <w:lvlJc w:val="left"/>
      <w:pPr>
        <w:tabs>
          <w:tab w:val="num" w:pos="4320"/>
        </w:tabs>
        <w:ind w:left="4320" w:hanging="360"/>
      </w:pPr>
      <w:rPr>
        <w:rFonts w:ascii="Times New Roman" w:hAnsi="Times New Roman" w:hint="default"/>
      </w:rPr>
    </w:lvl>
    <w:lvl w:ilvl="6" w:tplc="56068BC6" w:tentative="1">
      <w:start w:val="1"/>
      <w:numFmt w:val="bullet"/>
      <w:lvlText w:val="•"/>
      <w:lvlJc w:val="left"/>
      <w:pPr>
        <w:tabs>
          <w:tab w:val="num" w:pos="5040"/>
        </w:tabs>
        <w:ind w:left="5040" w:hanging="360"/>
      </w:pPr>
      <w:rPr>
        <w:rFonts w:ascii="Times New Roman" w:hAnsi="Times New Roman" w:hint="default"/>
      </w:rPr>
    </w:lvl>
    <w:lvl w:ilvl="7" w:tplc="98F43C14" w:tentative="1">
      <w:start w:val="1"/>
      <w:numFmt w:val="bullet"/>
      <w:lvlText w:val="•"/>
      <w:lvlJc w:val="left"/>
      <w:pPr>
        <w:tabs>
          <w:tab w:val="num" w:pos="5760"/>
        </w:tabs>
        <w:ind w:left="5760" w:hanging="360"/>
      </w:pPr>
      <w:rPr>
        <w:rFonts w:ascii="Times New Roman" w:hAnsi="Times New Roman" w:hint="default"/>
      </w:rPr>
    </w:lvl>
    <w:lvl w:ilvl="8" w:tplc="190AFDD4" w:tentative="1">
      <w:start w:val="1"/>
      <w:numFmt w:val="bullet"/>
      <w:lvlText w:val="•"/>
      <w:lvlJc w:val="left"/>
      <w:pPr>
        <w:tabs>
          <w:tab w:val="num" w:pos="6480"/>
        </w:tabs>
        <w:ind w:left="6480" w:hanging="360"/>
      </w:pPr>
      <w:rPr>
        <w:rFonts w:ascii="Times New Roman" w:hAnsi="Times New Roman" w:hint="default"/>
      </w:rPr>
    </w:lvl>
  </w:abstractNum>
  <w:abstractNum w:abstractNumId="21">
    <w:nsid w:val="7CC15EE4"/>
    <w:multiLevelType w:val="hybridMultilevel"/>
    <w:tmpl w:val="3432B610"/>
    <w:lvl w:ilvl="0" w:tplc="2A60EF0E">
      <w:start w:val="1"/>
      <w:numFmt w:val="bullet"/>
      <w:lvlText w:val=""/>
      <w:lvlJc w:val="left"/>
      <w:pPr>
        <w:tabs>
          <w:tab w:val="num" w:pos="720"/>
        </w:tabs>
        <w:ind w:left="720" w:hanging="360"/>
      </w:pPr>
      <w:rPr>
        <w:rFonts w:ascii="Wingdings" w:hAnsi="Wingdings" w:hint="default"/>
      </w:rPr>
    </w:lvl>
    <w:lvl w:ilvl="1" w:tplc="A5424330" w:tentative="1">
      <w:start w:val="1"/>
      <w:numFmt w:val="bullet"/>
      <w:lvlText w:val=""/>
      <w:lvlJc w:val="left"/>
      <w:pPr>
        <w:tabs>
          <w:tab w:val="num" w:pos="1440"/>
        </w:tabs>
        <w:ind w:left="1440" w:hanging="360"/>
      </w:pPr>
      <w:rPr>
        <w:rFonts w:ascii="Wingdings" w:hAnsi="Wingdings" w:hint="default"/>
      </w:rPr>
    </w:lvl>
    <w:lvl w:ilvl="2" w:tplc="D7A8ED52" w:tentative="1">
      <w:start w:val="1"/>
      <w:numFmt w:val="bullet"/>
      <w:lvlText w:val=""/>
      <w:lvlJc w:val="left"/>
      <w:pPr>
        <w:tabs>
          <w:tab w:val="num" w:pos="2160"/>
        </w:tabs>
        <w:ind w:left="2160" w:hanging="360"/>
      </w:pPr>
      <w:rPr>
        <w:rFonts w:ascii="Wingdings" w:hAnsi="Wingdings" w:hint="default"/>
      </w:rPr>
    </w:lvl>
    <w:lvl w:ilvl="3" w:tplc="F20092A6" w:tentative="1">
      <w:start w:val="1"/>
      <w:numFmt w:val="bullet"/>
      <w:lvlText w:val=""/>
      <w:lvlJc w:val="left"/>
      <w:pPr>
        <w:tabs>
          <w:tab w:val="num" w:pos="2880"/>
        </w:tabs>
        <w:ind w:left="2880" w:hanging="360"/>
      </w:pPr>
      <w:rPr>
        <w:rFonts w:ascii="Wingdings" w:hAnsi="Wingdings" w:hint="default"/>
      </w:rPr>
    </w:lvl>
    <w:lvl w:ilvl="4" w:tplc="738A1A72" w:tentative="1">
      <w:start w:val="1"/>
      <w:numFmt w:val="bullet"/>
      <w:lvlText w:val=""/>
      <w:lvlJc w:val="left"/>
      <w:pPr>
        <w:tabs>
          <w:tab w:val="num" w:pos="3600"/>
        </w:tabs>
        <w:ind w:left="3600" w:hanging="360"/>
      </w:pPr>
      <w:rPr>
        <w:rFonts w:ascii="Wingdings" w:hAnsi="Wingdings" w:hint="default"/>
      </w:rPr>
    </w:lvl>
    <w:lvl w:ilvl="5" w:tplc="E750918E" w:tentative="1">
      <w:start w:val="1"/>
      <w:numFmt w:val="bullet"/>
      <w:lvlText w:val=""/>
      <w:lvlJc w:val="left"/>
      <w:pPr>
        <w:tabs>
          <w:tab w:val="num" w:pos="4320"/>
        </w:tabs>
        <w:ind w:left="4320" w:hanging="360"/>
      </w:pPr>
      <w:rPr>
        <w:rFonts w:ascii="Wingdings" w:hAnsi="Wingdings" w:hint="default"/>
      </w:rPr>
    </w:lvl>
    <w:lvl w:ilvl="6" w:tplc="99502BD2" w:tentative="1">
      <w:start w:val="1"/>
      <w:numFmt w:val="bullet"/>
      <w:lvlText w:val=""/>
      <w:lvlJc w:val="left"/>
      <w:pPr>
        <w:tabs>
          <w:tab w:val="num" w:pos="5040"/>
        </w:tabs>
        <w:ind w:left="5040" w:hanging="360"/>
      </w:pPr>
      <w:rPr>
        <w:rFonts w:ascii="Wingdings" w:hAnsi="Wingdings" w:hint="default"/>
      </w:rPr>
    </w:lvl>
    <w:lvl w:ilvl="7" w:tplc="62AA93BC" w:tentative="1">
      <w:start w:val="1"/>
      <w:numFmt w:val="bullet"/>
      <w:lvlText w:val=""/>
      <w:lvlJc w:val="left"/>
      <w:pPr>
        <w:tabs>
          <w:tab w:val="num" w:pos="5760"/>
        </w:tabs>
        <w:ind w:left="5760" w:hanging="360"/>
      </w:pPr>
      <w:rPr>
        <w:rFonts w:ascii="Wingdings" w:hAnsi="Wingdings" w:hint="default"/>
      </w:rPr>
    </w:lvl>
    <w:lvl w:ilvl="8" w:tplc="07FA6386"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7"/>
  </w:num>
  <w:num w:numId="3">
    <w:abstractNumId w:val="15"/>
  </w:num>
  <w:num w:numId="4">
    <w:abstractNumId w:val="13"/>
  </w:num>
  <w:num w:numId="5">
    <w:abstractNumId w:val="20"/>
  </w:num>
  <w:num w:numId="6">
    <w:abstractNumId w:val="1"/>
  </w:num>
  <w:num w:numId="7">
    <w:abstractNumId w:val="0"/>
  </w:num>
  <w:num w:numId="8">
    <w:abstractNumId w:val="3"/>
  </w:num>
  <w:num w:numId="9">
    <w:abstractNumId w:val="14"/>
  </w:num>
  <w:num w:numId="10">
    <w:abstractNumId w:val="8"/>
  </w:num>
  <w:num w:numId="11">
    <w:abstractNumId w:val="12"/>
  </w:num>
  <w:num w:numId="12">
    <w:abstractNumId w:val="18"/>
  </w:num>
  <w:num w:numId="13">
    <w:abstractNumId w:val="17"/>
  </w:num>
  <w:num w:numId="14">
    <w:abstractNumId w:val="5"/>
  </w:num>
  <w:num w:numId="15">
    <w:abstractNumId w:val="4"/>
  </w:num>
  <w:num w:numId="16">
    <w:abstractNumId w:val="16"/>
  </w:num>
  <w:num w:numId="17">
    <w:abstractNumId w:val="6"/>
  </w:num>
  <w:num w:numId="18">
    <w:abstractNumId w:val="21"/>
  </w:num>
  <w:num w:numId="19">
    <w:abstractNumId w:val="9"/>
  </w:num>
  <w:num w:numId="20">
    <w:abstractNumId w:val="10"/>
  </w:num>
  <w:num w:numId="21">
    <w:abstractNumId w:val="19"/>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ED3"/>
    <w:rsid w:val="000B08F0"/>
    <w:rsid w:val="00191823"/>
    <w:rsid w:val="001B238F"/>
    <w:rsid w:val="0028031C"/>
    <w:rsid w:val="00281A5D"/>
    <w:rsid w:val="00282DB3"/>
    <w:rsid w:val="002D5C69"/>
    <w:rsid w:val="003120F8"/>
    <w:rsid w:val="00341C5C"/>
    <w:rsid w:val="004134E8"/>
    <w:rsid w:val="00423FDD"/>
    <w:rsid w:val="00573A95"/>
    <w:rsid w:val="006D43D6"/>
    <w:rsid w:val="00700303"/>
    <w:rsid w:val="0075684C"/>
    <w:rsid w:val="007825D2"/>
    <w:rsid w:val="007C0574"/>
    <w:rsid w:val="008253D1"/>
    <w:rsid w:val="00890EA9"/>
    <w:rsid w:val="008B2A82"/>
    <w:rsid w:val="00920470"/>
    <w:rsid w:val="00956147"/>
    <w:rsid w:val="00A55620"/>
    <w:rsid w:val="00AA0B67"/>
    <w:rsid w:val="00BB2EBF"/>
    <w:rsid w:val="00BB6CBB"/>
    <w:rsid w:val="00C4587F"/>
    <w:rsid w:val="00D5416B"/>
    <w:rsid w:val="00D7689C"/>
    <w:rsid w:val="00DE6E7B"/>
    <w:rsid w:val="00E543D9"/>
    <w:rsid w:val="00EB69F7"/>
    <w:rsid w:val="00ED3A6F"/>
    <w:rsid w:val="00F36708"/>
    <w:rsid w:val="00F42D8E"/>
    <w:rsid w:val="00FE5E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43D6"/>
    <w:pPr>
      <w:ind w:left="720"/>
      <w:contextualSpacing/>
    </w:pPr>
  </w:style>
  <w:style w:type="paragraph" w:styleId="a4">
    <w:name w:val="Normal (Web)"/>
    <w:basedOn w:val="a"/>
    <w:uiPriority w:val="99"/>
    <w:semiHidden/>
    <w:unhideWhenUsed/>
    <w:rsid w:val="002D5C6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
    <w:name w:val="Body Text Indent 2"/>
    <w:basedOn w:val="a"/>
    <w:link w:val="20"/>
    <w:rsid w:val="00BB6CBB"/>
    <w:pPr>
      <w:spacing w:after="0" w:line="288" w:lineRule="auto"/>
      <w:ind w:firstLine="709"/>
      <w:jc w:val="both"/>
    </w:pPr>
    <w:rPr>
      <w:rFonts w:ascii="Arial" w:eastAsia="Times New Roman" w:hAnsi="Arial" w:cs="Times New Roman"/>
      <w:snapToGrid w:val="0"/>
      <w:sz w:val="28"/>
      <w:szCs w:val="20"/>
      <w:lang w:eastAsia="ru-RU"/>
    </w:rPr>
  </w:style>
  <w:style w:type="character" w:customStyle="1" w:styleId="20">
    <w:name w:val="Основной текст с отступом 2 Знак"/>
    <w:basedOn w:val="a0"/>
    <w:link w:val="2"/>
    <w:rsid w:val="00BB6CBB"/>
    <w:rPr>
      <w:rFonts w:ascii="Arial" w:eastAsia="Times New Roman" w:hAnsi="Arial" w:cs="Times New Roman"/>
      <w:snapToGrid w:val="0"/>
      <w:sz w:val="28"/>
      <w:szCs w:val="20"/>
      <w:lang w:eastAsia="ru-RU"/>
    </w:rPr>
  </w:style>
  <w:style w:type="paragraph" w:styleId="a5">
    <w:name w:val="Body Text"/>
    <w:basedOn w:val="a"/>
    <w:link w:val="a6"/>
    <w:uiPriority w:val="99"/>
    <w:semiHidden/>
    <w:unhideWhenUsed/>
    <w:rsid w:val="00E543D9"/>
    <w:pPr>
      <w:spacing w:after="120"/>
    </w:pPr>
  </w:style>
  <w:style w:type="character" w:customStyle="1" w:styleId="a6">
    <w:name w:val="Основной текст Знак"/>
    <w:basedOn w:val="a0"/>
    <w:link w:val="a5"/>
    <w:uiPriority w:val="99"/>
    <w:semiHidden/>
    <w:rsid w:val="00E543D9"/>
  </w:style>
  <w:style w:type="character" w:styleId="a7">
    <w:name w:val="Hyperlink"/>
    <w:basedOn w:val="a0"/>
    <w:semiHidden/>
    <w:rsid w:val="007C0574"/>
    <w:rPr>
      <w:color w:val="0000FF"/>
      <w:u w:val="single"/>
    </w:rPr>
  </w:style>
  <w:style w:type="paragraph" w:customStyle="1" w:styleId="ConsNormal">
    <w:name w:val="ConsNormal"/>
    <w:rsid w:val="004134E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Normal">
    <w:name w:val="ConsPlusNormal"/>
    <w:rsid w:val="004134E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43D6"/>
    <w:pPr>
      <w:ind w:left="720"/>
      <w:contextualSpacing/>
    </w:pPr>
  </w:style>
  <w:style w:type="paragraph" w:styleId="a4">
    <w:name w:val="Normal (Web)"/>
    <w:basedOn w:val="a"/>
    <w:uiPriority w:val="99"/>
    <w:semiHidden/>
    <w:unhideWhenUsed/>
    <w:rsid w:val="002D5C6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
    <w:name w:val="Body Text Indent 2"/>
    <w:basedOn w:val="a"/>
    <w:link w:val="20"/>
    <w:rsid w:val="00BB6CBB"/>
    <w:pPr>
      <w:spacing w:after="0" w:line="288" w:lineRule="auto"/>
      <w:ind w:firstLine="709"/>
      <w:jc w:val="both"/>
    </w:pPr>
    <w:rPr>
      <w:rFonts w:ascii="Arial" w:eastAsia="Times New Roman" w:hAnsi="Arial" w:cs="Times New Roman"/>
      <w:snapToGrid w:val="0"/>
      <w:sz w:val="28"/>
      <w:szCs w:val="20"/>
      <w:lang w:eastAsia="ru-RU"/>
    </w:rPr>
  </w:style>
  <w:style w:type="character" w:customStyle="1" w:styleId="20">
    <w:name w:val="Основной текст с отступом 2 Знак"/>
    <w:basedOn w:val="a0"/>
    <w:link w:val="2"/>
    <w:rsid w:val="00BB6CBB"/>
    <w:rPr>
      <w:rFonts w:ascii="Arial" w:eastAsia="Times New Roman" w:hAnsi="Arial" w:cs="Times New Roman"/>
      <w:snapToGrid w:val="0"/>
      <w:sz w:val="28"/>
      <w:szCs w:val="20"/>
      <w:lang w:eastAsia="ru-RU"/>
    </w:rPr>
  </w:style>
  <w:style w:type="paragraph" w:styleId="a5">
    <w:name w:val="Body Text"/>
    <w:basedOn w:val="a"/>
    <w:link w:val="a6"/>
    <w:uiPriority w:val="99"/>
    <w:semiHidden/>
    <w:unhideWhenUsed/>
    <w:rsid w:val="00E543D9"/>
    <w:pPr>
      <w:spacing w:after="120"/>
    </w:pPr>
  </w:style>
  <w:style w:type="character" w:customStyle="1" w:styleId="a6">
    <w:name w:val="Основной текст Знак"/>
    <w:basedOn w:val="a0"/>
    <w:link w:val="a5"/>
    <w:uiPriority w:val="99"/>
    <w:semiHidden/>
    <w:rsid w:val="00E543D9"/>
  </w:style>
  <w:style w:type="character" w:styleId="a7">
    <w:name w:val="Hyperlink"/>
    <w:basedOn w:val="a0"/>
    <w:semiHidden/>
    <w:rsid w:val="007C0574"/>
    <w:rPr>
      <w:color w:val="0000FF"/>
      <w:u w:val="single"/>
    </w:rPr>
  </w:style>
  <w:style w:type="paragraph" w:customStyle="1" w:styleId="ConsNormal">
    <w:name w:val="ConsNormal"/>
    <w:rsid w:val="004134E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Normal">
    <w:name w:val="ConsPlusNormal"/>
    <w:rsid w:val="004134E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89897">
      <w:bodyDiv w:val="1"/>
      <w:marLeft w:val="0"/>
      <w:marRight w:val="0"/>
      <w:marTop w:val="0"/>
      <w:marBottom w:val="0"/>
      <w:divBdr>
        <w:top w:val="none" w:sz="0" w:space="0" w:color="auto"/>
        <w:left w:val="none" w:sz="0" w:space="0" w:color="auto"/>
        <w:bottom w:val="none" w:sz="0" w:space="0" w:color="auto"/>
        <w:right w:val="none" w:sz="0" w:space="0" w:color="auto"/>
      </w:divBdr>
    </w:div>
    <w:div w:id="253130042">
      <w:bodyDiv w:val="1"/>
      <w:marLeft w:val="0"/>
      <w:marRight w:val="0"/>
      <w:marTop w:val="0"/>
      <w:marBottom w:val="0"/>
      <w:divBdr>
        <w:top w:val="none" w:sz="0" w:space="0" w:color="auto"/>
        <w:left w:val="none" w:sz="0" w:space="0" w:color="auto"/>
        <w:bottom w:val="none" w:sz="0" w:space="0" w:color="auto"/>
        <w:right w:val="none" w:sz="0" w:space="0" w:color="auto"/>
      </w:divBdr>
    </w:div>
    <w:div w:id="274794028">
      <w:bodyDiv w:val="1"/>
      <w:marLeft w:val="0"/>
      <w:marRight w:val="0"/>
      <w:marTop w:val="0"/>
      <w:marBottom w:val="0"/>
      <w:divBdr>
        <w:top w:val="none" w:sz="0" w:space="0" w:color="auto"/>
        <w:left w:val="none" w:sz="0" w:space="0" w:color="auto"/>
        <w:bottom w:val="none" w:sz="0" w:space="0" w:color="auto"/>
        <w:right w:val="none" w:sz="0" w:space="0" w:color="auto"/>
      </w:divBdr>
      <w:divsChild>
        <w:div w:id="1615869676">
          <w:marLeft w:val="547"/>
          <w:marRight w:val="0"/>
          <w:marTop w:val="96"/>
          <w:marBottom w:val="0"/>
          <w:divBdr>
            <w:top w:val="none" w:sz="0" w:space="0" w:color="auto"/>
            <w:left w:val="none" w:sz="0" w:space="0" w:color="auto"/>
            <w:bottom w:val="none" w:sz="0" w:space="0" w:color="auto"/>
            <w:right w:val="none" w:sz="0" w:space="0" w:color="auto"/>
          </w:divBdr>
        </w:div>
        <w:div w:id="799962515">
          <w:marLeft w:val="547"/>
          <w:marRight w:val="0"/>
          <w:marTop w:val="96"/>
          <w:marBottom w:val="0"/>
          <w:divBdr>
            <w:top w:val="none" w:sz="0" w:space="0" w:color="auto"/>
            <w:left w:val="none" w:sz="0" w:space="0" w:color="auto"/>
            <w:bottom w:val="none" w:sz="0" w:space="0" w:color="auto"/>
            <w:right w:val="none" w:sz="0" w:space="0" w:color="auto"/>
          </w:divBdr>
        </w:div>
        <w:div w:id="1582182987">
          <w:marLeft w:val="547"/>
          <w:marRight w:val="0"/>
          <w:marTop w:val="96"/>
          <w:marBottom w:val="0"/>
          <w:divBdr>
            <w:top w:val="none" w:sz="0" w:space="0" w:color="auto"/>
            <w:left w:val="none" w:sz="0" w:space="0" w:color="auto"/>
            <w:bottom w:val="none" w:sz="0" w:space="0" w:color="auto"/>
            <w:right w:val="none" w:sz="0" w:space="0" w:color="auto"/>
          </w:divBdr>
        </w:div>
      </w:divsChild>
    </w:div>
    <w:div w:id="540747254">
      <w:bodyDiv w:val="1"/>
      <w:marLeft w:val="0"/>
      <w:marRight w:val="0"/>
      <w:marTop w:val="0"/>
      <w:marBottom w:val="0"/>
      <w:divBdr>
        <w:top w:val="none" w:sz="0" w:space="0" w:color="auto"/>
        <w:left w:val="none" w:sz="0" w:space="0" w:color="auto"/>
        <w:bottom w:val="none" w:sz="0" w:space="0" w:color="auto"/>
        <w:right w:val="none" w:sz="0" w:space="0" w:color="auto"/>
      </w:divBdr>
    </w:div>
    <w:div w:id="578758459">
      <w:bodyDiv w:val="1"/>
      <w:marLeft w:val="0"/>
      <w:marRight w:val="0"/>
      <w:marTop w:val="0"/>
      <w:marBottom w:val="0"/>
      <w:divBdr>
        <w:top w:val="none" w:sz="0" w:space="0" w:color="auto"/>
        <w:left w:val="none" w:sz="0" w:space="0" w:color="auto"/>
        <w:bottom w:val="none" w:sz="0" w:space="0" w:color="auto"/>
        <w:right w:val="none" w:sz="0" w:space="0" w:color="auto"/>
      </w:divBdr>
    </w:div>
    <w:div w:id="629553506">
      <w:bodyDiv w:val="1"/>
      <w:marLeft w:val="0"/>
      <w:marRight w:val="0"/>
      <w:marTop w:val="0"/>
      <w:marBottom w:val="0"/>
      <w:divBdr>
        <w:top w:val="none" w:sz="0" w:space="0" w:color="auto"/>
        <w:left w:val="none" w:sz="0" w:space="0" w:color="auto"/>
        <w:bottom w:val="none" w:sz="0" w:space="0" w:color="auto"/>
        <w:right w:val="none" w:sz="0" w:space="0" w:color="auto"/>
      </w:divBdr>
    </w:div>
    <w:div w:id="1069764499">
      <w:bodyDiv w:val="1"/>
      <w:marLeft w:val="0"/>
      <w:marRight w:val="0"/>
      <w:marTop w:val="0"/>
      <w:marBottom w:val="0"/>
      <w:divBdr>
        <w:top w:val="none" w:sz="0" w:space="0" w:color="auto"/>
        <w:left w:val="none" w:sz="0" w:space="0" w:color="auto"/>
        <w:bottom w:val="none" w:sz="0" w:space="0" w:color="auto"/>
        <w:right w:val="none" w:sz="0" w:space="0" w:color="auto"/>
      </w:divBdr>
    </w:div>
    <w:div w:id="1102068325">
      <w:bodyDiv w:val="1"/>
      <w:marLeft w:val="0"/>
      <w:marRight w:val="0"/>
      <w:marTop w:val="0"/>
      <w:marBottom w:val="0"/>
      <w:divBdr>
        <w:top w:val="none" w:sz="0" w:space="0" w:color="auto"/>
        <w:left w:val="none" w:sz="0" w:space="0" w:color="auto"/>
        <w:bottom w:val="none" w:sz="0" w:space="0" w:color="auto"/>
        <w:right w:val="none" w:sz="0" w:space="0" w:color="auto"/>
      </w:divBdr>
    </w:div>
    <w:div w:id="1179081244">
      <w:bodyDiv w:val="1"/>
      <w:marLeft w:val="0"/>
      <w:marRight w:val="0"/>
      <w:marTop w:val="0"/>
      <w:marBottom w:val="0"/>
      <w:divBdr>
        <w:top w:val="none" w:sz="0" w:space="0" w:color="auto"/>
        <w:left w:val="none" w:sz="0" w:space="0" w:color="auto"/>
        <w:bottom w:val="none" w:sz="0" w:space="0" w:color="auto"/>
        <w:right w:val="none" w:sz="0" w:space="0" w:color="auto"/>
      </w:divBdr>
      <w:divsChild>
        <w:div w:id="1864052472">
          <w:marLeft w:val="547"/>
          <w:marRight w:val="0"/>
          <w:marTop w:val="0"/>
          <w:marBottom w:val="0"/>
          <w:divBdr>
            <w:top w:val="none" w:sz="0" w:space="0" w:color="auto"/>
            <w:left w:val="none" w:sz="0" w:space="0" w:color="auto"/>
            <w:bottom w:val="none" w:sz="0" w:space="0" w:color="auto"/>
            <w:right w:val="none" w:sz="0" w:space="0" w:color="auto"/>
          </w:divBdr>
        </w:div>
        <w:div w:id="888304416">
          <w:marLeft w:val="547"/>
          <w:marRight w:val="0"/>
          <w:marTop w:val="0"/>
          <w:marBottom w:val="0"/>
          <w:divBdr>
            <w:top w:val="none" w:sz="0" w:space="0" w:color="auto"/>
            <w:left w:val="none" w:sz="0" w:space="0" w:color="auto"/>
            <w:bottom w:val="none" w:sz="0" w:space="0" w:color="auto"/>
            <w:right w:val="none" w:sz="0" w:space="0" w:color="auto"/>
          </w:divBdr>
        </w:div>
        <w:div w:id="1503278826">
          <w:marLeft w:val="547"/>
          <w:marRight w:val="0"/>
          <w:marTop w:val="0"/>
          <w:marBottom w:val="0"/>
          <w:divBdr>
            <w:top w:val="none" w:sz="0" w:space="0" w:color="auto"/>
            <w:left w:val="none" w:sz="0" w:space="0" w:color="auto"/>
            <w:bottom w:val="none" w:sz="0" w:space="0" w:color="auto"/>
            <w:right w:val="none" w:sz="0" w:space="0" w:color="auto"/>
          </w:divBdr>
        </w:div>
        <w:div w:id="882013562">
          <w:marLeft w:val="547"/>
          <w:marRight w:val="0"/>
          <w:marTop w:val="0"/>
          <w:marBottom w:val="0"/>
          <w:divBdr>
            <w:top w:val="none" w:sz="0" w:space="0" w:color="auto"/>
            <w:left w:val="none" w:sz="0" w:space="0" w:color="auto"/>
            <w:bottom w:val="none" w:sz="0" w:space="0" w:color="auto"/>
            <w:right w:val="none" w:sz="0" w:space="0" w:color="auto"/>
          </w:divBdr>
        </w:div>
        <w:div w:id="611479824">
          <w:marLeft w:val="547"/>
          <w:marRight w:val="0"/>
          <w:marTop w:val="0"/>
          <w:marBottom w:val="0"/>
          <w:divBdr>
            <w:top w:val="none" w:sz="0" w:space="0" w:color="auto"/>
            <w:left w:val="none" w:sz="0" w:space="0" w:color="auto"/>
            <w:bottom w:val="none" w:sz="0" w:space="0" w:color="auto"/>
            <w:right w:val="none" w:sz="0" w:space="0" w:color="auto"/>
          </w:divBdr>
        </w:div>
        <w:div w:id="480974164">
          <w:marLeft w:val="547"/>
          <w:marRight w:val="0"/>
          <w:marTop w:val="0"/>
          <w:marBottom w:val="0"/>
          <w:divBdr>
            <w:top w:val="none" w:sz="0" w:space="0" w:color="auto"/>
            <w:left w:val="none" w:sz="0" w:space="0" w:color="auto"/>
            <w:bottom w:val="none" w:sz="0" w:space="0" w:color="auto"/>
            <w:right w:val="none" w:sz="0" w:space="0" w:color="auto"/>
          </w:divBdr>
        </w:div>
      </w:divsChild>
    </w:div>
    <w:div w:id="1291324042">
      <w:bodyDiv w:val="1"/>
      <w:marLeft w:val="0"/>
      <w:marRight w:val="0"/>
      <w:marTop w:val="0"/>
      <w:marBottom w:val="0"/>
      <w:divBdr>
        <w:top w:val="none" w:sz="0" w:space="0" w:color="auto"/>
        <w:left w:val="none" w:sz="0" w:space="0" w:color="auto"/>
        <w:bottom w:val="none" w:sz="0" w:space="0" w:color="auto"/>
        <w:right w:val="none" w:sz="0" w:space="0" w:color="auto"/>
      </w:divBdr>
    </w:div>
    <w:div w:id="1354726298">
      <w:bodyDiv w:val="1"/>
      <w:marLeft w:val="0"/>
      <w:marRight w:val="0"/>
      <w:marTop w:val="0"/>
      <w:marBottom w:val="0"/>
      <w:divBdr>
        <w:top w:val="none" w:sz="0" w:space="0" w:color="auto"/>
        <w:left w:val="none" w:sz="0" w:space="0" w:color="auto"/>
        <w:bottom w:val="none" w:sz="0" w:space="0" w:color="auto"/>
        <w:right w:val="none" w:sz="0" w:space="0" w:color="auto"/>
      </w:divBdr>
    </w:div>
    <w:div w:id="1419595487">
      <w:bodyDiv w:val="1"/>
      <w:marLeft w:val="0"/>
      <w:marRight w:val="0"/>
      <w:marTop w:val="0"/>
      <w:marBottom w:val="0"/>
      <w:divBdr>
        <w:top w:val="none" w:sz="0" w:space="0" w:color="auto"/>
        <w:left w:val="none" w:sz="0" w:space="0" w:color="auto"/>
        <w:bottom w:val="none" w:sz="0" w:space="0" w:color="auto"/>
        <w:right w:val="none" w:sz="0" w:space="0" w:color="auto"/>
      </w:divBdr>
    </w:div>
    <w:div w:id="1420826757">
      <w:bodyDiv w:val="1"/>
      <w:marLeft w:val="0"/>
      <w:marRight w:val="0"/>
      <w:marTop w:val="0"/>
      <w:marBottom w:val="0"/>
      <w:divBdr>
        <w:top w:val="none" w:sz="0" w:space="0" w:color="auto"/>
        <w:left w:val="none" w:sz="0" w:space="0" w:color="auto"/>
        <w:bottom w:val="none" w:sz="0" w:space="0" w:color="auto"/>
        <w:right w:val="none" w:sz="0" w:space="0" w:color="auto"/>
      </w:divBdr>
    </w:div>
    <w:div w:id="1434550026">
      <w:bodyDiv w:val="1"/>
      <w:marLeft w:val="0"/>
      <w:marRight w:val="0"/>
      <w:marTop w:val="0"/>
      <w:marBottom w:val="0"/>
      <w:divBdr>
        <w:top w:val="none" w:sz="0" w:space="0" w:color="auto"/>
        <w:left w:val="none" w:sz="0" w:space="0" w:color="auto"/>
        <w:bottom w:val="none" w:sz="0" w:space="0" w:color="auto"/>
        <w:right w:val="none" w:sz="0" w:space="0" w:color="auto"/>
      </w:divBdr>
    </w:div>
    <w:div w:id="1777745284">
      <w:bodyDiv w:val="1"/>
      <w:marLeft w:val="0"/>
      <w:marRight w:val="0"/>
      <w:marTop w:val="0"/>
      <w:marBottom w:val="0"/>
      <w:divBdr>
        <w:top w:val="none" w:sz="0" w:space="0" w:color="auto"/>
        <w:left w:val="none" w:sz="0" w:space="0" w:color="auto"/>
        <w:bottom w:val="none" w:sz="0" w:space="0" w:color="auto"/>
        <w:right w:val="none" w:sz="0" w:space="0" w:color="auto"/>
      </w:divBdr>
      <w:divsChild>
        <w:div w:id="1366711885">
          <w:marLeft w:val="547"/>
          <w:marRight w:val="0"/>
          <w:marTop w:val="96"/>
          <w:marBottom w:val="0"/>
          <w:divBdr>
            <w:top w:val="none" w:sz="0" w:space="0" w:color="auto"/>
            <w:left w:val="none" w:sz="0" w:space="0" w:color="auto"/>
            <w:bottom w:val="none" w:sz="0" w:space="0" w:color="auto"/>
            <w:right w:val="none" w:sz="0" w:space="0" w:color="auto"/>
          </w:divBdr>
        </w:div>
        <w:div w:id="22875073">
          <w:marLeft w:val="547"/>
          <w:marRight w:val="0"/>
          <w:marTop w:val="96"/>
          <w:marBottom w:val="0"/>
          <w:divBdr>
            <w:top w:val="none" w:sz="0" w:space="0" w:color="auto"/>
            <w:left w:val="none" w:sz="0" w:space="0" w:color="auto"/>
            <w:bottom w:val="none" w:sz="0" w:space="0" w:color="auto"/>
            <w:right w:val="none" w:sz="0" w:space="0" w:color="auto"/>
          </w:divBdr>
        </w:div>
        <w:div w:id="275841497">
          <w:marLeft w:val="547"/>
          <w:marRight w:val="0"/>
          <w:marTop w:val="96"/>
          <w:marBottom w:val="0"/>
          <w:divBdr>
            <w:top w:val="none" w:sz="0" w:space="0" w:color="auto"/>
            <w:left w:val="none" w:sz="0" w:space="0" w:color="auto"/>
            <w:bottom w:val="none" w:sz="0" w:space="0" w:color="auto"/>
            <w:right w:val="none" w:sz="0" w:space="0" w:color="auto"/>
          </w:divBdr>
        </w:div>
      </w:divsChild>
    </w:div>
    <w:div w:id="1798838326">
      <w:bodyDiv w:val="1"/>
      <w:marLeft w:val="0"/>
      <w:marRight w:val="0"/>
      <w:marTop w:val="0"/>
      <w:marBottom w:val="0"/>
      <w:divBdr>
        <w:top w:val="none" w:sz="0" w:space="0" w:color="auto"/>
        <w:left w:val="none" w:sz="0" w:space="0" w:color="auto"/>
        <w:bottom w:val="none" w:sz="0" w:space="0" w:color="auto"/>
        <w:right w:val="none" w:sz="0" w:space="0" w:color="auto"/>
      </w:divBdr>
    </w:div>
    <w:div w:id="1817793697">
      <w:bodyDiv w:val="1"/>
      <w:marLeft w:val="0"/>
      <w:marRight w:val="0"/>
      <w:marTop w:val="0"/>
      <w:marBottom w:val="0"/>
      <w:divBdr>
        <w:top w:val="none" w:sz="0" w:space="0" w:color="auto"/>
        <w:left w:val="none" w:sz="0" w:space="0" w:color="auto"/>
        <w:bottom w:val="none" w:sz="0" w:space="0" w:color="auto"/>
        <w:right w:val="none" w:sz="0" w:space="0" w:color="auto"/>
      </w:divBdr>
    </w:div>
    <w:div w:id="1904246522">
      <w:bodyDiv w:val="1"/>
      <w:marLeft w:val="0"/>
      <w:marRight w:val="0"/>
      <w:marTop w:val="0"/>
      <w:marBottom w:val="0"/>
      <w:divBdr>
        <w:top w:val="none" w:sz="0" w:space="0" w:color="auto"/>
        <w:left w:val="none" w:sz="0" w:space="0" w:color="auto"/>
        <w:bottom w:val="none" w:sz="0" w:space="0" w:color="auto"/>
        <w:right w:val="none" w:sz="0" w:space="0" w:color="auto"/>
      </w:divBdr>
    </w:div>
    <w:div w:id="2018996004">
      <w:bodyDiv w:val="1"/>
      <w:marLeft w:val="0"/>
      <w:marRight w:val="0"/>
      <w:marTop w:val="0"/>
      <w:marBottom w:val="0"/>
      <w:divBdr>
        <w:top w:val="none" w:sz="0" w:space="0" w:color="auto"/>
        <w:left w:val="none" w:sz="0" w:space="0" w:color="auto"/>
        <w:bottom w:val="none" w:sz="0" w:space="0" w:color="auto"/>
        <w:right w:val="none" w:sz="0" w:space="0" w:color="auto"/>
      </w:divBdr>
    </w:div>
    <w:div w:id="2075656997">
      <w:bodyDiv w:val="1"/>
      <w:marLeft w:val="0"/>
      <w:marRight w:val="0"/>
      <w:marTop w:val="0"/>
      <w:marBottom w:val="0"/>
      <w:divBdr>
        <w:top w:val="none" w:sz="0" w:space="0" w:color="auto"/>
        <w:left w:val="none" w:sz="0" w:space="0" w:color="auto"/>
        <w:bottom w:val="none" w:sz="0" w:space="0" w:color="auto"/>
        <w:right w:val="none" w:sz="0" w:space="0" w:color="auto"/>
      </w:divBdr>
    </w:div>
    <w:div w:id="212352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espacenet.com/espacenet/ecla/index/index.htm" TargetMode="External"/><Relationship Id="rId13" Type="http://schemas.openxmlformats.org/officeDocument/2006/relationships/hyperlink" Target="http://12.espacenet.com/espacenet/ecla/index/index.htm" TargetMode="External"/><Relationship Id="rId18" Type="http://schemas.openxmlformats.org/officeDocument/2006/relationships/hyperlink" Target="http://12.espacenet.com/espacenet/ecla/index/index.htm" TargetMode="External"/><Relationship Id="rId26" Type="http://schemas.openxmlformats.org/officeDocument/2006/relationships/hyperlink" Target="http://www.uspto.gov/go/classification/" TargetMode="External"/><Relationship Id="rId3" Type="http://schemas.microsoft.com/office/2007/relationships/stylesWithEffects" Target="stylesWithEffects.xml"/><Relationship Id="rId21" Type="http://schemas.openxmlformats.org/officeDocument/2006/relationships/hyperlink" Target="http://www.uspto.gov/go/classification/" TargetMode="External"/><Relationship Id="rId34" Type="http://schemas.openxmlformats.org/officeDocument/2006/relationships/theme" Target="theme/theme1.xml"/><Relationship Id="rId7" Type="http://schemas.openxmlformats.org/officeDocument/2006/relationships/hyperlink" Target="http://12.espacenet.com/espacenet/ecla/index/index.htm" TargetMode="External"/><Relationship Id="rId12" Type="http://schemas.openxmlformats.org/officeDocument/2006/relationships/hyperlink" Target="http://12.espacenet.com/espacenet/ecla/index/index.htm" TargetMode="External"/><Relationship Id="rId17" Type="http://schemas.openxmlformats.org/officeDocument/2006/relationships/hyperlink" Target="http://12.espacenet.com/espacenet/ecla/index/index.htm" TargetMode="External"/><Relationship Id="rId25" Type="http://schemas.openxmlformats.org/officeDocument/2006/relationships/hyperlink" Target="http://www.uspto.gov/go/classificatio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12.espacenet.com/espacenet/ecla/index/index.htm" TargetMode="External"/><Relationship Id="rId20" Type="http://schemas.openxmlformats.org/officeDocument/2006/relationships/hyperlink" Target="http://12.espacenet.com/espacenet/ecla/index/index.htm" TargetMode="External"/><Relationship Id="rId29" Type="http://schemas.openxmlformats.org/officeDocument/2006/relationships/hyperlink" Target="http://www.uspto.gov/go/classification/" TargetMode="External"/><Relationship Id="rId1" Type="http://schemas.openxmlformats.org/officeDocument/2006/relationships/numbering" Target="numbering.xml"/><Relationship Id="rId6" Type="http://schemas.openxmlformats.org/officeDocument/2006/relationships/hyperlink" Target="http://12.espacenet.com/espacenet/ecla/index/index.htm" TargetMode="External"/><Relationship Id="rId11" Type="http://schemas.openxmlformats.org/officeDocument/2006/relationships/hyperlink" Target="http://12.espacenet.com/espacenet/ecla/index/index.htm" TargetMode="External"/><Relationship Id="rId24" Type="http://schemas.openxmlformats.org/officeDocument/2006/relationships/hyperlink" Target="http://www.uspto.gov/go/classification/" TargetMode="External"/><Relationship Id="rId32" Type="http://schemas.openxmlformats.org/officeDocument/2006/relationships/hyperlink" Target="http://www.uspto.gov/go/classification/" TargetMode="External"/><Relationship Id="rId5" Type="http://schemas.openxmlformats.org/officeDocument/2006/relationships/webSettings" Target="webSettings.xml"/><Relationship Id="rId15" Type="http://schemas.openxmlformats.org/officeDocument/2006/relationships/hyperlink" Target="http://12.espacenet.com/espacenet/ecla/index/index.htm" TargetMode="External"/><Relationship Id="rId23" Type="http://schemas.openxmlformats.org/officeDocument/2006/relationships/hyperlink" Target="http://www.uspto.gov/go/classification/" TargetMode="External"/><Relationship Id="rId28" Type="http://schemas.openxmlformats.org/officeDocument/2006/relationships/hyperlink" Target="http://www.uspto.gov/go/classification/" TargetMode="External"/><Relationship Id="rId10" Type="http://schemas.openxmlformats.org/officeDocument/2006/relationships/hyperlink" Target="http://12.espacenet.com/espacenet/ecla/index/index.htm" TargetMode="External"/><Relationship Id="rId19" Type="http://schemas.openxmlformats.org/officeDocument/2006/relationships/hyperlink" Target="http://12.espacenet.com/espacenet/ecla/index/index.htm" TargetMode="External"/><Relationship Id="rId31" Type="http://schemas.openxmlformats.org/officeDocument/2006/relationships/hyperlink" Target="http://www.uspto.gov/go/classification/" TargetMode="External"/><Relationship Id="rId4" Type="http://schemas.openxmlformats.org/officeDocument/2006/relationships/settings" Target="settings.xml"/><Relationship Id="rId9" Type="http://schemas.openxmlformats.org/officeDocument/2006/relationships/hyperlink" Target="http://12.espacenet.com/espacenet/ecla/index/index.htm" TargetMode="External"/><Relationship Id="rId14" Type="http://schemas.openxmlformats.org/officeDocument/2006/relationships/hyperlink" Target="http://12.espacenet.com/espacenet/ecla/index/index.htm" TargetMode="External"/><Relationship Id="rId22" Type="http://schemas.openxmlformats.org/officeDocument/2006/relationships/hyperlink" Target="http://www.uspto.gov/go/classification/" TargetMode="External"/><Relationship Id="rId27" Type="http://schemas.openxmlformats.org/officeDocument/2006/relationships/hyperlink" Target="http://www.uspto.gov/go/classification/" TargetMode="External"/><Relationship Id="rId30" Type="http://schemas.openxmlformats.org/officeDocument/2006/relationships/hyperlink" Target="http://www.uspto.gov/go/classifica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36</Pages>
  <Words>10110</Words>
  <Characters>57631</Characters>
  <Application>Microsoft Office Word</Application>
  <DocSecurity>0</DocSecurity>
  <Lines>480</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11</cp:revision>
  <dcterms:created xsi:type="dcterms:W3CDTF">2014-12-15T18:25:00Z</dcterms:created>
  <dcterms:modified xsi:type="dcterms:W3CDTF">2014-12-16T01:35:00Z</dcterms:modified>
</cp:coreProperties>
</file>