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t xml:space="preserve">1.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Понятие себестоимости продукции</w:t>
      </w:r>
      <w:r w:rsidRPr="00E20D76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76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t xml:space="preserve">2.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Назовите экономические элементы затрат</w:t>
      </w:r>
      <w:r w:rsidRPr="00E20D76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5753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8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lastRenderedPageBreak/>
        <w:t xml:space="preserve">3.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Назовите типовые калькуляционные статьи</w:t>
      </w:r>
      <w:r w:rsidRPr="00E20D76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703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0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Как классифицируются затраты в зависимости от способа отнесения на себестоимость продукции</w:t>
      </w:r>
      <w:r w:rsidRPr="00E20D76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50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t xml:space="preserve">5.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Какие затраты относятся к прямым затратам</w:t>
      </w:r>
      <w:r w:rsidRPr="00E20D76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E20D76" w:rsidP="00E20D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571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E20D76" w:rsidRDefault="00E20D76" w:rsidP="00E20D7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t xml:space="preserve">6.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Какие затраты относятся к косвенным затратам</w:t>
      </w:r>
      <w:r w:rsidRPr="00E20D76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E20D76" w:rsidP="00E20D7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723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E20D76" w:rsidRDefault="00E20D76" w:rsidP="00E20D76">
      <w:pPr>
        <w:jc w:val="center"/>
        <w:rPr>
          <w:rFonts w:ascii="Times New Roman" w:hAnsi="Times New Roman" w:cs="Times New Roman"/>
          <w:sz w:val="36"/>
          <w:szCs w:val="36"/>
        </w:rPr>
      </w:pPr>
      <w:r w:rsidRPr="00E20D76">
        <w:rPr>
          <w:rFonts w:ascii="Times New Roman" w:hAnsi="Times New Roman" w:cs="Times New Roman"/>
          <w:b/>
          <w:sz w:val="36"/>
          <w:szCs w:val="36"/>
        </w:rPr>
        <w:t xml:space="preserve">7. </w:t>
      </w:r>
      <w:r w:rsidRPr="00E20D76">
        <w:rPr>
          <w:rFonts w:ascii="Times New Roman" w:eastAsia="TimesNewRoman" w:hAnsi="Times New Roman" w:cs="Times New Roman"/>
          <w:b/>
          <w:sz w:val="36"/>
          <w:szCs w:val="36"/>
        </w:rPr>
        <w:t>Как классифицируются затраты в зависимости от реакции на изменение объема производства</w:t>
      </w:r>
      <w:r w:rsidRPr="00E20D76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Pr="00E20D76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409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8.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Какие затраты относятся к переменным затратам</w:t>
      </w:r>
      <w:r w:rsidRPr="00DA348C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9.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Какие затраты относятся к постоянным затратам</w:t>
      </w:r>
      <w:r w:rsidRPr="00DA348C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A348C" w:rsidRDefault="00DA348C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lastRenderedPageBreak/>
        <w:t xml:space="preserve">10.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Как изменяются постоянные затраты на единицу продукции при  изменении объема производства</w:t>
      </w:r>
      <w:r w:rsidRPr="00DA348C">
        <w:rPr>
          <w:rFonts w:ascii="Times New Roman" w:hAnsi="Times New Roman" w:cs="Times New Roman"/>
          <w:b/>
          <w:sz w:val="36"/>
          <w:szCs w:val="36"/>
        </w:rPr>
        <w:t>?</w:t>
      </w:r>
    </w:p>
    <w:p w:rsidR="00DA348C" w:rsidRPr="009867AC" w:rsidRDefault="00DA348C" w:rsidP="00DA348C">
      <w:pPr>
        <w:autoSpaceDE w:val="0"/>
        <w:autoSpaceDN w:val="0"/>
        <w:adjustRightInd w:val="0"/>
        <w:spacing w:after="0" w:line="240" w:lineRule="auto"/>
        <w:rPr>
          <w:rFonts w:ascii="Times New Roman" w:eastAsia="TimesNewRoman" w:hAnsi="Times New Roman" w:cs="Times New Roman"/>
          <w:sz w:val="28"/>
          <w:szCs w:val="28"/>
        </w:rPr>
      </w:pPr>
    </w:p>
    <w:p w:rsidR="00E20D76" w:rsidRPr="00DA348C" w:rsidRDefault="00DA348C" w:rsidP="00DA34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348C">
        <w:rPr>
          <w:rFonts w:ascii="Times New Roman" w:eastAsia="TimesNewRoman" w:hAnsi="Times New Roman" w:cs="Times New Roman"/>
          <w:sz w:val="28"/>
          <w:szCs w:val="28"/>
        </w:rPr>
        <w:t>Постоянные издержки на единицу продукции уменьшаются (увеличиваются) при увеличении (уменьшении) объема производства.</w:t>
      </w:r>
    </w:p>
    <w:p w:rsidR="00E20D76" w:rsidRP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11.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Как классифицируются затраты в зависимости от функциональной</w:t>
      </w:r>
      <w:r w:rsidR="00DA348C" w:rsidRPr="00DA348C">
        <w:rPr>
          <w:rFonts w:ascii="Times New Roman" w:eastAsia="TimesNewRoman" w:hAnsi="Times New Roman" w:cs="Times New Roman"/>
          <w:b/>
          <w:sz w:val="36"/>
          <w:szCs w:val="36"/>
        </w:rPr>
        <w:t xml:space="preserve">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роли в формировании себестоимости</w:t>
      </w:r>
      <w:r w:rsidRPr="00DA348C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Pr="00DA348C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962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DA348C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12.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Какие затраты относятся к одноэлементным и комплексным затратам</w:t>
      </w:r>
      <w:r w:rsidRPr="00DA348C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381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13.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Назовите затраты</w:t>
      </w:r>
      <w:r w:rsidRPr="00DA348C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включаемые в общепроизводственные расходы</w:t>
      </w:r>
      <w:r w:rsidRPr="00DA348C">
        <w:rPr>
          <w:rFonts w:ascii="Times New Roman" w:hAnsi="Times New Roman" w:cs="Times New Roman"/>
          <w:b/>
          <w:sz w:val="36"/>
          <w:szCs w:val="36"/>
        </w:rPr>
        <w:t>.</w:t>
      </w:r>
    </w:p>
    <w:p w:rsidR="00DA348C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5934075" cy="762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48C" w:rsidRDefault="00DA348C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t xml:space="preserve">14.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Назовите затраты</w:t>
      </w:r>
      <w:r w:rsidRPr="00DA348C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включаемые в общехозяйственные расходы</w:t>
      </w:r>
      <w:r w:rsidRPr="00DA348C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Pr="00DA348C" w:rsidRDefault="00A85F5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5934075" cy="923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DA348C" w:rsidRDefault="00E20D76" w:rsidP="00DA348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48C">
        <w:rPr>
          <w:rFonts w:ascii="Times New Roman" w:hAnsi="Times New Roman" w:cs="Times New Roman"/>
          <w:b/>
          <w:sz w:val="36"/>
          <w:szCs w:val="36"/>
        </w:rPr>
        <w:lastRenderedPageBreak/>
        <w:t xml:space="preserve">15.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Назовите затраты</w:t>
      </w:r>
      <w:r w:rsidRPr="00DA348C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Pr="00DA348C">
        <w:rPr>
          <w:rFonts w:ascii="Times New Roman" w:eastAsia="TimesNewRoman" w:hAnsi="Times New Roman" w:cs="Times New Roman"/>
          <w:b/>
          <w:sz w:val="36"/>
          <w:szCs w:val="36"/>
        </w:rPr>
        <w:t>включаемые в расходы на реализацию</w:t>
      </w:r>
      <w:r w:rsidRPr="00DA348C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Default="00A85F5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09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A85F5D" w:rsidRDefault="00E20D76" w:rsidP="00A85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5F5D">
        <w:rPr>
          <w:rFonts w:ascii="Times New Roman" w:hAnsi="Times New Roman" w:cs="Times New Roman"/>
          <w:b/>
          <w:sz w:val="36"/>
          <w:szCs w:val="36"/>
        </w:rPr>
        <w:t xml:space="preserve">16. </w:t>
      </w:r>
      <w:r w:rsidRPr="00A85F5D">
        <w:rPr>
          <w:rFonts w:ascii="Times New Roman" w:eastAsia="TimesNewRoman" w:hAnsi="Times New Roman" w:cs="Times New Roman"/>
          <w:b/>
          <w:sz w:val="36"/>
          <w:szCs w:val="36"/>
        </w:rPr>
        <w:t>Назовите базы распределения косвенных затрат</w:t>
      </w:r>
      <w:r w:rsidRPr="00A85F5D">
        <w:rPr>
          <w:rFonts w:ascii="Times New Roman" w:hAnsi="Times New Roman" w:cs="Times New Roman"/>
          <w:b/>
          <w:sz w:val="36"/>
          <w:szCs w:val="36"/>
        </w:rPr>
        <w:t>.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В качестве базы распределения обычно выбирают: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1) основная зарплата производственных рабочих (без доплат по премиальным системам);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2) затраты на обработку без стоимости материалов, полуфабрикатов и доплат к зарплате;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3) сметные (нормативные) ставки работ и оборудования;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4) количество отработанных человеко-часов;</w:t>
      </w:r>
    </w:p>
    <w:p w:rsidR="00A85F5D" w:rsidRPr="00A85F5D" w:rsidRDefault="00A85F5D" w:rsidP="00A85F5D">
      <w:pPr>
        <w:pStyle w:val="a6"/>
        <w:shd w:val="clear" w:color="auto" w:fill="FFFFFF"/>
        <w:jc w:val="both"/>
        <w:rPr>
          <w:color w:val="000000"/>
          <w:sz w:val="28"/>
          <w:szCs w:val="28"/>
        </w:rPr>
      </w:pPr>
      <w:r w:rsidRPr="00A85F5D">
        <w:rPr>
          <w:color w:val="000000"/>
          <w:sz w:val="28"/>
          <w:szCs w:val="28"/>
        </w:rPr>
        <w:t>5) объем продукции;</w:t>
      </w:r>
    </w:p>
    <w:p w:rsidR="00E20D76" w:rsidRPr="00A85F5D" w:rsidRDefault="00A85F5D" w:rsidP="00F86078">
      <w:pPr>
        <w:pStyle w:val="a6"/>
        <w:shd w:val="clear" w:color="auto" w:fill="FFFFFF"/>
        <w:jc w:val="both"/>
        <w:rPr>
          <w:sz w:val="28"/>
          <w:szCs w:val="28"/>
        </w:rPr>
      </w:pPr>
      <w:r w:rsidRPr="00A85F5D">
        <w:rPr>
          <w:color w:val="000000"/>
          <w:sz w:val="28"/>
          <w:szCs w:val="28"/>
        </w:rPr>
        <w:t>6) прочие виды прямых затрат.</w:t>
      </w:r>
    </w:p>
    <w:p w:rsidR="00E20D76" w:rsidRPr="00F86078" w:rsidRDefault="00E20D76" w:rsidP="00A85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5F5D">
        <w:rPr>
          <w:rFonts w:ascii="Times New Roman" w:hAnsi="Times New Roman" w:cs="Times New Roman"/>
          <w:b/>
          <w:sz w:val="36"/>
          <w:szCs w:val="36"/>
        </w:rPr>
        <w:t xml:space="preserve">17. </w:t>
      </w:r>
      <w:r w:rsidRPr="00A85F5D">
        <w:rPr>
          <w:rFonts w:ascii="Times New Roman" w:eastAsia="TimesNewRoman" w:hAnsi="Times New Roman" w:cs="Times New Roman"/>
          <w:b/>
          <w:sz w:val="36"/>
          <w:szCs w:val="36"/>
        </w:rPr>
        <w:t>Как рассчитываются косвенные затраты</w:t>
      </w:r>
      <w:r w:rsidRPr="00A85F5D">
        <w:rPr>
          <w:rFonts w:ascii="Times New Roman" w:hAnsi="Times New Roman" w:cs="Times New Roman"/>
          <w:b/>
          <w:sz w:val="36"/>
          <w:szCs w:val="36"/>
        </w:rPr>
        <w:t>?</w:t>
      </w:r>
    </w:p>
    <w:p w:rsidR="00F86078" w:rsidRPr="00F86078" w:rsidRDefault="00F86078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Сложить:</w:t>
      </w:r>
    </w:p>
    <w:p w:rsidR="00E20D76" w:rsidRPr="00A85F5D" w:rsidRDefault="00F86078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noProof/>
          <w:color w:val="333333"/>
          <w:shd w:val="clear" w:color="auto" w:fill="FFFFFF"/>
          <w:lang w:val="en-US"/>
        </w:rPr>
        <w:drawing>
          <wp:inline distT="0" distB="0" distL="0" distR="0">
            <wp:extent cx="5934075" cy="4048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A85F5D" w:rsidRDefault="00E20D76" w:rsidP="00A85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5F5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18. </w:t>
      </w:r>
      <w:r w:rsidRPr="00A85F5D">
        <w:rPr>
          <w:rFonts w:ascii="Times New Roman" w:eastAsia="TimesNewRoman" w:hAnsi="Times New Roman" w:cs="Times New Roman"/>
          <w:b/>
          <w:sz w:val="36"/>
          <w:szCs w:val="36"/>
        </w:rPr>
        <w:t>Как рассчитываются прямые затраты на сырье и материалы</w:t>
      </w:r>
      <w:r w:rsidRPr="00A85F5D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A85F5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238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F5D" w:rsidRDefault="00A85F5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131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A85F5D" w:rsidRDefault="00E20D76" w:rsidP="00A85F5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5F5D">
        <w:rPr>
          <w:rFonts w:ascii="Times New Roman" w:hAnsi="Times New Roman" w:cs="Times New Roman"/>
          <w:b/>
          <w:sz w:val="36"/>
          <w:szCs w:val="36"/>
        </w:rPr>
        <w:t xml:space="preserve">19. </w:t>
      </w:r>
      <w:r w:rsidRPr="00A85F5D">
        <w:rPr>
          <w:rFonts w:ascii="Times New Roman" w:eastAsia="TimesNewRoman" w:hAnsi="Times New Roman" w:cs="Times New Roman"/>
          <w:b/>
          <w:sz w:val="36"/>
          <w:szCs w:val="36"/>
        </w:rPr>
        <w:t>Как рассчитываются прямые затраты на комплектующие изделия и</w:t>
      </w:r>
      <w:r w:rsidR="00A85F5D" w:rsidRPr="00A85F5D">
        <w:rPr>
          <w:rFonts w:ascii="Times New Roman" w:eastAsia="TimesNewRoman" w:hAnsi="Times New Roman" w:cs="Times New Roman"/>
          <w:b/>
          <w:sz w:val="36"/>
          <w:szCs w:val="36"/>
        </w:rPr>
        <w:t xml:space="preserve"> </w:t>
      </w:r>
      <w:r w:rsidRPr="00A85F5D">
        <w:rPr>
          <w:rFonts w:ascii="Times New Roman" w:eastAsia="TimesNewRoman" w:hAnsi="Times New Roman" w:cs="Times New Roman"/>
          <w:b/>
          <w:sz w:val="36"/>
          <w:szCs w:val="36"/>
        </w:rPr>
        <w:t>полуфабрикаты</w:t>
      </w:r>
      <w:r w:rsidRPr="00A85F5D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Pr="00A85F5D" w:rsidRDefault="00A85F5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A85F5D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F86078" w:rsidRDefault="00F86078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Pr="00B7340D" w:rsidRDefault="00E20D76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20.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Как рассчитывается основная заработная плата производственных рабочих</w:t>
      </w:r>
      <w:r w:rsidRPr="00B7340D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B7340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2266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E20D76" w:rsidRPr="00B7340D" w:rsidRDefault="00E20D76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t xml:space="preserve">21.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Какие налоги и отчисления включаются в себестоимость продукции</w:t>
      </w:r>
      <w:r w:rsidRPr="00B7340D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Default="001076CB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4381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Pr="009867AC" w:rsidRDefault="001076CB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076CB">
        <w:rPr>
          <w:rStyle w:val="a7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Земельный налог</w:t>
      </w:r>
      <w:r w:rsidRPr="009867AC">
        <w:rPr>
          <w:rStyle w:val="a7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1076CB">
        <w:rPr>
          <w:rStyle w:val="a7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Экологический налог</w:t>
      </w:r>
      <w:bookmarkStart w:id="0" w:name="_GoBack"/>
      <w:bookmarkEnd w:id="0"/>
    </w:p>
    <w:p w:rsidR="00E20D76" w:rsidRPr="00B7340D" w:rsidRDefault="00E20D76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t xml:space="preserve">22.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Что является базой для определения налогов</w:t>
      </w:r>
      <w:r w:rsidRPr="00B7340D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включаемых в себестоимость</w:t>
      </w:r>
      <w:r w:rsidRPr="00B7340D">
        <w:rPr>
          <w:rFonts w:ascii="Times New Roman" w:hAnsi="Times New Roman" w:cs="Times New Roman"/>
          <w:b/>
          <w:sz w:val="36"/>
          <w:szCs w:val="36"/>
        </w:rPr>
        <w:t>?</w:t>
      </w:r>
    </w:p>
    <w:p w:rsidR="00E20D76" w:rsidRPr="009867AC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20D76" w:rsidRPr="009867AC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076CB" w:rsidRPr="009867AC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20D76" w:rsidRPr="00B7340D" w:rsidRDefault="00E20D76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23.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Сущность и функции цены</w:t>
      </w:r>
      <w:r w:rsidRPr="00B7340D">
        <w:rPr>
          <w:rFonts w:ascii="Times New Roman" w:hAnsi="Times New Roman" w:cs="Times New Roman"/>
          <w:b/>
          <w:sz w:val="36"/>
          <w:szCs w:val="36"/>
        </w:rPr>
        <w:t>.</w:t>
      </w:r>
    </w:p>
    <w:p w:rsidR="00E20D76" w:rsidRDefault="00B7340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352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0D" w:rsidRDefault="00B7340D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4075" cy="6496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76" w:rsidRDefault="00E20D76" w:rsidP="00E20D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1076CB" w:rsidRDefault="001076CB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E20D76" w:rsidRPr="00B7340D" w:rsidRDefault="00E20D76" w:rsidP="00B7340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lastRenderedPageBreak/>
        <w:t xml:space="preserve">24.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 xml:space="preserve">Назовите </w:t>
      </w:r>
      <w:r w:rsidRPr="00B7340D">
        <w:rPr>
          <w:rFonts w:ascii="Times New Roman" w:hAnsi="Times New Roman" w:cs="Times New Roman"/>
          <w:b/>
          <w:sz w:val="36"/>
          <w:szCs w:val="36"/>
        </w:rPr>
        <w:t>состав цены.</w:t>
      </w:r>
    </w:p>
    <w:p w:rsidR="00E20D76" w:rsidRPr="009867AC" w:rsidRDefault="00B7340D" w:rsidP="00E20D7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340D">
        <w:rPr>
          <w:rStyle w:val="a7"/>
          <w:rFonts w:ascii="Times New Roman" w:hAnsi="Times New Roman" w:cs="Times New Roman"/>
          <w:sz w:val="28"/>
          <w:szCs w:val="28"/>
          <w:shd w:val="clear" w:color="auto" w:fill="FFFFFF"/>
        </w:rPr>
        <w:t>Состав цены</w:t>
      </w:r>
      <w:r w:rsidRPr="00B7340D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B7340D">
        <w:rPr>
          <w:rFonts w:ascii="Times New Roman" w:hAnsi="Times New Roman" w:cs="Times New Roman"/>
          <w:sz w:val="28"/>
          <w:szCs w:val="28"/>
          <w:shd w:val="clear" w:color="auto" w:fill="FFFFFF"/>
        </w:rPr>
        <w:t>– количество элементов, включаемых в цену.</w:t>
      </w:r>
    </w:p>
    <w:p w:rsidR="00B7340D" w:rsidRPr="00B7340D" w:rsidRDefault="00B7340D" w:rsidP="00B7340D">
      <w:pPr>
        <w:pStyle w:val="a6"/>
        <w:spacing w:before="225" w:beforeAutospacing="0" w:line="288" w:lineRule="atLeast"/>
        <w:ind w:left="225" w:right="225"/>
        <w:rPr>
          <w:sz w:val="28"/>
          <w:szCs w:val="28"/>
        </w:rPr>
      </w:pPr>
      <w:r w:rsidRPr="00B7340D">
        <w:rPr>
          <w:sz w:val="28"/>
          <w:szCs w:val="28"/>
        </w:rPr>
        <w:t>В</w:t>
      </w:r>
      <w:r w:rsidRPr="00B7340D">
        <w:rPr>
          <w:rStyle w:val="apple-converted-space"/>
          <w:sz w:val="28"/>
          <w:szCs w:val="28"/>
        </w:rPr>
        <w:t> </w:t>
      </w:r>
      <w:r w:rsidRPr="00B7340D">
        <w:rPr>
          <w:rStyle w:val="a7"/>
          <w:i/>
          <w:iCs/>
          <w:sz w:val="28"/>
          <w:szCs w:val="28"/>
        </w:rPr>
        <w:t>состав цены</w:t>
      </w:r>
      <w:r w:rsidRPr="00B7340D">
        <w:rPr>
          <w:rStyle w:val="apple-converted-space"/>
          <w:sz w:val="28"/>
          <w:szCs w:val="28"/>
        </w:rPr>
        <w:t> </w:t>
      </w:r>
      <w:r w:rsidRPr="00B7340D">
        <w:rPr>
          <w:sz w:val="28"/>
          <w:szCs w:val="28"/>
        </w:rPr>
        <w:t>могут быть включены:</w:t>
      </w:r>
    </w:p>
    <w:p w:rsidR="00B7340D" w:rsidRPr="00B7340D" w:rsidRDefault="00B7340D" w:rsidP="00B7340D">
      <w:pPr>
        <w:pStyle w:val="a6"/>
        <w:spacing w:before="225" w:beforeAutospacing="0" w:line="288" w:lineRule="atLeast"/>
        <w:ind w:left="225" w:right="225"/>
        <w:rPr>
          <w:sz w:val="28"/>
          <w:szCs w:val="28"/>
        </w:rPr>
      </w:pPr>
      <w:r w:rsidRPr="00B7340D">
        <w:rPr>
          <w:sz w:val="28"/>
          <w:szCs w:val="28"/>
        </w:rPr>
        <w:t>- себестоимость;</w:t>
      </w:r>
    </w:p>
    <w:p w:rsidR="00B7340D" w:rsidRPr="00B7340D" w:rsidRDefault="00B7340D" w:rsidP="00B7340D">
      <w:pPr>
        <w:pStyle w:val="a6"/>
        <w:spacing w:before="225" w:beforeAutospacing="0" w:line="288" w:lineRule="atLeast"/>
        <w:ind w:left="225" w:right="225"/>
        <w:rPr>
          <w:sz w:val="28"/>
          <w:szCs w:val="28"/>
        </w:rPr>
      </w:pPr>
      <w:r w:rsidRPr="00B7340D">
        <w:rPr>
          <w:sz w:val="28"/>
          <w:szCs w:val="28"/>
        </w:rPr>
        <w:t>- прибыль;</w:t>
      </w:r>
    </w:p>
    <w:p w:rsidR="00B7340D" w:rsidRPr="00B7340D" w:rsidRDefault="00B7340D" w:rsidP="00B7340D">
      <w:pPr>
        <w:pStyle w:val="a6"/>
        <w:spacing w:before="225" w:beforeAutospacing="0" w:line="288" w:lineRule="atLeast"/>
        <w:ind w:left="225" w:right="225"/>
        <w:rPr>
          <w:sz w:val="28"/>
          <w:szCs w:val="28"/>
        </w:rPr>
      </w:pPr>
      <w:r w:rsidRPr="00B7340D">
        <w:rPr>
          <w:sz w:val="28"/>
          <w:szCs w:val="28"/>
        </w:rPr>
        <w:t>- наценки (скидки) посредников;</w:t>
      </w:r>
    </w:p>
    <w:p w:rsidR="00B7340D" w:rsidRPr="00B7340D" w:rsidRDefault="00B7340D" w:rsidP="00B7340D">
      <w:pPr>
        <w:pStyle w:val="a6"/>
        <w:spacing w:before="225" w:beforeAutospacing="0" w:line="288" w:lineRule="atLeast"/>
        <w:ind w:left="225" w:right="225"/>
        <w:rPr>
          <w:sz w:val="28"/>
          <w:szCs w:val="28"/>
        </w:rPr>
      </w:pPr>
      <w:r w:rsidRPr="00B7340D">
        <w:rPr>
          <w:sz w:val="28"/>
          <w:szCs w:val="28"/>
        </w:rPr>
        <w:t>- прямые и косвенные налоги;</w:t>
      </w:r>
    </w:p>
    <w:p w:rsidR="00E20D76" w:rsidRPr="009867AC" w:rsidRDefault="00E20D76" w:rsidP="00E20D76">
      <w:pPr>
        <w:rPr>
          <w:rFonts w:ascii="Times New Roman" w:hAnsi="Times New Roman" w:cs="Times New Roman"/>
          <w:sz w:val="28"/>
          <w:szCs w:val="28"/>
        </w:rPr>
      </w:pPr>
    </w:p>
    <w:p w:rsidR="00E20D76" w:rsidRPr="001076CB" w:rsidRDefault="00E20D76" w:rsidP="00B7340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7340D">
        <w:rPr>
          <w:rFonts w:ascii="Times New Roman" w:hAnsi="Times New Roman" w:cs="Times New Roman"/>
          <w:b/>
          <w:sz w:val="36"/>
          <w:szCs w:val="36"/>
        </w:rPr>
        <w:t xml:space="preserve">25.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Назовите налоги</w:t>
      </w:r>
      <w:r w:rsidRPr="00B7340D">
        <w:rPr>
          <w:rFonts w:ascii="Times New Roman" w:hAnsi="Times New Roman" w:cs="Times New Roman"/>
          <w:b/>
          <w:sz w:val="36"/>
          <w:szCs w:val="36"/>
        </w:rPr>
        <w:t xml:space="preserve">, </w:t>
      </w:r>
      <w:r w:rsidRPr="00B7340D">
        <w:rPr>
          <w:rFonts w:ascii="Times New Roman" w:eastAsia="TimesNewRoman" w:hAnsi="Times New Roman" w:cs="Times New Roman"/>
          <w:b/>
          <w:sz w:val="36"/>
          <w:szCs w:val="36"/>
        </w:rPr>
        <w:t>включаемые в цену</w:t>
      </w:r>
      <w:r w:rsidRPr="00B7340D">
        <w:rPr>
          <w:rFonts w:ascii="Times New Roman" w:hAnsi="Times New Roman" w:cs="Times New Roman"/>
          <w:b/>
          <w:sz w:val="36"/>
          <w:szCs w:val="36"/>
        </w:rPr>
        <w:t>.</w:t>
      </w:r>
    </w:p>
    <w:p w:rsidR="00B7340D" w:rsidRPr="00B7340D" w:rsidRDefault="00B7340D" w:rsidP="00E20D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99AC86" wp14:editId="777C7049">
            <wp:extent cx="5934075" cy="3657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40D" w:rsidRPr="00B734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86C"/>
    <w:rsid w:val="001076CB"/>
    <w:rsid w:val="00253ED8"/>
    <w:rsid w:val="007F36C7"/>
    <w:rsid w:val="009867AC"/>
    <w:rsid w:val="009C1E76"/>
    <w:rsid w:val="00A85F5D"/>
    <w:rsid w:val="00B26063"/>
    <w:rsid w:val="00B7340D"/>
    <w:rsid w:val="00DA348C"/>
    <w:rsid w:val="00E20D76"/>
    <w:rsid w:val="00ED686C"/>
    <w:rsid w:val="00F8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79540B-461E-4F9E-8B73-FA0B960BB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D7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0D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0D76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A348C"/>
  </w:style>
  <w:style w:type="paragraph" w:styleId="a6">
    <w:name w:val="Normal (Web)"/>
    <w:basedOn w:val="a"/>
    <w:uiPriority w:val="99"/>
    <w:unhideWhenUsed/>
    <w:rsid w:val="00A85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B734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40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Alexander Volchetsky</cp:lastModifiedBy>
  <cp:revision>6</cp:revision>
  <dcterms:created xsi:type="dcterms:W3CDTF">2015-10-13T10:33:00Z</dcterms:created>
  <dcterms:modified xsi:type="dcterms:W3CDTF">2015-10-13T13:29:00Z</dcterms:modified>
</cp:coreProperties>
</file>