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AB" w:rsidRPr="00D52332" w:rsidRDefault="00255FAB" w:rsidP="00255FAB">
      <w:pPr>
        <w:spacing w:after="120" w:line="240" w:lineRule="auto"/>
        <w:rPr>
          <w:rFonts w:cstheme="minorHAnsi"/>
          <w:lang w:val="ru-RU"/>
        </w:rPr>
      </w:pPr>
      <w:r w:rsidRPr="00D52332">
        <w:rPr>
          <w:rFonts w:cstheme="minorHAnsi"/>
          <w:lang w:val="ru-RU"/>
        </w:rPr>
        <w:t>Возможно использование двух или нескольких виртуальных адресных пространств. Независимые адресные пространства – сегменты. Каждый сегмент состоит из линейной последовательности адресов от 0 до некоторого максимума. Длина сегмента может быть любой (в допустимых пределах) и  может меняться в процессе выполнения программы. В таком двухмерном пространстве необходимо указывать номер сегмента и адрес внутри сегмента.</w:t>
      </w:r>
    </w:p>
    <w:p w:rsidR="00255FAB" w:rsidRPr="00D52332" w:rsidRDefault="00255FAB" w:rsidP="00255FAB">
      <w:pPr>
        <w:spacing w:after="120" w:line="240" w:lineRule="auto"/>
        <w:rPr>
          <w:rFonts w:cstheme="minorHAnsi"/>
          <w:lang w:val="ru-RU"/>
        </w:rPr>
      </w:pPr>
      <w:r w:rsidRPr="00D52332">
        <w:rPr>
          <w:rFonts w:cstheme="minorHAnsi"/>
          <w:lang w:val="ru-RU"/>
        </w:rPr>
        <w:t xml:space="preserve">Преимущества сегментированной памяти:  </w:t>
      </w:r>
    </w:p>
    <w:p w:rsidR="00255FAB" w:rsidRPr="00D52332" w:rsidRDefault="00255FAB" w:rsidP="00255FAB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D52332">
        <w:rPr>
          <w:rFonts w:cstheme="minorHAnsi"/>
          <w:lang w:val="ru-RU"/>
        </w:rPr>
        <w:t xml:space="preserve">Если каждая процедура занимает отдельный сегмент, у которого первый адрес равен 0, то связывание процедур, которые </w:t>
      </w:r>
      <w:proofErr w:type="gramStart"/>
      <w:r w:rsidRPr="00D52332">
        <w:rPr>
          <w:rFonts w:cstheme="minorHAnsi"/>
          <w:lang w:val="ru-RU"/>
        </w:rPr>
        <w:t>компилируются отдельно сильно упрощается</w:t>
      </w:r>
      <w:proofErr w:type="gramEnd"/>
      <w:r w:rsidRPr="00D52332">
        <w:rPr>
          <w:rFonts w:cstheme="minorHAnsi"/>
          <w:lang w:val="ru-RU"/>
        </w:rPr>
        <w:t xml:space="preserve">. Для обращения к </w:t>
      </w:r>
      <w:r w:rsidRPr="00D52332">
        <w:rPr>
          <w:rFonts w:cstheme="minorHAnsi"/>
        </w:rPr>
        <w:t>I</w:t>
      </w:r>
      <w:r w:rsidRPr="00D52332">
        <w:rPr>
          <w:rFonts w:cstheme="minorHAnsi"/>
          <w:lang w:val="ru-RU"/>
        </w:rPr>
        <w:t xml:space="preserve">-му слову </w:t>
      </w:r>
      <w:r w:rsidRPr="00D52332">
        <w:rPr>
          <w:rFonts w:cstheme="minorHAnsi"/>
        </w:rPr>
        <w:t>n</w:t>
      </w:r>
      <w:r w:rsidRPr="00D52332">
        <w:rPr>
          <w:rFonts w:cstheme="minorHAnsi"/>
          <w:lang w:val="ru-RU"/>
        </w:rPr>
        <w:t>-й процедуры используем адрес (</w:t>
      </w:r>
      <w:r w:rsidRPr="00D52332">
        <w:rPr>
          <w:rFonts w:cstheme="minorHAnsi"/>
        </w:rPr>
        <w:t>n</w:t>
      </w:r>
      <w:r w:rsidRPr="00D52332">
        <w:rPr>
          <w:rFonts w:cstheme="minorHAnsi"/>
          <w:lang w:val="ru-RU"/>
        </w:rPr>
        <w:t>,</w:t>
      </w:r>
      <w:r w:rsidRPr="00D52332">
        <w:rPr>
          <w:rFonts w:cstheme="minorHAnsi"/>
        </w:rPr>
        <w:t>i</w:t>
      </w:r>
      <w:r w:rsidRPr="00D52332">
        <w:rPr>
          <w:rFonts w:cstheme="minorHAnsi"/>
          <w:lang w:val="ru-RU"/>
        </w:rPr>
        <w:t>).</w:t>
      </w:r>
    </w:p>
    <w:p w:rsidR="00255FAB" w:rsidRPr="00D52332" w:rsidRDefault="00255FAB" w:rsidP="00255FAB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D52332">
        <w:rPr>
          <w:rFonts w:cstheme="minorHAnsi"/>
          <w:lang w:val="ru-RU"/>
        </w:rPr>
        <w:t>Если процедура в некотором сегменте изменялась и перекомпилировалась, то остальные можно не трогать.</w:t>
      </w:r>
    </w:p>
    <w:p w:rsidR="00255FAB" w:rsidRPr="00D52332" w:rsidRDefault="00255FAB" w:rsidP="00255FAB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D52332">
        <w:rPr>
          <w:rFonts w:cstheme="minorHAnsi"/>
          <w:lang w:val="ru-RU"/>
        </w:rPr>
        <w:t>Сегментация облегчает разделение общих процедур и данных между несколькими программами.</w:t>
      </w:r>
    </w:p>
    <w:p w:rsidR="00255FAB" w:rsidRPr="00D52332" w:rsidRDefault="00255FAB" w:rsidP="00255FAB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D52332">
        <w:rPr>
          <w:rFonts w:cstheme="minorHAnsi"/>
          <w:lang w:val="ru-RU"/>
        </w:rPr>
        <w:t>Разные сегменты могут иметь разные виды защиты. Например, кодовый сегмент допускает только считывание выполнение, для массивов данных – запись и считывание и т.д.</w:t>
      </w:r>
    </w:p>
    <w:p w:rsidR="00255FAB" w:rsidRPr="00D52332" w:rsidRDefault="00255FAB" w:rsidP="00255FAB">
      <w:pPr>
        <w:spacing w:after="120" w:line="240" w:lineRule="auto"/>
        <w:rPr>
          <w:rFonts w:cstheme="minorHAnsi"/>
          <w:b/>
          <w:lang w:val="ru-RU"/>
        </w:rPr>
      </w:pPr>
      <w:r w:rsidRPr="00D52332">
        <w:rPr>
          <w:rFonts w:cstheme="minorHAnsi"/>
          <w:b/>
          <w:lang w:val="ru-RU"/>
        </w:rPr>
        <w:t>Реализация сегментации:</w:t>
      </w:r>
    </w:p>
    <w:p w:rsidR="00255FAB" w:rsidRPr="00D52332" w:rsidRDefault="00255FAB" w:rsidP="00255FAB">
      <w:pPr>
        <w:pStyle w:val="a3"/>
        <w:numPr>
          <w:ilvl w:val="0"/>
          <w:numId w:val="2"/>
        </w:numPr>
        <w:spacing w:after="120" w:line="240" w:lineRule="auto"/>
        <w:rPr>
          <w:rFonts w:cstheme="minorHAnsi"/>
          <w:lang w:val="ru-RU"/>
        </w:rPr>
      </w:pPr>
      <w:proofErr w:type="gramStart"/>
      <w:r w:rsidRPr="00D52332">
        <w:rPr>
          <w:rFonts w:cstheme="minorHAnsi"/>
          <w:lang w:val="ru-RU"/>
        </w:rPr>
        <w:t>Подкачка (сегменты вызываются по требованию, размер сегментов не фиксирован, поэтому может возникнуть эффект внешней фрагментации) Алгоритм оптимальной подгонки выбирает самую маленькую «дырку», в которую помещается подгружаемый сегмент, для этого необходим список адресов и размеров всех «дырок»)</w:t>
      </w:r>
      <w:proofErr w:type="gramEnd"/>
    </w:p>
    <w:p w:rsidR="00255FAB" w:rsidRPr="00D52332" w:rsidRDefault="00255FAB" w:rsidP="00255FAB">
      <w:pPr>
        <w:pStyle w:val="a3"/>
        <w:numPr>
          <w:ilvl w:val="0"/>
          <w:numId w:val="2"/>
        </w:numPr>
        <w:spacing w:after="120" w:line="240" w:lineRule="auto"/>
        <w:rPr>
          <w:rFonts w:cstheme="minorHAnsi"/>
          <w:lang w:val="ru-RU"/>
        </w:rPr>
      </w:pPr>
      <w:r>
        <w:rPr>
          <w:rFonts w:cs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8.7pt;margin-top:33.7pt;width:327.85pt;height:290.9pt;z-index:251659264">
            <v:imagedata r:id="rId6" o:title=""/>
            <w10:wrap type="topAndBottom"/>
          </v:shape>
          <o:OLEObject Type="Embed" ProgID="Word.Picture.8" ShapeID="_x0000_s1026" DrawAspect="Content" ObjectID="_1421074295" r:id="rId7"/>
        </w:pict>
      </w:r>
      <w:r w:rsidRPr="00D52332">
        <w:rPr>
          <w:rFonts w:cstheme="minorHAnsi"/>
          <w:lang w:val="ru-RU"/>
        </w:rPr>
        <w:t>Разбиение на страниц</w:t>
      </w:r>
      <w:proofErr w:type="gramStart"/>
      <w:r w:rsidRPr="00D52332">
        <w:rPr>
          <w:rFonts w:cstheme="minorHAnsi"/>
          <w:lang w:val="ru-RU"/>
        </w:rPr>
        <w:t>ы(</w:t>
      </w:r>
      <w:proofErr w:type="gramEnd"/>
      <w:r w:rsidRPr="00D52332">
        <w:rPr>
          <w:rFonts w:cstheme="minorHAnsi"/>
          <w:lang w:val="ru-RU"/>
        </w:rPr>
        <w:t xml:space="preserve">разделение каждого сегмента на страницы фиксированного размера и вызов страниц по требованию. </w:t>
      </w:r>
      <w:proofErr w:type="gramStart"/>
      <w:r w:rsidRPr="00D52332">
        <w:rPr>
          <w:rFonts w:cstheme="minorHAnsi"/>
          <w:lang w:val="ru-RU"/>
        </w:rPr>
        <w:t>Необходимо иметь отдельную таблицу страниц для каждого сегмента).</w:t>
      </w:r>
      <w:proofErr w:type="gramEnd"/>
    </w:p>
    <w:p w:rsidR="00255FAB" w:rsidRPr="009B2219" w:rsidRDefault="00255FAB" w:rsidP="00255FAB">
      <w:pPr>
        <w:spacing w:after="120" w:line="240" w:lineRule="auto"/>
        <w:rPr>
          <w:rFonts w:cstheme="minorHAnsi"/>
          <w:lang w:val="ru-RU"/>
        </w:rPr>
      </w:pPr>
      <w:r w:rsidRPr="009B2219">
        <w:rPr>
          <w:rFonts w:cstheme="minorHAnsi"/>
          <w:b/>
          <w:lang w:val="ru-RU"/>
        </w:rPr>
        <w:t>Дескрипторная таблица</w:t>
      </w:r>
      <w:r w:rsidRPr="009B2219">
        <w:rPr>
          <w:rFonts w:cstheme="minorHAnsi"/>
          <w:lang w:val="ru-RU"/>
        </w:rPr>
        <w:t xml:space="preserve"> – область памяти для хранения дескрипторов. Это массив из 8–байтных элементов – дескрипторов. Таблица всегда находится </w:t>
      </w:r>
      <w:proofErr w:type="gramStart"/>
      <w:r w:rsidRPr="009B2219">
        <w:rPr>
          <w:rFonts w:cstheme="minorHAnsi"/>
          <w:lang w:val="ru-RU"/>
        </w:rPr>
        <w:t>в</w:t>
      </w:r>
      <w:proofErr w:type="gramEnd"/>
      <w:r w:rsidRPr="009B2219">
        <w:rPr>
          <w:rFonts w:cstheme="minorHAnsi"/>
          <w:lang w:val="ru-RU"/>
        </w:rPr>
        <w:t xml:space="preserve"> ОП. Максимальный размер 64 Кб.</w:t>
      </w:r>
    </w:p>
    <w:p w:rsidR="00255FAB" w:rsidRPr="009B2219" w:rsidRDefault="00255FAB" w:rsidP="00255FAB">
      <w:pPr>
        <w:spacing w:after="120" w:line="240" w:lineRule="auto"/>
        <w:rPr>
          <w:rFonts w:cstheme="minorHAnsi"/>
          <w:lang w:val="ru-RU"/>
        </w:rPr>
      </w:pPr>
      <w:r w:rsidRPr="009B2219">
        <w:rPr>
          <w:rFonts w:cstheme="minorHAnsi"/>
          <w:i/>
          <w:u w:val="single"/>
          <w:lang w:val="ru-RU"/>
        </w:rPr>
        <w:t>Глобальная дескрипторная таблица</w:t>
      </w:r>
      <w:r w:rsidRPr="009B2219">
        <w:rPr>
          <w:rFonts w:cstheme="minorHAnsi"/>
          <w:lang w:val="ru-RU"/>
        </w:rPr>
        <w:t xml:space="preserve"> (</w:t>
      </w:r>
      <w:r w:rsidRPr="009B2219">
        <w:rPr>
          <w:rFonts w:cstheme="minorHAnsi"/>
        </w:rPr>
        <w:t>GDT</w:t>
      </w:r>
      <w:r w:rsidRPr="009B2219">
        <w:rPr>
          <w:rFonts w:cstheme="minorHAnsi"/>
          <w:lang w:val="ru-RU"/>
        </w:rPr>
        <w:t xml:space="preserve">). Является главной общесистемной таблицей дескрипторов. Все программы (задачи), выполняющиеся в системе, могут использовать эту таблицу. Местонахождение этой таблицы определяет специальный регистр </w:t>
      </w:r>
      <w:r w:rsidRPr="009B2219">
        <w:rPr>
          <w:rFonts w:cstheme="minorHAnsi"/>
        </w:rPr>
        <w:t>GDTR</w:t>
      </w:r>
      <w:r w:rsidRPr="009B2219">
        <w:rPr>
          <w:rFonts w:cstheme="minorHAnsi"/>
          <w:lang w:val="ru-RU"/>
        </w:rPr>
        <w:t xml:space="preserve">. В нем находится 32–разрядное поле линейного базового адреса и 16–разрядное поле предела </w:t>
      </w:r>
      <w:r w:rsidRPr="009B2219">
        <w:rPr>
          <w:rFonts w:cstheme="minorHAnsi"/>
        </w:rPr>
        <w:t>L</w:t>
      </w:r>
      <w:r w:rsidRPr="009B2219">
        <w:rPr>
          <w:rFonts w:cstheme="minorHAnsi"/>
          <w:lang w:val="ru-RU"/>
        </w:rPr>
        <w:t>=8*</w:t>
      </w:r>
      <w:r w:rsidRPr="009B2219">
        <w:rPr>
          <w:rFonts w:cstheme="minorHAnsi"/>
        </w:rPr>
        <w:t>N</w:t>
      </w:r>
      <w:r w:rsidRPr="009B2219">
        <w:rPr>
          <w:rFonts w:cstheme="minorHAnsi"/>
          <w:lang w:val="ru-RU"/>
        </w:rPr>
        <w:t xml:space="preserve">-1, где </w:t>
      </w:r>
      <w:r w:rsidRPr="009B2219">
        <w:rPr>
          <w:rFonts w:cstheme="minorHAnsi"/>
        </w:rPr>
        <w:t>N</w:t>
      </w:r>
      <w:r w:rsidRPr="009B2219">
        <w:rPr>
          <w:rFonts w:cstheme="minorHAnsi"/>
          <w:lang w:val="ru-RU"/>
        </w:rPr>
        <w:t xml:space="preserve"> – число дескрипторов.</w:t>
      </w:r>
    </w:p>
    <w:p w:rsidR="00255FAB" w:rsidRPr="009B2219" w:rsidRDefault="00255FAB" w:rsidP="00255FAB">
      <w:pPr>
        <w:spacing w:after="120" w:line="240" w:lineRule="auto"/>
        <w:rPr>
          <w:rFonts w:cstheme="minorHAnsi"/>
          <w:lang w:val="ru-RU"/>
        </w:rPr>
      </w:pPr>
      <w:r w:rsidRPr="009B2219">
        <w:rPr>
          <w:rFonts w:cstheme="minorHAnsi"/>
          <w:i/>
          <w:u w:val="single"/>
          <w:lang w:val="ru-RU"/>
        </w:rPr>
        <w:t>Дескрипторная  таблица прерываний</w:t>
      </w:r>
      <w:r w:rsidRPr="009B2219">
        <w:rPr>
          <w:rFonts w:cstheme="minorHAnsi"/>
          <w:lang w:val="ru-RU"/>
        </w:rPr>
        <w:t xml:space="preserve"> (</w:t>
      </w:r>
      <w:r w:rsidRPr="009B2219">
        <w:rPr>
          <w:rFonts w:cstheme="minorHAnsi"/>
        </w:rPr>
        <w:t>IDT</w:t>
      </w:r>
      <w:r w:rsidRPr="009B2219">
        <w:rPr>
          <w:rFonts w:cstheme="minorHAnsi"/>
          <w:lang w:val="ru-RU"/>
        </w:rPr>
        <w:t>). Является общесистемной и содержит дескрипторы специальных системных объектов, называемых «шлюзами» (</w:t>
      </w:r>
      <w:r w:rsidRPr="009B2219">
        <w:rPr>
          <w:rFonts w:cstheme="minorHAnsi"/>
        </w:rPr>
        <w:t>gate</w:t>
      </w:r>
      <w:r w:rsidRPr="009B2219">
        <w:rPr>
          <w:rFonts w:cstheme="minorHAnsi"/>
          <w:lang w:val="ru-RU"/>
        </w:rPr>
        <w:t xml:space="preserve">), которые определяют точки входов в процедуры обработки прерываний и особых случаев. Системный регистр </w:t>
      </w:r>
      <w:r w:rsidRPr="009B2219">
        <w:rPr>
          <w:rFonts w:cstheme="minorHAnsi"/>
        </w:rPr>
        <w:t>IDTR</w:t>
      </w:r>
      <w:r w:rsidRPr="009B2219">
        <w:rPr>
          <w:rFonts w:cstheme="minorHAnsi"/>
          <w:lang w:val="ru-RU"/>
        </w:rPr>
        <w:t xml:space="preserve"> служит для локализации этой таблицы (аналогично по структуре с </w:t>
      </w:r>
      <w:r w:rsidRPr="009B2219">
        <w:rPr>
          <w:rFonts w:cstheme="minorHAnsi"/>
        </w:rPr>
        <w:t>GDTR</w:t>
      </w:r>
      <w:r w:rsidRPr="009B2219">
        <w:rPr>
          <w:rFonts w:cstheme="minorHAnsi"/>
          <w:lang w:val="ru-RU"/>
        </w:rPr>
        <w:t>).</w:t>
      </w:r>
    </w:p>
    <w:p w:rsidR="00255FAB" w:rsidRPr="009B2219" w:rsidRDefault="00255FAB" w:rsidP="00255FAB">
      <w:pPr>
        <w:spacing w:after="120" w:line="240" w:lineRule="auto"/>
        <w:rPr>
          <w:rFonts w:cstheme="minorHAnsi"/>
          <w:lang w:val="ru-RU"/>
        </w:rPr>
      </w:pPr>
      <w:r w:rsidRPr="009B2219">
        <w:rPr>
          <w:rFonts w:cstheme="minorHAnsi"/>
          <w:i/>
          <w:u w:val="single"/>
          <w:lang w:val="ru-RU"/>
        </w:rPr>
        <w:lastRenderedPageBreak/>
        <w:t>Локальная дескрипторная таблица</w:t>
      </w:r>
      <w:r w:rsidRPr="009B2219">
        <w:rPr>
          <w:rFonts w:cstheme="minorHAnsi"/>
          <w:lang w:val="ru-RU"/>
        </w:rPr>
        <w:t xml:space="preserve"> (</w:t>
      </w:r>
      <w:r w:rsidRPr="009B2219">
        <w:rPr>
          <w:rFonts w:cstheme="minorHAnsi"/>
        </w:rPr>
        <w:t>LDT</w:t>
      </w:r>
      <w:r w:rsidRPr="009B2219">
        <w:rPr>
          <w:rFonts w:cstheme="minorHAnsi"/>
          <w:lang w:val="ru-RU"/>
        </w:rPr>
        <w:t xml:space="preserve">). Для каждой задачи в дополнение к </w:t>
      </w:r>
      <w:r w:rsidRPr="009B2219">
        <w:rPr>
          <w:rFonts w:cstheme="minorHAnsi"/>
        </w:rPr>
        <w:t>GDT</w:t>
      </w:r>
      <w:r w:rsidRPr="009B2219">
        <w:rPr>
          <w:rFonts w:cstheme="minorHAnsi"/>
          <w:lang w:val="ru-RU"/>
        </w:rPr>
        <w:t xml:space="preserve"> можно простроить </w:t>
      </w:r>
      <w:r w:rsidRPr="009B2219">
        <w:rPr>
          <w:rFonts w:cstheme="minorHAnsi"/>
        </w:rPr>
        <w:t>LDT</w:t>
      </w:r>
      <w:r w:rsidRPr="009B2219">
        <w:rPr>
          <w:rFonts w:cstheme="minorHAnsi"/>
          <w:lang w:val="ru-RU"/>
        </w:rPr>
        <w:t xml:space="preserve">. Она определяет сегменты, доступные только этой конкретной задаче. Для локализации </w:t>
      </w:r>
      <w:r w:rsidRPr="009B2219">
        <w:rPr>
          <w:rFonts w:cstheme="minorHAnsi"/>
        </w:rPr>
        <w:t>LDT</w:t>
      </w:r>
      <w:r w:rsidRPr="009B2219">
        <w:rPr>
          <w:rFonts w:cstheme="minorHAnsi"/>
          <w:lang w:val="ru-RU"/>
        </w:rPr>
        <w:t xml:space="preserve"> служит 16-разрядный регистр </w:t>
      </w:r>
      <w:r w:rsidRPr="009B2219">
        <w:rPr>
          <w:rFonts w:cstheme="minorHAnsi"/>
        </w:rPr>
        <w:t>LDTR</w:t>
      </w:r>
      <w:r w:rsidRPr="009B2219">
        <w:rPr>
          <w:rFonts w:cstheme="minorHAnsi"/>
          <w:lang w:val="ru-RU"/>
        </w:rPr>
        <w:t xml:space="preserve">, который содержит только селектор сегмента, содержащего </w:t>
      </w:r>
      <w:r w:rsidRPr="009B2219">
        <w:rPr>
          <w:rFonts w:cstheme="minorHAnsi"/>
        </w:rPr>
        <w:t>LDT</w:t>
      </w:r>
      <w:r w:rsidRPr="009B2219">
        <w:rPr>
          <w:rFonts w:cstheme="minorHAnsi"/>
          <w:lang w:val="ru-RU"/>
        </w:rPr>
        <w:t xml:space="preserve">. </w:t>
      </w:r>
    </w:p>
    <w:p w:rsidR="00255FAB" w:rsidRPr="009B2219" w:rsidRDefault="00255FAB" w:rsidP="00255FAB">
      <w:pPr>
        <w:spacing w:after="120" w:line="240" w:lineRule="auto"/>
        <w:rPr>
          <w:rFonts w:cstheme="minorHAnsi"/>
          <w:b/>
          <w:lang w:val="ru-RU"/>
        </w:rPr>
      </w:pPr>
      <w:r w:rsidRPr="009B2219">
        <w:rPr>
          <w:rFonts w:cstheme="minorHAnsi"/>
          <w:b/>
          <w:lang w:val="ru-RU"/>
        </w:rPr>
        <w:t>Формирование адреса</w:t>
      </w:r>
    </w:p>
    <w:p w:rsidR="00255FAB" w:rsidRPr="009B2219" w:rsidRDefault="00255FAB" w:rsidP="00255FAB">
      <w:pPr>
        <w:spacing w:after="120" w:line="240" w:lineRule="auto"/>
        <w:rPr>
          <w:rFonts w:cstheme="minorHAnsi"/>
          <w:lang w:val="ru-RU"/>
        </w:rPr>
      </w:pPr>
      <w:r w:rsidRPr="009B2219">
        <w:rPr>
          <w:rFonts w:cstheme="minorHAnsi"/>
          <w:i/>
          <w:u w:val="single"/>
          <w:lang w:val="ru-RU"/>
        </w:rPr>
        <w:t>Логический адрес</w:t>
      </w:r>
      <w:r w:rsidRPr="009B2219">
        <w:rPr>
          <w:rFonts w:cstheme="minorHAnsi"/>
          <w:lang w:val="ru-RU"/>
        </w:rPr>
        <w:t xml:space="preserve"> – это адрес, которым обычно оперирует </w:t>
      </w:r>
      <w:proofErr w:type="gramStart"/>
      <w:r w:rsidRPr="009B2219">
        <w:rPr>
          <w:rFonts w:cstheme="minorHAnsi"/>
          <w:lang w:val="ru-RU"/>
        </w:rPr>
        <w:t>ПО</w:t>
      </w:r>
      <w:proofErr w:type="gramEnd"/>
      <w:r w:rsidRPr="009B2219">
        <w:rPr>
          <w:rFonts w:cstheme="minorHAnsi"/>
          <w:lang w:val="ru-RU"/>
        </w:rPr>
        <w:t xml:space="preserve">. Он формируется из двух величин: 16-битного селектора (указателя) сегмента (берется из соответствующего сегментного регистра) и 32 – разрядного смещения относительно начала сегмента. Логический адрес существует только внутри </w:t>
      </w:r>
      <w:proofErr w:type="gramStart"/>
      <w:r w:rsidRPr="009B2219">
        <w:rPr>
          <w:rFonts w:cstheme="minorHAnsi"/>
          <w:lang w:val="ru-RU"/>
        </w:rPr>
        <w:t>ПО</w:t>
      </w:r>
      <w:proofErr w:type="gramEnd"/>
      <w:r w:rsidRPr="009B2219">
        <w:rPr>
          <w:rFonts w:cstheme="minorHAnsi"/>
          <w:lang w:val="ru-RU"/>
        </w:rPr>
        <w:t>. Его преобразование в физический адрес осуществляется при помощи достаточно сложного механизма, функционирование которого зависит от текущего режима работы процессора.</w:t>
      </w:r>
    </w:p>
    <w:p w:rsidR="00255FAB" w:rsidRPr="009B2219" w:rsidRDefault="00255FAB" w:rsidP="00255FAB">
      <w:pPr>
        <w:spacing w:after="120" w:line="240" w:lineRule="auto"/>
        <w:rPr>
          <w:rFonts w:cstheme="minorHAnsi"/>
          <w:lang w:val="ru-RU"/>
        </w:rPr>
      </w:pPr>
      <w:r w:rsidRPr="009B2219">
        <w:rPr>
          <w:rFonts w:cstheme="minorHAnsi"/>
          <w:i/>
          <w:u w:val="single"/>
          <w:lang w:val="ru-RU"/>
        </w:rPr>
        <w:t>Линейный адрес</w:t>
      </w:r>
      <w:r w:rsidRPr="009B2219">
        <w:rPr>
          <w:rFonts w:cstheme="minorHAnsi"/>
          <w:lang w:val="ru-RU"/>
        </w:rPr>
        <w:t xml:space="preserve"> – формируется </w:t>
      </w:r>
      <w:proofErr w:type="gramStart"/>
      <w:r w:rsidRPr="009B2219">
        <w:rPr>
          <w:rFonts w:cstheme="minorHAnsi"/>
          <w:lang w:val="ru-RU"/>
        </w:rPr>
        <w:t>из</w:t>
      </w:r>
      <w:proofErr w:type="gramEnd"/>
      <w:r w:rsidRPr="009B2219">
        <w:rPr>
          <w:rFonts w:cstheme="minorHAnsi"/>
          <w:lang w:val="ru-RU"/>
        </w:rPr>
        <w:t xml:space="preserve"> логического и предназначен для обращения к линейному (непрерывному и несегментированному) пространству объемом 2</w:t>
      </w:r>
      <w:r w:rsidRPr="009B2219">
        <w:rPr>
          <w:rFonts w:cstheme="minorHAnsi"/>
          <w:vertAlign w:val="superscript"/>
          <w:lang w:val="ru-RU"/>
        </w:rPr>
        <w:t>32</w:t>
      </w:r>
      <w:r w:rsidRPr="009B2219">
        <w:rPr>
          <w:rFonts w:cstheme="minorHAnsi"/>
          <w:lang w:val="ru-RU"/>
        </w:rPr>
        <w:t xml:space="preserve"> байт. При отключении страничного механизма линейный адрес полностью совпадает с </w:t>
      </w:r>
      <w:proofErr w:type="gramStart"/>
      <w:r w:rsidRPr="009B2219">
        <w:rPr>
          <w:rFonts w:cstheme="minorHAnsi"/>
          <w:lang w:val="ru-RU"/>
        </w:rPr>
        <w:t>физическим</w:t>
      </w:r>
      <w:proofErr w:type="gramEnd"/>
      <w:r w:rsidRPr="009B2219">
        <w:rPr>
          <w:rFonts w:cstheme="minorHAnsi"/>
          <w:lang w:val="ru-RU"/>
        </w:rPr>
        <w:t>, а способ его формирования зависит от текущего режима работы процессора.</w:t>
      </w:r>
    </w:p>
    <w:p w:rsidR="00255FAB" w:rsidRPr="009B2219" w:rsidRDefault="00255FAB" w:rsidP="00255FAB">
      <w:pPr>
        <w:spacing w:after="120" w:line="240" w:lineRule="auto"/>
        <w:rPr>
          <w:rFonts w:cstheme="minorHAnsi"/>
          <w:lang w:val="ru-RU"/>
        </w:rPr>
      </w:pPr>
      <w:r w:rsidRPr="009B2219">
        <w:rPr>
          <w:rFonts w:cstheme="minorHAnsi"/>
          <w:i/>
          <w:u w:val="single"/>
          <w:lang w:val="ru-RU"/>
        </w:rPr>
        <w:t xml:space="preserve">Физический адрес </w:t>
      </w:r>
      <w:r w:rsidRPr="009B2219">
        <w:rPr>
          <w:rFonts w:cstheme="minorHAnsi"/>
          <w:lang w:val="ru-RU"/>
        </w:rPr>
        <w:t>– передается на внешнюю шину для обращения к ячейкам памяти.</w:t>
      </w:r>
    </w:p>
    <w:p w:rsidR="00255FAB" w:rsidRPr="009B2219" w:rsidRDefault="00255FAB" w:rsidP="00255FAB">
      <w:pPr>
        <w:spacing w:after="120" w:line="240" w:lineRule="auto"/>
        <w:rPr>
          <w:rFonts w:cstheme="minorHAnsi"/>
          <w:b/>
          <w:lang w:val="ru-RU"/>
        </w:rPr>
      </w:pPr>
      <w:r w:rsidRPr="009B2219">
        <w:rPr>
          <w:rFonts w:cstheme="minorHAnsi"/>
          <w:b/>
          <w:lang w:val="ru-RU"/>
        </w:rPr>
        <w:t>Режимы работы процессора:</w:t>
      </w:r>
    </w:p>
    <w:p w:rsidR="00255FAB" w:rsidRDefault="00255FAB" w:rsidP="00255FAB">
      <w:pPr>
        <w:spacing w:after="120" w:line="240" w:lineRule="auto"/>
        <w:rPr>
          <w:rFonts w:cstheme="minorHAnsi"/>
          <w:lang w:val="ru-RU"/>
        </w:rPr>
      </w:pPr>
      <w:proofErr w:type="gramStart"/>
      <w:r w:rsidRPr="009B2219">
        <w:rPr>
          <w:rFonts w:cstheme="minorHAnsi"/>
          <w:i/>
        </w:rPr>
        <w:t>Real</w:t>
      </w:r>
      <w:r w:rsidRPr="009B2219">
        <w:rPr>
          <w:rFonts w:cstheme="minorHAnsi"/>
          <w:i/>
          <w:lang w:val="ru-RU"/>
        </w:rPr>
        <w:t xml:space="preserve"> </w:t>
      </w:r>
      <w:r w:rsidRPr="009B2219">
        <w:rPr>
          <w:rFonts w:cstheme="minorHAnsi"/>
          <w:i/>
        </w:rPr>
        <w:t>Address</w:t>
      </w:r>
      <w:r w:rsidRPr="009B2219">
        <w:rPr>
          <w:rFonts w:cstheme="minorHAnsi"/>
          <w:i/>
          <w:lang w:val="ru-RU"/>
        </w:rPr>
        <w:t xml:space="preserve"> </w:t>
      </w:r>
      <w:r w:rsidRPr="009B2219">
        <w:rPr>
          <w:rFonts w:cstheme="minorHAnsi"/>
          <w:i/>
        </w:rPr>
        <w:t>Mode</w:t>
      </w:r>
      <w:r w:rsidRPr="009B2219">
        <w:rPr>
          <w:rFonts w:cstheme="minorHAnsi"/>
          <w:lang w:val="ru-RU"/>
        </w:rPr>
        <w:t xml:space="preserve"> – режим реальной адресации (или просто реальный режим) полностью совместим с 8086.</w:t>
      </w:r>
      <w:proofErr w:type="gramEnd"/>
      <w:r w:rsidRPr="009B2219">
        <w:rPr>
          <w:rFonts w:cstheme="minorHAnsi"/>
          <w:lang w:val="ru-RU"/>
        </w:rPr>
        <w:t xml:space="preserve"> </w:t>
      </w:r>
      <w:r w:rsidRPr="009B2219">
        <w:rPr>
          <w:rFonts w:cstheme="minorHAnsi"/>
        </w:rPr>
        <w:t xml:space="preserve">В </w:t>
      </w:r>
      <w:proofErr w:type="spellStart"/>
      <w:r w:rsidRPr="009B2219">
        <w:rPr>
          <w:rFonts w:cstheme="minorHAnsi"/>
        </w:rPr>
        <w:t>этом</w:t>
      </w:r>
      <w:proofErr w:type="spellEnd"/>
      <w:r w:rsidRPr="009B2219">
        <w:rPr>
          <w:rFonts w:cstheme="minorHAnsi"/>
        </w:rPr>
        <w:t xml:space="preserve"> </w:t>
      </w:r>
      <w:proofErr w:type="spellStart"/>
      <w:r w:rsidRPr="009B2219">
        <w:rPr>
          <w:rFonts w:cstheme="minorHAnsi"/>
        </w:rPr>
        <w:t>режиме</w:t>
      </w:r>
      <w:proofErr w:type="spellEnd"/>
      <w:r w:rsidRPr="009B2219">
        <w:rPr>
          <w:rFonts w:cstheme="minorHAnsi"/>
        </w:rPr>
        <w:t xml:space="preserve"> </w:t>
      </w:r>
      <w:proofErr w:type="spellStart"/>
      <w:r w:rsidRPr="009B2219">
        <w:rPr>
          <w:rFonts w:cstheme="minorHAnsi"/>
        </w:rPr>
        <w:t>возможна</w:t>
      </w:r>
      <w:proofErr w:type="spellEnd"/>
      <w:r w:rsidRPr="009B2219">
        <w:rPr>
          <w:rFonts w:cstheme="minorHAnsi"/>
        </w:rPr>
        <w:t xml:space="preserve"> </w:t>
      </w:r>
      <w:proofErr w:type="spellStart"/>
      <w:proofErr w:type="gramStart"/>
      <w:r w:rsidRPr="009B2219">
        <w:rPr>
          <w:rFonts w:cstheme="minorHAnsi"/>
        </w:rPr>
        <w:t>адресация</w:t>
      </w:r>
      <w:proofErr w:type="spellEnd"/>
      <w:r w:rsidRPr="009B2219">
        <w:rPr>
          <w:rFonts w:cstheme="minorHAnsi"/>
        </w:rPr>
        <w:t xml:space="preserve">  </w:t>
      </w:r>
      <w:proofErr w:type="spellStart"/>
      <w:r w:rsidRPr="009B2219">
        <w:rPr>
          <w:rFonts w:cstheme="minorHAnsi"/>
        </w:rPr>
        <w:t>до</w:t>
      </w:r>
      <w:proofErr w:type="spellEnd"/>
      <w:proofErr w:type="gramEnd"/>
      <w:r w:rsidRPr="009B2219">
        <w:rPr>
          <w:rFonts w:cstheme="minorHAnsi"/>
        </w:rPr>
        <w:t xml:space="preserve"> 1 </w:t>
      </w:r>
      <w:proofErr w:type="spellStart"/>
      <w:r w:rsidRPr="009B2219">
        <w:rPr>
          <w:rFonts w:cstheme="minorHAnsi"/>
        </w:rPr>
        <w:t>Мб</w:t>
      </w:r>
      <w:proofErr w:type="spellEnd"/>
      <w:r w:rsidRPr="009B2219">
        <w:rPr>
          <w:rFonts w:cstheme="minorHAnsi"/>
        </w:rPr>
        <w:t xml:space="preserve"> </w:t>
      </w:r>
      <w:proofErr w:type="spellStart"/>
      <w:r w:rsidRPr="009B2219">
        <w:rPr>
          <w:rFonts w:cstheme="minorHAnsi"/>
        </w:rPr>
        <w:t>физической</w:t>
      </w:r>
      <w:proofErr w:type="spellEnd"/>
      <w:r w:rsidRPr="009B2219">
        <w:rPr>
          <w:rFonts w:cstheme="minorHAnsi"/>
        </w:rPr>
        <w:t xml:space="preserve"> </w:t>
      </w:r>
      <w:proofErr w:type="spellStart"/>
      <w:r w:rsidRPr="009B2219">
        <w:rPr>
          <w:rFonts w:cstheme="minorHAnsi"/>
        </w:rPr>
        <w:t>памяти</w:t>
      </w:r>
      <w:proofErr w:type="spellEnd"/>
      <w:r w:rsidRPr="009B2219">
        <w:rPr>
          <w:rFonts w:cstheme="minorHAnsi"/>
        </w:rPr>
        <w:t>.</w:t>
      </w:r>
      <w:r w:rsidRPr="009B2219">
        <w:rPr>
          <w:rFonts w:cstheme="minorHAnsi"/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835"/>
        <w:gridCol w:w="835"/>
        <w:gridCol w:w="737"/>
        <w:gridCol w:w="98"/>
        <w:gridCol w:w="328"/>
        <w:gridCol w:w="425"/>
        <w:gridCol w:w="82"/>
        <w:gridCol w:w="343"/>
        <w:gridCol w:w="425"/>
        <w:gridCol w:w="67"/>
        <w:gridCol w:w="835"/>
        <w:gridCol w:w="835"/>
        <w:gridCol w:w="531"/>
        <w:gridCol w:w="284"/>
        <w:gridCol w:w="20"/>
        <w:gridCol w:w="405"/>
        <w:gridCol w:w="284"/>
        <w:gridCol w:w="288"/>
      </w:tblGrid>
      <w:tr w:rsidR="00255FAB" w:rsidRPr="009B2219" w:rsidTr="004852B7">
        <w:trPr>
          <w:cantSplit/>
        </w:trPr>
        <w:tc>
          <w:tcPr>
            <w:tcW w:w="1670" w:type="dxa"/>
            <w:tcBorders>
              <w:top w:val="nil"/>
              <w:right w:val="single" w:sz="4" w:space="0" w:color="FFFFFF"/>
            </w:tcBorders>
          </w:tcPr>
          <w:p w:rsidR="00255FAB" w:rsidRPr="009B2219" w:rsidRDefault="00255FAB" w:rsidP="004852B7">
            <w:pPr>
              <w:spacing w:after="0" w:line="240" w:lineRule="auto"/>
              <w:rPr>
                <w:rFonts w:cstheme="minorHAnsi"/>
              </w:rPr>
            </w:pPr>
            <w:r w:rsidRPr="009B2219">
              <w:rPr>
                <w:rFonts w:cstheme="minorHAnsi"/>
              </w:rPr>
              <w:t>15</w:t>
            </w:r>
          </w:p>
        </w:tc>
        <w:tc>
          <w:tcPr>
            <w:tcW w:w="835" w:type="dxa"/>
            <w:tcBorders>
              <w:top w:val="nil"/>
              <w:left w:val="nil"/>
              <w:right w:val="single" w:sz="4" w:space="0" w:color="FFFFFF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single" w:sz="4" w:space="0" w:color="FFFFFF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right"/>
              <w:rPr>
                <w:rFonts w:cstheme="minorHAnsi"/>
              </w:rPr>
            </w:pPr>
            <w:r w:rsidRPr="009B2219">
              <w:rPr>
                <w:rFonts w:cstheme="minorHAnsi"/>
              </w:rPr>
              <w:t>0</w:t>
            </w:r>
          </w:p>
        </w:tc>
        <w:tc>
          <w:tcPr>
            <w:tcW w:w="835" w:type="dxa"/>
            <w:gridSpan w:val="3"/>
            <w:tcBorders>
              <w:top w:val="nil"/>
              <w:bottom w:val="single" w:sz="4" w:space="0" w:color="FFFFFF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835" w:type="dxa"/>
            <w:gridSpan w:val="3"/>
            <w:tcBorders>
              <w:top w:val="nil"/>
              <w:right w:val="single" w:sz="4" w:space="0" w:color="FFFFFF"/>
            </w:tcBorders>
          </w:tcPr>
          <w:p w:rsidR="00255FAB" w:rsidRPr="009B2219" w:rsidRDefault="00255FAB" w:rsidP="004852B7">
            <w:pPr>
              <w:spacing w:after="0" w:line="240" w:lineRule="auto"/>
              <w:rPr>
                <w:rFonts w:cstheme="minorHAnsi"/>
              </w:rPr>
            </w:pPr>
            <w:r w:rsidRPr="009B2219">
              <w:rPr>
                <w:rFonts w:cstheme="minorHAnsi"/>
              </w:rPr>
              <w:t>15</w:t>
            </w:r>
          </w:p>
        </w:tc>
        <w:tc>
          <w:tcPr>
            <w:tcW w:w="835" w:type="dxa"/>
            <w:tcBorders>
              <w:top w:val="nil"/>
              <w:left w:val="nil"/>
              <w:right w:val="single" w:sz="4" w:space="0" w:color="FFFFFF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single" w:sz="4" w:space="0" w:color="FFFFFF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835" w:type="dxa"/>
            <w:gridSpan w:val="3"/>
            <w:tcBorders>
              <w:top w:val="nil"/>
              <w:left w:val="nil"/>
              <w:right w:val="single" w:sz="4" w:space="0" w:color="FFFFFF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977" w:type="dxa"/>
            <w:gridSpan w:val="3"/>
            <w:tcBorders>
              <w:top w:val="nil"/>
              <w:left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right"/>
              <w:rPr>
                <w:rFonts w:cstheme="minorHAnsi"/>
              </w:rPr>
            </w:pPr>
            <w:r w:rsidRPr="009B2219">
              <w:rPr>
                <w:rFonts w:cstheme="minorHAnsi"/>
              </w:rPr>
              <w:t>0</w:t>
            </w:r>
          </w:p>
        </w:tc>
      </w:tr>
      <w:tr w:rsidR="00255FAB" w:rsidRPr="009B2219" w:rsidTr="004852B7">
        <w:trPr>
          <w:cantSplit/>
        </w:trPr>
        <w:tc>
          <w:tcPr>
            <w:tcW w:w="4175" w:type="dxa"/>
            <w:gridSpan w:val="5"/>
          </w:tcPr>
          <w:p w:rsidR="00255FAB" w:rsidRPr="009B2219" w:rsidRDefault="00255FAB" w:rsidP="004852B7">
            <w:pPr>
              <w:pStyle w:val="5"/>
              <w:spacing w:before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9B2219">
              <w:rPr>
                <w:rFonts w:asciiTheme="minorHAnsi" w:hAnsiTheme="minorHAnsi" w:cstheme="minorHAnsi"/>
              </w:rPr>
              <w:t>Селектор</w:t>
            </w:r>
            <w:proofErr w:type="spellEnd"/>
            <w:r w:rsidRPr="009B221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B2219">
              <w:rPr>
                <w:rFonts w:asciiTheme="minorHAnsi" w:hAnsiTheme="minorHAnsi" w:cstheme="minorHAnsi"/>
              </w:rPr>
              <w:t>сегмента</w:t>
            </w:r>
            <w:proofErr w:type="spellEnd"/>
          </w:p>
        </w:tc>
        <w:tc>
          <w:tcPr>
            <w:tcW w:w="835" w:type="dxa"/>
            <w:gridSpan w:val="3"/>
            <w:tcBorders>
              <w:top w:val="single" w:sz="4" w:space="0" w:color="FFFFFF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4317" w:type="dxa"/>
            <w:gridSpan w:val="11"/>
          </w:tcPr>
          <w:p w:rsidR="00255FAB" w:rsidRPr="009B2219" w:rsidRDefault="00255FAB" w:rsidP="004852B7">
            <w:pPr>
              <w:pStyle w:val="5"/>
              <w:spacing w:before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9B2219">
              <w:rPr>
                <w:rFonts w:asciiTheme="minorHAnsi" w:hAnsiTheme="minorHAnsi" w:cstheme="minorHAnsi"/>
              </w:rPr>
              <w:t>Смещение</w:t>
            </w:r>
            <w:proofErr w:type="spellEnd"/>
          </w:p>
        </w:tc>
      </w:tr>
      <w:tr w:rsidR="00255FAB" w:rsidRPr="009B2219" w:rsidTr="004852B7">
        <w:trPr>
          <w:cantSplit/>
        </w:trPr>
        <w:tc>
          <w:tcPr>
            <w:tcW w:w="9327" w:type="dxa"/>
            <w:gridSpan w:val="19"/>
            <w:tcBorders>
              <w:left w:val="nil"/>
              <w:bottom w:val="nil"/>
              <w:right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255FAB" w:rsidRPr="009B2219" w:rsidTr="004852B7">
        <w:trPr>
          <w:cantSplit/>
        </w:trPr>
        <w:tc>
          <w:tcPr>
            <w:tcW w:w="4077" w:type="dxa"/>
            <w:gridSpan w:val="4"/>
            <w:vMerge w:val="restart"/>
            <w:tcBorders>
              <w:top w:val="nil"/>
              <w:left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right"/>
              <w:rPr>
                <w:rFonts w:cstheme="minorHAnsi"/>
              </w:rPr>
            </w:pPr>
            <w:proofErr w:type="spellStart"/>
            <w:r w:rsidRPr="009B2219">
              <w:rPr>
                <w:rFonts w:cstheme="minorHAnsi"/>
              </w:rPr>
              <w:t>База</w:t>
            </w:r>
            <w:proofErr w:type="spellEnd"/>
            <w:r w:rsidRPr="009B2219">
              <w:rPr>
                <w:rFonts w:cstheme="minorHAnsi"/>
              </w:rPr>
              <w:t xml:space="preserve"> </w:t>
            </w:r>
            <w:proofErr w:type="spellStart"/>
            <w:r w:rsidRPr="009B2219">
              <w:rPr>
                <w:rFonts w:cstheme="minorHAnsi"/>
              </w:rPr>
              <w:t>сегмента</w:t>
            </w:r>
            <w:proofErr w:type="spellEnd"/>
          </w:p>
        </w:tc>
        <w:tc>
          <w:tcPr>
            <w:tcW w:w="3969" w:type="dxa"/>
            <w:gridSpan w:val="10"/>
            <w:tcBorders>
              <w:top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19</w:t>
            </w:r>
          </w:p>
        </w:tc>
        <w:tc>
          <w:tcPr>
            <w:tcW w:w="284" w:type="dxa"/>
            <w:tcBorders>
              <w:top w:val="nil"/>
            </w:tcBorders>
          </w:tcPr>
          <w:p w:rsidR="00255FAB" w:rsidRPr="009B2219" w:rsidRDefault="00255FAB" w:rsidP="004852B7">
            <w:pPr>
              <w:spacing w:after="0" w:line="240" w:lineRule="auto"/>
              <w:ind w:left="68" w:hanging="68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3</w:t>
            </w:r>
          </w:p>
        </w:tc>
        <w:tc>
          <w:tcPr>
            <w:tcW w:w="425" w:type="dxa"/>
            <w:gridSpan w:val="2"/>
            <w:tcBorders>
              <w:top w:val="nil"/>
            </w:tcBorders>
          </w:tcPr>
          <w:p w:rsidR="00255FAB" w:rsidRPr="009B2219" w:rsidRDefault="00255FAB" w:rsidP="004852B7">
            <w:pPr>
              <w:spacing w:after="0" w:line="240" w:lineRule="auto"/>
              <w:ind w:left="68" w:hanging="68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</w:tcPr>
          <w:p w:rsidR="00255FAB" w:rsidRPr="009B2219" w:rsidRDefault="00255FAB" w:rsidP="004852B7">
            <w:pPr>
              <w:spacing w:after="0" w:line="240" w:lineRule="auto"/>
              <w:ind w:left="68" w:hanging="68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</w:tcPr>
          <w:p w:rsidR="00255FAB" w:rsidRPr="009B2219" w:rsidRDefault="00255FAB" w:rsidP="004852B7">
            <w:pPr>
              <w:spacing w:after="0" w:line="240" w:lineRule="auto"/>
              <w:ind w:left="68" w:hanging="68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0</w:t>
            </w:r>
          </w:p>
        </w:tc>
      </w:tr>
      <w:tr w:rsidR="00255FAB" w:rsidRPr="009B2219" w:rsidTr="004852B7">
        <w:trPr>
          <w:cantSplit/>
        </w:trPr>
        <w:tc>
          <w:tcPr>
            <w:tcW w:w="4077" w:type="dxa"/>
            <w:gridSpan w:val="4"/>
            <w:vMerge/>
            <w:tcBorders>
              <w:left w:val="nil"/>
              <w:bottom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3969" w:type="dxa"/>
            <w:gridSpan w:val="10"/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284" w:type="dxa"/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0</w:t>
            </w:r>
          </w:p>
        </w:tc>
        <w:tc>
          <w:tcPr>
            <w:tcW w:w="425" w:type="dxa"/>
            <w:gridSpan w:val="2"/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0</w:t>
            </w:r>
          </w:p>
        </w:tc>
        <w:tc>
          <w:tcPr>
            <w:tcW w:w="284" w:type="dxa"/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0</w:t>
            </w:r>
          </w:p>
        </w:tc>
        <w:tc>
          <w:tcPr>
            <w:tcW w:w="288" w:type="dxa"/>
          </w:tcPr>
          <w:p w:rsidR="00255FAB" w:rsidRPr="009B2219" w:rsidRDefault="00255FAB" w:rsidP="004852B7">
            <w:pPr>
              <w:spacing w:after="0" w:line="240" w:lineRule="auto"/>
              <w:ind w:hanging="108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0</w:t>
            </w:r>
          </w:p>
        </w:tc>
      </w:tr>
      <w:tr w:rsidR="00255FAB" w:rsidRPr="009B2219" w:rsidTr="004852B7">
        <w:trPr>
          <w:cantSplit/>
        </w:trPr>
        <w:tc>
          <w:tcPr>
            <w:tcW w:w="9327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255FAB" w:rsidRPr="009B2219" w:rsidRDefault="00255FAB" w:rsidP="004852B7">
            <w:pPr>
              <w:spacing w:after="0" w:line="240" w:lineRule="auto"/>
              <w:ind w:firstLine="2835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+</w:t>
            </w:r>
          </w:p>
        </w:tc>
      </w:tr>
      <w:tr w:rsidR="00255FAB" w:rsidRPr="009B2219" w:rsidTr="004852B7">
        <w:trPr>
          <w:cantSplit/>
        </w:trPr>
        <w:tc>
          <w:tcPr>
            <w:tcW w:w="4077" w:type="dxa"/>
            <w:gridSpan w:val="4"/>
            <w:vMerge w:val="restart"/>
            <w:tcBorders>
              <w:top w:val="nil"/>
              <w:left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right"/>
              <w:rPr>
                <w:rFonts w:cstheme="minorHAnsi"/>
              </w:rPr>
            </w:pPr>
            <w:proofErr w:type="spellStart"/>
            <w:r w:rsidRPr="009B2219">
              <w:rPr>
                <w:rFonts w:cstheme="minorHAnsi"/>
              </w:rPr>
              <w:t>Смещение</w:t>
            </w:r>
            <w:proofErr w:type="spellEnd"/>
          </w:p>
        </w:tc>
        <w:tc>
          <w:tcPr>
            <w:tcW w:w="426" w:type="dxa"/>
            <w:gridSpan w:val="2"/>
            <w:tcBorders>
              <w:top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19</w:t>
            </w:r>
          </w:p>
        </w:tc>
        <w:tc>
          <w:tcPr>
            <w:tcW w:w="425" w:type="dxa"/>
            <w:tcBorders>
              <w:top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18</w:t>
            </w:r>
          </w:p>
        </w:tc>
        <w:tc>
          <w:tcPr>
            <w:tcW w:w="425" w:type="dxa"/>
            <w:gridSpan w:val="2"/>
            <w:tcBorders>
              <w:top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17</w:t>
            </w:r>
          </w:p>
        </w:tc>
        <w:tc>
          <w:tcPr>
            <w:tcW w:w="425" w:type="dxa"/>
            <w:tcBorders>
              <w:top w:val="nil"/>
            </w:tcBorders>
          </w:tcPr>
          <w:p w:rsidR="00255FAB" w:rsidRPr="009B2219" w:rsidRDefault="00255FAB" w:rsidP="004852B7">
            <w:pPr>
              <w:spacing w:after="0" w:line="240" w:lineRule="auto"/>
              <w:ind w:hanging="108"/>
              <w:jc w:val="right"/>
              <w:rPr>
                <w:rFonts w:cstheme="minorHAnsi"/>
              </w:rPr>
            </w:pPr>
            <w:r w:rsidRPr="009B2219">
              <w:rPr>
                <w:rFonts w:cstheme="minorHAnsi"/>
              </w:rPr>
              <w:t>16</w:t>
            </w:r>
          </w:p>
        </w:tc>
        <w:tc>
          <w:tcPr>
            <w:tcW w:w="3549" w:type="dxa"/>
            <w:gridSpan w:val="9"/>
            <w:tcBorders>
              <w:top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255FAB" w:rsidRPr="009B2219" w:rsidTr="004852B7">
        <w:trPr>
          <w:cantSplit/>
        </w:trPr>
        <w:tc>
          <w:tcPr>
            <w:tcW w:w="4077" w:type="dxa"/>
            <w:gridSpan w:val="4"/>
            <w:vMerge/>
            <w:tcBorders>
              <w:left w:val="nil"/>
              <w:bottom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426" w:type="dxa"/>
            <w:gridSpan w:val="2"/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425" w:type="dxa"/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425" w:type="dxa"/>
            <w:gridSpan w:val="2"/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425" w:type="dxa"/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3549" w:type="dxa"/>
            <w:gridSpan w:val="9"/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255FAB" w:rsidRPr="009B2219" w:rsidTr="004852B7">
        <w:trPr>
          <w:cantSplit/>
        </w:trPr>
        <w:tc>
          <w:tcPr>
            <w:tcW w:w="9327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255FAB" w:rsidRPr="009B2219" w:rsidRDefault="00255FAB" w:rsidP="004852B7">
            <w:pPr>
              <w:spacing w:after="0" w:line="240" w:lineRule="auto"/>
              <w:ind w:firstLine="2835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=</w:t>
            </w:r>
          </w:p>
        </w:tc>
      </w:tr>
      <w:tr w:rsidR="00255FAB" w:rsidRPr="009B2219" w:rsidTr="004852B7">
        <w:trPr>
          <w:cantSplit/>
        </w:trPr>
        <w:tc>
          <w:tcPr>
            <w:tcW w:w="4077" w:type="dxa"/>
            <w:gridSpan w:val="4"/>
            <w:vMerge w:val="restart"/>
            <w:tcBorders>
              <w:top w:val="nil"/>
              <w:left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right"/>
              <w:rPr>
                <w:rFonts w:cstheme="minorHAnsi"/>
              </w:rPr>
            </w:pPr>
            <w:proofErr w:type="spellStart"/>
            <w:r w:rsidRPr="009B2219">
              <w:rPr>
                <w:rFonts w:cstheme="minorHAnsi"/>
              </w:rPr>
              <w:t>Линейный</w:t>
            </w:r>
            <w:proofErr w:type="spellEnd"/>
            <w:r w:rsidRPr="009B2219">
              <w:rPr>
                <w:rFonts w:cstheme="minorHAnsi"/>
              </w:rPr>
              <w:t xml:space="preserve"> </w:t>
            </w:r>
            <w:proofErr w:type="spellStart"/>
            <w:r w:rsidRPr="009B2219">
              <w:rPr>
                <w:rFonts w:cstheme="minorHAnsi"/>
              </w:rPr>
              <w:t>адрес</w:t>
            </w:r>
            <w:proofErr w:type="spellEnd"/>
          </w:p>
        </w:tc>
        <w:tc>
          <w:tcPr>
            <w:tcW w:w="1701" w:type="dxa"/>
            <w:gridSpan w:val="6"/>
            <w:tcBorders>
              <w:top w:val="nil"/>
              <w:right w:val="single" w:sz="4" w:space="0" w:color="FFFFFF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  <w:r w:rsidRPr="009B2219">
              <w:rPr>
                <w:rFonts w:cstheme="minorHAnsi"/>
              </w:rPr>
              <w:t>19</w:t>
            </w:r>
          </w:p>
        </w:tc>
        <w:tc>
          <w:tcPr>
            <w:tcW w:w="3549" w:type="dxa"/>
            <w:gridSpan w:val="9"/>
            <w:tcBorders>
              <w:top w:val="nil"/>
              <w:left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right"/>
              <w:rPr>
                <w:rFonts w:cstheme="minorHAnsi"/>
              </w:rPr>
            </w:pPr>
            <w:r w:rsidRPr="009B2219">
              <w:rPr>
                <w:rFonts w:cstheme="minorHAnsi"/>
              </w:rPr>
              <w:t>0</w:t>
            </w:r>
          </w:p>
        </w:tc>
      </w:tr>
      <w:tr w:rsidR="00255FAB" w:rsidRPr="009B2219" w:rsidTr="004852B7">
        <w:trPr>
          <w:cantSplit/>
        </w:trPr>
        <w:tc>
          <w:tcPr>
            <w:tcW w:w="4077" w:type="dxa"/>
            <w:gridSpan w:val="4"/>
            <w:vMerge/>
            <w:tcBorders>
              <w:left w:val="nil"/>
              <w:bottom w:val="nil"/>
            </w:tcBorders>
          </w:tcPr>
          <w:p w:rsidR="00255FAB" w:rsidRPr="009B2219" w:rsidRDefault="00255FAB" w:rsidP="004852B7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5250" w:type="dxa"/>
            <w:gridSpan w:val="15"/>
          </w:tcPr>
          <w:p w:rsidR="00255FAB" w:rsidRPr="009B2219" w:rsidRDefault="00255FAB" w:rsidP="004852B7">
            <w:pPr>
              <w:spacing w:after="0" w:line="240" w:lineRule="auto"/>
              <w:jc w:val="center"/>
              <w:rPr>
                <w:rFonts w:cstheme="minorHAnsi"/>
              </w:rPr>
            </w:pPr>
            <w:r w:rsidRPr="009B2219">
              <w:rPr>
                <w:rFonts w:cstheme="minorHAnsi"/>
              </w:rPr>
              <w:t xml:space="preserve">20-битный </w:t>
            </w:r>
            <w:proofErr w:type="spellStart"/>
            <w:r w:rsidRPr="009B2219">
              <w:rPr>
                <w:rFonts w:cstheme="minorHAnsi"/>
              </w:rPr>
              <w:t>адрес</w:t>
            </w:r>
            <w:proofErr w:type="spellEnd"/>
          </w:p>
        </w:tc>
      </w:tr>
    </w:tbl>
    <w:p w:rsidR="00255FAB" w:rsidRPr="009B2219" w:rsidRDefault="00255FAB" w:rsidP="00255FAB">
      <w:p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i/>
          <w:noProof/>
        </w:rPr>
        <w:pict>
          <v:shape id="_x0000_s1027" type="#_x0000_t75" style="position:absolute;margin-left:228.3pt;margin-top:12.4pt;width:298.25pt;height:247.9pt;z-index:251660288;mso-position-horizontal-relative:text;mso-position-vertical-relative:text">
            <v:imagedata r:id="rId8" o:title=""/>
            <w10:wrap type="square"/>
          </v:shape>
          <o:OLEObject Type="Embed" ProgID="Word.Picture.8" ShapeID="_x0000_s1027" DrawAspect="Content" ObjectID="_1421074296" r:id="rId9"/>
        </w:pict>
      </w:r>
    </w:p>
    <w:p w:rsidR="00255FAB" w:rsidRPr="009B2219" w:rsidRDefault="00255FAB" w:rsidP="00255FAB">
      <w:pPr>
        <w:spacing w:after="120" w:line="240" w:lineRule="auto"/>
        <w:rPr>
          <w:rFonts w:cstheme="minorHAnsi"/>
          <w:lang w:val="ru-RU"/>
        </w:rPr>
      </w:pPr>
      <w:proofErr w:type="gramStart"/>
      <w:r w:rsidRPr="009B2219">
        <w:rPr>
          <w:rFonts w:cstheme="minorHAnsi"/>
          <w:i/>
        </w:rPr>
        <w:t>Protected</w:t>
      </w:r>
      <w:r w:rsidRPr="009B2219">
        <w:rPr>
          <w:rFonts w:cstheme="minorHAnsi"/>
          <w:i/>
          <w:lang w:val="ru-RU"/>
        </w:rPr>
        <w:t xml:space="preserve"> </w:t>
      </w:r>
      <w:r w:rsidRPr="009B2219">
        <w:rPr>
          <w:rFonts w:cstheme="minorHAnsi"/>
          <w:i/>
        </w:rPr>
        <w:t>Virtual</w:t>
      </w:r>
      <w:r w:rsidRPr="009B2219">
        <w:rPr>
          <w:rFonts w:cstheme="minorHAnsi"/>
          <w:i/>
          <w:lang w:val="ru-RU"/>
        </w:rPr>
        <w:t xml:space="preserve"> </w:t>
      </w:r>
      <w:r w:rsidRPr="009B2219">
        <w:rPr>
          <w:rFonts w:cstheme="minorHAnsi"/>
          <w:i/>
        </w:rPr>
        <w:t>Address</w:t>
      </w:r>
      <w:r w:rsidRPr="009B2219">
        <w:rPr>
          <w:rFonts w:cstheme="minorHAnsi"/>
          <w:i/>
          <w:lang w:val="ru-RU"/>
        </w:rPr>
        <w:t xml:space="preserve"> </w:t>
      </w:r>
      <w:r w:rsidRPr="009B2219">
        <w:rPr>
          <w:rFonts w:cstheme="minorHAnsi"/>
          <w:i/>
        </w:rPr>
        <w:t>Mode</w:t>
      </w:r>
      <w:r w:rsidRPr="009B2219">
        <w:rPr>
          <w:rFonts w:cstheme="minorHAnsi"/>
          <w:i/>
          <w:lang w:val="ru-RU"/>
        </w:rPr>
        <w:t xml:space="preserve"> </w:t>
      </w:r>
      <w:r w:rsidRPr="009B2219">
        <w:rPr>
          <w:rFonts w:cstheme="minorHAnsi"/>
          <w:lang w:val="ru-RU"/>
        </w:rPr>
        <w:t>– защищенный режим виртуальной адресации (или просто защищенный режим).</w:t>
      </w:r>
      <w:proofErr w:type="gramEnd"/>
      <w:r w:rsidRPr="009B2219">
        <w:rPr>
          <w:rFonts w:cstheme="minorHAnsi"/>
          <w:lang w:val="ru-RU"/>
        </w:rPr>
        <w:t xml:space="preserve"> В этом режиме процессор позволяет адресовать до 4 Гб физической памяти. Действия механизма образования физического адреса основано на использовании дескрипторных таблиц.</w:t>
      </w:r>
    </w:p>
    <w:p w:rsidR="00255FAB" w:rsidRPr="009B2219" w:rsidRDefault="00255FAB" w:rsidP="00255FAB">
      <w:pPr>
        <w:spacing w:after="120" w:line="240" w:lineRule="auto"/>
        <w:rPr>
          <w:rFonts w:cstheme="minorHAnsi"/>
          <w:lang w:val="ru-RU"/>
        </w:rPr>
      </w:pPr>
    </w:p>
    <w:p w:rsidR="00596D45" w:rsidRPr="00255FAB" w:rsidRDefault="00596D45">
      <w:pPr>
        <w:rPr>
          <w:rFonts w:cstheme="minorHAnsi"/>
        </w:rPr>
      </w:pPr>
      <w:bookmarkStart w:id="0" w:name="_GoBack"/>
      <w:bookmarkEnd w:id="0"/>
    </w:p>
    <w:sectPr w:rsidR="00596D45" w:rsidRPr="00255FAB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345CE"/>
    <w:multiLevelType w:val="hybridMultilevel"/>
    <w:tmpl w:val="4A5C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F37A5"/>
    <w:multiLevelType w:val="hybridMultilevel"/>
    <w:tmpl w:val="F1F6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255FAB"/>
    <w:rsid w:val="00596D4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FAB"/>
    <w:rPr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F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255FA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a3">
    <w:name w:val="List Paragraph"/>
    <w:basedOn w:val="a"/>
    <w:uiPriority w:val="34"/>
    <w:qFormat/>
    <w:rsid w:val="00255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FAB"/>
    <w:rPr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F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255FA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a3">
    <w:name w:val="List Paragraph"/>
    <w:basedOn w:val="a"/>
    <w:uiPriority w:val="34"/>
    <w:qFormat/>
    <w:rsid w:val="0025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2013-01-30T15:05:00Z</dcterms:modified>
</cp:coreProperties>
</file>