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50" w:rsidRPr="00D47650" w:rsidRDefault="00D47650" w:rsidP="00D47650">
      <w:pPr>
        <w:pStyle w:val="1"/>
        <w:keepNext/>
        <w:spacing w:before="480" w:beforeAutospacing="0" w:after="0" w:afterAutospacing="0"/>
        <w:ind w:firstLine="567"/>
        <w:contextualSpacing/>
        <w:mirrorIndents/>
        <w:rPr>
          <w:rFonts w:asciiTheme="minorHAnsi" w:hAnsiTheme="minorHAnsi" w:cstheme="minorHAnsi"/>
          <w:color w:val="365F91"/>
          <w:sz w:val="22"/>
          <w:szCs w:val="28"/>
        </w:rPr>
      </w:pPr>
      <w:r w:rsidRPr="00D47650">
        <w:rPr>
          <w:rFonts w:asciiTheme="minorHAnsi" w:hAnsiTheme="minorHAnsi" w:cstheme="minorHAnsi"/>
          <w:sz w:val="22"/>
          <w:szCs w:val="28"/>
        </w:rPr>
        <w:t>Тема 4.</w:t>
      </w:r>
      <w:r w:rsidRPr="00D47650">
        <w:rPr>
          <w:rStyle w:val="apple-converted-space"/>
          <w:rFonts w:asciiTheme="minorHAnsi" w:hAnsiTheme="minorHAnsi" w:cstheme="minorHAnsi"/>
          <w:sz w:val="22"/>
          <w:szCs w:val="28"/>
        </w:rPr>
        <w:t> </w:t>
      </w:r>
      <w:r w:rsidRPr="00D47650">
        <w:rPr>
          <w:rFonts w:asciiTheme="minorHAnsi" w:hAnsiTheme="minorHAnsi" w:cstheme="minorHAnsi"/>
          <w:sz w:val="22"/>
          <w:szCs w:val="28"/>
        </w:rPr>
        <w:t>ВИРТУАЛЬНАЯ ПАМЯТЬ</w:t>
      </w:r>
      <w:r w:rsidRPr="00D47650">
        <w:rPr>
          <w:rStyle w:val="apple-converted-space"/>
          <w:rFonts w:asciiTheme="minorHAnsi" w:hAnsiTheme="minorHAnsi" w:cstheme="minorHAnsi"/>
          <w:sz w:val="22"/>
          <w:szCs w:val="28"/>
        </w:rPr>
        <w:t> </w:t>
      </w:r>
      <w:proofErr w:type="spellStart"/>
      <w:r w:rsidRPr="00D47650">
        <w:rPr>
          <w:rFonts w:asciiTheme="minorHAnsi" w:hAnsiTheme="minorHAnsi" w:cstheme="minorHAnsi"/>
          <w:sz w:val="22"/>
          <w:szCs w:val="28"/>
          <w:lang w:val="en-US"/>
        </w:rPr>
        <w:t>UltraSPARC</w:t>
      </w:r>
      <w:proofErr w:type="spellEnd"/>
      <w:r w:rsidRPr="00D47650">
        <w:rPr>
          <w:rStyle w:val="apple-converted-space"/>
          <w:rFonts w:asciiTheme="minorHAnsi" w:hAnsiTheme="minorHAnsi" w:cstheme="minorHAnsi"/>
          <w:sz w:val="22"/>
          <w:szCs w:val="28"/>
          <w:lang w:val="en-US"/>
        </w:rPr>
        <w:t> </w:t>
      </w:r>
      <w:r w:rsidRPr="00D47650">
        <w:rPr>
          <w:rFonts w:asciiTheme="minorHAnsi" w:hAnsiTheme="minorHAnsi" w:cstheme="minorHAnsi"/>
          <w:sz w:val="22"/>
          <w:szCs w:val="28"/>
          <w:lang w:val="en-US"/>
        </w:rPr>
        <w:t>III</w:t>
      </w:r>
    </w:p>
    <w:p w:rsidR="00D47650" w:rsidRPr="00D47650" w:rsidRDefault="00D47650" w:rsidP="00D47650">
      <w:pPr>
        <w:ind w:firstLine="567"/>
        <w:contextualSpacing/>
        <w:mirrorIndents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7"/>
        </w:rPr>
        <w:t> </w:t>
      </w:r>
    </w:p>
    <w:p w:rsidR="00D47650" w:rsidRPr="00D47650" w:rsidRDefault="00D47650" w:rsidP="00D47650">
      <w:pPr>
        <w:ind w:firstLine="567"/>
        <w:contextualSpacing/>
        <w:mirrorIndents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b/>
          <w:bCs/>
          <w:color w:val="000000"/>
          <w:szCs w:val="28"/>
          <w:lang w:val="ru-RU"/>
        </w:rPr>
        <w:t>4.1. Управление памятью</w:t>
      </w:r>
      <w:r w:rsidRPr="00D47650">
        <w:rPr>
          <w:rStyle w:val="apple-converted-space"/>
          <w:rFonts w:cstheme="minorHAnsi"/>
          <w:b/>
          <w:bCs/>
          <w:color w:val="000000"/>
          <w:szCs w:val="28"/>
        </w:rPr>
        <w:t> </w:t>
      </w:r>
      <w:proofErr w:type="spellStart"/>
      <w:r w:rsidRPr="00D47650">
        <w:rPr>
          <w:rFonts w:cstheme="minorHAnsi"/>
          <w:b/>
          <w:bCs/>
          <w:color w:val="000000"/>
          <w:szCs w:val="28"/>
        </w:rPr>
        <w:t>UltraSparc</w:t>
      </w:r>
      <w:proofErr w:type="spellEnd"/>
      <w:r w:rsidRPr="00D47650">
        <w:rPr>
          <w:rStyle w:val="apple-converted-space"/>
          <w:rFonts w:cstheme="minorHAnsi"/>
          <w:b/>
          <w:bCs/>
          <w:color w:val="000000"/>
          <w:szCs w:val="28"/>
        </w:rPr>
        <w:t> </w:t>
      </w:r>
      <w:r w:rsidRPr="00D47650">
        <w:rPr>
          <w:rFonts w:cstheme="minorHAnsi"/>
          <w:b/>
          <w:bCs/>
          <w:color w:val="000000"/>
          <w:szCs w:val="28"/>
        </w:rPr>
        <w:t>III</w:t>
      </w:r>
    </w:p>
    <w:p w:rsidR="00D47650" w:rsidRPr="00D47650" w:rsidRDefault="00D47650" w:rsidP="00D47650">
      <w:pPr>
        <w:contextualSpacing/>
        <w:mirrorIndents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7"/>
        </w:rPr>
        <w:t> </w:t>
      </w:r>
    </w:p>
    <w:p w:rsidR="00D47650" w:rsidRPr="00D47650" w:rsidRDefault="00D47650" w:rsidP="00D47650">
      <w:pPr>
        <w:ind w:firstLine="567"/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proofErr w:type="spellStart"/>
      <w:r w:rsidRPr="00D47650">
        <w:rPr>
          <w:rFonts w:cstheme="minorHAnsi"/>
          <w:color w:val="000000"/>
          <w:szCs w:val="28"/>
        </w:rPr>
        <w:t>UltraSparc</w:t>
      </w:r>
      <w:proofErr w:type="spell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– это 64-разрядная машина, которая поддерживает виртуальную память со страничной организацией и с 64-битными виртуальными адресами. Однако</w:t>
      </w:r>
      <w:proofErr w:type="gramStart"/>
      <w:r w:rsidRPr="00D47650">
        <w:rPr>
          <w:rFonts w:cstheme="minorHAnsi"/>
          <w:color w:val="000000"/>
          <w:szCs w:val="28"/>
          <w:lang w:val="ru-RU"/>
        </w:rPr>
        <w:t>,</w:t>
      </w:r>
      <w:proofErr w:type="gramEnd"/>
      <w:r w:rsidRPr="00D47650">
        <w:rPr>
          <w:rFonts w:cstheme="minorHAnsi"/>
          <w:color w:val="000000"/>
          <w:szCs w:val="28"/>
          <w:lang w:val="ru-RU"/>
        </w:rPr>
        <w:t xml:space="preserve"> по ряду причин программы не могут использовать полное 64-битное виртуальное адресное пространство. Допустимая виртуальная память делится на две зоны по 2</w:t>
      </w:r>
      <w:r w:rsidRPr="00D47650">
        <w:rPr>
          <w:rFonts w:cstheme="minorHAnsi"/>
          <w:color w:val="000000"/>
          <w:szCs w:val="28"/>
          <w:vertAlign w:val="superscript"/>
          <w:lang w:val="ru-RU"/>
        </w:rPr>
        <w:t>43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байтов каждая, одна из которых находится в верхней части виртуального адресного пространства, а другая – в нижней. Между ними находится «дырка», содержащая адреса, которые не используются.</w:t>
      </w:r>
    </w:p>
    <w:p w:rsidR="00D47650" w:rsidRDefault="00D47650" w:rsidP="00D47650">
      <w:pPr>
        <w:ind w:firstLine="567"/>
        <w:contextualSpacing/>
        <w:mirrorIndents/>
        <w:jc w:val="both"/>
        <w:rPr>
          <w:rFonts w:cstheme="minorHAnsi"/>
          <w:color w:val="000000"/>
          <w:szCs w:val="28"/>
          <w:lang w:val="ru-RU"/>
        </w:rPr>
      </w:pPr>
      <w:r w:rsidRPr="00D47650">
        <w:rPr>
          <w:rFonts w:cstheme="minorHAnsi"/>
          <w:color w:val="000000"/>
          <w:szCs w:val="28"/>
          <w:lang w:val="ru-RU"/>
        </w:rPr>
        <w:t>Максимальная физическая память компьютера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proofErr w:type="spellStart"/>
      <w:r w:rsidRPr="00D47650">
        <w:rPr>
          <w:rFonts w:cstheme="minorHAnsi"/>
          <w:color w:val="000000"/>
          <w:szCs w:val="28"/>
        </w:rPr>
        <w:t>UltraSPARC</w:t>
      </w:r>
      <w:proofErr w:type="spell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составляет 2</w:t>
      </w:r>
      <w:r w:rsidRPr="00D47650">
        <w:rPr>
          <w:rFonts w:cstheme="minorHAnsi"/>
          <w:color w:val="000000"/>
          <w:szCs w:val="28"/>
          <w:vertAlign w:val="superscript"/>
          <w:lang w:val="ru-RU"/>
        </w:rPr>
        <w:t>41</w:t>
      </w:r>
      <w:r w:rsidRPr="00D47650">
        <w:rPr>
          <w:rStyle w:val="apple-converted-space"/>
          <w:rFonts w:cstheme="minorHAnsi"/>
          <w:color w:val="000000"/>
          <w:szCs w:val="28"/>
          <w:vertAlign w:val="superscript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 xml:space="preserve">байт (2200 Гбайт). Поддерживается четыре размера страниц: 8, 64, 512 Кбайт и 4 </w:t>
      </w:r>
      <w:proofErr w:type="spellStart"/>
      <w:r w:rsidRPr="00D47650">
        <w:rPr>
          <w:rFonts w:cstheme="minorHAnsi"/>
          <w:color w:val="000000"/>
          <w:szCs w:val="28"/>
          <w:lang w:val="ru-RU"/>
        </w:rPr>
        <w:t>Мбайта</w:t>
      </w:r>
      <w:proofErr w:type="spellEnd"/>
      <w:r w:rsidRPr="00D47650">
        <w:rPr>
          <w:rFonts w:cstheme="minorHAnsi"/>
          <w:color w:val="000000"/>
          <w:szCs w:val="28"/>
          <w:lang w:val="ru-RU"/>
        </w:rPr>
        <w:t>. Отображение этих страниц приведено на рис. 4.1.</w:t>
      </w:r>
    </w:p>
    <w:p w:rsidR="00D47650" w:rsidRPr="00D47650" w:rsidRDefault="00D47650" w:rsidP="00D47650">
      <w:pPr>
        <w:ind w:firstLine="567"/>
        <w:contextualSpacing/>
        <w:mirrorIndents/>
        <w:jc w:val="both"/>
        <w:rPr>
          <w:rFonts w:cstheme="minorHAnsi"/>
          <w:b/>
          <w:bCs/>
          <w:color w:val="000000"/>
          <w:szCs w:val="28"/>
          <w:lang w:val="ru-RU"/>
        </w:rPr>
      </w:pPr>
      <w:r>
        <w:rPr>
          <w:rFonts w:cstheme="minorHAnsi"/>
          <w:noProof/>
          <w:color w:val="000000"/>
          <w:szCs w:val="27"/>
          <w:lang w:val="be-BY" w:eastAsia="be-BY"/>
        </w:rPr>
        <w:drawing>
          <wp:inline distT="0" distB="0" distL="0" distR="0" wp14:anchorId="318C879D" wp14:editId="773B6D4B">
            <wp:extent cx="4126727" cy="2625826"/>
            <wp:effectExtent l="0" t="0" r="0" b="0"/>
            <wp:docPr id="1" name="Рисунок 1" descr="E:\Учеба\5 сем\АК\Архитектура компьютеров\Теория\content\ak2\theme4.files\image001.e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5 сем\АК\Архитектура компьютеров\Теория\content\ak2\theme4.files\image001.em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91" cy="262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0" w:rsidRPr="00D47650" w:rsidRDefault="00D47650" w:rsidP="00D47650">
      <w:pPr>
        <w:ind w:firstLine="565"/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8"/>
          <w:lang w:val="ru-RU"/>
        </w:rPr>
        <w:t>Из-за огромного виртуального адресного пространства обычная таблица страниц (как в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Pentium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Fonts w:cstheme="minorHAnsi"/>
          <w:color w:val="000000"/>
          <w:szCs w:val="28"/>
          <w:lang w:val="ru-RU"/>
        </w:rPr>
        <w:t>) не будет практичной. Здесь применяется следующий подход. Устройство управления памятью содержит таблицу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</w:rPr>
        <w:t>TLB</w:t>
      </w:r>
      <w:r w:rsidRPr="00D47650">
        <w:rPr>
          <w:rStyle w:val="apple-converted-space"/>
          <w:rFonts w:cstheme="minorHAnsi"/>
          <w:i/>
          <w:iCs/>
          <w:color w:val="000000"/>
          <w:szCs w:val="28"/>
          <w:u w:val="single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t>(</w:t>
      </w:r>
      <w:r w:rsidRPr="00D47650">
        <w:rPr>
          <w:rFonts w:cstheme="minorHAnsi"/>
          <w:i/>
          <w:iCs/>
          <w:color w:val="000000"/>
          <w:szCs w:val="28"/>
          <w:u w:val="single"/>
        </w:rPr>
        <w:t>Translation</w:t>
      </w:r>
      <w:r w:rsidRPr="00D47650">
        <w:rPr>
          <w:rStyle w:val="apple-converted-space"/>
          <w:rFonts w:cstheme="minorHAnsi"/>
          <w:i/>
          <w:iCs/>
          <w:color w:val="000000"/>
          <w:szCs w:val="28"/>
          <w:u w:val="single"/>
        </w:rPr>
        <w:t> </w:t>
      </w:r>
      <w:proofErr w:type="spellStart"/>
      <w:r w:rsidRPr="00D47650">
        <w:rPr>
          <w:rFonts w:cstheme="minorHAnsi"/>
          <w:i/>
          <w:iCs/>
          <w:color w:val="000000"/>
          <w:szCs w:val="28"/>
          <w:u w:val="single"/>
        </w:rPr>
        <w:t>Lookaside</w:t>
      </w:r>
      <w:proofErr w:type="spellEnd"/>
      <w:r w:rsidRPr="00D47650">
        <w:rPr>
          <w:rStyle w:val="apple-converted-space"/>
          <w:rFonts w:cstheme="minorHAnsi"/>
          <w:i/>
          <w:iCs/>
          <w:color w:val="000000"/>
          <w:szCs w:val="28"/>
          <w:u w:val="single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</w:rPr>
        <w:t>Buffer</w:t>
      </w:r>
      <w:r w:rsidRPr="00D47650">
        <w:rPr>
          <w:rStyle w:val="apple-converted-space"/>
          <w:rFonts w:cstheme="minorHAnsi"/>
          <w:i/>
          <w:iCs/>
          <w:color w:val="000000"/>
          <w:szCs w:val="28"/>
          <w:u w:val="single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t>– буфер быстрого преобразования адреса)</w:t>
      </w:r>
      <w:r w:rsidRPr="00D47650">
        <w:rPr>
          <w:rFonts w:cstheme="minorHAnsi"/>
          <w:color w:val="000000"/>
          <w:szCs w:val="28"/>
          <w:lang w:val="ru-RU"/>
        </w:rPr>
        <w:t>. Эта таблица отображает номера виртуальных страниц в номера физических страниц кадров. Для страниц размером в 8</w:t>
      </w:r>
      <w:proofErr w:type="gramStart"/>
      <w:r w:rsidRPr="00D47650">
        <w:rPr>
          <w:rFonts w:cstheme="minorHAnsi"/>
          <w:color w:val="000000"/>
          <w:szCs w:val="28"/>
          <w:lang w:val="ru-RU"/>
        </w:rPr>
        <w:t xml:space="preserve"> К</w:t>
      </w:r>
      <w:proofErr w:type="gramEnd"/>
      <w:r w:rsidRPr="00D47650">
        <w:rPr>
          <w:rFonts w:cstheme="minorHAnsi"/>
          <w:color w:val="000000"/>
          <w:szCs w:val="28"/>
          <w:lang w:val="ru-RU"/>
        </w:rPr>
        <w:t xml:space="preserve"> существует 2</w:t>
      </w:r>
      <w:r w:rsidRPr="00D47650">
        <w:rPr>
          <w:rFonts w:cstheme="minorHAnsi"/>
          <w:color w:val="000000"/>
          <w:szCs w:val="28"/>
          <w:vertAlign w:val="superscript"/>
          <w:lang w:val="ru-RU"/>
        </w:rPr>
        <w:t>31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номеров виртуальных страниц, которые все не могут быть отображены.</w:t>
      </w:r>
    </w:p>
    <w:p w:rsidR="00D47650" w:rsidRPr="00D47650" w:rsidRDefault="00D47650" w:rsidP="00D47650">
      <w:pPr>
        <w:ind w:firstLine="565"/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8"/>
          <w:lang w:val="ru-RU"/>
        </w:rPr>
        <w:t>Поэтому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TLB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содержит только номера самых последних используемых виртуальных страниц. Страницы команд и страницы данных рассматриваются отдельно. Для каждой из этих категорий в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TLB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включены номера 64 последних используемых виртуальных страниц. Каждый элемент буфера включает номер виртуальной страницы и соответствующий номер физического страничного кадра. Когда номер процесса вызывает его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t>контекст</w:t>
      </w:r>
      <w:r w:rsidRPr="00D47650">
        <w:rPr>
          <w:rFonts w:cstheme="minorHAnsi"/>
          <w:color w:val="000000"/>
          <w:szCs w:val="28"/>
          <w:lang w:val="ru-RU"/>
        </w:rPr>
        <w:t>,</w:t>
      </w:r>
      <w:r w:rsidRPr="00D47650">
        <w:rPr>
          <w:rFonts w:cstheme="minorHAnsi"/>
          <w:color w:val="000000"/>
          <w:szCs w:val="28"/>
        </w:rPr>
        <w:t> 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виртуальный адрес в этом контексте передается в контроллер управления памятью, то он с помощью специальной схемы сравнивает номер виртуальной страницы со всеми элементами буфера быстрого преобразования адреса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TLB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для данного контекста одновременно. Если обнаружится совпадение, номер страничного кадра в этом элементе буфера соединяется со смещением, взятым из виртуального адреса, что бы</w:t>
      </w:r>
      <w:r w:rsidRPr="00D47650">
        <w:rPr>
          <w:rFonts w:cstheme="minorHAnsi"/>
          <w:color w:val="000000"/>
          <w:szCs w:val="28"/>
        </w:rPr>
        <w:t> 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получить 41-битный физический адрес и обработать некоторые флаги. Буфер быстрого преобразования адреса изображен на рис. 4.2а. Если совпадение не обнаружено происходит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t>промах в</w:t>
      </w:r>
      <w:r w:rsidRPr="00D47650">
        <w:rPr>
          <w:rStyle w:val="apple-converted-space"/>
          <w:rFonts w:cstheme="minorHAnsi"/>
          <w:i/>
          <w:iCs/>
          <w:color w:val="000000"/>
          <w:szCs w:val="28"/>
          <w:u w:val="single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</w:rPr>
        <w:t>TLB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t>,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который вызывает ловушку в операционной системе. Данный промах отличается от ошибки из-за отсутствия страницы. Промах буфера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TLB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может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произойти, даже если нужная страница присутствует в памяти. Теоретически операционная система может сама загрузить новый элемент этого буфера для нужной виртуальной страницы. Однако для ускорения данной операции к этой работе подключается аппаратное обеспечение, если программное обеспечение взаимодействует с ним.</w:t>
      </w:r>
    </w:p>
    <w:p w:rsidR="00D47650" w:rsidRPr="00D47650" w:rsidRDefault="00D47650" w:rsidP="00D47650">
      <w:pPr>
        <w:ind w:firstLine="565"/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8"/>
          <w:lang w:val="ru-RU"/>
        </w:rPr>
        <w:t>Операционная система должна сохранять наиболее часто используемые элементы буфера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TLB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в таблице под названием буфер хранения преобразований (</w:t>
      </w:r>
      <w:r w:rsidRPr="00D47650">
        <w:rPr>
          <w:rFonts w:cstheme="minorHAnsi"/>
          <w:i/>
          <w:iCs/>
          <w:color w:val="000000"/>
          <w:szCs w:val="28"/>
          <w:u w:val="single"/>
        </w:rPr>
        <w:t>TSB</w:t>
      </w:r>
      <w:r w:rsidRPr="00D47650">
        <w:rPr>
          <w:rStyle w:val="apple-converted-space"/>
          <w:rFonts w:cstheme="minorHAnsi"/>
          <w:i/>
          <w:iCs/>
          <w:color w:val="000000"/>
          <w:szCs w:val="28"/>
          <w:u w:val="single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t>–</w:t>
      </w:r>
      <w:r w:rsidRPr="00D47650">
        <w:rPr>
          <w:rStyle w:val="apple-converted-space"/>
          <w:rFonts w:cstheme="minorHAnsi"/>
          <w:i/>
          <w:iCs/>
          <w:color w:val="000000"/>
          <w:szCs w:val="28"/>
          <w:u w:val="single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</w:rPr>
        <w:t>translation</w:t>
      </w:r>
      <w:r w:rsidRPr="00D47650">
        <w:rPr>
          <w:rStyle w:val="apple-converted-space"/>
          <w:rFonts w:cstheme="minorHAnsi"/>
          <w:i/>
          <w:iCs/>
          <w:color w:val="000000"/>
          <w:szCs w:val="28"/>
          <w:u w:val="single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</w:rPr>
        <w:t>storage</w:t>
      </w:r>
      <w:r w:rsidRPr="00D47650">
        <w:rPr>
          <w:rStyle w:val="apple-converted-space"/>
          <w:rFonts w:cstheme="minorHAnsi"/>
          <w:i/>
          <w:iCs/>
          <w:color w:val="000000"/>
          <w:szCs w:val="28"/>
          <w:u w:val="single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</w:rPr>
        <w:t>buffer</w:t>
      </w:r>
      <w:r w:rsidRPr="00D47650">
        <w:rPr>
          <w:rFonts w:cstheme="minorHAnsi"/>
          <w:color w:val="000000"/>
          <w:szCs w:val="28"/>
          <w:lang w:val="ru-RU"/>
        </w:rPr>
        <w:t xml:space="preserve">). Эта таблица простроена как кэш-память прямого отображения виртуальных страниц. Каждый 16-байтный элемент данной таблицы содержит </w:t>
      </w:r>
      <w:r w:rsidRPr="00D47650">
        <w:rPr>
          <w:rFonts w:cstheme="minorHAnsi"/>
          <w:color w:val="000000"/>
          <w:szCs w:val="28"/>
          <w:lang w:val="ru-RU"/>
        </w:rPr>
        <w:lastRenderedPageBreak/>
        <w:t xml:space="preserve">бит достоверности, номер контекста, туг виртуального адресного пространства, номер физической страницы и несколько </w:t>
      </w:r>
      <w:proofErr w:type="spellStart"/>
      <w:r w:rsidRPr="00D47650">
        <w:rPr>
          <w:rFonts w:cstheme="minorHAnsi"/>
          <w:color w:val="000000"/>
          <w:szCs w:val="28"/>
          <w:lang w:val="ru-RU"/>
        </w:rPr>
        <w:t>флаговых</w:t>
      </w:r>
      <w:proofErr w:type="spellEnd"/>
      <w:r w:rsidRPr="00D47650">
        <w:rPr>
          <w:rFonts w:cstheme="minorHAnsi"/>
          <w:color w:val="000000"/>
          <w:szCs w:val="28"/>
          <w:lang w:val="ru-RU"/>
        </w:rPr>
        <w:t xml:space="preserve"> битов. Если размер кэш-памяти составляет, допустим, 8192 элемента, тогда все виртуальные страницы, у которых младшие 13 битов отображаются в 0000000000000, будут претендовать на элемент 0 в данной таблице (рис. 4.2). Размер таблицы определяется программным обеспечением и передается в контроллер управления памятью через специальные регистры, доступные только для операционной системы.</w:t>
      </w:r>
    </w:p>
    <w:p w:rsidR="00D47650" w:rsidRPr="00D47650" w:rsidRDefault="00D47650" w:rsidP="00D47650">
      <w:pPr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8"/>
          <w:lang w:val="ru-RU"/>
        </w:rPr>
        <w:t>При промахе буфера преобразований операционная система проверяет, содержит ли</w:t>
      </w:r>
      <w:r w:rsidRPr="00D47650">
        <w:rPr>
          <w:rFonts w:cstheme="minorHAnsi"/>
          <w:color w:val="000000"/>
          <w:szCs w:val="28"/>
        </w:rPr>
        <w:t> 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соответствующий элемент буфера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TLB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нужную виртуальную страницу. Контроллер управления памятью вычисляет адрес этого элемента и помещает его в свой внутренний регистр, доступный для операционной системы. Если нужный элемент есть в таблице хранения преобразований, то какой-нибудь элемент удаляется из буфера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TLB</w:t>
      </w:r>
      <w:r w:rsidRPr="00D47650">
        <w:rPr>
          <w:rFonts w:cstheme="minorHAnsi"/>
          <w:color w:val="000000"/>
          <w:szCs w:val="28"/>
          <w:lang w:val="ru-RU"/>
        </w:rPr>
        <w:t>,</w:t>
      </w:r>
      <w:r w:rsidRPr="00D47650">
        <w:rPr>
          <w:rFonts w:cstheme="minorHAnsi"/>
          <w:color w:val="000000"/>
          <w:szCs w:val="28"/>
        </w:rPr>
        <w:t> 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соответствующий элемент буфера хранения преобразований копируется туда. Аппаратное обеспечение с помощью алгоритма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LRU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вы</w:t>
      </w:r>
      <w:r w:rsidRPr="00D47650">
        <w:rPr>
          <w:rFonts w:cstheme="minorHAnsi"/>
          <w:color w:val="000000"/>
          <w:szCs w:val="28"/>
          <w:lang w:val="ru-RU"/>
        </w:rPr>
        <w:softHyphen/>
        <w:t>бирает, какой именно элемент нужно выкинуть.</w:t>
      </w:r>
    </w:p>
    <w:p w:rsidR="00D47650" w:rsidRPr="00D47650" w:rsidRDefault="00D47650" w:rsidP="00D47650">
      <w:pPr>
        <w:ind w:firstLine="565"/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8"/>
        </w:rPr>
        <w:t> </w:t>
      </w:r>
      <w:r>
        <w:rPr>
          <w:rFonts w:cstheme="minorHAnsi"/>
          <w:noProof/>
          <w:color w:val="000000"/>
          <w:szCs w:val="28"/>
          <w:lang w:val="be-BY" w:eastAsia="be-BY"/>
        </w:rPr>
        <w:drawing>
          <wp:inline distT="0" distB="0" distL="0" distR="0">
            <wp:extent cx="4094921" cy="2605587"/>
            <wp:effectExtent l="0" t="0" r="0" b="0"/>
            <wp:docPr id="2" name="Рисунок 2" descr="E:\Учеба\5 сем\АК\Архитектура компьютеров\Теория\content\ak2\theme4.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чеба\5 сем\АК\Архитектура компьютеров\Теория\content\ak2\theme4.files\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84" cy="26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szCs w:val="28"/>
          <w:lang w:val="be-BY" w:eastAsia="be-BY"/>
        </w:rPr>
        <w:drawing>
          <wp:inline distT="0" distB="0" distL="0" distR="0">
            <wp:extent cx="4227923" cy="4810539"/>
            <wp:effectExtent l="0" t="0" r="0" b="0"/>
            <wp:docPr id="3" name="Рисунок 3" descr="E:\Учеба\5 сем\АК\Архитектура компьютеров\Теория\content\ak2\theme4.files\image003.e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чеба\5 сем\АК\Архитектура компьютеров\Теория\content\ak2\theme4.files\image003.em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41" cy="481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0" w:rsidRPr="00D47650" w:rsidRDefault="00D47650" w:rsidP="00D47650">
      <w:pPr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</w:p>
    <w:p w:rsidR="00D47650" w:rsidRPr="00D47650" w:rsidRDefault="00D47650" w:rsidP="00D47650">
      <w:pPr>
        <w:ind w:firstLine="565"/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8"/>
          <w:lang w:val="ru-RU"/>
        </w:rPr>
        <w:t xml:space="preserve">Если нужной виртуальной страницы нет в кэш-памяти, операционная система использует другую таблицу для нахождения информации о странице, которая может </w:t>
      </w:r>
      <w:proofErr w:type="gramStart"/>
      <w:r w:rsidRPr="00D47650">
        <w:rPr>
          <w:rFonts w:cstheme="minorHAnsi"/>
          <w:color w:val="000000"/>
          <w:szCs w:val="28"/>
          <w:lang w:val="ru-RU"/>
        </w:rPr>
        <w:t>находится</w:t>
      </w:r>
      <w:proofErr w:type="gramEnd"/>
      <w:r w:rsidRPr="00D47650">
        <w:rPr>
          <w:rFonts w:cstheme="minorHAnsi"/>
          <w:color w:val="000000"/>
          <w:szCs w:val="28"/>
          <w:lang w:val="ru-RU"/>
        </w:rPr>
        <w:t xml:space="preserve"> или не находится в основной памяти. Таблица, которая применяется для</w:t>
      </w:r>
      <w:r w:rsidRPr="00D47650">
        <w:rPr>
          <w:rFonts w:cstheme="minorHAnsi"/>
          <w:color w:val="000000"/>
          <w:szCs w:val="28"/>
        </w:rPr>
        <w:t> 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этого про</w:t>
      </w:r>
      <w:r w:rsidRPr="00D47650">
        <w:rPr>
          <w:rFonts w:cstheme="minorHAnsi"/>
          <w:color w:val="000000"/>
          <w:szCs w:val="28"/>
          <w:lang w:val="ru-RU"/>
        </w:rPr>
        <w:softHyphen/>
      </w:r>
      <w:r w:rsidRPr="00D47650">
        <w:rPr>
          <w:rFonts w:cstheme="minorHAnsi"/>
          <w:color w:val="000000"/>
          <w:szCs w:val="28"/>
          <w:lang w:val="ru-RU"/>
        </w:rPr>
        <w:softHyphen/>
      </w:r>
      <w:r w:rsidRPr="00D47650">
        <w:rPr>
          <w:rFonts w:cstheme="minorHAnsi"/>
          <w:color w:val="000000"/>
          <w:szCs w:val="28"/>
          <w:lang w:val="ru-RU"/>
        </w:rPr>
        <w:softHyphen/>
      </w:r>
      <w:r w:rsidRPr="00D47650">
        <w:rPr>
          <w:rFonts w:cstheme="minorHAnsi"/>
          <w:color w:val="000000"/>
          <w:szCs w:val="28"/>
          <w:lang w:val="ru-RU"/>
        </w:rPr>
        <w:softHyphen/>
        <w:t>цесса, называется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t>тран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softHyphen/>
        <w:t>сли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softHyphen/>
        <w:t>ру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softHyphen/>
        <w:t>ю</w:t>
      </w:r>
      <w:r w:rsidRPr="00D47650">
        <w:rPr>
          <w:rFonts w:cstheme="minorHAnsi"/>
          <w:i/>
          <w:iCs/>
          <w:color w:val="000000"/>
          <w:szCs w:val="28"/>
          <w:u w:val="single"/>
          <w:lang w:val="ru-RU"/>
        </w:rPr>
        <w:softHyphen/>
        <w:t>щей таблицей</w:t>
      </w:r>
      <w:r w:rsidRPr="00D47650">
        <w:rPr>
          <w:rFonts w:cstheme="minorHAnsi"/>
          <w:color w:val="000000"/>
          <w:szCs w:val="28"/>
          <w:lang w:val="ru-RU"/>
        </w:rPr>
        <w:t>. Поскольку здесь аппаратное обеспечение не участвует в поиске элементов, операционная система может использовать любой формат. Если пои</w:t>
      </w:r>
      <w:proofErr w:type="gramStart"/>
      <w:r w:rsidRPr="00D47650">
        <w:rPr>
          <w:rFonts w:cstheme="minorHAnsi"/>
          <w:color w:val="000000"/>
          <w:szCs w:val="28"/>
          <w:lang w:val="ru-RU"/>
        </w:rPr>
        <w:t>ск стр</w:t>
      </w:r>
      <w:proofErr w:type="gramEnd"/>
      <w:r w:rsidRPr="00D47650">
        <w:rPr>
          <w:rFonts w:cstheme="minorHAnsi"/>
          <w:color w:val="000000"/>
          <w:szCs w:val="28"/>
          <w:lang w:val="ru-RU"/>
        </w:rPr>
        <w:t>аницы в таблице трансляции привел к нахождению нужной страницы в памяти, то элемент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TSB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в кэш-памяти обновляется. Если в результате поиска обнаружилось, что нужной таблицы нет в памяти, то происходит стандартная ошибка.</w:t>
      </w:r>
    </w:p>
    <w:p w:rsidR="00D47650" w:rsidRPr="00D47650" w:rsidRDefault="00D47650" w:rsidP="00D47650">
      <w:pPr>
        <w:ind w:firstLine="565"/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8"/>
          <w:lang w:val="ru-RU"/>
        </w:rPr>
        <w:t>Сравним схемы разбиения на страницы в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Pentium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и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proofErr w:type="spellStart"/>
      <w:r w:rsidRPr="00D47650">
        <w:rPr>
          <w:rFonts w:cstheme="minorHAnsi"/>
          <w:color w:val="000000"/>
          <w:szCs w:val="28"/>
        </w:rPr>
        <w:t>UltraSPARC</w:t>
      </w:r>
      <w:proofErr w:type="spell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Fonts w:cstheme="minorHAnsi"/>
          <w:color w:val="000000"/>
          <w:szCs w:val="28"/>
          <w:lang w:val="ru-RU"/>
        </w:rPr>
        <w:t>.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proofErr w:type="gramStart"/>
      <w:r w:rsidRPr="00D47650">
        <w:rPr>
          <w:rFonts w:cstheme="minorHAnsi"/>
          <w:color w:val="000000"/>
          <w:szCs w:val="28"/>
        </w:rPr>
        <w:t>Pentium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поддерживает чистую сегментацию, чистое разбиение на страницы и сегментацию в сочетании с разбиением на страницы.</w:t>
      </w:r>
      <w:proofErr w:type="gram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proofErr w:type="spellStart"/>
      <w:proofErr w:type="gramStart"/>
      <w:r w:rsidRPr="00D47650">
        <w:rPr>
          <w:rFonts w:cstheme="minorHAnsi"/>
          <w:color w:val="000000"/>
          <w:szCs w:val="28"/>
        </w:rPr>
        <w:t>UltraSPARC</w:t>
      </w:r>
      <w:proofErr w:type="spell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поддерживает только разбиение на страницы.</w:t>
      </w:r>
      <w:proofErr w:type="gram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proofErr w:type="gramStart"/>
      <w:r w:rsidRPr="00D47650">
        <w:rPr>
          <w:rFonts w:cstheme="minorHAnsi"/>
          <w:color w:val="000000"/>
          <w:szCs w:val="28"/>
        </w:rPr>
        <w:t>Pentium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использует аппаратное обеспечение для перезагрузки буфера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TLB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только в случае промаха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TLB</w:t>
      </w:r>
      <w:r w:rsidRPr="00D47650">
        <w:rPr>
          <w:rFonts w:cstheme="minorHAnsi"/>
          <w:color w:val="000000"/>
          <w:szCs w:val="28"/>
          <w:lang w:val="ru-RU"/>
        </w:rPr>
        <w:t>.</w:t>
      </w:r>
      <w:proofErr w:type="gram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proofErr w:type="spellStart"/>
      <w:proofErr w:type="gramStart"/>
      <w:r w:rsidRPr="00D47650">
        <w:rPr>
          <w:rFonts w:cstheme="minorHAnsi"/>
          <w:color w:val="000000"/>
          <w:szCs w:val="28"/>
        </w:rPr>
        <w:t>UltraSPARC</w:t>
      </w:r>
      <w:proofErr w:type="spell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в случае такого промаха просто передает управление операционной системе.</w:t>
      </w:r>
      <w:proofErr w:type="gramEnd"/>
    </w:p>
    <w:p w:rsidR="00D47650" w:rsidRPr="00D47650" w:rsidRDefault="00D47650" w:rsidP="00D47650">
      <w:pPr>
        <w:pStyle w:val="21"/>
        <w:ind w:firstLine="565"/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8"/>
          <w:lang w:val="ru-RU"/>
        </w:rPr>
        <w:t>Причина этого различия состоит в том, что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Pentium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 xml:space="preserve">использует 32-разрядные сегменты, а такие маленькие сегменты (только 1 </w:t>
      </w:r>
      <w:proofErr w:type="gramStart"/>
      <w:r w:rsidRPr="00D47650">
        <w:rPr>
          <w:rFonts w:cstheme="minorHAnsi"/>
          <w:color w:val="000000"/>
          <w:szCs w:val="28"/>
          <w:lang w:val="ru-RU"/>
        </w:rPr>
        <w:t>млн</w:t>
      </w:r>
      <w:proofErr w:type="gramEnd"/>
      <w:r w:rsidRPr="00D47650">
        <w:rPr>
          <w:rFonts w:cstheme="minorHAnsi"/>
          <w:color w:val="000000"/>
          <w:szCs w:val="28"/>
          <w:lang w:val="ru-RU"/>
        </w:rPr>
        <w:t xml:space="preserve"> страниц) могут обрабатываться только с помощью страничных таблиц. Теоретически у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Pentium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могли бы возникнуть проблемы, если бы программа использовала тысячи сегментов, но т.к. ни в одной версии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Windows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или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UNIX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не поддерживается более одного сегмента на процесс, никаких проблем не возникает.</w:t>
      </w:r>
      <w:proofErr w:type="spellStart"/>
      <w:r w:rsidRPr="00D47650">
        <w:rPr>
          <w:rFonts w:cstheme="minorHAnsi"/>
          <w:color w:val="000000"/>
          <w:szCs w:val="28"/>
        </w:rPr>
        <w:t>UltraSPARC</w:t>
      </w:r>
      <w:proofErr w:type="spell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 xml:space="preserve">— 64-битная машина. Она может содержать до 2 </w:t>
      </w:r>
      <w:proofErr w:type="gramStart"/>
      <w:r w:rsidRPr="00D47650">
        <w:rPr>
          <w:rFonts w:cstheme="minorHAnsi"/>
          <w:color w:val="000000"/>
          <w:szCs w:val="28"/>
          <w:lang w:val="ru-RU"/>
        </w:rPr>
        <w:t>млрд</w:t>
      </w:r>
      <w:proofErr w:type="gramEnd"/>
      <w:r w:rsidRPr="00D47650">
        <w:rPr>
          <w:rFonts w:cstheme="minorHAnsi"/>
          <w:color w:val="000000"/>
          <w:szCs w:val="28"/>
          <w:lang w:val="ru-RU"/>
        </w:rPr>
        <w:t xml:space="preserve"> страниц, поэтому таблицы страниц не работают. В будущем все машины будут иметь 64-битные виртуальные адресные пространства, и схема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proofErr w:type="spellStart"/>
      <w:r w:rsidRPr="00D47650">
        <w:rPr>
          <w:rFonts w:cstheme="minorHAnsi"/>
          <w:color w:val="000000"/>
          <w:szCs w:val="28"/>
        </w:rPr>
        <w:t>UltraSPARC</w:t>
      </w:r>
      <w:proofErr w:type="spellEnd"/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</w:rPr>
        <w:t>II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>станет нормой.</w:t>
      </w:r>
    </w:p>
    <w:p w:rsidR="00D47650" w:rsidRPr="00D47650" w:rsidRDefault="00D47650" w:rsidP="00D47650">
      <w:pPr>
        <w:pStyle w:val="2"/>
        <w:keepNext/>
        <w:spacing w:before="0" w:beforeAutospacing="0" w:after="0" w:afterAutospacing="0"/>
        <w:ind w:firstLine="567"/>
        <w:contextualSpacing/>
        <w:mirrorIndents/>
        <w:rPr>
          <w:rFonts w:asciiTheme="minorHAnsi" w:hAnsiTheme="minorHAnsi" w:cstheme="minorHAnsi"/>
          <w:color w:val="000000"/>
          <w:sz w:val="22"/>
          <w:szCs w:val="28"/>
        </w:rPr>
      </w:pPr>
      <w:r w:rsidRPr="00D47650">
        <w:rPr>
          <w:rFonts w:asciiTheme="minorHAnsi" w:hAnsiTheme="minorHAnsi" w:cstheme="minorHAnsi"/>
          <w:color w:val="000000"/>
          <w:sz w:val="22"/>
          <w:szCs w:val="28"/>
        </w:rPr>
        <w:t>4.2. Виртуальная память и кэширование</w:t>
      </w:r>
    </w:p>
    <w:p w:rsidR="00D47650" w:rsidRPr="00D47650" w:rsidRDefault="00D47650" w:rsidP="00D47650">
      <w:pPr>
        <w:pStyle w:val="21"/>
        <w:spacing w:line="480" w:lineRule="atLeast"/>
        <w:ind w:firstLine="565"/>
        <w:contextualSpacing/>
        <w:mirrorIndents/>
        <w:rPr>
          <w:rFonts w:cstheme="minorHAnsi"/>
          <w:color w:val="000000"/>
          <w:szCs w:val="27"/>
        </w:rPr>
      </w:pPr>
      <w:r w:rsidRPr="00D47650">
        <w:rPr>
          <w:rFonts w:cstheme="minorHAnsi"/>
          <w:color w:val="000000"/>
          <w:szCs w:val="27"/>
        </w:rPr>
        <w:t> </w:t>
      </w:r>
    </w:p>
    <w:p w:rsidR="00D47650" w:rsidRPr="00D47650" w:rsidRDefault="00D47650" w:rsidP="00D47650">
      <w:pPr>
        <w:pStyle w:val="21"/>
        <w:ind w:firstLine="565"/>
        <w:contextualSpacing/>
        <w:mirrorIndents/>
        <w:jc w:val="both"/>
        <w:rPr>
          <w:rFonts w:cstheme="minorHAnsi"/>
          <w:color w:val="000000"/>
          <w:szCs w:val="27"/>
          <w:lang w:val="ru-RU"/>
        </w:rPr>
      </w:pPr>
      <w:r w:rsidRPr="00D47650">
        <w:rPr>
          <w:rFonts w:cstheme="minorHAnsi"/>
          <w:color w:val="000000"/>
          <w:szCs w:val="28"/>
          <w:lang w:val="ru-RU"/>
        </w:rPr>
        <w:t>На первый взгляд виртуальная память и кэширование никак не связаны, но на самом деле они сходны. При наличии виртуальной памяти вся программа хранится</w:t>
      </w:r>
      <w:r w:rsidRPr="00D47650">
        <w:rPr>
          <w:rFonts w:cstheme="minorHAnsi"/>
          <w:color w:val="000000"/>
          <w:szCs w:val="28"/>
        </w:rPr>
        <w:t>  </w:t>
      </w:r>
      <w:r w:rsidRPr="00D47650">
        <w:rPr>
          <w:rStyle w:val="apple-converted-space"/>
          <w:rFonts w:cstheme="minorHAnsi"/>
          <w:color w:val="000000"/>
          <w:szCs w:val="28"/>
        </w:rPr>
        <w:t> </w:t>
      </w:r>
      <w:r w:rsidRPr="00D47650">
        <w:rPr>
          <w:rFonts w:cstheme="minorHAnsi"/>
          <w:color w:val="000000"/>
          <w:szCs w:val="28"/>
          <w:lang w:val="ru-RU"/>
        </w:rPr>
        <w:t xml:space="preserve">на диске и разбивается на страницы фиксированного размера. Некоторое подмножество этих страниц находится в основной памяти. Если программа главным образом использует страницы из основной памяти, то ошибки из-за отсутствия страницы </w:t>
      </w:r>
      <w:proofErr w:type="gramStart"/>
      <w:r w:rsidRPr="00D47650">
        <w:rPr>
          <w:rFonts w:cstheme="minorHAnsi"/>
          <w:color w:val="000000"/>
          <w:szCs w:val="28"/>
          <w:lang w:val="ru-RU"/>
        </w:rPr>
        <w:t>будут встречаться редко и программа</w:t>
      </w:r>
      <w:proofErr w:type="gramEnd"/>
      <w:r w:rsidRPr="00D47650">
        <w:rPr>
          <w:rFonts w:cstheme="minorHAnsi"/>
          <w:color w:val="000000"/>
          <w:szCs w:val="28"/>
          <w:lang w:val="ru-RU"/>
        </w:rPr>
        <w:t xml:space="preserve"> будет работать быстро. При кэшировании вся программа хранится в основной памяти и разбивается на блоки фиксированного размера. Некоторое подмножество этих блоков находится в кэш-памяти. Если программа главным образом использует блоки из кэш-памяти, то промахи </w:t>
      </w:r>
      <w:proofErr w:type="gramStart"/>
      <w:r w:rsidRPr="00D47650">
        <w:rPr>
          <w:rFonts w:cstheme="minorHAnsi"/>
          <w:color w:val="000000"/>
          <w:szCs w:val="28"/>
          <w:lang w:val="ru-RU"/>
        </w:rPr>
        <w:t>будут происходить редко и программа</w:t>
      </w:r>
      <w:proofErr w:type="gramEnd"/>
      <w:r w:rsidRPr="00D47650">
        <w:rPr>
          <w:rFonts w:cstheme="minorHAnsi"/>
          <w:color w:val="000000"/>
          <w:szCs w:val="28"/>
          <w:lang w:val="ru-RU"/>
        </w:rPr>
        <w:t xml:space="preserve"> будет работать быстро. Как видно, виртуальная и кэш-память идентичны, только работают на разных уровнях иерархии.</w:t>
      </w:r>
    </w:p>
    <w:p w:rsidR="00D47650" w:rsidRPr="00D47650" w:rsidRDefault="00D47650" w:rsidP="00D47650">
      <w:pPr>
        <w:pStyle w:val="21"/>
        <w:ind w:firstLine="565"/>
        <w:contextualSpacing/>
        <w:mirrorIndents/>
        <w:jc w:val="both"/>
        <w:rPr>
          <w:rFonts w:cstheme="minorHAnsi"/>
          <w:color w:val="000000"/>
          <w:szCs w:val="27"/>
        </w:rPr>
      </w:pPr>
      <w:r w:rsidRPr="00D47650">
        <w:rPr>
          <w:rFonts w:cstheme="minorHAnsi"/>
          <w:color w:val="000000"/>
          <w:szCs w:val="28"/>
          <w:lang w:val="ru-RU"/>
        </w:rPr>
        <w:t xml:space="preserve">Различия в виртуальной и кэш-памяти. Промахи кэш-памяти обрабатываются аппаратным обеспечением, а ошибки из-за отсутствия страниц обрабатываются операционной системой. Блоки кэш-памяти обычно гораздо меньше страниц (64 байта или 8 Кбайт). Кроме того, таблицы страниц индексируются по </w:t>
      </w:r>
      <w:r w:rsidRPr="00D47650">
        <w:rPr>
          <w:rFonts w:cstheme="minorHAnsi"/>
          <w:color w:val="000000"/>
          <w:szCs w:val="28"/>
          <w:lang w:val="ru-RU"/>
        </w:rPr>
        <w:lastRenderedPageBreak/>
        <w:t xml:space="preserve">старшим битам </w:t>
      </w:r>
      <w:bookmarkStart w:id="0" w:name="_GoBack"/>
      <w:r w:rsidRPr="00D47650">
        <w:rPr>
          <w:rFonts w:cstheme="minorHAnsi"/>
          <w:color w:val="000000"/>
          <w:szCs w:val="28"/>
          <w:lang w:val="ru-RU"/>
        </w:rPr>
        <w:t xml:space="preserve">виртуального адреса, а кэш-память индексируется по младшим битам адреса памяти. </w:t>
      </w:r>
      <w:proofErr w:type="spellStart"/>
      <w:proofErr w:type="gramStart"/>
      <w:r w:rsidRPr="00D47650">
        <w:rPr>
          <w:rFonts w:cstheme="minorHAnsi"/>
          <w:color w:val="000000"/>
          <w:szCs w:val="28"/>
        </w:rPr>
        <w:t>Однако</w:t>
      </w:r>
      <w:proofErr w:type="spellEnd"/>
      <w:r w:rsidRPr="00D47650">
        <w:rPr>
          <w:rFonts w:cstheme="minorHAnsi"/>
          <w:color w:val="000000"/>
          <w:szCs w:val="28"/>
        </w:rPr>
        <w:t xml:space="preserve">, </w:t>
      </w:r>
      <w:proofErr w:type="spellStart"/>
      <w:r w:rsidRPr="00D47650">
        <w:rPr>
          <w:rFonts w:cstheme="minorHAnsi"/>
          <w:color w:val="000000"/>
          <w:szCs w:val="28"/>
        </w:rPr>
        <w:t>по</w:t>
      </w:r>
      <w:proofErr w:type="spellEnd"/>
      <w:r w:rsidRPr="00D47650">
        <w:rPr>
          <w:rFonts w:cstheme="minorHAnsi"/>
          <w:color w:val="000000"/>
          <w:szCs w:val="28"/>
        </w:rPr>
        <w:t xml:space="preserve"> </w:t>
      </w:r>
      <w:proofErr w:type="spellStart"/>
      <w:r w:rsidRPr="00D47650">
        <w:rPr>
          <w:rFonts w:cstheme="minorHAnsi"/>
          <w:color w:val="000000"/>
          <w:szCs w:val="28"/>
        </w:rPr>
        <w:t>существу</w:t>
      </w:r>
      <w:proofErr w:type="spellEnd"/>
      <w:r w:rsidRPr="00D47650">
        <w:rPr>
          <w:rFonts w:cstheme="minorHAnsi"/>
          <w:color w:val="000000"/>
          <w:szCs w:val="28"/>
        </w:rPr>
        <w:t xml:space="preserve">, </w:t>
      </w:r>
      <w:proofErr w:type="spellStart"/>
      <w:r w:rsidRPr="00D47650">
        <w:rPr>
          <w:rFonts w:cstheme="minorHAnsi"/>
          <w:color w:val="000000"/>
          <w:szCs w:val="28"/>
        </w:rPr>
        <w:t>различие</w:t>
      </w:r>
      <w:proofErr w:type="spellEnd"/>
      <w:r w:rsidRPr="00D47650">
        <w:rPr>
          <w:rFonts w:cstheme="minorHAnsi"/>
          <w:color w:val="000000"/>
          <w:szCs w:val="28"/>
        </w:rPr>
        <w:t xml:space="preserve"> </w:t>
      </w:r>
      <w:bookmarkEnd w:id="0"/>
      <w:proofErr w:type="spellStart"/>
      <w:r w:rsidRPr="00D47650">
        <w:rPr>
          <w:rFonts w:cstheme="minorHAnsi"/>
          <w:color w:val="000000"/>
          <w:szCs w:val="28"/>
        </w:rPr>
        <w:t>существует</w:t>
      </w:r>
      <w:proofErr w:type="spellEnd"/>
      <w:r w:rsidRPr="00D47650">
        <w:rPr>
          <w:rFonts w:cstheme="minorHAnsi"/>
          <w:color w:val="000000"/>
          <w:szCs w:val="28"/>
        </w:rPr>
        <w:t xml:space="preserve"> </w:t>
      </w:r>
      <w:proofErr w:type="spellStart"/>
      <w:r w:rsidRPr="00D47650">
        <w:rPr>
          <w:rFonts w:cstheme="minorHAnsi"/>
          <w:color w:val="000000"/>
          <w:szCs w:val="28"/>
        </w:rPr>
        <w:t>только</w:t>
      </w:r>
      <w:proofErr w:type="spellEnd"/>
      <w:r w:rsidRPr="00D47650">
        <w:rPr>
          <w:rFonts w:cstheme="minorHAnsi"/>
          <w:color w:val="000000"/>
          <w:szCs w:val="28"/>
        </w:rPr>
        <w:t xml:space="preserve"> в </w:t>
      </w:r>
      <w:proofErr w:type="spellStart"/>
      <w:r w:rsidRPr="00D47650">
        <w:rPr>
          <w:rFonts w:cstheme="minorHAnsi"/>
          <w:color w:val="000000"/>
          <w:szCs w:val="28"/>
        </w:rPr>
        <w:t>реализации</w:t>
      </w:r>
      <w:proofErr w:type="spellEnd"/>
      <w:r w:rsidRPr="00D47650">
        <w:rPr>
          <w:rFonts w:cstheme="minorHAnsi"/>
          <w:color w:val="000000"/>
          <w:szCs w:val="28"/>
        </w:rPr>
        <w:t>.</w:t>
      </w:r>
      <w:proofErr w:type="gramEnd"/>
    </w:p>
    <w:p w:rsidR="00D47650" w:rsidRPr="00D47650" w:rsidRDefault="00D47650" w:rsidP="00D47650">
      <w:pPr>
        <w:pStyle w:val="21"/>
        <w:ind w:firstLine="565"/>
        <w:contextualSpacing/>
        <w:mirrorIndents/>
        <w:jc w:val="both"/>
        <w:rPr>
          <w:rFonts w:cstheme="minorHAnsi"/>
          <w:color w:val="000000"/>
          <w:szCs w:val="27"/>
        </w:rPr>
      </w:pPr>
      <w:r w:rsidRPr="00D47650">
        <w:rPr>
          <w:rFonts w:cstheme="minorHAnsi"/>
          <w:color w:val="000000"/>
          <w:szCs w:val="28"/>
        </w:rPr>
        <w:t> </w:t>
      </w:r>
    </w:p>
    <w:p w:rsidR="00D47650" w:rsidRPr="00D47650" w:rsidRDefault="00D47650" w:rsidP="00D47650">
      <w:pPr>
        <w:contextualSpacing/>
        <w:mirrorIndents/>
        <w:rPr>
          <w:rFonts w:cstheme="minorHAnsi"/>
          <w:color w:val="000000"/>
          <w:szCs w:val="27"/>
        </w:rPr>
      </w:pPr>
      <w:r w:rsidRPr="00D47650">
        <w:rPr>
          <w:rFonts w:cstheme="minorHAnsi"/>
          <w:color w:val="000000"/>
          <w:szCs w:val="27"/>
        </w:rPr>
        <w:t> </w:t>
      </w:r>
    </w:p>
    <w:p w:rsidR="00596D45" w:rsidRPr="00D47650" w:rsidRDefault="00596D45" w:rsidP="00D47650">
      <w:pPr>
        <w:contextualSpacing/>
        <w:mirrorIndents/>
        <w:rPr>
          <w:rFonts w:cstheme="minorHAnsi"/>
          <w:sz w:val="18"/>
        </w:rPr>
      </w:pPr>
    </w:p>
    <w:sectPr w:rsidR="00596D45" w:rsidRPr="00D47650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13C2C"/>
    <w:multiLevelType w:val="hybridMultilevel"/>
    <w:tmpl w:val="4D30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223F12"/>
    <w:rsid w:val="00596D45"/>
    <w:rsid w:val="00BF5D55"/>
    <w:rsid w:val="00D4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F12"/>
    <w:rPr>
      <w:lang w:val="en-US"/>
    </w:rPr>
  </w:style>
  <w:style w:type="paragraph" w:styleId="1">
    <w:name w:val="heading 1"/>
    <w:basedOn w:val="a"/>
    <w:link w:val="10"/>
    <w:uiPriority w:val="9"/>
    <w:qFormat/>
    <w:rsid w:val="00D4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link w:val="20"/>
    <w:uiPriority w:val="9"/>
    <w:qFormat/>
    <w:rsid w:val="00D47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F12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223F12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223F12"/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22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3F12"/>
    <w:rPr>
      <w:rFonts w:ascii="Tahoma" w:hAnsi="Tahoma" w:cs="Tahoma"/>
      <w:sz w:val="16"/>
      <w:szCs w:val="16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D47650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47650"/>
    <w:rPr>
      <w:lang w:val="en-US"/>
    </w:rPr>
  </w:style>
  <w:style w:type="paragraph" w:styleId="21">
    <w:name w:val="Body Text 2"/>
    <w:basedOn w:val="a"/>
    <w:link w:val="22"/>
    <w:uiPriority w:val="99"/>
    <w:semiHidden/>
    <w:unhideWhenUsed/>
    <w:rsid w:val="00D4765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47650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D4765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rsid w:val="00D47650"/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character" w:customStyle="1" w:styleId="apple-converted-space">
    <w:name w:val="apple-converted-space"/>
    <w:basedOn w:val="a0"/>
    <w:rsid w:val="00D47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F12"/>
    <w:rPr>
      <w:lang w:val="en-US"/>
    </w:rPr>
  </w:style>
  <w:style w:type="paragraph" w:styleId="1">
    <w:name w:val="heading 1"/>
    <w:basedOn w:val="a"/>
    <w:link w:val="10"/>
    <w:uiPriority w:val="9"/>
    <w:qFormat/>
    <w:rsid w:val="00D4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link w:val="20"/>
    <w:uiPriority w:val="9"/>
    <w:qFormat/>
    <w:rsid w:val="00D47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F12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223F12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223F12"/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22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3F12"/>
    <w:rPr>
      <w:rFonts w:ascii="Tahoma" w:hAnsi="Tahoma" w:cs="Tahoma"/>
      <w:sz w:val="16"/>
      <w:szCs w:val="16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D47650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47650"/>
    <w:rPr>
      <w:lang w:val="en-US"/>
    </w:rPr>
  </w:style>
  <w:style w:type="paragraph" w:styleId="21">
    <w:name w:val="Body Text 2"/>
    <w:basedOn w:val="a"/>
    <w:link w:val="22"/>
    <w:uiPriority w:val="99"/>
    <w:semiHidden/>
    <w:unhideWhenUsed/>
    <w:rsid w:val="00D4765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47650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D4765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rsid w:val="00D47650"/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character" w:customStyle="1" w:styleId="apple-converted-space">
    <w:name w:val="apple-converted-space"/>
    <w:basedOn w:val="a0"/>
    <w:rsid w:val="00D47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3</cp:revision>
  <dcterms:created xsi:type="dcterms:W3CDTF">2013-01-30T14:49:00Z</dcterms:created>
  <dcterms:modified xsi:type="dcterms:W3CDTF">2015-01-20T19:01:00Z</dcterms:modified>
</cp:coreProperties>
</file>