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</w:pPr>
      <w:r>
        <w:rPr>
          <w:rFonts w:ascii="Arial" w:hAnsi="Arial"/>
          <w:color w:val="000000"/>
          <w:sz w:val="24"/>
          <w:szCs w:val="24"/>
        </w:rPr>
        <w:t xml:space="preserve">Первый </w:t>
      </w:r>
      <w:r>
        <w:rPr>
          <w:rFonts w:ascii="Arial" w:hAnsi="Arial"/>
          <w:color w:val="000000"/>
          <w:sz w:val="24"/>
          <w:szCs w:val="24"/>
        </w:rPr>
        <w:t>подход</w:t>
      </w:r>
      <w:r>
        <w:rPr>
          <w:rFonts w:ascii="Arial" w:hAnsi="Arial"/>
          <w:color w:val="000000"/>
          <w:sz w:val="24"/>
          <w:szCs w:val="24"/>
        </w:rPr>
        <w:t xml:space="preserve"> основан на последовательной работе с документом. Например, документ последовательно читается, и каждый прочитанный элемент анализируется. Второй подход предполагает чтение документа в память целиком и представление документа в виде иерархии объектов определенных типов.</w:t>
      </w:r>
      <w:r/>
    </w:p>
    <w:p>
      <w:pPr>
        <w:pStyle w:val="Style16"/>
        <w:rPr>
          <w:color w:val="000000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Style16"/>
        <w:ind w:firstLine="567"/>
      </w:pPr>
      <w:r>
        <w:rPr>
          <w:rFonts w:ascii="Arial" w:hAnsi="Arial"/>
          <w:sz w:val="24"/>
          <w:szCs w:val="24"/>
        </w:rPr>
        <w:t xml:space="preserve">Для работы с XML обычно используются классы из пространства имен </w:t>
      </w:r>
      <w:r>
        <w:rPr>
          <w:rFonts w:cs="Courier New" w:ascii="Arial" w:hAnsi="Arial"/>
          <w:sz w:val="24"/>
          <w:szCs w:val="24"/>
          <w:lang w:val="en-US"/>
        </w:rPr>
        <w:t>System</w:t>
      </w:r>
      <w:r>
        <w:rPr>
          <w:rFonts w:cs="Courier New" w:ascii="Arial" w:hAnsi="Arial"/>
          <w:sz w:val="24"/>
          <w:szCs w:val="24"/>
        </w:rPr>
        <w:t>.</w:t>
      </w:r>
      <w:r>
        <w:rPr>
          <w:rFonts w:cs="Courier New" w:ascii="Arial" w:hAnsi="Arial"/>
          <w:sz w:val="24"/>
          <w:szCs w:val="24"/>
          <w:lang w:val="en-US"/>
        </w:rPr>
        <w:t>Xml</w:t>
      </w:r>
      <w:r>
        <w:rPr>
          <w:rFonts w:ascii="Arial" w:hAnsi="Arial"/>
          <w:sz w:val="24"/>
          <w:szCs w:val="24"/>
        </w:rPr>
        <w:t xml:space="preserve">. </w:t>
      </w:r>
      <w:r>
        <w:rPr>
          <w:rFonts w:ascii="Arial" w:hAnsi="Arial"/>
          <w:color w:val="000000"/>
          <w:sz w:val="24"/>
          <w:szCs w:val="24"/>
        </w:rPr>
        <w:t xml:space="preserve">Для последовательного чтения XML-документов применяется класс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XmlReader</w:t>
      </w:r>
      <w:r>
        <w:rPr>
          <w:rFonts w:ascii="Arial" w:hAnsi="Arial"/>
          <w:color w:val="000000"/>
          <w:sz w:val="24"/>
          <w:szCs w:val="24"/>
        </w:rPr>
        <w:t xml:space="preserve"> и его наследники: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XmlTextReader</w:t>
      </w:r>
      <w:r>
        <w:rPr>
          <w:rStyle w:val="Programelement"/>
          <w:rFonts w:ascii="Arial" w:hAnsi="Arial"/>
          <w:sz w:val="24"/>
          <w:szCs w:val="24"/>
        </w:rPr>
        <w:t xml:space="preserve"> (чтение на основе текстового потока),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XmlNodeReader</w:t>
      </w:r>
      <w:r>
        <w:rPr>
          <w:rStyle w:val="Programelement"/>
          <w:rFonts w:ascii="Arial" w:hAnsi="Arial"/>
          <w:sz w:val="24"/>
          <w:szCs w:val="24"/>
        </w:rPr>
        <w:t xml:space="preserve"> (разбор XML из объектов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XmlNode</w:t>
      </w:r>
      <w:r>
        <w:rPr>
          <w:rStyle w:val="Programelement"/>
          <w:rFonts w:ascii="Arial" w:hAnsi="Arial"/>
          <w:sz w:val="24"/>
          <w:szCs w:val="24"/>
        </w:rPr>
        <w:t xml:space="preserve">) и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XmlValidatingReader</w:t>
      </w:r>
      <w:r>
        <w:rPr>
          <w:rStyle w:val="Programelement"/>
          <w:rFonts w:ascii="Arial" w:hAnsi="Arial"/>
          <w:sz w:val="24"/>
          <w:szCs w:val="24"/>
        </w:rPr>
        <w:t xml:space="preserve"> (при чтении производится проверка схемы документа). Конструктор класса перегружен и позволяет создать объект на основе указанного файла или текстового потока:</w:t>
      </w:r>
      <w:r/>
    </w:p>
    <w:p>
      <w:pPr>
        <w:pStyle w:val="Style16"/>
        <w:ind w:firstLine="567"/>
        <w:rPr>
          <w:sz w:val="24"/>
          <w:sz w:val="24"/>
          <w:szCs w:val="24"/>
          <w:rFonts w:ascii="Arial" w:hAnsi="Arial"/>
        </w:rPr>
      </w:pPr>
      <w:r>
        <w:rPr/>
      </w:r>
      <w:r/>
    </w:p>
    <w:p>
      <w:pPr>
        <w:pStyle w:val="Normal"/>
        <w:spacing w:before="0" w:after="0"/>
        <w:ind w:firstLine="567"/>
        <w:jc w:val="both"/>
      </w:pPr>
      <w:r>
        <w:rPr>
          <w:rFonts w:ascii="Arial" w:hAnsi="Arial"/>
          <w:color w:val="0000FF"/>
          <w:sz w:val="24"/>
          <w:szCs w:val="24"/>
          <w:lang w:val="en-US" w:eastAsia="ru-RU"/>
        </w:rPr>
        <w:t>var</w:t>
      </w:r>
      <w:r>
        <w:rPr>
          <w:rFonts w:ascii="Arial" w:hAnsi="Arial"/>
          <w:sz w:val="24"/>
          <w:szCs w:val="24"/>
          <w:lang w:val="en-US" w:eastAsia="ru-RU"/>
        </w:rPr>
        <w:t xml:space="preserve"> reader = </w:t>
      </w:r>
      <w:r>
        <w:rPr>
          <w:rFonts w:ascii="Arial" w:hAnsi="Arial"/>
          <w:color w:val="0000FF"/>
          <w:sz w:val="24"/>
          <w:szCs w:val="24"/>
          <w:lang w:val="en-US" w:eastAsia="ru-RU"/>
        </w:rPr>
        <w:t>new</w:t>
      </w:r>
      <w:r>
        <w:rPr>
          <w:rFonts w:ascii="Arial" w:hAnsi="Arial"/>
          <w:sz w:val="24"/>
          <w:szCs w:val="24"/>
          <w:lang w:val="en-US" w:eastAsia="ru-RU"/>
        </w:rPr>
        <w:t xml:space="preserve">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XmlTextReader</w:t>
      </w:r>
      <w:r>
        <w:rPr>
          <w:rFonts w:ascii="Arial" w:hAnsi="Arial"/>
          <w:sz w:val="24"/>
          <w:szCs w:val="24"/>
          <w:lang w:val="en-US" w:eastAsia="ru-RU"/>
        </w:rPr>
        <w:t>(</w:t>
      </w:r>
      <w:r>
        <w:rPr>
          <w:rFonts w:ascii="Arial" w:hAnsi="Arial"/>
          <w:color w:val="A31515"/>
          <w:sz w:val="24"/>
          <w:szCs w:val="24"/>
          <w:lang w:val="en-US" w:eastAsia="ru-RU"/>
        </w:rPr>
        <w:t>"Students.xml"</w:t>
      </w:r>
      <w:r>
        <w:rPr>
          <w:rFonts w:ascii="Arial" w:hAnsi="Arial"/>
          <w:sz w:val="24"/>
          <w:szCs w:val="24"/>
          <w:lang w:val="en-US" w:eastAsia="ru-RU"/>
        </w:rPr>
        <w:t>);</w:t>
      </w:r>
      <w:r/>
    </w:p>
    <w:p>
      <w:pPr>
        <w:pStyle w:val="Normal"/>
        <w:spacing w:before="0" w:after="0"/>
        <w:ind w:firstLine="567"/>
        <w:jc w:val="both"/>
        <w:rPr>
          <w:sz w:val="24"/>
          <w:sz w:val="24"/>
          <w:rFonts w:ascii="Consolas" w:hAnsi="Consolas" w:cs="Courier New"/>
          <w:color w:val="000000"/>
          <w:lang w:val="en-US" w:eastAsia="ru-RU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before="0" w:after="0"/>
        <w:ind w:firstLine="567"/>
        <w:jc w:val="both"/>
      </w:pPr>
      <w:r>
        <w:rPr>
          <w:rFonts w:ascii="Arial" w:hAnsi="Arial"/>
          <w:color w:val="000000"/>
          <w:sz w:val="24"/>
          <w:szCs w:val="24"/>
          <w:lang w:eastAsia="ru-RU"/>
        </w:rPr>
        <w:t xml:space="preserve">После создания объект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XmlTextReader</w:t>
      </w:r>
      <w:r>
        <w:rPr>
          <w:rFonts w:ascii="Arial" w:hAnsi="Arial"/>
          <w:color w:val="000000"/>
          <w:sz w:val="24"/>
          <w:szCs w:val="24"/>
          <w:lang w:eastAsia="ru-RU"/>
        </w:rPr>
        <w:t xml:space="preserve"> извлекает </w:t>
      </w:r>
      <w:r>
        <w:rPr>
          <w:rFonts w:ascii="Arial" w:hAnsi="Arial"/>
          <w:color w:val="000000"/>
          <w:sz w:val="24"/>
          <w:szCs w:val="24"/>
          <w:lang w:val="en-US" w:eastAsia="ru-RU"/>
        </w:rPr>
        <w:t>XML</w:t>
      </w:r>
      <w:r>
        <w:rPr>
          <w:rFonts w:ascii="Arial" w:hAnsi="Arial"/>
          <w:color w:val="000000"/>
          <w:sz w:val="24"/>
          <w:szCs w:val="24"/>
          <w:lang w:eastAsia="ru-RU"/>
        </w:rPr>
        <w:t xml:space="preserve">-конструкции из потока при помощи метода </w:t>
      </w:r>
      <w:r>
        <w:rPr>
          <w:rFonts w:cs="Courier New" w:ascii="Arial" w:hAnsi="Arial"/>
          <w:color w:val="000000"/>
          <w:sz w:val="24"/>
          <w:szCs w:val="24"/>
          <w:lang w:val="en-US" w:eastAsia="ru-RU"/>
        </w:rPr>
        <w:t>Read</w:t>
      </w:r>
      <w:r>
        <w:rPr>
          <w:rFonts w:cs="Courier New" w:ascii="Arial" w:hAnsi="Arial"/>
          <w:color w:val="000000"/>
          <w:sz w:val="24"/>
          <w:szCs w:val="24"/>
          <w:lang w:eastAsia="ru-RU"/>
        </w:rPr>
        <w:t>()</w:t>
      </w:r>
      <w:r>
        <w:rPr>
          <w:rFonts w:ascii="Arial" w:hAnsi="Arial"/>
          <w:color w:val="000000"/>
          <w:sz w:val="24"/>
          <w:szCs w:val="24"/>
          <w:lang w:eastAsia="ru-RU"/>
        </w:rPr>
        <w:t xml:space="preserve">. Тип текущей конструкции можно узнать, используя свойство </w:t>
      </w:r>
      <w:r>
        <w:rPr>
          <w:rFonts w:cs="Courier New" w:ascii="Arial" w:hAnsi="Arial"/>
          <w:color w:val="000000"/>
          <w:sz w:val="24"/>
          <w:szCs w:val="24"/>
          <w:lang w:eastAsia="ru-RU"/>
        </w:rPr>
        <w:t>NodeType</w:t>
      </w:r>
      <w:r>
        <w:rPr>
          <w:rFonts w:ascii="Arial" w:hAnsi="Arial"/>
          <w:color w:val="000000"/>
          <w:sz w:val="24"/>
          <w:szCs w:val="24"/>
          <w:lang w:eastAsia="ru-RU"/>
        </w:rPr>
        <w:t xml:space="preserve">, значениями которого являются элементы перечисления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XmlNodeType</w:t>
      </w:r>
      <w:r>
        <w:rPr>
          <w:rFonts w:ascii="Arial" w:hAnsi="Arial"/>
          <w:color w:val="000000"/>
          <w:sz w:val="24"/>
          <w:szCs w:val="24"/>
          <w:lang w:eastAsia="ru-RU"/>
        </w:rPr>
        <w:t xml:space="preserve">. С конструкцией можно работать, используя различные свойства, такие как </w:t>
      </w:r>
      <w:r>
        <w:rPr>
          <w:rFonts w:cs="Courier New" w:ascii="Arial" w:hAnsi="Arial"/>
          <w:color w:val="000000"/>
          <w:sz w:val="24"/>
          <w:szCs w:val="24"/>
          <w:lang w:val="en-US" w:eastAsia="ru-RU"/>
        </w:rPr>
        <w:t>Name</w:t>
      </w:r>
      <w:r>
        <w:rPr>
          <w:rFonts w:ascii="Arial" w:hAnsi="Arial"/>
          <w:color w:val="000000"/>
          <w:sz w:val="24"/>
          <w:szCs w:val="24"/>
          <w:lang w:eastAsia="ru-RU"/>
        </w:rPr>
        <w:t xml:space="preserve"> (возвращает имя элемента или атрибута), </w:t>
      </w:r>
      <w:r>
        <w:rPr>
          <w:rFonts w:cs="Courier New" w:ascii="Arial" w:hAnsi="Arial"/>
          <w:color w:val="000000"/>
          <w:sz w:val="24"/>
          <w:szCs w:val="24"/>
          <w:lang w:val="en-US" w:eastAsia="ru-RU"/>
        </w:rPr>
        <w:t>Value</w:t>
      </w:r>
      <w:r>
        <w:rPr>
          <w:rFonts w:ascii="Arial" w:hAnsi="Arial"/>
          <w:color w:val="000000"/>
          <w:sz w:val="24"/>
          <w:szCs w:val="24"/>
          <w:lang w:eastAsia="ru-RU"/>
        </w:rPr>
        <w:t xml:space="preserve"> (возвращает данные элемента) и так далее.</w:t>
      </w:r>
      <w:r>
        <w:rPr>
          <w:rFonts w:ascii="Arial" w:hAnsi="Arial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Arial" w:hAnsi="Arial"/>
          <w:color w:val="000000"/>
          <w:sz w:val="24"/>
          <w:szCs w:val="24"/>
          <w:lang w:eastAsia="ru-RU"/>
        </w:rPr>
        <w:t xml:space="preserve">Набор методов класса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XmlTextReader</w:t>
      </w:r>
      <w:r>
        <w:rPr>
          <w:rFonts w:ascii="Arial" w:hAnsi="Arial"/>
          <w:color w:val="000000"/>
          <w:sz w:val="24"/>
          <w:szCs w:val="24"/>
          <w:lang w:eastAsia="ru-RU"/>
        </w:rPr>
        <w:t xml:space="preserve">, начинающихся с префикса </w:t>
      </w:r>
      <w:r>
        <w:rPr>
          <w:rFonts w:cs="Courier New" w:ascii="Arial" w:hAnsi="Arial"/>
          <w:bCs/>
          <w:i/>
          <w:color w:val="000000"/>
          <w:sz w:val="24"/>
          <w:szCs w:val="24"/>
          <w:lang w:eastAsia="ru-RU"/>
        </w:rPr>
        <w:t>Move</w:t>
      </w:r>
      <w:r>
        <w:rPr>
          <w:rFonts w:ascii="Arial" w:hAnsi="Arial"/>
          <w:color w:val="000000"/>
          <w:sz w:val="24"/>
          <w:szCs w:val="24"/>
          <w:lang w:eastAsia="ru-RU"/>
        </w:rPr>
        <w:t xml:space="preserve"> (</w:t>
      </w:r>
      <w:r>
        <w:rPr>
          <w:rFonts w:cs="Courier New" w:ascii="Arial" w:hAnsi="Arial"/>
          <w:bCs/>
          <w:color w:val="000000"/>
          <w:sz w:val="24"/>
          <w:szCs w:val="24"/>
          <w:lang w:eastAsia="ru-RU"/>
        </w:rPr>
        <w:t>MoveToNextElement()</w:t>
      </w:r>
      <w:r>
        <w:rPr>
          <w:rStyle w:val="Programelement"/>
          <w:rFonts w:ascii="Arial" w:hAnsi="Arial"/>
          <w:sz w:val="24"/>
          <w:szCs w:val="24"/>
        </w:rPr>
        <w:t xml:space="preserve">), может использоваться для </w:t>
      </w:r>
      <w:r>
        <w:rPr>
          <w:rFonts w:ascii="Arial" w:hAnsi="Arial"/>
          <w:color w:val="000000"/>
          <w:sz w:val="24"/>
          <w:szCs w:val="24"/>
          <w:lang w:eastAsia="ru-RU"/>
        </w:rPr>
        <w:t xml:space="preserve">перехода к следующей </w:t>
      </w:r>
      <w:r>
        <w:rPr>
          <w:rFonts w:ascii="Arial" w:hAnsi="Arial"/>
          <w:color w:val="000000"/>
          <w:sz w:val="24"/>
          <w:szCs w:val="24"/>
          <w:lang w:val="en-US"/>
        </w:rPr>
        <w:t>XML</w:t>
      </w:r>
      <w:r>
        <w:rPr>
          <w:rFonts w:ascii="Arial" w:hAnsi="Arial"/>
          <w:color w:val="000000"/>
          <w:sz w:val="24"/>
          <w:szCs w:val="24"/>
        </w:rPr>
        <w:t>-</w:t>
      </w:r>
      <w:r>
        <w:rPr>
          <w:rFonts w:ascii="Arial" w:hAnsi="Arial"/>
          <w:color w:val="000000"/>
          <w:sz w:val="24"/>
          <w:szCs w:val="24"/>
          <w:lang w:eastAsia="ru-RU"/>
        </w:rPr>
        <w:t>конструкции в потоке. Вернуться к просмотренным конструкциям нельзя.</w:t>
      </w:r>
      <w:r/>
    </w:p>
    <w:p>
      <w:pPr>
        <w:pStyle w:val="Normal"/>
        <w:spacing w:before="0" w:after="0"/>
        <w:ind w:firstLine="567"/>
        <w:jc w:val="both"/>
        <w:rPr>
          <w:sz w:val="24"/>
          <w:sz w:val="24"/>
          <w:szCs w:val="24"/>
          <w:rFonts w:ascii="Arial" w:hAnsi="Arial"/>
          <w:color w:val="000000"/>
          <w:lang w:eastAsia="ru-RU"/>
        </w:rPr>
      </w:pPr>
      <w:r>
        <w:rPr/>
      </w:r>
      <w:r/>
    </w:p>
    <w:p>
      <w:pPr>
        <w:pStyle w:val="Normal"/>
        <w:spacing w:before="0" w:after="0"/>
        <w:jc w:val="both"/>
        <w:rPr>
          <w:sz w:val="24"/>
          <w:sz w:val="24"/>
          <w:szCs w:val="24"/>
          <w:rFonts w:ascii="Consolas" w:hAnsi="Consolas" w:cs="Courier New"/>
          <w:color w:val="000000"/>
          <w:lang w:val="ru-RU" w:eastAsia="ru-RU"/>
        </w:rPr>
      </w:pPr>
      <w:r>
        <w:rPr>
          <w:rStyle w:val="Programelement"/>
          <w:rFonts w:ascii="Arial" w:hAnsi="Arial"/>
          <w:sz w:val="24"/>
          <w:szCs w:val="24"/>
        </w:rPr>
        <w:t xml:space="preserve">Класс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XmlWriter</w:t>
      </w:r>
      <w:r>
        <w:rPr>
          <w:rStyle w:val="Programelement"/>
          <w:rFonts w:ascii="Arial" w:hAnsi="Arial"/>
          <w:sz w:val="24"/>
          <w:szCs w:val="24"/>
        </w:rPr>
        <w:t xml:space="preserve"> – это абстрактный класс для создания </w:t>
      </w:r>
      <w:r>
        <w:rPr>
          <w:rFonts w:ascii="Arial" w:hAnsi="Arial"/>
          <w:color w:val="000000"/>
          <w:sz w:val="24"/>
          <w:szCs w:val="24"/>
          <w:lang w:val="en-US"/>
        </w:rPr>
        <w:t>XML</w:t>
      </w:r>
      <w:r>
        <w:rPr>
          <w:rStyle w:val="Programelement"/>
          <w:rFonts w:ascii="Arial" w:hAnsi="Arial"/>
          <w:sz w:val="24"/>
          <w:szCs w:val="24"/>
        </w:rPr>
        <w:t xml:space="preserve">-данных. </w:t>
      </w:r>
      <w:r/>
    </w:p>
    <w:p>
      <w:pPr>
        <w:pStyle w:val="Style16"/>
      </w:pPr>
      <w:r>
        <w:rPr>
          <w:rStyle w:val="Programelement"/>
          <w:rFonts w:ascii="Arial" w:hAnsi="Arial"/>
          <w:sz w:val="24"/>
          <w:szCs w:val="24"/>
        </w:rPr>
        <w:t xml:space="preserve">Класс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XmlDocument</w:t>
      </w:r>
      <w:r>
        <w:rPr>
          <w:rStyle w:val="Programelement"/>
          <w:rFonts w:ascii="Arial" w:hAnsi="Arial"/>
          <w:sz w:val="24"/>
          <w:szCs w:val="24"/>
        </w:rPr>
        <w:t xml:space="preserve"> представляет </w:t>
      </w:r>
      <w:r>
        <w:rPr>
          <w:rFonts w:ascii="Arial" w:hAnsi="Arial"/>
          <w:color w:val="000000"/>
          <w:sz w:val="24"/>
          <w:szCs w:val="24"/>
          <w:lang w:val="en-US"/>
        </w:rPr>
        <w:t>XML</w:t>
      </w:r>
      <w:r>
        <w:rPr>
          <w:rStyle w:val="Programelement"/>
          <w:rFonts w:ascii="Arial" w:hAnsi="Arial"/>
          <w:sz w:val="24"/>
          <w:szCs w:val="24"/>
        </w:rPr>
        <w:t xml:space="preserve">-документ в виде дерева объектов. Каждый объект является экземпляром класса, порождённого от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XmlNode</w:t>
      </w:r>
      <w:r>
        <w:rPr>
          <w:rStyle w:val="Programelement"/>
          <w:rFonts w:ascii="Arial" w:hAnsi="Arial"/>
          <w:sz w:val="24"/>
          <w:szCs w:val="24"/>
        </w:rPr>
        <w:t>, который содержит методы и свойства для навигации по дереву, чтения и записи информации элемента и множество других.</w:t>
      </w:r>
      <w:r/>
    </w:p>
    <w:p>
      <w:pPr>
        <w:pStyle w:val="Style16"/>
        <w:rPr>
          <w:szCs w:val="24"/>
        </w:rPr>
      </w:pPr>
      <w:r>
        <w:rPr>
          <w:rStyle w:val="Programelement"/>
          <w:rFonts w:ascii="Arial" w:hAnsi="Arial"/>
          <w:sz w:val="24"/>
          <w:szCs w:val="24"/>
        </w:rPr>
        <w:t xml:space="preserve">Метод </w:t>
      </w:r>
      <w:r>
        <w:rPr>
          <w:rFonts w:cs="Courier New" w:ascii="Arial" w:hAnsi="Arial"/>
          <w:bCs/>
          <w:color w:val="000000"/>
          <w:sz w:val="24"/>
          <w:szCs w:val="24"/>
          <w:lang w:eastAsia="ru-RU"/>
        </w:rPr>
        <w:t>Load</w:t>
      </w:r>
      <w:r>
        <w:rPr>
          <w:rFonts w:cs="Courier New" w:ascii="Arial" w:hAnsi="Arial"/>
          <w:color w:val="000000"/>
          <w:sz w:val="24"/>
          <w:szCs w:val="24"/>
          <w:lang w:eastAsia="ru-RU"/>
        </w:rPr>
        <w:t>(</w:t>
      </w:r>
      <w:r>
        <w:rPr>
          <w:rStyle w:val="Programelement"/>
          <w:rFonts w:cs="Courier New" w:ascii="Arial" w:hAnsi="Arial"/>
          <w:sz w:val="24"/>
          <w:szCs w:val="24"/>
        </w:rPr>
        <w:t>)</w:t>
      </w:r>
      <w:r>
        <w:rPr>
          <w:rStyle w:val="Programelement"/>
          <w:rFonts w:ascii="Arial" w:hAnsi="Arial"/>
          <w:sz w:val="24"/>
          <w:szCs w:val="24"/>
        </w:rPr>
        <w:t xml:space="preserve"> считывает документ и разбирает его в памяти на элементы. Если документ не является хорошо оформленным, генерируется исключение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XmlException</w:t>
      </w:r>
      <w:r>
        <w:rPr>
          <w:rStyle w:val="Programelement"/>
          <w:rFonts w:ascii="Arial" w:hAnsi="Arial"/>
          <w:sz w:val="24"/>
          <w:szCs w:val="24"/>
        </w:rPr>
        <w:t>.</w:t>
      </w:r>
      <w:r/>
    </w:p>
    <w:p>
      <w:pPr>
        <w:pStyle w:val="Style16"/>
        <w:rPr>
          <w:szCs w:val="24"/>
        </w:rPr>
      </w:pPr>
      <w:r>
        <w:rPr>
          <w:rStyle w:val="Programelement"/>
          <w:rFonts w:ascii="Arial" w:hAnsi="Arial"/>
          <w:sz w:val="24"/>
          <w:szCs w:val="24"/>
        </w:rPr>
        <w:t xml:space="preserve">За успешным вызовом метода </w:t>
      </w:r>
      <w:r>
        <w:rPr>
          <w:rFonts w:cs="Courier New" w:ascii="Arial" w:hAnsi="Arial"/>
          <w:bCs/>
          <w:color w:val="000000"/>
          <w:sz w:val="24"/>
          <w:szCs w:val="24"/>
          <w:lang w:eastAsia="ru-RU"/>
        </w:rPr>
        <w:t>Load</w:t>
      </w:r>
      <w:r>
        <w:rPr>
          <w:rFonts w:cs="Courier New" w:ascii="Arial" w:hAnsi="Arial"/>
          <w:color w:val="000000"/>
          <w:sz w:val="24"/>
          <w:szCs w:val="24"/>
          <w:lang w:eastAsia="ru-RU"/>
        </w:rPr>
        <w:t>(</w:t>
      </w:r>
      <w:r>
        <w:rPr>
          <w:rStyle w:val="Programelement"/>
          <w:rFonts w:cs="Courier New" w:ascii="Arial" w:hAnsi="Arial"/>
          <w:sz w:val="24"/>
          <w:szCs w:val="24"/>
        </w:rPr>
        <w:t>)</w:t>
      </w:r>
      <w:r>
        <w:rPr>
          <w:rStyle w:val="Programelement"/>
          <w:rFonts w:ascii="Arial" w:hAnsi="Arial"/>
          <w:sz w:val="24"/>
          <w:szCs w:val="24"/>
        </w:rPr>
        <w:t xml:space="preserve"> обычно следует обращение к свойству объекта </w:t>
      </w:r>
      <w:r>
        <w:rPr>
          <w:rStyle w:val="Programelement"/>
          <w:rFonts w:cs="Courier New" w:ascii="Arial" w:hAnsi="Arial"/>
          <w:sz w:val="24"/>
          <w:szCs w:val="24"/>
          <w:lang w:val="en-US"/>
        </w:rPr>
        <w:t>DocumentElement</w:t>
      </w:r>
      <w:r>
        <w:rPr>
          <w:rStyle w:val="Programelement"/>
          <w:rFonts w:ascii="Arial" w:hAnsi="Arial"/>
          <w:sz w:val="24"/>
          <w:szCs w:val="24"/>
        </w:rPr>
        <w:t xml:space="preserve">. Свойство возвращает ссылку на объект класса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XmlNode</w:t>
      </w:r>
      <w:r>
        <w:rPr>
          <w:rStyle w:val="Programelement"/>
          <w:rFonts w:ascii="Arial" w:hAnsi="Arial"/>
          <w:sz w:val="24"/>
          <w:szCs w:val="24"/>
        </w:rPr>
        <w:t xml:space="preserve">. Этот объект позволяет обнаружить у элемента дочерние элементы (свойство </w:t>
      </w:r>
      <w:r>
        <w:rPr>
          <w:rStyle w:val="Programelement"/>
          <w:rFonts w:cs="Courier New" w:ascii="Arial" w:hAnsi="Arial"/>
          <w:sz w:val="24"/>
          <w:szCs w:val="24"/>
          <w:lang w:val="en-US"/>
        </w:rPr>
        <w:t>HasChildNodes</w:t>
      </w:r>
      <w:r>
        <w:rPr>
          <w:rStyle w:val="Programelement"/>
          <w:rFonts w:ascii="Arial" w:hAnsi="Arial"/>
          <w:sz w:val="24"/>
          <w:szCs w:val="24"/>
        </w:rPr>
        <w:t xml:space="preserve">) и получить к ним доступ, используя коллекцию </w:t>
      </w:r>
      <w:r>
        <w:rPr>
          <w:rStyle w:val="Programelement"/>
          <w:rFonts w:cs="Courier New" w:ascii="Arial" w:hAnsi="Arial"/>
          <w:sz w:val="24"/>
          <w:szCs w:val="24"/>
          <w:lang w:val="en-US"/>
        </w:rPr>
        <w:t>ChildNodes</w:t>
      </w:r>
      <w:r>
        <w:rPr>
          <w:rStyle w:val="Programelement"/>
          <w:rFonts w:ascii="Arial" w:hAnsi="Arial"/>
          <w:sz w:val="24"/>
          <w:szCs w:val="24"/>
        </w:rPr>
        <w:t xml:space="preserve">. Комбинация свойств </w:t>
      </w:r>
      <w:r>
        <w:rPr>
          <w:rStyle w:val="Programelement"/>
          <w:rFonts w:cs="Courier New" w:ascii="Arial" w:hAnsi="Arial"/>
          <w:sz w:val="24"/>
          <w:szCs w:val="24"/>
          <w:lang w:val="en-US"/>
        </w:rPr>
        <w:t>HasChildNodes</w:t>
      </w:r>
      <w:r>
        <w:rPr>
          <w:rStyle w:val="Programelement"/>
          <w:rFonts w:ascii="Arial" w:hAnsi="Arial"/>
          <w:sz w:val="24"/>
          <w:szCs w:val="24"/>
        </w:rPr>
        <w:t xml:space="preserve"> и </w:t>
      </w:r>
      <w:r>
        <w:rPr>
          <w:rStyle w:val="Programelement"/>
          <w:rFonts w:cs="Courier New" w:ascii="Arial" w:hAnsi="Arial"/>
          <w:sz w:val="24"/>
          <w:szCs w:val="24"/>
          <w:lang w:val="en-US"/>
        </w:rPr>
        <w:t>ChildNodes</w:t>
      </w:r>
      <w:r>
        <w:rPr>
          <w:rStyle w:val="Programelement"/>
          <w:rFonts w:ascii="Arial" w:hAnsi="Arial"/>
          <w:sz w:val="24"/>
          <w:szCs w:val="24"/>
        </w:rPr>
        <w:t xml:space="preserve"> делает возможным применение при обработке </w:t>
      </w:r>
      <w:r>
        <w:rPr>
          <w:rStyle w:val="Programelement"/>
          <w:rFonts w:ascii="Arial" w:hAnsi="Arial"/>
          <w:sz w:val="24"/>
          <w:szCs w:val="24"/>
          <w:lang w:val="en-US"/>
        </w:rPr>
        <w:t>XML</w:t>
      </w:r>
      <w:r>
        <w:rPr>
          <w:rStyle w:val="Programelement"/>
          <w:rFonts w:ascii="Arial" w:hAnsi="Arial"/>
          <w:sz w:val="24"/>
          <w:szCs w:val="24"/>
        </w:rPr>
        <w:t>-документов рекурсии.</w:t>
      </w:r>
      <w:r/>
    </w:p>
    <w:p>
      <w:pPr>
        <w:pStyle w:val="Style16"/>
        <w:ind w:firstLine="567"/>
        <w:rPr>
          <w:sz w:val="24"/>
          <w:sz w:val="24"/>
          <w:szCs w:val="20"/>
          <w:rFonts w:ascii="Times New Roman" w:hAnsi="Times New Roman" w:eastAsia="Times New Roman" w:cs="Times New Roman"/>
          <w:lang w:val="ru-RU" w:eastAsia="ar-SA"/>
        </w:rPr>
      </w:pPr>
      <w:r>
        <w:rPr/>
      </w:r>
      <w:r/>
    </w:p>
    <w:p>
      <w:pPr>
        <w:pStyle w:val="Style16"/>
        <w:ind w:firstLine="567"/>
        <w:rPr>
          <w:szCs w:val="24"/>
        </w:rPr>
      </w:pPr>
      <w:r>
        <w:rPr>
          <w:rStyle w:val="Programelement"/>
          <w:rFonts w:ascii="Arial" w:hAnsi="Arial"/>
          <w:sz w:val="24"/>
          <w:szCs w:val="24"/>
        </w:rPr>
        <w:t xml:space="preserve">У объекта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XmlNode</w:t>
      </w:r>
      <w:r>
        <w:rPr>
          <w:rStyle w:val="Programelement"/>
          <w:rFonts w:ascii="Arial" w:hAnsi="Arial"/>
          <w:sz w:val="24"/>
          <w:szCs w:val="24"/>
        </w:rPr>
        <w:t xml:space="preserve"> имеются свойства </w:t>
      </w:r>
      <w:r>
        <w:rPr>
          <w:rFonts w:cs="Courier New" w:ascii="Arial" w:hAnsi="Arial"/>
          <w:sz w:val="24"/>
          <w:szCs w:val="24"/>
        </w:rPr>
        <w:t>NodeType</w:t>
      </w:r>
      <w:r>
        <w:rPr>
          <w:rStyle w:val="Programelement"/>
          <w:rFonts w:ascii="Arial" w:hAnsi="Arial"/>
          <w:sz w:val="24"/>
          <w:szCs w:val="24"/>
        </w:rPr>
        <w:t xml:space="preserve">, </w:t>
      </w:r>
      <w:r>
        <w:rPr>
          <w:rFonts w:cs="Courier New" w:ascii="Arial" w:hAnsi="Arial"/>
          <w:sz w:val="24"/>
          <w:szCs w:val="24"/>
        </w:rPr>
        <w:t>Name</w:t>
      </w:r>
      <w:r>
        <w:rPr>
          <w:rStyle w:val="Programelement"/>
          <w:rFonts w:ascii="Arial" w:hAnsi="Arial"/>
          <w:sz w:val="24"/>
          <w:szCs w:val="24"/>
        </w:rPr>
        <w:t xml:space="preserve"> и </w:t>
      </w:r>
      <w:r>
        <w:rPr>
          <w:rFonts w:cs="Courier New" w:ascii="Arial" w:hAnsi="Arial"/>
          <w:sz w:val="24"/>
          <w:szCs w:val="24"/>
        </w:rPr>
        <w:t>Value</w:t>
      </w:r>
      <w:r>
        <w:rPr>
          <w:rStyle w:val="Programelement"/>
          <w:rFonts w:ascii="Arial" w:hAnsi="Arial"/>
          <w:sz w:val="24"/>
          <w:szCs w:val="24"/>
        </w:rPr>
        <w:t xml:space="preserve">. Следует иметь в виду, что обращаться к </w:t>
      </w:r>
      <w:r>
        <w:rPr>
          <w:rFonts w:cs="Courier New" w:ascii="Arial" w:hAnsi="Arial"/>
          <w:sz w:val="24"/>
          <w:szCs w:val="24"/>
        </w:rPr>
        <w:t>Name</w:t>
      </w:r>
      <w:r>
        <w:rPr>
          <w:rStyle w:val="Programelement"/>
          <w:rFonts w:ascii="Arial" w:hAnsi="Arial"/>
          <w:sz w:val="24"/>
          <w:szCs w:val="24"/>
        </w:rPr>
        <w:t xml:space="preserve"> и </w:t>
      </w:r>
      <w:r>
        <w:rPr>
          <w:rFonts w:cs="Courier New" w:ascii="Arial" w:hAnsi="Arial"/>
          <w:sz w:val="24"/>
          <w:szCs w:val="24"/>
        </w:rPr>
        <w:t>Value</w:t>
      </w:r>
      <w:r>
        <w:rPr>
          <w:rStyle w:val="Programelement"/>
          <w:rFonts w:ascii="Arial" w:hAnsi="Arial"/>
          <w:sz w:val="24"/>
          <w:szCs w:val="24"/>
        </w:rPr>
        <w:t xml:space="preserve"> нужно в зависимости от значения </w:t>
      </w:r>
      <w:r>
        <w:rPr>
          <w:rFonts w:cs="Courier New" w:ascii="Arial" w:hAnsi="Arial"/>
          <w:sz w:val="24"/>
          <w:szCs w:val="24"/>
        </w:rPr>
        <w:t>NodeType</w:t>
      </w:r>
      <w:r>
        <w:rPr>
          <w:rStyle w:val="Programelement"/>
          <w:rFonts w:ascii="Arial" w:hAnsi="Arial"/>
          <w:sz w:val="24"/>
          <w:szCs w:val="24"/>
        </w:rPr>
        <w:t>. У элементов (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XmlNodeType</w:t>
      </w:r>
      <w:r>
        <w:rPr>
          <w:rStyle w:val="Programelement"/>
          <w:rFonts w:cs="Courier New" w:ascii="Arial" w:hAnsi="Arial"/>
          <w:sz w:val="24"/>
          <w:szCs w:val="24"/>
        </w:rPr>
        <w:t>.</w:t>
      </w:r>
      <w:r>
        <w:rPr>
          <w:rStyle w:val="Programelement"/>
          <w:rFonts w:cs="Courier New" w:ascii="Arial" w:hAnsi="Arial"/>
          <w:sz w:val="24"/>
          <w:szCs w:val="24"/>
          <w:lang w:val="en-US"/>
        </w:rPr>
        <w:t>Element</w:t>
      </w:r>
      <w:r>
        <w:rPr>
          <w:rStyle w:val="Programelement"/>
          <w:rFonts w:ascii="Arial" w:hAnsi="Arial"/>
          <w:sz w:val="24"/>
          <w:szCs w:val="24"/>
        </w:rPr>
        <w:t xml:space="preserve">) нет </w:t>
      </w:r>
      <w:r>
        <w:rPr>
          <w:rFonts w:cs="Courier New" w:ascii="Arial" w:hAnsi="Arial"/>
          <w:sz w:val="24"/>
          <w:szCs w:val="24"/>
        </w:rPr>
        <w:t>Value</w:t>
      </w:r>
      <w:r>
        <w:rPr>
          <w:rStyle w:val="Programelement"/>
          <w:rFonts w:ascii="Arial" w:hAnsi="Arial"/>
          <w:sz w:val="24"/>
          <w:szCs w:val="24"/>
        </w:rPr>
        <w:t xml:space="preserve">, но определено </w:t>
      </w:r>
      <w:r>
        <w:rPr>
          <w:rFonts w:cs="Courier New" w:ascii="Arial" w:hAnsi="Arial"/>
          <w:sz w:val="24"/>
          <w:szCs w:val="24"/>
        </w:rPr>
        <w:t>Name</w:t>
      </w:r>
      <w:r>
        <w:rPr>
          <w:rStyle w:val="Programelement"/>
          <w:rFonts w:ascii="Arial" w:hAnsi="Arial"/>
          <w:sz w:val="24"/>
          <w:szCs w:val="24"/>
        </w:rPr>
        <w:t>. У текста (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XmlNodeType</w:t>
      </w:r>
      <w:r>
        <w:rPr>
          <w:rStyle w:val="Programelement"/>
          <w:rFonts w:cs="Courier New" w:ascii="Arial" w:hAnsi="Arial"/>
          <w:sz w:val="24"/>
          <w:szCs w:val="24"/>
        </w:rPr>
        <w:t>.</w:t>
      </w:r>
      <w:r>
        <w:rPr>
          <w:rStyle w:val="Programelement"/>
          <w:rFonts w:cs="Courier New" w:ascii="Arial" w:hAnsi="Arial"/>
          <w:sz w:val="24"/>
          <w:szCs w:val="24"/>
          <w:lang w:val="en-US"/>
        </w:rPr>
        <w:t>Text</w:t>
      </w:r>
      <w:r>
        <w:rPr>
          <w:rStyle w:val="Programelement"/>
          <w:rFonts w:ascii="Arial" w:hAnsi="Arial"/>
          <w:sz w:val="24"/>
          <w:szCs w:val="24"/>
        </w:rPr>
        <w:t xml:space="preserve">) определено </w:t>
      </w:r>
      <w:r>
        <w:rPr>
          <w:rFonts w:cs="Courier New" w:ascii="Arial" w:hAnsi="Arial"/>
          <w:sz w:val="24"/>
          <w:szCs w:val="24"/>
        </w:rPr>
        <w:t>Name</w:t>
      </w:r>
      <w:r>
        <w:rPr>
          <w:rStyle w:val="Programelement"/>
          <w:rFonts w:ascii="Arial" w:hAnsi="Arial"/>
          <w:sz w:val="24"/>
          <w:szCs w:val="24"/>
        </w:rPr>
        <w:t xml:space="preserve">, но нет </w:t>
      </w:r>
      <w:r>
        <w:rPr>
          <w:rFonts w:cs="Courier New" w:ascii="Arial" w:hAnsi="Arial"/>
          <w:sz w:val="24"/>
          <w:szCs w:val="24"/>
        </w:rPr>
        <w:t>Value</w:t>
      </w:r>
      <w:r>
        <w:rPr>
          <w:rStyle w:val="Programelement"/>
          <w:rFonts w:ascii="Arial" w:hAnsi="Arial"/>
          <w:sz w:val="24"/>
          <w:szCs w:val="24"/>
        </w:rPr>
        <w:t xml:space="preserve">. У атрибутов определены и </w:t>
      </w:r>
      <w:r>
        <w:rPr>
          <w:rFonts w:cs="Courier New" w:ascii="Arial" w:hAnsi="Arial"/>
          <w:sz w:val="24"/>
          <w:szCs w:val="24"/>
        </w:rPr>
        <w:t>Name</w:t>
      </w:r>
      <w:r>
        <w:rPr>
          <w:rStyle w:val="Programelement"/>
          <w:rFonts w:ascii="Arial" w:hAnsi="Arial"/>
          <w:sz w:val="24"/>
          <w:szCs w:val="24"/>
        </w:rPr>
        <w:t xml:space="preserve">, и </w:t>
      </w:r>
      <w:r>
        <w:rPr>
          <w:rFonts w:cs="Courier New" w:ascii="Arial" w:hAnsi="Arial"/>
          <w:sz w:val="24"/>
          <w:szCs w:val="24"/>
        </w:rPr>
        <w:t>Value</w:t>
      </w:r>
      <w:r>
        <w:rPr>
          <w:rStyle w:val="Programelement"/>
          <w:rFonts w:ascii="Arial" w:hAnsi="Arial"/>
          <w:sz w:val="24"/>
          <w:szCs w:val="24"/>
        </w:rPr>
        <w:t>.</w:t>
      </w:r>
      <w:r/>
    </w:p>
    <w:p>
      <w:pPr>
        <w:pStyle w:val="Style16"/>
        <w:ind w:firstLine="567"/>
        <w:rPr>
          <w:sz w:val="24"/>
          <w:sz w:val="24"/>
          <w:szCs w:val="20"/>
          <w:rFonts w:ascii="Times New Roman" w:hAnsi="Times New Roman" w:eastAsia="Times New Roman" w:cs="Times New Roman"/>
          <w:lang w:val="ru-RU" w:eastAsia="ar-SA"/>
        </w:rPr>
      </w:pPr>
      <w:r>
        <w:rPr/>
      </w:r>
      <w:r/>
    </w:p>
    <w:p>
      <w:pPr>
        <w:pStyle w:val="Style16"/>
        <w:ind w:firstLine="567"/>
        <w:rPr>
          <w:szCs w:val="24"/>
        </w:rPr>
      </w:pPr>
      <w:r>
        <w:rPr>
          <w:rStyle w:val="Programelement"/>
          <w:rFonts w:ascii="Arial" w:hAnsi="Arial"/>
          <w:sz w:val="24"/>
          <w:szCs w:val="24"/>
        </w:rPr>
        <w:t xml:space="preserve">Для того чтобы получить определенный узел или набор узлов, нет необходимости итеративно просматривать весь </w:t>
      </w:r>
      <w:r>
        <w:rPr>
          <w:rFonts w:ascii="Arial" w:hAnsi="Arial"/>
          <w:color w:val="000000"/>
          <w:sz w:val="24"/>
          <w:szCs w:val="24"/>
          <w:lang w:val="en-US"/>
        </w:rPr>
        <w:t>XML</w:t>
      </w:r>
      <w:r>
        <w:rPr>
          <w:rStyle w:val="Programelement"/>
          <w:rFonts w:ascii="Arial" w:hAnsi="Arial"/>
          <w:sz w:val="24"/>
          <w:szCs w:val="24"/>
        </w:rPr>
        <w:t xml:space="preserve">-документ. Для этих целей можно использовать такие методы класса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XmlDocument</w:t>
      </w:r>
      <w:r>
        <w:rPr>
          <w:rStyle w:val="Programelement"/>
          <w:rFonts w:ascii="Arial" w:hAnsi="Arial"/>
          <w:sz w:val="24"/>
          <w:szCs w:val="24"/>
        </w:rPr>
        <w:t xml:space="preserve">, как </w:t>
      </w:r>
      <w:r>
        <w:rPr>
          <w:rStyle w:val="Programelement"/>
          <w:rFonts w:cs="Courier New" w:ascii="Arial" w:hAnsi="Arial"/>
          <w:sz w:val="24"/>
          <w:szCs w:val="24"/>
          <w:lang w:val="en-US"/>
        </w:rPr>
        <w:t>GetElementsByTagName</w:t>
      </w:r>
      <w:r>
        <w:rPr>
          <w:rStyle w:val="Programelement"/>
          <w:rFonts w:cs="Courier New" w:ascii="Arial" w:hAnsi="Arial"/>
          <w:sz w:val="24"/>
          <w:szCs w:val="24"/>
        </w:rPr>
        <w:t>()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Programelement"/>
          <w:rFonts w:cs="Courier New" w:ascii="Arial" w:hAnsi="Arial"/>
          <w:sz w:val="24"/>
          <w:szCs w:val="24"/>
          <w:lang w:val="en-US"/>
        </w:rPr>
        <w:t>SelectNodes</w:t>
      </w:r>
      <w:r>
        <w:rPr>
          <w:rStyle w:val="Programelement"/>
          <w:rFonts w:cs="Courier New" w:ascii="Arial" w:hAnsi="Arial"/>
          <w:sz w:val="24"/>
          <w:szCs w:val="24"/>
        </w:rPr>
        <w:t>()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Programelement"/>
          <w:rFonts w:cs="Courier New" w:ascii="Arial" w:hAnsi="Arial"/>
          <w:sz w:val="24"/>
          <w:szCs w:val="24"/>
          <w:lang w:val="en-US"/>
        </w:rPr>
        <w:t>SelectSingleNode</w:t>
      </w:r>
      <w:r>
        <w:rPr>
          <w:rStyle w:val="Programelement"/>
          <w:rFonts w:cs="Courier New" w:ascii="Arial" w:hAnsi="Arial"/>
          <w:sz w:val="24"/>
          <w:szCs w:val="24"/>
        </w:rPr>
        <w:t>()</w:t>
      </w:r>
      <w:r>
        <w:rPr>
          <w:rStyle w:val="Programelement"/>
          <w:rFonts w:ascii="Arial" w:hAnsi="Arial"/>
          <w:sz w:val="24"/>
          <w:szCs w:val="24"/>
        </w:rPr>
        <w:t>.</w:t>
      </w:r>
      <w:r/>
    </w:p>
    <w:p>
      <w:pPr>
        <w:pStyle w:val="Style16"/>
        <w:ind w:firstLine="567"/>
        <w:rPr>
          <w:sz w:val="24"/>
          <w:sz w:val="24"/>
          <w:szCs w:val="20"/>
          <w:rFonts w:ascii="Times New Roman" w:hAnsi="Times New Roman" w:eastAsia="Times New Roman" w:cs="Times New Roman"/>
          <w:lang w:val="ru-RU" w:eastAsia="ar-SA"/>
        </w:rPr>
      </w:pPr>
      <w:r>
        <w:rPr/>
      </w:r>
      <w:r/>
    </w:p>
    <w:p>
      <w:pPr>
        <w:pStyle w:val="Style16"/>
        <w:ind w:firstLine="567"/>
        <w:rPr>
          <w:szCs w:val="24"/>
        </w:rPr>
      </w:pPr>
      <w:r>
        <w:rPr>
          <w:rStyle w:val="Programelement"/>
          <w:rFonts w:ascii="Arial" w:hAnsi="Arial"/>
          <w:sz w:val="24"/>
          <w:szCs w:val="24"/>
        </w:rPr>
        <w:t xml:space="preserve">При помощи класса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XmlDocument</w:t>
      </w:r>
      <w:r>
        <w:rPr>
          <w:rStyle w:val="Programelement"/>
          <w:rFonts w:ascii="Arial" w:hAnsi="Arial"/>
          <w:sz w:val="24"/>
          <w:szCs w:val="24"/>
        </w:rPr>
        <w:t xml:space="preserve"> можно не только читать, но и создавать </w:t>
      </w:r>
      <w:r>
        <w:rPr>
          <w:rStyle w:val="Programelement"/>
          <w:rFonts w:ascii="Arial" w:hAnsi="Arial"/>
          <w:sz w:val="24"/>
          <w:szCs w:val="24"/>
          <w:lang w:val="en-US"/>
        </w:rPr>
        <w:t>XML</w:t>
      </w:r>
      <w:r>
        <w:rPr>
          <w:rStyle w:val="Programelement"/>
          <w:rFonts w:ascii="Arial" w:hAnsi="Arial"/>
          <w:sz w:val="24"/>
          <w:szCs w:val="24"/>
        </w:rPr>
        <w:t xml:space="preserve">-документы. В следующем примере загружается файл </w:t>
      </w:r>
      <w:r>
        <w:rPr>
          <w:rFonts w:cs="Courier New" w:ascii="Arial" w:hAnsi="Arial"/>
          <w:sz w:val="24"/>
          <w:szCs w:val="24"/>
          <w:lang w:val="en-US"/>
        </w:rPr>
        <w:t>Students</w:t>
      </w:r>
      <w:r>
        <w:rPr>
          <w:rFonts w:cs="Courier New" w:ascii="Arial" w:hAnsi="Arial"/>
          <w:sz w:val="24"/>
          <w:szCs w:val="24"/>
        </w:rPr>
        <w:t>.</w:t>
      </w:r>
      <w:r>
        <w:rPr>
          <w:rFonts w:cs="Courier New" w:ascii="Arial" w:hAnsi="Arial"/>
          <w:sz w:val="24"/>
          <w:szCs w:val="24"/>
          <w:lang w:val="en-US"/>
        </w:rPr>
        <w:t>xml</w:t>
      </w:r>
      <w:r>
        <w:rPr>
          <w:rStyle w:val="Programelement"/>
          <w:rFonts w:ascii="Arial" w:hAnsi="Arial"/>
          <w:sz w:val="24"/>
          <w:szCs w:val="24"/>
        </w:rPr>
        <w:t xml:space="preserve">, удаляется его первый элемент, добавляется еще один элемент, описывающий студента, и результат сохраняется в файл </w:t>
      </w:r>
      <w:r>
        <w:rPr>
          <w:rFonts w:cs="Courier New" w:ascii="Arial" w:hAnsi="Arial"/>
          <w:sz w:val="24"/>
          <w:szCs w:val="24"/>
          <w:lang w:val="en-US"/>
        </w:rPr>
        <w:t>Students</w:t>
      </w:r>
      <w:r>
        <w:rPr>
          <w:rFonts w:cs="Courier New" w:ascii="Arial" w:hAnsi="Arial"/>
          <w:sz w:val="24"/>
          <w:szCs w:val="24"/>
        </w:rPr>
        <w:t>_</w:t>
      </w:r>
      <w:r>
        <w:rPr>
          <w:rFonts w:cs="Courier New" w:ascii="Arial" w:hAnsi="Arial"/>
          <w:sz w:val="24"/>
          <w:szCs w:val="24"/>
          <w:lang w:val="en-US"/>
        </w:rPr>
        <w:t>new</w:t>
      </w:r>
      <w:r>
        <w:rPr>
          <w:rFonts w:cs="Courier New" w:ascii="Arial" w:hAnsi="Arial"/>
          <w:sz w:val="24"/>
          <w:szCs w:val="24"/>
        </w:rPr>
        <w:t>.</w:t>
      </w:r>
      <w:r>
        <w:rPr>
          <w:rFonts w:cs="Courier New" w:ascii="Arial" w:hAnsi="Arial"/>
          <w:sz w:val="24"/>
          <w:szCs w:val="24"/>
          <w:lang w:val="en-US"/>
        </w:rPr>
        <w:t>xml</w:t>
      </w:r>
      <w:r>
        <w:rPr>
          <w:rStyle w:val="Programelement"/>
          <w:rFonts w:ascii="Arial" w:hAnsi="Arial"/>
          <w:sz w:val="24"/>
          <w:szCs w:val="24"/>
        </w:rPr>
        <w:t>.</w:t>
      </w:r>
      <w:r/>
    </w:p>
    <w:p>
      <w:pPr>
        <w:pStyle w:val="Normal"/>
        <w:spacing w:before="0" w:after="0"/>
        <w:ind w:firstLine="567"/>
        <w:jc w:val="both"/>
        <w:rPr>
          <w:sz w:val="24"/>
          <w:sz w:val="24"/>
          <w:szCs w:val="24"/>
          <w:rFonts w:ascii="Arial" w:hAnsi="Arial"/>
          <w:lang w:val="be-BY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before="0" w:after="0"/>
        <w:ind w:firstLine="567"/>
        <w:jc w:val="both"/>
        <w:rPr>
          <w:sz w:val="24"/>
          <w:sz w:val="24"/>
          <w:rFonts w:ascii="Consolas" w:hAnsi="Consolas"/>
          <w:lang w:val="en-US" w:eastAsia="ru-RU"/>
        </w:rPr>
      </w:pPr>
      <w:r>
        <w:rPr>
          <w:rFonts w:ascii="Arial" w:hAnsi="Arial"/>
          <w:color w:val="0000FF"/>
          <w:sz w:val="24"/>
          <w:szCs w:val="24"/>
          <w:lang w:val="en-US" w:eastAsia="ru-RU"/>
        </w:rPr>
        <w:t>var</w:t>
      </w:r>
      <w:r>
        <w:rPr>
          <w:rFonts w:ascii="Arial" w:hAnsi="Arial"/>
          <w:sz w:val="24"/>
          <w:szCs w:val="24"/>
          <w:lang w:val="en-US" w:eastAsia="ru-RU"/>
        </w:rPr>
        <w:t xml:space="preserve"> doc = </w:t>
      </w:r>
      <w:r>
        <w:rPr>
          <w:rFonts w:ascii="Arial" w:hAnsi="Arial"/>
          <w:color w:val="0000FF"/>
          <w:sz w:val="24"/>
          <w:szCs w:val="24"/>
          <w:lang w:val="en-US" w:eastAsia="ru-RU"/>
        </w:rPr>
        <w:t>new</w:t>
      </w:r>
      <w:r>
        <w:rPr>
          <w:rFonts w:ascii="Arial" w:hAnsi="Arial"/>
          <w:sz w:val="24"/>
          <w:szCs w:val="24"/>
          <w:lang w:val="en-US" w:eastAsia="ru-RU"/>
        </w:rPr>
        <w:t xml:space="preserve"> </w:t>
      </w:r>
      <w:r>
        <w:rPr>
          <w:rFonts w:ascii="Arial" w:hAnsi="Arial"/>
          <w:color w:val="2B91AF"/>
          <w:sz w:val="24"/>
          <w:szCs w:val="24"/>
          <w:lang w:val="en-US" w:eastAsia="ru-RU"/>
        </w:rPr>
        <w:t>XmlDocument</w:t>
      </w:r>
      <w:r>
        <w:rPr>
          <w:rFonts w:ascii="Arial" w:hAnsi="Arial"/>
          <w:sz w:val="24"/>
          <w:szCs w:val="24"/>
          <w:lang w:val="en-US" w:eastAsia="ru-RU"/>
        </w:rPr>
        <w:t>();</w:t>
      </w:r>
      <w:r/>
    </w:p>
    <w:p>
      <w:pPr>
        <w:pStyle w:val="Normal"/>
        <w:spacing w:before="0" w:after="0"/>
        <w:ind w:firstLine="567"/>
        <w:jc w:val="both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Arial" w:hAnsi="Arial"/>
          <w:sz w:val="24"/>
          <w:szCs w:val="24"/>
          <w:lang w:val="en-US" w:eastAsia="ru-RU"/>
        </w:rPr>
        <w:t>doc.Load(</w:t>
      </w:r>
      <w:r>
        <w:rPr>
          <w:rFonts w:ascii="Arial" w:hAnsi="Arial"/>
          <w:color w:val="A31515"/>
          <w:sz w:val="24"/>
          <w:szCs w:val="24"/>
          <w:lang w:val="en-US" w:eastAsia="ru-RU"/>
        </w:rPr>
        <w:t>"Students.xml"</w:t>
      </w:r>
      <w:r>
        <w:rPr>
          <w:rFonts w:ascii="Arial" w:hAnsi="Arial"/>
          <w:sz w:val="24"/>
          <w:szCs w:val="24"/>
          <w:lang w:val="en-US" w:eastAsia="ru-RU"/>
        </w:rPr>
        <w:t>);</w:t>
      </w:r>
      <w:r/>
    </w:p>
    <w:p>
      <w:pPr>
        <w:pStyle w:val="Normal"/>
        <w:spacing w:before="0" w:after="0"/>
        <w:ind w:firstLine="567"/>
        <w:jc w:val="both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Arial" w:hAnsi="Arial"/>
          <w:color w:val="2B91AF"/>
          <w:sz w:val="24"/>
          <w:szCs w:val="24"/>
          <w:lang w:val="en-US" w:eastAsia="ru-RU"/>
        </w:rPr>
        <w:t>XmlNode</w:t>
      </w:r>
      <w:r>
        <w:rPr>
          <w:rFonts w:ascii="Arial" w:hAnsi="Arial"/>
          <w:sz w:val="24"/>
          <w:szCs w:val="24"/>
          <w:lang w:val="en-US" w:eastAsia="ru-RU"/>
        </w:rPr>
        <w:t xml:space="preserve"> root = doc.DocumentElement;</w:t>
      </w:r>
      <w:r/>
    </w:p>
    <w:p>
      <w:pPr>
        <w:pStyle w:val="Normal"/>
        <w:spacing w:before="0" w:after="0"/>
        <w:ind w:firstLine="567"/>
        <w:jc w:val="both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Arial" w:hAnsi="Arial"/>
          <w:color w:val="2B91AF"/>
          <w:sz w:val="24"/>
          <w:szCs w:val="24"/>
          <w:lang w:val="en-US" w:eastAsia="ru-RU"/>
        </w:rPr>
        <w:t>XmlElement</w:t>
      </w:r>
      <w:r>
        <w:rPr>
          <w:rFonts w:ascii="Arial" w:hAnsi="Arial"/>
          <w:sz w:val="24"/>
          <w:szCs w:val="24"/>
          <w:lang w:val="en-US" w:eastAsia="ru-RU"/>
        </w:rPr>
        <w:t xml:space="preserve"> student = doc.CreateElement(</w:t>
      </w:r>
      <w:r>
        <w:rPr>
          <w:rFonts w:ascii="Arial" w:hAnsi="Arial"/>
          <w:color w:val="A31515"/>
          <w:sz w:val="24"/>
          <w:szCs w:val="24"/>
          <w:lang w:val="en-US" w:eastAsia="ru-RU"/>
        </w:rPr>
        <w:t>"student"</w:t>
      </w:r>
      <w:r>
        <w:rPr>
          <w:rFonts w:ascii="Arial" w:hAnsi="Arial"/>
          <w:sz w:val="24"/>
          <w:szCs w:val="24"/>
          <w:lang w:val="en-US" w:eastAsia="ru-RU"/>
        </w:rPr>
        <w:t>);</w:t>
      </w:r>
      <w:r/>
    </w:p>
    <w:p>
      <w:pPr>
        <w:pStyle w:val="Normal"/>
        <w:spacing w:before="0" w:after="0"/>
        <w:ind w:firstLine="567"/>
        <w:jc w:val="both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Arial" w:hAnsi="Arial"/>
          <w:color w:val="2B91AF"/>
          <w:sz w:val="24"/>
          <w:szCs w:val="24"/>
          <w:lang w:val="en-US" w:eastAsia="ru-RU"/>
        </w:rPr>
        <w:t>XmlElement</w:t>
      </w:r>
      <w:r>
        <w:rPr>
          <w:rFonts w:ascii="Arial" w:hAnsi="Arial"/>
          <w:sz w:val="24"/>
          <w:szCs w:val="24"/>
          <w:lang w:val="en-US" w:eastAsia="ru-RU"/>
        </w:rPr>
        <w:t xml:space="preserve"> name = doc.CreateElement(</w:t>
      </w:r>
      <w:r>
        <w:rPr>
          <w:rFonts w:ascii="Arial" w:hAnsi="Arial"/>
          <w:color w:val="A31515"/>
          <w:sz w:val="24"/>
          <w:szCs w:val="24"/>
          <w:lang w:val="en-US" w:eastAsia="ru-RU"/>
        </w:rPr>
        <w:t>"name"</w:t>
      </w:r>
      <w:r>
        <w:rPr>
          <w:rFonts w:ascii="Arial" w:hAnsi="Arial"/>
          <w:sz w:val="24"/>
          <w:szCs w:val="24"/>
          <w:lang w:val="en-US" w:eastAsia="ru-RU"/>
        </w:rPr>
        <w:t>);</w:t>
      </w:r>
      <w:r/>
    </w:p>
    <w:p>
      <w:pPr>
        <w:pStyle w:val="Normal"/>
        <w:spacing w:before="0" w:after="0"/>
        <w:ind w:firstLine="567"/>
        <w:jc w:val="both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Arial" w:hAnsi="Arial"/>
          <w:sz w:val="24"/>
          <w:szCs w:val="24"/>
          <w:lang w:val="en-US" w:eastAsia="ru-RU"/>
        </w:rPr>
        <w:t>student.AppendChild(name);</w:t>
      </w:r>
      <w:r/>
    </w:p>
    <w:p>
      <w:pPr>
        <w:pStyle w:val="Normal"/>
        <w:spacing w:before="0" w:after="0"/>
        <w:ind w:firstLine="567"/>
        <w:jc w:val="both"/>
        <w:rPr>
          <w:sz w:val="24"/>
          <w:sz w:val="24"/>
          <w:szCs w:val="24"/>
          <w:rFonts w:ascii="Consolas" w:hAnsi="Consolas" w:cs="Courier New"/>
          <w:color w:val="000000"/>
          <w:lang w:eastAsia="ru-RU"/>
        </w:rPr>
      </w:pPr>
      <w:r>
        <w:rPr>
          <w:rFonts w:ascii="Arial" w:hAnsi="Arial"/>
          <w:sz w:val="24"/>
          <w:szCs w:val="24"/>
          <w:lang w:val="en-US" w:eastAsia="ru-RU"/>
        </w:rPr>
        <w:t>doc</w:t>
      </w:r>
      <w:r>
        <w:rPr>
          <w:rFonts w:ascii="Arial" w:hAnsi="Arial"/>
          <w:sz w:val="24"/>
          <w:szCs w:val="24"/>
          <w:lang w:eastAsia="ru-RU"/>
        </w:rPr>
        <w:t>.</w:t>
      </w:r>
      <w:r>
        <w:rPr>
          <w:rFonts w:ascii="Arial" w:hAnsi="Arial"/>
          <w:sz w:val="24"/>
          <w:szCs w:val="24"/>
          <w:lang w:val="en-US" w:eastAsia="ru-RU"/>
        </w:rPr>
        <w:t>Save</w:t>
      </w:r>
      <w:r>
        <w:rPr>
          <w:rFonts w:ascii="Arial" w:hAnsi="Arial"/>
          <w:sz w:val="24"/>
          <w:szCs w:val="24"/>
          <w:lang w:eastAsia="ru-RU"/>
        </w:rPr>
        <w:t>(</w:t>
      </w:r>
      <w:r>
        <w:rPr>
          <w:rFonts w:ascii="Arial" w:hAnsi="Arial"/>
          <w:color w:val="A31515"/>
          <w:sz w:val="24"/>
          <w:szCs w:val="24"/>
          <w:lang w:eastAsia="ru-RU"/>
        </w:rPr>
        <w:t>"</w:t>
      </w:r>
      <w:r>
        <w:rPr>
          <w:rFonts w:ascii="Arial" w:hAnsi="Arial"/>
          <w:color w:val="A31515"/>
          <w:sz w:val="24"/>
          <w:szCs w:val="24"/>
          <w:lang w:val="en-US" w:eastAsia="ru-RU"/>
        </w:rPr>
        <w:t>Students</w:t>
      </w:r>
      <w:r>
        <w:rPr>
          <w:rFonts w:ascii="Arial" w:hAnsi="Arial"/>
          <w:color w:val="A31515"/>
          <w:sz w:val="24"/>
          <w:szCs w:val="24"/>
          <w:lang w:eastAsia="ru-RU"/>
        </w:rPr>
        <w:t>_</w:t>
      </w:r>
      <w:r>
        <w:rPr>
          <w:rFonts w:ascii="Arial" w:hAnsi="Arial"/>
          <w:color w:val="A31515"/>
          <w:sz w:val="24"/>
          <w:szCs w:val="24"/>
          <w:lang w:val="en-US" w:eastAsia="ru-RU"/>
        </w:rPr>
        <w:t>new</w:t>
      </w:r>
      <w:r>
        <w:rPr>
          <w:rFonts w:ascii="Arial" w:hAnsi="Arial"/>
          <w:color w:val="A31515"/>
          <w:sz w:val="24"/>
          <w:szCs w:val="24"/>
          <w:lang w:eastAsia="ru-RU"/>
        </w:rPr>
        <w:t>.</w:t>
      </w:r>
      <w:r>
        <w:rPr>
          <w:rFonts w:ascii="Arial" w:hAnsi="Arial"/>
          <w:color w:val="A31515"/>
          <w:sz w:val="24"/>
          <w:szCs w:val="24"/>
          <w:lang w:val="en-US" w:eastAsia="ru-RU"/>
        </w:rPr>
        <w:t>xml</w:t>
      </w:r>
      <w:r>
        <w:rPr>
          <w:rFonts w:ascii="Arial" w:hAnsi="Arial"/>
          <w:color w:val="A31515"/>
          <w:sz w:val="24"/>
          <w:szCs w:val="24"/>
          <w:lang w:eastAsia="ru-RU"/>
        </w:rPr>
        <w:t>"</w:t>
      </w:r>
      <w:r>
        <w:rPr>
          <w:rFonts w:ascii="Arial" w:hAnsi="Arial"/>
          <w:sz w:val="24"/>
          <w:szCs w:val="24"/>
          <w:lang w:eastAsia="ru-RU"/>
        </w:rPr>
        <w:t>);</w:t>
      </w:r>
      <w:r/>
    </w:p>
    <w:p>
      <w:pPr>
        <w:pStyle w:val="011"/>
        <w:numPr>
          <w:ilvl w:val="0"/>
          <w:numId w:val="0"/>
        </w:numPr>
        <w:ind w:left="567" w:hanging="425"/>
        <w:rPr>
          <w:sz w:val="20"/>
          <w:b/>
          <w:sz w:val="20"/>
          <w:b/>
          <w:szCs w:val="20"/>
          <w:iCs/>
          <w:bCs/>
          <w:rFonts w:ascii="Times New Roman" w:hAnsi="Times New Roman" w:eastAsia="Times New Roman" w:cs="Times New Roman"/>
          <w:lang w:val="ru-RU" w:eastAsia="ru-RU"/>
        </w:rPr>
      </w:pPr>
      <w:r>
        <w:rPr/>
      </w:r>
      <w:r/>
    </w:p>
    <w:p>
      <w:pPr>
        <w:pStyle w:val="011"/>
        <w:numPr>
          <w:ilvl w:val="0"/>
          <w:numId w:val="0"/>
        </w:numPr>
        <w:ind w:left="567" w:hanging="425"/>
        <w:rPr>
          <w:sz w:val="24"/>
          <w:b w:val="false"/>
          <w:sz w:val="24"/>
          <w:b w:val="false"/>
          <w:szCs w:val="24"/>
          <w:lang w:val="be-BY"/>
        </w:rPr>
      </w:pPr>
      <w:r>
        <w:rPr>
          <w:rStyle w:val="Programelement"/>
          <w:rFonts w:ascii="Arial" w:hAnsi="Arial"/>
          <w:b w:val="false"/>
          <w:sz w:val="24"/>
          <w:szCs w:val="24"/>
          <w:lang w:val="be-BY"/>
        </w:rPr>
        <w:t xml:space="preserve">Другие методы класса </w:t>
      </w:r>
      <w:r>
        <w:rPr>
          <w:rFonts w:ascii="Arial" w:hAnsi="Arial"/>
          <w:b w:val="false"/>
          <w:color w:val="2B91AF"/>
          <w:sz w:val="24"/>
          <w:szCs w:val="24"/>
          <w:lang w:val="en-US"/>
        </w:rPr>
        <w:t>XmlDocument</w:t>
      </w:r>
      <w:r>
        <w:rPr>
          <w:rStyle w:val="Programelement"/>
          <w:rFonts w:ascii="Arial" w:hAnsi="Arial"/>
          <w:b w:val="false"/>
          <w:sz w:val="24"/>
          <w:szCs w:val="24"/>
          <w:lang w:val="be-BY"/>
        </w:rPr>
        <w:t xml:space="preserve">, которые могут быть полезны при модификации </w:t>
      </w:r>
      <w:r>
        <w:rPr>
          <w:rStyle w:val="Programelement"/>
          <w:rFonts w:ascii="Arial" w:hAnsi="Arial"/>
          <w:b w:val="false"/>
          <w:sz w:val="24"/>
          <w:szCs w:val="24"/>
          <w:lang w:val="en-US"/>
        </w:rPr>
        <w:t>XML</w:t>
      </w:r>
      <w:r>
        <w:rPr>
          <w:rStyle w:val="Programelement"/>
          <w:rFonts w:ascii="Arial" w:hAnsi="Arial"/>
          <w:b w:val="false"/>
          <w:sz w:val="24"/>
          <w:szCs w:val="24"/>
          <w:lang w:val="be-BY"/>
        </w:rPr>
        <w:t xml:space="preserve">-документа, это методы </w:t>
      </w:r>
      <w:r>
        <w:rPr>
          <w:rStyle w:val="Programelement"/>
          <w:rFonts w:cs="Courier New" w:ascii="Arial" w:hAnsi="Arial"/>
          <w:b w:val="false"/>
          <w:sz w:val="24"/>
          <w:szCs w:val="24"/>
          <w:lang w:val="en-US"/>
        </w:rPr>
        <w:t>PrependChild</w:t>
      </w:r>
      <w:r>
        <w:rPr>
          <w:rStyle w:val="Programelement"/>
          <w:rFonts w:cs="Courier New" w:ascii="Arial" w:hAnsi="Arial"/>
          <w:b w:val="false"/>
          <w:sz w:val="24"/>
          <w:szCs w:val="24"/>
          <w:lang w:val="be-BY"/>
        </w:rPr>
        <w:t>()</w:t>
      </w:r>
      <w:r>
        <w:rPr>
          <w:rFonts w:ascii="Arial" w:hAnsi="Arial"/>
          <w:b w:val="false"/>
          <w:sz w:val="24"/>
          <w:szCs w:val="24"/>
          <w:lang w:val="be-BY"/>
        </w:rPr>
        <w:t xml:space="preserve">, </w:t>
      </w:r>
      <w:r>
        <w:rPr>
          <w:rStyle w:val="Programelement"/>
          <w:rFonts w:cs="Courier New" w:ascii="Arial" w:hAnsi="Arial"/>
          <w:b w:val="false"/>
          <w:sz w:val="24"/>
          <w:szCs w:val="24"/>
          <w:lang w:val="en-US"/>
        </w:rPr>
        <w:t>InsertBefore</w:t>
      </w:r>
      <w:r>
        <w:rPr>
          <w:rStyle w:val="Programelement"/>
          <w:rFonts w:cs="Courier New" w:ascii="Arial" w:hAnsi="Arial"/>
          <w:b w:val="false"/>
          <w:sz w:val="24"/>
          <w:szCs w:val="24"/>
          <w:lang w:val="be-BY"/>
        </w:rPr>
        <w:t>()</w:t>
      </w:r>
      <w:r>
        <w:rPr>
          <w:rFonts w:ascii="Arial" w:hAnsi="Arial"/>
          <w:b w:val="false"/>
          <w:sz w:val="24"/>
          <w:szCs w:val="24"/>
          <w:lang w:val="be-BY"/>
        </w:rPr>
        <w:t xml:space="preserve">, </w:t>
      </w:r>
      <w:r>
        <w:rPr>
          <w:rStyle w:val="Programelement"/>
          <w:rFonts w:cs="Courier New" w:ascii="Arial" w:hAnsi="Arial"/>
          <w:b w:val="false"/>
          <w:sz w:val="24"/>
          <w:szCs w:val="24"/>
          <w:lang w:val="en-US"/>
        </w:rPr>
        <w:t>InsertAfter</w:t>
      </w:r>
      <w:r>
        <w:rPr>
          <w:rStyle w:val="Programelement"/>
          <w:rFonts w:cs="Courier New" w:ascii="Arial" w:hAnsi="Arial"/>
          <w:b w:val="false"/>
          <w:sz w:val="24"/>
          <w:szCs w:val="24"/>
          <w:lang w:val="be-BY"/>
        </w:rPr>
        <w:t>()</w:t>
      </w:r>
      <w:r>
        <w:rPr>
          <w:rFonts w:ascii="Arial" w:hAnsi="Arial"/>
          <w:b w:val="false"/>
          <w:sz w:val="24"/>
          <w:szCs w:val="24"/>
          <w:lang w:val="be-BY"/>
        </w:rPr>
        <w:t xml:space="preserve">, </w:t>
      </w:r>
      <w:r>
        <w:rPr>
          <w:rStyle w:val="Programelement"/>
          <w:rFonts w:cs="Courier New" w:ascii="Arial" w:hAnsi="Arial"/>
          <w:b w:val="false"/>
          <w:sz w:val="24"/>
          <w:szCs w:val="24"/>
          <w:lang w:val="en-US"/>
        </w:rPr>
        <w:t>RemoveAll</w:t>
      </w:r>
      <w:r>
        <w:rPr>
          <w:rStyle w:val="Programelement"/>
          <w:rFonts w:cs="Courier New" w:ascii="Arial" w:hAnsi="Arial"/>
          <w:b w:val="false"/>
          <w:sz w:val="24"/>
          <w:szCs w:val="24"/>
          <w:lang w:val="be-BY"/>
        </w:rPr>
        <w:t>()</w:t>
      </w:r>
      <w:r>
        <w:rPr>
          <w:rFonts w:ascii="Arial" w:hAnsi="Arial"/>
          <w:b w:val="false"/>
          <w:sz w:val="24"/>
          <w:szCs w:val="24"/>
          <w:lang w:val="be-BY"/>
        </w:rPr>
        <w:t xml:space="preserve">, </w:t>
      </w:r>
      <w:r>
        <w:rPr>
          <w:rStyle w:val="Programelement"/>
          <w:rFonts w:cs="Courier New" w:ascii="Arial" w:hAnsi="Arial"/>
          <w:b w:val="false"/>
          <w:sz w:val="24"/>
          <w:szCs w:val="24"/>
          <w:lang w:val="en-US"/>
        </w:rPr>
        <w:t>ReplaceChild</w:t>
      </w:r>
      <w:r>
        <w:rPr>
          <w:rStyle w:val="Programelement"/>
          <w:rFonts w:cs="Courier New" w:ascii="Arial" w:hAnsi="Arial"/>
          <w:b w:val="false"/>
          <w:sz w:val="24"/>
          <w:szCs w:val="24"/>
          <w:lang w:val="be-BY"/>
        </w:rPr>
        <w:t>()</w:t>
      </w:r>
      <w:r>
        <w:rPr>
          <w:rStyle w:val="Programelement"/>
          <w:rFonts w:ascii="Arial" w:hAnsi="Arial"/>
          <w:b w:val="false"/>
          <w:sz w:val="24"/>
          <w:szCs w:val="24"/>
          <w:lang w:val="be-BY"/>
        </w:rPr>
        <w:t>.</w:t>
      </w:r>
      <w:r/>
    </w:p>
    <w:p>
      <w:pPr>
        <w:pStyle w:val="Normal"/>
        <w:rPr>
          <w:sz w:val="24"/>
          <w:sz w:val="24"/>
          <w:szCs w:val="24"/>
          <w:rFonts w:ascii="Arial" w:hAnsi="Arial"/>
          <w:lang w:val="be-BY"/>
        </w:rPr>
      </w:pPr>
      <w:r>
        <w:rPr>
          <w:rFonts w:ascii="Arial" w:hAnsi="Arial"/>
          <w:sz w:val="24"/>
          <w:szCs w:val="24"/>
        </w:rPr>
      </w:r>
      <w:r/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iPriority="0" w:name="Body Tex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25c3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e-BY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Основной текст Знак"/>
    <w:basedOn w:val="DefaultParagraphFont"/>
    <w:link w:val="a3"/>
    <w:semiHidden/>
    <w:rsid w:val="00325c31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01" w:customStyle="1">
    <w:name w:val="01 Знак"/>
    <w:basedOn w:val="DefaultParagraphFont"/>
    <w:link w:val="01"/>
    <w:locked/>
    <w:rsid w:val="00325c31"/>
    <w:rPr>
      <w:rFonts w:ascii="Times New Roman" w:hAnsi="Times New Roman" w:eastAsia="Times New Roman" w:cs="Times New Roman"/>
      <w:b/>
      <w:bCs/>
      <w:iCs/>
      <w:sz w:val="20"/>
      <w:szCs w:val="20"/>
      <w:lang w:eastAsia="ru-RU"/>
    </w:rPr>
  </w:style>
  <w:style w:type="character" w:styleId="Programelement" w:customStyle="1">
    <w:name w:val="programelement"/>
    <w:basedOn w:val="DefaultParagraphFont"/>
    <w:rsid w:val="00325c31"/>
    <w:rPr/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link w:val="a4"/>
    <w:semiHidden/>
    <w:unhideWhenUsed/>
    <w:rsid w:val="00325c31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val="ru-RU" w:eastAsia="ar-SA"/>
    </w:rPr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011" w:customStyle="1">
    <w:name w:val="01"/>
    <w:link w:val="010"/>
    <w:qFormat/>
    <w:rsid w:val="00325c31"/>
    <w:pPr>
      <w:widowControl w:val="false"/>
      <w:suppressAutoHyphens w:val="true"/>
      <w:spacing w:lineRule="auto" w:line="276" w:before="0" w:after="200"/>
      <w:ind w:left="567" w:hanging="425"/>
      <w:jc w:val="both"/>
    </w:pPr>
    <w:rPr>
      <w:rFonts w:ascii="Times New Roman" w:hAnsi="Times New Roman" w:eastAsia="Times New Roman" w:cs="Times New Roman"/>
      <w:b/>
      <w:bCs/>
      <w:iCs/>
      <w:color w:val="auto"/>
      <w:sz w:val="20"/>
      <w:szCs w:val="20"/>
      <w:lang w:val="ru-RU" w:eastAsia="ru-RU" w:bidi="ar-SA"/>
    </w:rPr>
  </w:style>
  <w:style w:type="paragraph" w:styleId="NoSpacing">
    <w:name w:val="No Spacing"/>
    <w:uiPriority w:val="1"/>
    <w:qFormat/>
    <w:rsid w:val="00325c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e-BY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Application>LibreOffice/4.3.3.2$Linux_X86_64 LibreOffice_project/430m0$Build-2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2015-01-25T14:00:39Z</dcterms:modified>
  <cp:revision>5</cp:revision>
</cp:coreProperties>
</file>