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52" w:rsidRPr="00D85CBD" w:rsidRDefault="0031119E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Последним элементом архитектуры ADO.NET является </w:t>
      </w:r>
      <w:r w:rsidRPr="00D85C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рассоединённый</w:t>
      </w:r>
      <w:r w:rsidRPr="00D85CBD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набор данных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85C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). Набор данных содержит информационный фрагмент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источника данных. Для описания набора данных используются классы из пространства имён System. Data. Эти классы универсальны и не зависят от поставщика данных. Главным компонентом набора является класс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, агрегирующий объекты остальных классов. Класс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служит для описания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таблиц. Элементами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являются коллекции объектов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DataColumn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br/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(колонки таблицы),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DataRow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(строки таблицы) и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Constraint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(ограничения на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элементов таблицы). Класс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DataRelation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описывает связи между таб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лицами.</w:t>
      </w:r>
    </w:p>
    <w:p w:rsidR="009F2DA6" w:rsidRPr="00D85CBD" w:rsidRDefault="009F2DA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Технология ADO.NET предоставляет возможность работы с рассоединённым набором данных. Такой набор реализуется объектом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Это реляционная структура, которая хранится в памяти.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DataSet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содержит коллекцию таблиц (объекты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) и связей между таблицами (объекты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DataRelation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). Отдельная таблица хранит набор столбцов (объекты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DataColumn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), строк (объекты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DataRow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) и ограничений (объекты классов, унаследованных от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Constraint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). Столбцы и ограничения описывают</w:t>
      </w:r>
      <w:r w:rsidR="00796ACF"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структуру таблицы, а строки содержат данные таблицы.</w:t>
      </w:r>
    </w:p>
    <w:p w:rsidR="009F2DA6" w:rsidRPr="00D85CBD" w:rsidRDefault="009F2DA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Технически отдельные компоненты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DataSet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хранятся в специализированных коллекциях. Например,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DataSet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содержит коллекции Tables и Relations. Таблица имеет коллекции Columns (для колонок), Rows (для строк), Constraints (для ограничений), ParentRelations и ChildRelations (для связей таблицы). Любая подобная коллекция обладает сходным набором свойств и методов.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Коллекции имеют перегруженные индексаторы для обращения к элементу по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номеру или по имени, методы добавления, по</w:t>
      </w:r>
      <w:r w:rsidR="00796ACF" w:rsidRPr="00D85CBD">
        <w:rPr>
          <w:rFonts w:ascii="Times New Roman" w:hAnsi="Times New Roman" w:cs="Times New Roman"/>
          <w:color w:val="000000"/>
          <w:sz w:val="24"/>
          <w:szCs w:val="24"/>
        </w:rPr>
        <w:t>иска и удаления элементов. Мето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ды добавления перегружены и обеспечивают как добавление существующего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объекта, так и автоматическое создание соответствующего объекта перед помещением в коллекцию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F2DA6" w:rsidRPr="00D85CBD" w:rsidRDefault="009F2DA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Опишем состав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DataTable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 Этот класс является сериализуемым и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поддерживает сохранение данных в формате XML. Класс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реализует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интерфейс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IListSource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, который позволяет объекту возвратить список своих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данных (это необходимо для связывания с визуальными элементами управления).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имеет конструктор без параметров и конструктор, принимающий в качестве аргумента строковое имя таблицы.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F2DA6" w:rsidRPr="00D85CBD" w:rsidRDefault="009F2DA6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Наиболее важные свойства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приведены в табл. 7.1.</w:t>
      </w:r>
    </w:p>
    <w:p w:rsidR="004B2A55" w:rsidRPr="00D85CBD" w:rsidRDefault="004B2A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noProof/>
          <w:sz w:val="24"/>
          <w:szCs w:val="24"/>
          <w:lang w:eastAsia="be-BY"/>
        </w:rPr>
        <w:drawing>
          <wp:inline distT="0" distB="0" distL="0" distR="0" wp14:anchorId="3BCF3408" wp14:editId="170BF89E">
            <wp:extent cx="4838005" cy="3230136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695" cy="32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CF" w:rsidRPr="00D85CBD" w:rsidRDefault="00796ACF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Введём понятие схемы рассоединённого набора данных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 Будем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считать, что это совокупность следующих элементов: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96243B" w:rsidRPr="00D85CBD" w:rsidRDefault="00796ACF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>– имена таблиц;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– типы и имена отдельных столбцов таблицы;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>– ограничения на столбцы таблицы: уникальность, отсутствие пустых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>значений, первичные и внешние ключи;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>– связи между таблицами.</w:t>
      </w:r>
    </w:p>
    <w:p w:rsidR="00E44311" w:rsidRPr="00D85CBD" w:rsidRDefault="00E44311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>Правильная схема обеспечивает конт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роль целостности данных в прило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жении. Схема может быть определена вручную, путём создания и настройки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свойств столбцов, таблиц, связей. Некоторые (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но, к сожалению, не все) элемен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ты схемы создаются автоматически при загрузке данных из базы в пустой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 Кроме этого, схемы можно импортировать в виде XSD-файлов.</w:t>
      </w:r>
      <w:r w:rsidR="00AB676F"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B676F" w:rsidRPr="00D85CBD">
        <w:rPr>
          <w:rFonts w:ascii="Times New Roman" w:hAnsi="Times New Roman" w:cs="Times New Roman"/>
          <w:color w:val="000000"/>
          <w:sz w:val="24"/>
          <w:szCs w:val="24"/>
        </w:rPr>
        <w:t>Структура любой таблицы описывается свойствами её столбцов. Столбец</w:t>
      </w:r>
      <w:r w:rsidR="00AB676F"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B676F"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таблицы представлен объектом класса </w:t>
      </w:r>
      <w:r w:rsidR="00AB676F" w:rsidRPr="00D85CBD">
        <w:rPr>
          <w:rFonts w:ascii="Times New Roman" w:hAnsi="Times New Roman" w:cs="Times New Roman"/>
          <w:color w:val="2B91AF"/>
          <w:sz w:val="24"/>
          <w:szCs w:val="24"/>
        </w:rPr>
        <w:t>DataColumn</w:t>
      </w:r>
      <w:r w:rsidR="00AB676F" w:rsidRPr="00D85C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676F" w:rsidRPr="00D85CBD" w:rsidRDefault="00AB676F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>Создадим схему рассоединённого набора данных, взяв за основу схему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таблиц Book и Category. Для этого сконструируем объект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, а затем доба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вим таблицы в его коллекцию Tables: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AB676F" w:rsidRPr="00D85CBD" w:rsidRDefault="00AB676F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FF"/>
          <w:sz w:val="24"/>
          <w:szCs w:val="24"/>
        </w:rPr>
        <w:t xml:space="preserve">var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dataSet = </w:t>
      </w:r>
      <w:r w:rsidRPr="00D85CBD">
        <w:rPr>
          <w:rFonts w:ascii="Times New Roman" w:hAnsi="Times New Roman" w:cs="Times New Roman"/>
          <w:color w:val="0000FF"/>
          <w:sz w:val="24"/>
          <w:szCs w:val="24"/>
        </w:rPr>
        <w:t xml:space="preserve">new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85CBD">
        <w:rPr>
          <w:rFonts w:ascii="Times New Roman" w:hAnsi="Times New Roman" w:cs="Times New Roman"/>
          <w:color w:val="A31515"/>
          <w:sz w:val="24"/>
          <w:szCs w:val="24"/>
        </w:rPr>
        <w:t>"Library"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>dataSet.Tables.Add(book);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>dataSet.Tables.Add(category);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AB676F" w:rsidRPr="00D85CBD" w:rsidRDefault="00AB676F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>Добавим связь между таблицами Book и Category. Связь представлена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объектом класса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DataRelation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При создании объекта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DataRelation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следует указать его имя, чт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обы объ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ект удалось найти в наборе; кроме этого, необходимо указать родительские и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дочерние столбцы, на которых основано отношение. Чтобы упростить создание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связей, класс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DataRelation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предоставляет к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онструкторы, принимающие как от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дельные объекты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DataColumn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, так и массивы таких объектов.</w:t>
      </w:r>
    </w:p>
    <w:p w:rsidR="000E674A" w:rsidRPr="00D85CBD" w:rsidRDefault="000E674A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>Каждый поставщик данных содержит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 класс, описывающий адаптер дан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ных. Адаптер является своеобразным мосто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м между источником данных и рас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соединённым набором. Он позволяет считывать информацию из источника в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набор и производит обратную операцию. В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принципе подобные действия впол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не осуществимы при помощи команд и объектов </w:t>
      </w:r>
      <w:r w:rsidRPr="00D85CBD">
        <w:rPr>
          <w:rFonts w:ascii="Times New Roman" w:hAnsi="Times New Roman" w:cs="Times New Roman"/>
          <w:i/>
          <w:iCs/>
          <w:color w:val="2B91AF"/>
          <w:sz w:val="24"/>
          <w:szCs w:val="24"/>
        </w:rPr>
        <w:t>DataReader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 Использование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адаптера данных – это более унифицированный подход.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Любой адаптер реализует интерфейс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IDataAdapter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и наследуется от клас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са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DataAdapter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5CBD" w:rsidRPr="00D85CBD" w:rsidRDefault="00D85C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85CBD">
        <w:rPr>
          <w:rFonts w:ascii="Times New Roman" w:hAnsi="Times New Roman" w:cs="Times New Roman"/>
          <w:color w:val="000000"/>
          <w:sz w:val="24"/>
          <w:szCs w:val="24"/>
        </w:rPr>
        <w:t>Заметим, что вызов метода Fill() не нарушает состояние соединения с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источником данных для команды выборки. Если соединение было открыто до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вызова Fill(), оно останется открытым и после вызова. Если соединение было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не установлено, метод Fill() откроет соединение, произведёт выборку данных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и закроет соединение. Так же ведут себя и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остальные методы адаптера, рабо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тающие с источником данных.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Поведение адаптера при заполнении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DataSet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зависит от настроек адапте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ра и наличия схемы в объекте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. Если при помощи адаптера заполняется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 xml:space="preserve">пустой рассоединённый набор, то адаптер строит в </w:t>
      </w:r>
      <w:r w:rsidRPr="00D85CBD">
        <w:rPr>
          <w:rFonts w:ascii="Times New Roman" w:hAnsi="Times New Roman" w:cs="Times New Roman"/>
          <w:color w:val="2B91AF"/>
          <w:sz w:val="24"/>
          <w:szCs w:val="24"/>
        </w:rPr>
        <w:t xml:space="preserve">DataSet </w:t>
      </w:r>
      <w:r w:rsidRPr="00D85C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минимальную схему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85CB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85CBD">
        <w:rPr>
          <w:rFonts w:ascii="Times New Roman" w:hAnsi="Times New Roman" w:cs="Times New Roman"/>
          <w:color w:val="000000"/>
          <w:sz w:val="24"/>
          <w:szCs w:val="24"/>
        </w:rPr>
        <w:t>используя имена и тип столбцов из источника данных и стандартные имена для</w:t>
      </w:r>
    </w:p>
    <w:sectPr w:rsidR="00D85CBD" w:rsidRPr="00D85CBD" w:rsidSect="00311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AE"/>
    <w:rsid w:val="000E674A"/>
    <w:rsid w:val="0031119E"/>
    <w:rsid w:val="004B2A55"/>
    <w:rsid w:val="00796ACF"/>
    <w:rsid w:val="0096243B"/>
    <w:rsid w:val="009F2DA6"/>
    <w:rsid w:val="00AB676F"/>
    <w:rsid w:val="00D84F52"/>
    <w:rsid w:val="00D85CBD"/>
    <w:rsid w:val="00E4431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703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</dc:creator>
  <cp:keywords/>
  <dc:description/>
  <cp:lastModifiedBy>Румянцев</cp:lastModifiedBy>
  <cp:revision>5</cp:revision>
  <dcterms:created xsi:type="dcterms:W3CDTF">2015-01-26T19:44:00Z</dcterms:created>
  <dcterms:modified xsi:type="dcterms:W3CDTF">2015-01-26T19:54:00Z</dcterms:modified>
</cp:coreProperties>
</file>