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91" w:rsidRPr="00820D91" w:rsidRDefault="00820D91" w:rsidP="00820D91">
      <w:pPr>
        <w:rPr>
          <w:b/>
        </w:rPr>
      </w:pPr>
      <w:r>
        <w:rPr>
          <w:b/>
        </w:rPr>
        <w:t xml:space="preserve">Диаграмма </w:t>
      </w:r>
      <w:proofErr w:type="spellStart"/>
      <w:r>
        <w:rPr>
          <w:b/>
        </w:rPr>
        <w:t>Ганта</w:t>
      </w:r>
      <w:proofErr w:type="spellEnd"/>
    </w:p>
    <w:p w:rsidR="00820D91" w:rsidRDefault="00820D91" w:rsidP="00820D91">
      <w:pPr>
        <w:rPr>
          <w:b/>
        </w:rPr>
      </w:pPr>
      <w:r>
        <w:rPr>
          <w:b/>
        </w:rPr>
        <w:t xml:space="preserve">Владыко, </w:t>
      </w:r>
      <w:proofErr w:type="spellStart"/>
      <w:r>
        <w:rPr>
          <w:b/>
        </w:rPr>
        <w:t>Волчецкий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Стасевич</w:t>
      </w:r>
      <w:proofErr w:type="spellEnd"/>
      <w:r>
        <w:rPr>
          <w:b/>
        </w:rPr>
        <w:t>, Чурин</w:t>
      </w:r>
    </w:p>
    <w:p w:rsidR="00820D91" w:rsidRDefault="00820D91" w:rsidP="00820D91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219.6pt">
            <v:imagedata r:id="rId4" o:title="Ganta_v2"/>
          </v:shape>
        </w:pict>
      </w:r>
      <w:bookmarkStart w:id="0" w:name="_GoBack"/>
      <w:bookmarkEnd w:id="0"/>
    </w:p>
    <w:p w:rsidR="00E93322" w:rsidRDefault="00E93322"/>
    <w:sectPr w:rsidR="00E933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BB"/>
    <w:rsid w:val="00820D91"/>
    <w:rsid w:val="00847FBB"/>
    <w:rsid w:val="00E93322"/>
    <w:rsid w:val="00F9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CC46"/>
  <w15:chartTrackingRefBased/>
  <w15:docId w15:val="{F5AE92E3-F5F4-4CDA-BB41-1A079BC2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0D9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Volchetsky</dc:creator>
  <cp:keywords/>
  <dc:description/>
  <cp:lastModifiedBy>Alexander Volchetsky</cp:lastModifiedBy>
  <cp:revision>2</cp:revision>
  <dcterms:created xsi:type="dcterms:W3CDTF">2016-12-05T14:05:00Z</dcterms:created>
  <dcterms:modified xsi:type="dcterms:W3CDTF">2016-12-05T14:05:00Z</dcterms:modified>
</cp:coreProperties>
</file>