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Коллеги, добрый день!</w:t>
        <w:br/>
        <w:br/>
        <w:t>Благодарим за вовремя присланный мониторинговый отчет.</w:t>
        <w:br/>
        <w:t>По результатам его проверки просим учесть следующие рекомендации и доработать отчет в срок до:</w:t>
        <w:br/>
      </w:r>
    </w:p>
    <w:p>
      <w:r>
        <w:t>1. Необходимо заполнить раздел “Израсходованные средства”. Если средства гранта не были израсходованы в отчетном периоде, поставьте нулевое значение.</w:t>
      </w:r>
    </w:p>
    <w:p/>
    <w:p>
      <w:r>
        <w:t>2. Обратите внимание на п.5.3. Методических рекомендаций: необходимо, чтобы на подтверждающих документах стояла подпись ответственного лица - руководителя практики или руководителя организации.</w:t>
      </w:r>
    </w:p>
    <w:p/>
    <w:p>
      <w:r>
        <w:t>3. Согласно п.5.9. Методических рекомендаций необходимо закодировать персональные данные благополучателей во всех подтверждающих документах документах.</w:t>
      </w:r>
    </w:p>
    <w:p/>
    <w:p>
      <w:r>
        <w:t>4. Необходимо ознакомиться с разделом 5 Методических рекомендаций по подготовке Мониторингового отчета. К каждому показателю, по которому произошли изменения в отчетном периоде, необходимо приложить подтверждающий документ.  Такой документ должен быть оформлен соответствующим образом (см.п.5.4, 5.5, 5.8. Метод.рекомендаций) и скреплен подписью ответственного лица и печатью организации. Если изменений в значении показателя не было в отчетном периоде, нужно поставить значение 0 и написать пояснительный комментарий.</w:t>
        <w:br/>
        <w:br/>
        <w:t>Обратите внимание, что по основным показателям (пок. 1, 2, 3 и т.д.) обязательно предоставлять подтверждающие документы; по подпоказателям (1.1, 2.1, 3.1.5 и т.д.) отдельные подтверждающие документы не обязательны, если сведения по ним могут быть отражены в подтверждающем документе к основному показателю.</w:t>
      </w:r>
    </w:p>
    <w:p/>
    <w:p>
      <w:r>
        <w:t xml:space="preserve">5. В подтверждающем документе содержится информация о работе, проделанной вне дат отчетного периода. Просим исключить эти данные из подтверждающих документов и скорректировать значение показателя. </w:t>
      </w:r>
    </w:p>
    <w:p/>
    <w:p>
      <w:r>
        <w:t xml:space="preserve">6. Среди подтверждающих документов нет единого сводного документа, дающего представление о всей проделанной работе/оказанных услугах целевым группам. Необходимо сформировать сводную таблицу оказанных услуг согласно методическим рекомендациям. </w:t>
      </w:r>
    </w:p>
    <w:p/>
    <w:p>
      <w:r>
        <w:t>7. В соответствии с п.5.5. Методических рекомендаций необходимо корректно оформить подтверждающие документы. В “шапке” документа нужно указать название организации, отчетный период, формулировку показателя, значение показателя.</w:t>
      </w:r>
    </w:p>
    <w:p/>
    <w:p>
      <w:r>
        <w:t xml:space="preserve">8. Обратите внимание, что значения показателя в мониторинговой форме и в подтверждающем документе не совпадают. Такого расхождения быть не должно. Необходимо привести в соответствие данные.  </w:t>
      </w:r>
    </w:p>
    <w:p/>
    <w:p>
      <w:r>
        <w:t>9. Мы не можем принять значение показателя к зачету, т.к. регистрация - некорректный в данном случае метод сбора данных. В качестве метода сбора данных, которые фиксируют изменения в жизни благополучателей, могут использоваться анкетирование, тестирование, диагностика, наблюдение и т.д. При составлении заявки вы указали метод .....</w:t>
      </w:r>
    </w:p>
    <w:p/>
    <w:p>
      <w:r>
        <w:t>Ждем доработанный отчет. Если возникнут вопросы, я на связи. Мои контакты отображены на площадке. Буду рада помочь.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