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2C04CF" w:rsidRPr="002C04CF" w:rsidRDefault="002C04CF" w:rsidP="002C0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интеллектуальных информационных технологий</w:t>
      </w: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1A79C8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№2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Логические основы интеллектуальных систем</w:t>
      </w:r>
      <w:r w:rsidRPr="002C04C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03F3" w:rsidRPr="002C04CF" w:rsidRDefault="002203F3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2840" w:rsidRPr="002C04CF" w:rsidRDefault="00152840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858" w:type="dxa"/>
        <w:tblLook w:val="00A0" w:firstRow="1" w:lastRow="0" w:firstColumn="1" w:lastColumn="0" w:noHBand="0" w:noVBand="0"/>
      </w:tblPr>
      <w:tblGrid>
        <w:gridCol w:w="6345"/>
        <w:gridCol w:w="2513"/>
      </w:tblGrid>
      <w:tr w:rsidR="002C04CF" w:rsidRPr="002C04CF" w:rsidTr="002203F3">
        <w:trPr>
          <w:trHeight w:val="1669"/>
        </w:trPr>
        <w:tc>
          <w:tcPr>
            <w:tcW w:w="6345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В.П.</w:t>
            </w:r>
          </w:p>
        </w:tc>
        <w:tc>
          <w:tcPr>
            <w:tcW w:w="2513" w:type="dxa"/>
          </w:tcPr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121701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C0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Волкова О. А. </w:t>
            </w:r>
          </w:p>
          <w:p w:rsidR="002C04CF" w:rsidRPr="002C04CF" w:rsidRDefault="002C04CF" w:rsidP="002C04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C04CF" w:rsidRDefault="002C04CF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4CF" w:rsidRPr="002029DF" w:rsidRDefault="001A79C8" w:rsidP="002C0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2015</w:t>
      </w:r>
    </w:p>
    <w:p w:rsidR="002029DF" w:rsidRPr="002029DF" w:rsidRDefault="002029DF" w:rsidP="002C04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029DF">
        <w:rPr>
          <w:rFonts w:ascii="Times New Roman" w:hAnsi="Times New Roman" w:cs="Times New Roman"/>
          <w:b/>
          <w:sz w:val="28"/>
          <w:szCs w:val="28"/>
        </w:rPr>
        <w:lastRenderedPageBreak/>
        <w:t>Выбранное индивидуальное задание:</w:t>
      </w:r>
    </w:p>
    <w:p w:rsidR="002029DF" w:rsidRPr="002029DF" w:rsidRDefault="002029DF" w:rsidP="002029D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9DF">
        <w:rPr>
          <w:rFonts w:ascii="Times New Roman" w:hAnsi="Times New Roman" w:cs="Times New Roman"/>
          <w:sz w:val="24"/>
          <w:szCs w:val="24"/>
        </w:rPr>
        <w:t xml:space="preserve">Реализовать процедуру добавления элементов первого домена заданного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слотового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 xml:space="preserve">-отношения в </w:t>
      </w:r>
      <w:proofErr w:type="gramStart"/>
      <w:r w:rsidRPr="002029DF">
        <w:rPr>
          <w:rFonts w:ascii="Times New Roman" w:hAnsi="Times New Roman" w:cs="Times New Roman"/>
          <w:sz w:val="24"/>
          <w:szCs w:val="24"/>
        </w:rPr>
        <w:t>заданное</w:t>
      </w:r>
      <w:proofErr w:type="gramEnd"/>
      <w:r w:rsidRPr="0020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>-множество.</w:t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</w:p>
    <w:p w:rsidR="002029DF" w:rsidRPr="002029DF" w:rsidRDefault="002029DF" w:rsidP="002029D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29DF">
        <w:rPr>
          <w:rFonts w:ascii="Times New Roman" w:hAnsi="Times New Roman" w:cs="Times New Roman"/>
          <w:sz w:val="24"/>
          <w:szCs w:val="24"/>
        </w:rPr>
        <w:t xml:space="preserve">Реализовать процедуру добавления элементов второго домена заданного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слотового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 xml:space="preserve">-отношения в </w:t>
      </w:r>
      <w:proofErr w:type="gramStart"/>
      <w:r w:rsidRPr="002029DF">
        <w:rPr>
          <w:rFonts w:ascii="Times New Roman" w:hAnsi="Times New Roman" w:cs="Times New Roman"/>
          <w:sz w:val="24"/>
          <w:szCs w:val="24"/>
        </w:rPr>
        <w:t>заданное</w:t>
      </w:r>
      <w:proofErr w:type="gramEnd"/>
      <w:r w:rsidRPr="00202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9D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029DF">
        <w:rPr>
          <w:rFonts w:ascii="Times New Roman" w:hAnsi="Times New Roman" w:cs="Times New Roman"/>
          <w:sz w:val="24"/>
          <w:szCs w:val="24"/>
        </w:rPr>
        <w:t>-множество.</w:t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  <w:r w:rsidRPr="002029DF">
        <w:rPr>
          <w:rFonts w:ascii="Times New Roman" w:hAnsi="Times New Roman" w:cs="Times New Roman"/>
          <w:sz w:val="24"/>
          <w:szCs w:val="24"/>
        </w:rPr>
        <w:tab/>
      </w:r>
    </w:p>
    <w:p w:rsidR="002C04CF" w:rsidRPr="00CA6BD0" w:rsidRDefault="002C04CF" w:rsidP="002029D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4CF">
        <w:rPr>
          <w:rFonts w:ascii="Times New Roman" w:hAnsi="Times New Roman" w:cs="Times New Roman"/>
          <w:sz w:val="24"/>
          <w:szCs w:val="24"/>
        </w:rPr>
        <w:t>Для выполнения лабораторной работы, был выполнен набор шагов, отчет о прохождении которых представлен в данном отчете.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 </w:t>
      </w:r>
      <w:r w:rsidR="00CA6BD0">
        <w:rPr>
          <w:rFonts w:ascii="Times New Roman" w:hAnsi="Times New Roman" w:cs="Times New Roman"/>
          <w:sz w:val="24"/>
          <w:szCs w:val="24"/>
        </w:rPr>
        <w:t xml:space="preserve">При демонстрации результатов выполнения программы, из лога была исключена информация, не имеющая отношение к алгоритму выполнения программы </w:t>
      </w:r>
      <w:r w:rsidR="00CA6BD0" w:rsidRPr="00CA6B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A6BD0">
        <w:rPr>
          <w:rFonts w:ascii="Times New Roman" w:hAnsi="Times New Roman" w:cs="Times New Roman"/>
          <w:sz w:val="24"/>
          <w:szCs w:val="24"/>
          <w:lang w:val="en-US"/>
        </w:rPr>
        <w:t>autosegment</w:t>
      </w:r>
      <w:proofErr w:type="spellEnd"/>
      <w:r w:rsidR="00CA6BD0" w:rsidRPr="00CA6BD0">
        <w:rPr>
          <w:rFonts w:ascii="Times New Roman" w:hAnsi="Times New Roman" w:cs="Times New Roman"/>
          <w:sz w:val="24"/>
          <w:szCs w:val="24"/>
        </w:rPr>
        <w:t xml:space="preserve">, </w:t>
      </w:r>
      <w:r w:rsidR="00CA6BD0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, </w:t>
      </w:r>
      <w:r w:rsidR="00CA6BD0">
        <w:rPr>
          <w:rFonts w:ascii="Times New Roman" w:hAnsi="Times New Roman" w:cs="Times New Roman"/>
          <w:sz w:val="24"/>
          <w:szCs w:val="24"/>
          <w:lang w:val="en-US"/>
        </w:rPr>
        <w:t>unlink</w:t>
      </w:r>
      <w:r w:rsidR="00CA6BD0" w:rsidRPr="00CA6BD0">
        <w:rPr>
          <w:rFonts w:ascii="Times New Roman" w:hAnsi="Times New Roman" w:cs="Times New Roman"/>
          <w:sz w:val="24"/>
          <w:szCs w:val="24"/>
        </w:rPr>
        <w:t xml:space="preserve"> </w:t>
      </w:r>
      <w:r w:rsidR="00CA6BD0">
        <w:rPr>
          <w:rFonts w:ascii="Times New Roman" w:hAnsi="Times New Roman" w:cs="Times New Roman"/>
          <w:sz w:val="24"/>
          <w:szCs w:val="24"/>
        </w:rPr>
        <w:t xml:space="preserve">и проч.). </w:t>
      </w:r>
    </w:p>
    <w:p w:rsidR="00C74A8C" w:rsidRDefault="00AD6928" w:rsidP="000F38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D6928">
        <w:rPr>
          <w:rFonts w:ascii="Times New Roman" w:hAnsi="Times New Roman" w:cs="Times New Roman"/>
          <w:sz w:val="24"/>
          <w:szCs w:val="24"/>
        </w:rPr>
        <w:t>Тестовая процедура для подготовки тестовых структур и вызова процедуры.</w:t>
      </w:r>
    </w:p>
    <w:p w:rsidR="00AD6928" w:rsidRDefault="00AD6928" w:rsidP="00AD692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F2DA96" wp14:editId="717097C3">
            <wp:extent cx="35433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28" w:rsidRPr="00AD6928" w:rsidRDefault="00AD6928" w:rsidP="00AD692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тестовое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слотовое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отношение</w:t>
      </w:r>
    </w:p>
    <w:p w:rsidR="00AD6928" w:rsidRDefault="00AD6928" w:rsidP="000F3849">
      <w:pPr>
        <w:autoSpaceDE w:val="0"/>
        <w:autoSpaceDN w:val="0"/>
        <w:adjustRightInd w:val="0"/>
        <w:spacing w:after="0" w:line="240" w:lineRule="auto"/>
        <w:ind w:firstLine="708"/>
      </w:pP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empty])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genElStr5([</w:t>
      </w:r>
      <w:proofErr w:type="gram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arc2,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nodeB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arc4,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genElStr5([</w:t>
      </w:r>
      <w:proofErr w:type="gram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nodeB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neg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arc2,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nodeC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arc4,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genElStr5([</w:t>
      </w:r>
      <w:proofErr w:type="gram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nodeD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arc2,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permanent_: actual_: arc4,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state])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result])</w:t>
      </w:r>
    </w:p>
    <w:p w:rsid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logging])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prmp1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args_chain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prmp3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args_chain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history, 3_: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prmp4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set_add_element_from_second_domain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parameters, 3_: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prm1 = [{1_: parameters, 2_: result, 3_: parameters, 4_: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set_create_set_of_rel_first_domain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prmc1 = [{1_: state, 2_: empty, 3_: history, 4_: parameters, 5_: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result])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finish)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prmd1 = [{1_: parameters,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prmd2 = [{1_: history,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prmd3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args_chain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nodeB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nodeC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f_: result])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f_: state])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f_: empty])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DBG(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M4SCS(print([1_: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leave_message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])))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AD6928" w:rsidRDefault="00AD6928" w:rsidP="00AD69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AD6928" w:rsidRDefault="00AD6928" w:rsidP="00AD69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28" w:rsidRDefault="00A74159" w:rsidP="007B68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Процедура добавления элементов первого (второго) домена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слотового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отношения имеет стандартный интерфейс, в котором в стеке находится цепочка с рассматриваемым отношением, а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качетсве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параметров передается множество, в которое будет помещен результат, а также процедура добавления элемента первого (второго) домена в результирующее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множетсво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процедура создания итератора (можно не указывать).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изменение в интерфейсе описано на основании того, что тело процедуры, в зависимости от того, какой домен выбран, изменяется только в месте вызова конкретной процедуры для конкретного домена. </w:t>
      </w:r>
    </w:p>
    <w:p w:rsidR="00AD6928" w:rsidRDefault="00AD6928" w:rsidP="00AD69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empty])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prmg1 = [{1_: history, 2_: link,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args_chain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prmg4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args_chain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args_chain2,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relationA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prmg2 = [{1_: parameters, 2_: link,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link],, final)</w:t>
      </w:r>
    </w:p>
    <w:p w:rsidR="00AD6928" w:rsidRPr="00AD6928" w:rsidRDefault="00AD6928" w:rsidP="007B6896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prmg3 = [{1_: link, 2_: link,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n_domain_procedure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7B6896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link],, final)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prmg5 = [{1_: link, 2_: link,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iterator_create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ifVarAssign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iterator_create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do)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varAssign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iterator_create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iterator_create_apa_output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prmp1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iterator_create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outlink1, 3_: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prmp2 = [{1_: outlink1, 2_: empty, 3_: outlink1, 4_: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  <w:proofErr w:type="gram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singleton,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temporary_: actual_: arc2,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prmp3 = [{1_: singleton, 2_: outlink2, 3_: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chain_push_first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prmp4 = [{1_: outlink2, 2_: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result_set_link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7B6896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prmp5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result_set_link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n_domain_procedure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result_set_link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4_: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7B6896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prmp6 = [{1_: outlink1, 2_: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result_set_link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outlink1, 4_: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chain_push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prmp7 = [{1_: outlink1, 2_: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relationA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3_: outlink1, 4_: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iterator_embedded_cycle_filter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prmf1 = [{1_: empty, 2_: empty, 3_: history, 4_: outlink1, 5_: logging}],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prmd1 = [{1_: outlink1,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[ 1_: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prmd2 = [{1_: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result_set_link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[ 1_: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chain_destroy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prmd3 = [{1_: outlink2, 2_: empty}], 3_: assign_: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AD6928" w:rsidRPr="00AD6928" w:rsidRDefault="00AD6928" w:rsidP="00AD6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AD69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f_: singleton])</w:t>
      </w:r>
    </w:p>
    <w:p w:rsidR="00AD6928" w:rsidRDefault="00AD6928" w:rsidP="00AD69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eraseEl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([1_: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_: f_: </w:t>
      </w:r>
      <w:proofErr w:type="spellStart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  <w:r w:rsidRPr="00AD6928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7B6896" w:rsidRDefault="007B6896" w:rsidP="00AD69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96" w:rsidRDefault="007B6896" w:rsidP="00AD69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добавления элемента первого домена заданного отношения в результирующее множество:</w:t>
      </w:r>
    </w:p>
    <w:p w:rsidR="007B6896" w:rsidRDefault="007B6896" w:rsidP="00AD692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96" w:rsidRPr="00AD6928" w:rsidRDefault="007B6896" w:rsidP="00AD6928">
      <w:pPr>
        <w:autoSpaceDE w:val="0"/>
        <w:autoSpaceDN w:val="0"/>
        <w:adjustRightInd w:val="0"/>
        <w:spacing w:after="0" w:line="240" w:lineRule="auto"/>
        <w:sectPr w:rsidR="007B6896" w:rsidRPr="00AD6928" w:rsidSect="002029D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genEl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empty])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chain_get_next_singlet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prmg1 = [{1_: parameters, 2_: link, 3_: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chain_get_next_singlet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prmg2 = [{1_: history, 2_: link, 3_: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relationA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arc_: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actual_: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elementArcA</w:t>
      </w:r>
      <w:proofErr w:type="spell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,)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elem1,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elemA</w:t>
      </w:r>
      <w:proofErr w:type="spell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,)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spellStart"/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add_to_res_set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actual_: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permanent_: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newElementArc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_: elem1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final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57402" w:rsidRDefault="007B6896" w:rsidP="007B68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eraseEl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([1_: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fixed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_: f_: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eastAsia="ru-RU"/>
        </w:rPr>
        <w:t>])</w:t>
      </w: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добавления элемента второго домена заданного отношения в результирующее множество:</w:t>
      </w: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empty])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chain_get_next_singlet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prmg1 = [{1_: parameters, 2_: link, 3_: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call(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chain_get_next_singlet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2_: fixed_: prmg2 = [{1_: history, 2_: link, 3_: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}], 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waitReturn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relationA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arc_: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actual_: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elementArcA</w:t>
      </w:r>
      <w:proofErr w:type="spell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,)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searchElStr3([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assign_: node_: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_: elem1,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elementArcA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assign_: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elemA</w:t>
      </w:r>
      <w:proofErr w:type="spell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], ,)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spellStart"/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add_to_res_set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genElStr3([</w:t>
      </w:r>
      <w:proofErr w:type="gram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result_set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2_: assign_: arc_: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actual_: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_: permanent_: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newElementArc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3_: fixed_: </w:t>
      </w:r>
      <w:proofErr w:type="spell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elemA</w:t>
      </w:r>
      <w:proofErr w:type="spellEnd"/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label(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final)</w:t>
      </w:r>
    </w:p>
    <w:p w:rsidR="007B6896" w:rsidRPr="007B6896" w:rsidRDefault="007B6896" w:rsidP="007B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eraseEl</w:t>
      </w:r>
      <w:proofErr w:type="spell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B6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[1_: fixed_: f_: empty])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B6896" w:rsidRPr="007B6896" w:rsidRDefault="007B6896" w:rsidP="007B68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896">
        <w:rPr>
          <w:rFonts w:ascii="Times New Roman" w:hAnsi="Times New Roman" w:cs="Times New Roman"/>
          <w:b/>
          <w:sz w:val="24"/>
          <w:szCs w:val="24"/>
          <w:u w:val="single"/>
        </w:rPr>
        <w:t>Результат выполнения программы (второй домен)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t>test_create_set_of_rel_first_domain</w:t>
      </w:r>
      <w:proofErr w:type="spellEnd"/>
      <w:r w:rsidRPr="007B6896">
        <w:rPr>
          <w:lang w:val="en-US"/>
        </w:rPr>
        <w:t>: entering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7B6896">
        <w:rPr>
          <w:lang w:val="en-US"/>
        </w:rPr>
        <w:t>result</w:t>
      </w:r>
      <w:proofErr w:type="gramEnd"/>
      <w:r w:rsidRPr="007B6896">
        <w:rPr>
          <w:lang w:val="en-US"/>
        </w:rPr>
        <w:t xml:space="preserve"> set: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>: node|const:/tmp/autoseg/@@3785e451-0c57-4692-b4b9-d2425095c3dd@14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7B6896">
        <w:rPr>
          <w:lang w:val="en-US"/>
        </w:rPr>
        <w:t>nodes</w:t>
      </w:r>
      <w:proofErr w:type="gramEnd"/>
      <w:r w:rsidRPr="007B6896">
        <w:rPr>
          <w:lang w:val="en-US"/>
        </w:rPr>
        <w:t>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 xml:space="preserve">: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/@@3785e451-0c57-4692-b4b9-d2425095c3dd@7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arc|const|pos|permanent|actual:/tmp/autoseg/@@3785e451-0c57-4692-b4b9-d2425095c3dd@9 &gt;-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/@@3785e451-0c57-4692-b4b9-d2425095c3dd@8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 xml:space="preserve">: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/@@3785e451-0c57-4692-b4b9-d2425095c3dd@b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arc|const|neg|permanent|actual:/tmp/autoseg/@@3785e451-0c57-4692-b4b9-d2425095c3dd@d &gt;-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/@@3785e451-0c57-4692-b4b9-d2425095c3dd@c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 xml:space="preserve">: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/@@3785e451-0c57-4692-b4b9-d2425095c3dd@c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arc|const|neg|permanent|actual:/tmp/autoseg/@@3785e451-0c57-4692-b4b9-d2425095c3dd@d -&lt;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/@@3785e451-0c57-4692-b4b9-d2425095c3dd@b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 xml:space="preserve">: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/@@3785e451-0c57-4692-b4b9-d2425095c3dd@f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arc|const|pos|permanent|actual:/tmp/autoseg/@@3785e451-0c57-4692-b4b9-d2425095c3dd@11 &gt;- node|const:/tmp/autoseg/@@3785e451-0c57-4692-b4b9-d2425095c3dd@10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>: node|const:/tmp/autoseg/@@3785e451-0c57-4692-b4b9-d2425095c3dd@10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lastRenderedPageBreak/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arc|const|pos|permanent|actual:/tmp/autoseg/@@3785e451-0c57-4692-b4b9-d2425095c3dd@11 -&lt;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/@@3785e451-0c57-4692-b4b9-d2425095c3dd@f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7B6896">
        <w:rPr>
          <w:lang w:val="en-US"/>
        </w:rPr>
        <w:t>relation</w:t>
      </w:r>
      <w:proofErr w:type="gramEnd"/>
      <w:r w:rsidRPr="007B6896">
        <w:rPr>
          <w:lang w:val="en-US"/>
        </w:rPr>
        <w:t>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 xml:space="preserve">: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/@@3785e451-0c57-4692-b4b9-d2425095c3dd@6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arc|const|pos|permanent|actual:/tmp/autoseg/@@3785e451-0c57-4692-b4b9-d2425095c3dd@a &gt;- arc|const|pos|permanent|actual:/tmp/autoseg/@@3785e451-0c57-4692-b4b9-d2425095c3dd@9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arc|const|pos|permanent|actual:/tmp/autoseg/@@3785e451-0c57-4692-b4b9-d2425095c3dd@e &gt;- arc|const|neg|permanent|actual:/tmp/autoseg/@@3785e451-0c57-4692-b4b9-d2425095c3dd@d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arc|const|pos|permanent|actual:/tmp/autoseg/@@3785e451-0c57-4692-b4b9-d2425095c3dd@12 &gt;- arc|const|pos|permanent|actual:/tmp/autoseg/@@3785e451-0c57-4692-b4b9-d2425095c3dd@11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r w:rsidRPr="0018430D">
        <w:rPr>
          <w:sz w:val="18"/>
          <w:szCs w:val="18"/>
          <w:lang w:val="en-US"/>
        </w:rPr>
        <w:t>Process 024F7FF8 is dying now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set_create_set_of_rel_first_domain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chain_push_first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lastRenderedPageBreak/>
        <w:t>chain_push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iterator_embedded_cycle_filter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chain_push_singlet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lastRenderedPageBreak/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set_add_element_from_second_domain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chain_pop_destroy_singlet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iterator_embedded_cycle_filter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chain_get_next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entering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chain_destroy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US"/>
        </w:rPr>
      </w:pPr>
      <w:proofErr w:type="spellStart"/>
      <w:r w:rsidRPr="0018430D">
        <w:rPr>
          <w:sz w:val="18"/>
          <w:szCs w:val="18"/>
          <w:lang w:val="en-US"/>
        </w:rPr>
        <w:t>set_create_set_of_rel_first_domain</w:t>
      </w:r>
      <w:proofErr w:type="spellEnd"/>
      <w:r w:rsidRPr="0018430D">
        <w:rPr>
          <w:sz w:val="18"/>
          <w:szCs w:val="18"/>
          <w:lang w:val="en-US"/>
        </w:rPr>
        <w:t>: leaving</w:t>
      </w: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7B6896">
        <w:rPr>
          <w:lang w:val="en-US"/>
        </w:rPr>
        <w:t>printEl</w:t>
      </w:r>
      <w:proofErr w:type="spellEnd"/>
      <w:proofErr w:type="gramEnd"/>
      <w:r w:rsidRPr="007B6896">
        <w:rPr>
          <w:lang w:val="en-US"/>
        </w:rPr>
        <w:t>: node|const:/tmp/autoseg/@@3785e451-0c57-4692-b4b9-d2425095c3dd@14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Output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arc|const|pos|permanent|actual:/tmp/autoseg/@@3785e451-0c57-4692-b4b9-d2425095c3dd@e0 &gt;-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/@@3785e451-0c57-4692-b4b9-d2425095c3dd@8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 xml:space="preserve">arc|const|pos|permanent|actual:/tmp/autoseg/@@3785e451-0c57-4692-b4b9-d2425095c3dd@109 &gt;- </w:t>
      </w:r>
      <w:proofErr w:type="spellStart"/>
      <w:r w:rsidRPr="007B6896">
        <w:rPr>
          <w:lang w:val="en-US"/>
        </w:rPr>
        <w:t>node|const</w:t>
      </w:r>
      <w:proofErr w:type="spellEnd"/>
      <w:r w:rsidRPr="007B6896">
        <w:rPr>
          <w:lang w:val="en-US"/>
        </w:rPr>
        <w:t>:/</w:t>
      </w:r>
      <w:proofErr w:type="spellStart"/>
      <w:r w:rsidRPr="007B6896">
        <w:rPr>
          <w:lang w:val="en-US"/>
        </w:rPr>
        <w:t>tmp</w:t>
      </w:r>
      <w:proofErr w:type="spellEnd"/>
      <w:r w:rsidRPr="007B6896">
        <w:rPr>
          <w:lang w:val="en-US"/>
        </w:rPr>
        <w:t>/</w:t>
      </w:r>
      <w:proofErr w:type="spellStart"/>
      <w:r w:rsidRPr="007B6896">
        <w:rPr>
          <w:lang w:val="en-US"/>
        </w:rPr>
        <w:t>autoseg</w:t>
      </w:r>
      <w:proofErr w:type="spellEnd"/>
      <w:r w:rsidRPr="007B6896">
        <w:rPr>
          <w:lang w:val="en-US"/>
        </w:rPr>
        <w:t>/@@3785e451-0c57-4692-b4b9-d2425095c3dd@c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arc|const|pos|permanent|actual:/tmp/autoseg/@@3785e451-0c57-4692-b4b9-d2425095c3dd@132 &gt;- node|const:/tmp/autoseg/@@3785e451-0c57-4692-b4b9-d2425095c3dd@10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>Input arcs: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B6896">
        <w:rPr>
          <w:lang w:val="en-US"/>
        </w:rPr>
        <w:tab/>
        <w:t>arc|const|pos|temporary|actual:/tmp/autoseg/@@3785e451-0c57-4692-b4b9-d2425095c3dd@3d -&lt; node|const:/tmp/autoseg/@@3785e451-0c57-4692-b4b9-d2425095c3dd@31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t>chain_destroy</w:t>
      </w:r>
      <w:proofErr w:type="spellEnd"/>
      <w:r w:rsidRPr="007B6896">
        <w:rPr>
          <w:lang w:val="en-US"/>
        </w:rPr>
        <w:t>: entering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t>chain_destroy</w:t>
      </w:r>
      <w:proofErr w:type="spellEnd"/>
      <w:r w:rsidRPr="007B6896">
        <w:rPr>
          <w:lang w:val="en-US"/>
        </w:rPr>
        <w:t>: leaving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t>chain_destroy</w:t>
      </w:r>
      <w:proofErr w:type="spellEnd"/>
      <w:r w:rsidRPr="007B6896">
        <w:rPr>
          <w:lang w:val="en-US"/>
        </w:rPr>
        <w:t>: entering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t>chain_destroy</w:t>
      </w:r>
      <w:proofErr w:type="spellEnd"/>
      <w:r w:rsidRPr="007B6896">
        <w:rPr>
          <w:lang w:val="en-US"/>
        </w:rPr>
        <w:t>: leaving</w:t>
      </w:r>
    </w:p>
    <w:p w:rsidR="007B6896" w:rsidRPr="007B6896" w:rsidRDefault="007B6896" w:rsidP="007B689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7B6896">
        <w:rPr>
          <w:lang w:val="en-US"/>
        </w:rPr>
        <w:lastRenderedPageBreak/>
        <w:t>chain_destroy</w:t>
      </w:r>
      <w:proofErr w:type="spellEnd"/>
      <w:r w:rsidRPr="007B6896">
        <w:rPr>
          <w:lang w:val="en-US"/>
        </w:rPr>
        <w:t>: entering</w:t>
      </w:r>
    </w:p>
    <w:p w:rsidR="007B6896" w:rsidRDefault="007B6896" w:rsidP="007B6896">
      <w:pPr>
        <w:autoSpaceDE w:val="0"/>
        <w:autoSpaceDN w:val="0"/>
        <w:adjustRightInd w:val="0"/>
        <w:spacing w:after="0" w:line="240" w:lineRule="auto"/>
      </w:pPr>
      <w:proofErr w:type="spellStart"/>
      <w:r w:rsidRPr="007B6896">
        <w:rPr>
          <w:lang w:val="en-US"/>
        </w:rPr>
        <w:t>chain_destroy</w:t>
      </w:r>
      <w:proofErr w:type="spellEnd"/>
      <w:r w:rsidRPr="007B6896">
        <w:rPr>
          <w:lang w:val="en-US"/>
        </w:rPr>
        <w:t>: leaving</w:t>
      </w:r>
    </w:p>
    <w:p w:rsidR="0018430D" w:rsidRDefault="0018430D" w:rsidP="007B6896">
      <w:pPr>
        <w:autoSpaceDE w:val="0"/>
        <w:autoSpaceDN w:val="0"/>
        <w:adjustRightInd w:val="0"/>
        <w:spacing w:after="0" w:line="240" w:lineRule="auto"/>
      </w:pPr>
    </w:p>
    <w:p w:rsidR="0018430D" w:rsidRPr="007B6896" w:rsidRDefault="0018430D" w:rsidP="001843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896">
        <w:rPr>
          <w:rFonts w:ascii="Times New Roman" w:hAnsi="Times New Roman" w:cs="Times New Roman"/>
          <w:b/>
          <w:sz w:val="24"/>
          <w:szCs w:val="24"/>
          <w:u w:val="single"/>
        </w:rPr>
        <w:t>Результат выполнения программы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первый</w:t>
      </w:r>
      <w:r w:rsidRPr="007B689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домен)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18430D">
        <w:rPr>
          <w:lang w:val="en-US"/>
        </w:rPr>
        <w:t>printEl</w:t>
      </w:r>
      <w:proofErr w:type="spellEnd"/>
      <w:proofErr w:type="gramEnd"/>
      <w:r w:rsidRPr="0018430D">
        <w:rPr>
          <w:lang w:val="en-US"/>
        </w:rPr>
        <w:t>: node|const:/tmp/autoseg/@@17689efa-1570-4692-8582-51d124e22b2a@14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430D">
        <w:rPr>
          <w:lang w:val="en-US"/>
        </w:rPr>
        <w:t>Output arcs: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430D">
        <w:rPr>
          <w:lang w:val="en-US"/>
        </w:rPr>
        <w:tab/>
        <w:t xml:space="preserve">arc|const|pos|permanent|actual:/tmp/autoseg/@@17689efa-1570-4692-8582-51d124e22b2a@d3 &gt;- </w:t>
      </w:r>
      <w:proofErr w:type="spellStart"/>
      <w:r w:rsidRPr="0018430D">
        <w:rPr>
          <w:lang w:val="en-US"/>
        </w:rPr>
        <w:t>node|const</w:t>
      </w:r>
      <w:proofErr w:type="spellEnd"/>
      <w:r w:rsidRPr="0018430D">
        <w:rPr>
          <w:lang w:val="en-US"/>
        </w:rPr>
        <w:t>:/</w:t>
      </w:r>
      <w:proofErr w:type="spellStart"/>
      <w:r w:rsidRPr="0018430D">
        <w:rPr>
          <w:lang w:val="en-US"/>
        </w:rPr>
        <w:t>tmp</w:t>
      </w:r>
      <w:proofErr w:type="spellEnd"/>
      <w:r w:rsidRPr="0018430D">
        <w:rPr>
          <w:lang w:val="en-US"/>
        </w:rPr>
        <w:t>/</w:t>
      </w:r>
      <w:proofErr w:type="spellStart"/>
      <w:r w:rsidRPr="0018430D">
        <w:rPr>
          <w:lang w:val="en-US"/>
        </w:rPr>
        <w:t>autoseg</w:t>
      </w:r>
      <w:proofErr w:type="spellEnd"/>
      <w:r w:rsidRPr="0018430D">
        <w:rPr>
          <w:lang w:val="en-US"/>
        </w:rPr>
        <w:t>/@@17689efa-1570-4692-8582-51d124e22b2a@7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430D">
        <w:rPr>
          <w:lang w:val="en-US"/>
        </w:rPr>
        <w:tab/>
        <w:t xml:space="preserve">arc|const|pos|permanent|actual:/tmp/autoseg/@@17689efa-1570-4692-8582-51d124e22b2a@fc &gt;- </w:t>
      </w:r>
      <w:proofErr w:type="spellStart"/>
      <w:r w:rsidRPr="0018430D">
        <w:rPr>
          <w:lang w:val="en-US"/>
        </w:rPr>
        <w:t>node|const</w:t>
      </w:r>
      <w:proofErr w:type="spellEnd"/>
      <w:r w:rsidRPr="0018430D">
        <w:rPr>
          <w:lang w:val="en-US"/>
        </w:rPr>
        <w:t>:/</w:t>
      </w:r>
      <w:proofErr w:type="spellStart"/>
      <w:r w:rsidRPr="0018430D">
        <w:rPr>
          <w:lang w:val="en-US"/>
        </w:rPr>
        <w:t>tmp</w:t>
      </w:r>
      <w:proofErr w:type="spellEnd"/>
      <w:r w:rsidRPr="0018430D">
        <w:rPr>
          <w:lang w:val="en-US"/>
        </w:rPr>
        <w:t>/</w:t>
      </w:r>
      <w:proofErr w:type="spellStart"/>
      <w:r w:rsidRPr="0018430D">
        <w:rPr>
          <w:lang w:val="en-US"/>
        </w:rPr>
        <w:t>autoseg</w:t>
      </w:r>
      <w:proofErr w:type="spellEnd"/>
      <w:r w:rsidRPr="0018430D">
        <w:rPr>
          <w:lang w:val="en-US"/>
        </w:rPr>
        <w:t>/@@17689efa-1570-4692-8582-51d124e22b2a@b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8430D">
        <w:rPr>
          <w:lang w:val="en-US"/>
        </w:rPr>
        <w:tab/>
        <w:t xml:space="preserve">arc|const|pos|permanent|actual:/tmp/autoseg/@@17689efa-1570-4692-8582-51d124e22b2a@125 &gt;- </w:t>
      </w:r>
      <w:proofErr w:type="spellStart"/>
      <w:r w:rsidRPr="0018430D">
        <w:rPr>
          <w:lang w:val="en-US"/>
        </w:rPr>
        <w:t>node|const</w:t>
      </w:r>
      <w:proofErr w:type="spellEnd"/>
      <w:r w:rsidRPr="0018430D">
        <w:rPr>
          <w:lang w:val="en-US"/>
        </w:rPr>
        <w:t>:/</w:t>
      </w:r>
      <w:proofErr w:type="spellStart"/>
      <w:r w:rsidRPr="0018430D">
        <w:rPr>
          <w:lang w:val="en-US"/>
        </w:rPr>
        <w:t>tmp</w:t>
      </w:r>
      <w:proofErr w:type="spellEnd"/>
      <w:r w:rsidRPr="0018430D">
        <w:rPr>
          <w:lang w:val="en-US"/>
        </w:rPr>
        <w:t>/</w:t>
      </w:r>
      <w:proofErr w:type="spellStart"/>
      <w:r w:rsidRPr="0018430D">
        <w:rPr>
          <w:lang w:val="en-US"/>
        </w:rPr>
        <w:t>autoseg</w:t>
      </w:r>
      <w:proofErr w:type="spellEnd"/>
      <w:r w:rsidRPr="0018430D">
        <w:rPr>
          <w:lang w:val="en-US"/>
        </w:rPr>
        <w:t>/@@17689efa-1570-4692-8582-51d124e22b2a@f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8430D" w:rsidRDefault="0018430D" w:rsidP="0018430D">
      <w:pPr>
        <w:autoSpaceDE w:val="0"/>
        <w:autoSpaceDN w:val="0"/>
        <w:adjustRightInd w:val="0"/>
        <w:spacing w:after="0" w:line="240" w:lineRule="auto"/>
      </w:pPr>
      <w:proofErr w:type="spellStart"/>
      <w:r>
        <w:t>Input</w:t>
      </w:r>
      <w:proofErr w:type="spellEnd"/>
      <w:r>
        <w:t xml:space="preserve"> </w:t>
      </w:r>
      <w:proofErr w:type="spellStart"/>
      <w:r>
        <w:t>arcs</w:t>
      </w:r>
      <w:proofErr w:type="spellEnd"/>
      <w:r>
        <w:t>:</w:t>
      </w:r>
    </w:p>
    <w:p w:rsidR="0018430D" w:rsidRPr="0018430D" w:rsidRDefault="0018430D" w:rsidP="0018430D">
      <w:pPr>
        <w:autoSpaceDE w:val="0"/>
        <w:autoSpaceDN w:val="0"/>
        <w:adjustRightInd w:val="0"/>
        <w:spacing w:after="0" w:line="240" w:lineRule="auto"/>
      </w:pPr>
      <w:r>
        <w:tab/>
        <w:t>arc|const|pos|temporary|actual:/tmp/autoseg/@@17689efa-1570-4692-8582-51d124e22b2a@32 -&lt; node|const:/tmp/autoseg/@@17689efa-1570-4692-8582-51d124e22b2a@30</w:t>
      </w:r>
    </w:p>
    <w:p w:rsidR="007B6896" w:rsidRPr="0018430D" w:rsidRDefault="007B6896" w:rsidP="007B6896">
      <w:pPr>
        <w:autoSpaceDE w:val="0"/>
        <w:autoSpaceDN w:val="0"/>
        <w:adjustRightInd w:val="0"/>
        <w:spacing w:after="0" w:line="240" w:lineRule="auto"/>
      </w:pPr>
    </w:p>
    <w:p w:rsidR="000F3849" w:rsidRPr="0018430D" w:rsidRDefault="000F3849" w:rsidP="007B68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849">
        <w:rPr>
          <w:rFonts w:ascii="Times New Roman" w:hAnsi="Times New Roman" w:cs="Times New Roman"/>
          <w:b/>
          <w:sz w:val="24"/>
          <w:szCs w:val="24"/>
          <w:u w:val="single"/>
        </w:rPr>
        <w:t>Вывод:</w:t>
      </w:r>
    </w:p>
    <w:p w:rsidR="000F3849" w:rsidRPr="000F3849" w:rsidRDefault="0018430D" w:rsidP="000F384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было изучено использование итераторов множеств, их виды. При реализации алгоритма определения первого (второго) домена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слотового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отношения были использованы итераторы для перебора выходящих из заданного множества дуг. Помимо самой структуры итератора, в ходе работы были изучены процедуры для работы с ними, которые представляют собой циклический перебор характеризованной в теле итератора дуги заданного множества</w:t>
      </w:r>
      <w:r w:rsidR="00FF5F9C">
        <w:rPr>
          <w:rFonts w:ascii="Times New Roman" w:hAnsi="Times New Roman" w:cs="Times New Roman"/>
          <w:sz w:val="24"/>
          <w:szCs w:val="24"/>
        </w:rPr>
        <w:t xml:space="preserve"> до тех пор, пока условие истинно, либо множество </w:t>
      </w:r>
      <w:proofErr w:type="spellStart"/>
      <w:r w:rsidR="00FF5F9C">
        <w:rPr>
          <w:rFonts w:ascii="Times New Roman" w:hAnsi="Times New Roman" w:cs="Times New Roman"/>
          <w:sz w:val="24"/>
          <w:szCs w:val="24"/>
        </w:rPr>
        <w:t>непросмотренных</w:t>
      </w:r>
      <w:proofErr w:type="spellEnd"/>
      <w:r w:rsidR="00FF5F9C">
        <w:rPr>
          <w:rFonts w:ascii="Times New Roman" w:hAnsi="Times New Roman" w:cs="Times New Roman"/>
          <w:sz w:val="24"/>
          <w:szCs w:val="24"/>
        </w:rPr>
        <w:t xml:space="preserve"> дуг непустое. В ходе создания кода процедур были использованы тексты процедур</w:t>
      </w:r>
      <w:bookmarkStart w:id="0" w:name="_GoBack"/>
      <w:bookmarkEnd w:id="0"/>
      <w:r w:rsidR="00FF5F9C">
        <w:rPr>
          <w:rFonts w:ascii="Times New Roman" w:hAnsi="Times New Roman" w:cs="Times New Roman"/>
          <w:sz w:val="24"/>
          <w:szCs w:val="24"/>
        </w:rPr>
        <w:t xml:space="preserve"> создания композиции </w:t>
      </w:r>
      <w:proofErr w:type="spellStart"/>
      <w:r w:rsidR="00FF5F9C">
        <w:rPr>
          <w:rFonts w:ascii="Times New Roman" w:hAnsi="Times New Roman" w:cs="Times New Roman"/>
          <w:sz w:val="24"/>
          <w:szCs w:val="24"/>
        </w:rPr>
        <w:t>слотовых</w:t>
      </w:r>
      <w:proofErr w:type="spellEnd"/>
      <w:r w:rsidR="00FF5F9C">
        <w:rPr>
          <w:rFonts w:ascii="Times New Roman" w:hAnsi="Times New Roman" w:cs="Times New Roman"/>
          <w:sz w:val="24"/>
          <w:szCs w:val="24"/>
        </w:rPr>
        <w:t xml:space="preserve"> отношений (автор – </w:t>
      </w:r>
      <w:proofErr w:type="spellStart"/>
      <w:r w:rsidR="00FF5F9C">
        <w:rPr>
          <w:rFonts w:ascii="Times New Roman" w:hAnsi="Times New Roman" w:cs="Times New Roman"/>
          <w:sz w:val="24"/>
          <w:szCs w:val="24"/>
        </w:rPr>
        <w:t>Яльчик</w:t>
      </w:r>
      <w:proofErr w:type="spellEnd"/>
      <w:r w:rsidR="00FF5F9C">
        <w:rPr>
          <w:rFonts w:ascii="Times New Roman" w:hAnsi="Times New Roman" w:cs="Times New Roman"/>
          <w:sz w:val="24"/>
          <w:szCs w:val="24"/>
        </w:rPr>
        <w:t xml:space="preserve"> Илья).</w:t>
      </w:r>
    </w:p>
    <w:sectPr w:rsidR="000F3849" w:rsidRPr="000F3849" w:rsidSect="002029D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56E" w:rsidRDefault="00B4556E" w:rsidP="00657402">
      <w:pPr>
        <w:spacing w:after="0" w:line="240" w:lineRule="auto"/>
      </w:pPr>
      <w:r>
        <w:separator/>
      </w:r>
    </w:p>
  </w:endnote>
  <w:endnote w:type="continuationSeparator" w:id="0">
    <w:p w:rsidR="00B4556E" w:rsidRDefault="00B4556E" w:rsidP="0065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56E" w:rsidRDefault="00B4556E" w:rsidP="00657402">
      <w:pPr>
        <w:spacing w:after="0" w:line="240" w:lineRule="auto"/>
      </w:pPr>
      <w:r>
        <w:separator/>
      </w:r>
    </w:p>
  </w:footnote>
  <w:footnote w:type="continuationSeparator" w:id="0">
    <w:p w:rsidR="00B4556E" w:rsidRDefault="00B4556E" w:rsidP="00657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B6B96"/>
    <w:multiLevelType w:val="hybridMultilevel"/>
    <w:tmpl w:val="CF80ECF2"/>
    <w:lvl w:ilvl="0" w:tplc="EDAC7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CDA7AB5"/>
    <w:multiLevelType w:val="hybridMultilevel"/>
    <w:tmpl w:val="EB607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ED"/>
    <w:rsid w:val="000E7FA3"/>
    <w:rsid w:val="000F3849"/>
    <w:rsid w:val="00121C95"/>
    <w:rsid w:val="00130B66"/>
    <w:rsid w:val="00142B81"/>
    <w:rsid w:val="00152840"/>
    <w:rsid w:val="0018430D"/>
    <w:rsid w:val="001A79C8"/>
    <w:rsid w:val="001D661A"/>
    <w:rsid w:val="002029DF"/>
    <w:rsid w:val="002203F3"/>
    <w:rsid w:val="00273044"/>
    <w:rsid w:val="002C04CF"/>
    <w:rsid w:val="003433B3"/>
    <w:rsid w:val="00422F86"/>
    <w:rsid w:val="004E7030"/>
    <w:rsid w:val="004F7659"/>
    <w:rsid w:val="00530114"/>
    <w:rsid w:val="0056662E"/>
    <w:rsid w:val="00597E42"/>
    <w:rsid w:val="005E3376"/>
    <w:rsid w:val="00604183"/>
    <w:rsid w:val="00657402"/>
    <w:rsid w:val="006652E8"/>
    <w:rsid w:val="006B2E0D"/>
    <w:rsid w:val="00701CE7"/>
    <w:rsid w:val="00721D33"/>
    <w:rsid w:val="007B5DED"/>
    <w:rsid w:val="007B6896"/>
    <w:rsid w:val="00822C09"/>
    <w:rsid w:val="0085259F"/>
    <w:rsid w:val="008B668D"/>
    <w:rsid w:val="008B692B"/>
    <w:rsid w:val="008C042F"/>
    <w:rsid w:val="00943E98"/>
    <w:rsid w:val="009B768B"/>
    <w:rsid w:val="00A1467B"/>
    <w:rsid w:val="00A74159"/>
    <w:rsid w:val="00AD6928"/>
    <w:rsid w:val="00B3485A"/>
    <w:rsid w:val="00B4556E"/>
    <w:rsid w:val="00C74A8C"/>
    <w:rsid w:val="00CA6BD0"/>
    <w:rsid w:val="00CB3674"/>
    <w:rsid w:val="00D575F1"/>
    <w:rsid w:val="00D90A5A"/>
    <w:rsid w:val="00DD592F"/>
    <w:rsid w:val="00F013CD"/>
    <w:rsid w:val="00F61186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A6B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7402"/>
  </w:style>
  <w:style w:type="paragraph" w:styleId="a9">
    <w:name w:val="footer"/>
    <w:basedOn w:val="a"/>
    <w:link w:val="aa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7402"/>
  </w:style>
  <w:style w:type="character" w:customStyle="1" w:styleId="10">
    <w:name w:val="Заголовок 1 Знак"/>
    <w:basedOn w:val="a0"/>
    <w:link w:val="1"/>
    <w:uiPriority w:val="9"/>
    <w:rsid w:val="00C7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74A8C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E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A6BD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7402"/>
  </w:style>
  <w:style w:type="paragraph" w:styleId="a9">
    <w:name w:val="footer"/>
    <w:basedOn w:val="a"/>
    <w:link w:val="aa"/>
    <w:uiPriority w:val="99"/>
    <w:unhideWhenUsed/>
    <w:rsid w:val="00657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7402"/>
  </w:style>
  <w:style w:type="character" w:customStyle="1" w:styleId="10">
    <w:name w:val="Заголовок 1 Знак"/>
    <w:basedOn w:val="a0"/>
    <w:link w:val="1"/>
    <w:uiPriority w:val="9"/>
    <w:rsid w:val="00C74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74A8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1126C-1598-47BC-BD1A-AFDB64FD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4</cp:revision>
  <dcterms:created xsi:type="dcterms:W3CDTF">2015-01-07T19:07:00Z</dcterms:created>
  <dcterms:modified xsi:type="dcterms:W3CDTF">2015-01-08T07:23:00Z</dcterms:modified>
</cp:coreProperties>
</file>