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 w:cstheme="majorEastAsia"/>
          <w:sz w:val="36"/>
          <w:szCs w:val="36"/>
          <w:lang w:eastAsia="zh-Hans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eastAsia="zh-Hans"/>
        </w:rPr>
        <w:t>需求规格说明文档</w:t>
      </w:r>
    </w:p>
    <w:p>
      <w:pPr>
        <w:jc w:val="center"/>
        <w:rPr>
          <w:rFonts w:asciiTheme="majorEastAsia" w:hAnsiTheme="majorEastAsia" w:eastAsiaTheme="majorEastAsia" w:cstheme="majorEastAsia"/>
          <w:sz w:val="36"/>
          <w:szCs w:val="36"/>
          <w:lang w:eastAsia="zh-Hans"/>
        </w:rPr>
      </w:pPr>
    </w:p>
    <w:p>
      <w:pPr>
        <w:jc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李大磊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191250067</w:t>
      </w:r>
    </w:p>
    <w:p>
      <w:pPr>
        <w:jc w:val="center"/>
        <w:rPr>
          <w:rFonts w:hint="eastAsia" w:asciiTheme="minorAscii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陆昱宽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191820133</w:t>
      </w:r>
    </w:p>
    <w:p>
      <w:pPr>
        <w:jc w:val="center"/>
        <w:rPr>
          <w:rFonts w:hint="default" w:asciiTheme="minorAscii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熊智星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191250162</w:t>
      </w:r>
    </w:p>
    <w:p>
      <w:pPr>
        <w:jc w:val="center"/>
        <w:rPr>
          <w:rFonts w:hint="default" w:asciiTheme="minorAscii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曹璐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191250003</w:t>
      </w:r>
    </w:p>
    <w:p>
      <w:pPr>
        <w:jc w:val="center"/>
        <w:rPr>
          <w:rFonts w:hint="default" w:asciiTheme="minorEastAsia" w:hAnsiTheme="minorEastAsia" w:cstheme="minorEastAsia"/>
          <w:sz w:val="24"/>
          <w:szCs w:val="24"/>
          <w:lang w:eastAsia="zh-Hans"/>
        </w:rPr>
      </w:pPr>
    </w:p>
    <w:p>
      <w:pPr>
        <w:jc w:val="center"/>
        <w:rPr>
          <w:rFonts w:hint="default" w:asciiTheme="minorEastAsia" w:hAnsiTheme="minorEastAsia" w:cstheme="minorEastAsia"/>
          <w:sz w:val="28"/>
          <w:szCs w:val="28"/>
          <w:lang w:eastAsia="zh-Hans"/>
        </w:rPr>
      </w:pPr>
      <w:r>
        <w:rPr>
          <w:rFonts w:hint="default" w:asciiTheme="minorAscii" w:hAnsiTheme="minorEastAsia" w:cstheme="minorEastAsia"/>
          <w:sz w:val="24"/>
          <w:szCs w:val="24"/>
          <w:lang w:eastAsia="zh-Hans"/>
        </w:rPr>
        <w:t>202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年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3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月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16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日</w:t>
      </w:r>
    </w:p>
    <w:p>
      <w:pPr>
        <w:jc w:val="center"/>
        <w:rPr>
          <w:rFonts w:asciiTheme="minorEastAsia" w:hAnsiTheme="minorEastAsia" w:cstheme="minorEastAsia"/>
          <w:sz w:val="28"/>
          <w:szCs w:val="28"/>
          <w:lang w:eastAsia="zh-Hans"/>
        </w:rPr>
      </w:pPr>
    </w:p>
    <w:p>
      <w:pPr>
        <w:jc w:val="center"/>
        <w:rPr>
          <w:rFonts w:asciiTheme="minorEastAsia" w:hAnsiTheme="minorEastAsia" w:cstheme="minorEastAsia"/>
          <w:sz w:val="28"/>
          <w:szCs w:val="28"/>
          <w:lang w:eastAsia="zh-Hans"/>
        </w:rPr>
      </w:pPr>
    </w:p>
    <w:p>
      <w:pPr>
        <w:spacing w:line="360" w:lineRule="auto"/>
        <w:jc w:val="center"/>
        <w:rPr>
          <w:rFonts w:asciiTheme="minorEastAsia" w:hAnsiTheme="minorEastAsia" w:cstheme="minorEastAsia"/>
          <w:b/>
          <w:bCs/>
          <w:szCs w:val="21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Cs w:val="21"/>
          <w:lang w:eastAsia="zh-Hans"/>
        </w:rPr>
        <w:t>摘要</w:t>
      </w: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本文档为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Volatile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小组在</w:t>
      </w:r>
      <w:r>
        <w:rPr>
          <w:rFonts w:hint="default" w:asciiTheme="minorAscii" w:hAnsiTheme="minorEastAsia" w:cstheme="minorEastAsia"/>
          <w:sz w:val="21"/>
          <w:szCs w:val="21"/>
          <w:lang w:val="en-US" w:eastAsia="zh-Hans"/>
        </w:rPr>
        <w:t>202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年春学期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《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软件工程与计算三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课程作业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（协作式众包测试平台）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迭代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中所撰写的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需求规格说明文档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jc w:val="center"/>
        <w:rPr>
          <w:rFonts w:asciiTheme="minorEastAsia" w:hAnsiTheme="minorEastAsia" w:cstheme="minorEastAsia"/>
          <w:szCs w:val="21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Cs w:val="21"/>
          <w:lang w:eastAsia="zh-Hans"/>
        </w:rPr>
        <w:t>目录</w:t>
      </w:r>
    </w:p>
    <w:p>
      <w:pPr>
        <w:pStyle w:val="7"/>
        <w:tabs>
          <w:tab w:val="right" w:leader="dot" w:pos="8306"/>
        </w:tabs>
        <w:spacing w:line="360" w:lineRule="auto"/>
      </w:pPr>
      <w:r>
        <w:rPr>
          <w:rFonts w:hint="eastAsia" w:asciiTheme="minorEastAsia" w:hAnsiTheme="minorEastAsia" w:cstheme="minorEastAsia"/>
          <w:szCs w:val="21"/>
          <w:lang w:eastAsia="zh-Hans"/>
        </w:rPr>
        <w:fldChar w:fldCharType="begin"/>
      </w:r>
      <w:r>
        <w:rPr>
          <w:rFonts w:hint="eastAsia" w:asciiTheme="minorEastAsia" w:hAnsiTheme="minorEastAsia" w:cstheme="minorEastAsia"/>
          <w:szCs w:val="21"/>
          <w:lang w:eastAsia="zh-Hans"/>
        </w:rPr>
        <w:instrText xml:space="preserve">TOC \o "1-4" \h \u </w:instrText>
      </w:r>
      <w:r>
        <w:rPr>
          <w:rFonts w:hint="eastAsia" w:asciiTheme="minorEastAsia" w:hAnsiTheme="minorEastAsia" w:cstheme="minorEastAsia"/>
          <w:szCs w:val="21"/>
          <w:lang w:eastAsia="zh-Hans"/>
        </w:rPr>
        <w:fldChar w:fldCharType="separate"/>
      </w:r>
      <w:r>
        <w:fldChar w:fldCharType="begin"/>
      </w:r>
      <w:r>
        <w:instrText xml:space="preserve"> HYPERLINK \l "_Toc1471033971" </w:instrText>
      </w:r>
      <w:r>
        <w:fldChar w:fldCharType="separate"/>
      </w:r>
      <w:r>
        <w:rPr>
          <w:szCs w:val="32"/>
          <w:lang w:eastAsia="zh-Hans"/>
        </w:rPr>
        <w:t xml:space="preserve">1 </w:t>
      </w:r>
      <w:r>
        <w:rPr>
          <w:rFonts w:hint="eastAsia"/>
          <w:szCs w:val="32"/>
          <w:lang w:eastAsia="zh-Hans"/>
        </w:rPr>
        <w:t>引言</w:t>
      </w:r>
      <w:r>
        <w:tab/>
      </w:r>
      <w:r>
        <w:fldChar w:fldCharType="begin"/>
      </w:r>
      <w:r>
        <w:instrText xml:space="preserve"> PAGEREF _Toc1471033971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"_Toc1836206333" </w:instrText>
      </w:r>
      <w:r>
        <w:fldChar w:fldCharType="separate"/>
      </w:r>
      <w:r>
        <w:rPr>
          <w:rFonts w:hint="eastAsia" w:hAnsiTheme="majorEastAsia" w:eastAsiaTheme="majorEastAsia" w:cstheme="majorEastAsia"/>
          <w:szCs w:val="28"/>
          <w:lang w:eastAsia="zh-Hans"/>
        </w:rPr>
        <w:t>1.1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编写目的</w:t>
      </w:r>
      <w:r>
        <w:tab/>
      </w:r>
      <w:r>
        <w:fldChar w:fldCharType="begin"/>
      </w:r>
      <w:r>
        <w:instrText xml:space="preserve"> PAGEREF _Toc1836206333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"_Toc1779831341"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1.2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对象与范围</w:t>
      </w:r>
      <w:r>
        <w:tab/>
      </w:r>
      <w:r>
        <w:fldChar w:fldCharType="begin"/>
      </w:r>
      <w:r>
        <w:instrText xml:space="preserve"> PAGEREF _Toc1779831341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"_Toc1325629124"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1.3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参考文献</w:t>
      </w:r>
      <w:r>
        <w:tab/>
      </w:r>
      <w:r>
        <w:fldChar w:fldCharType="begin"/>
      </w:r>
      <w:r>
        <w:instrText xml:space="preserve"> PAGEREF _Toc1325629124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"_Toc1853333090" </w:instrText>
      </w:r>
      <w:r>
        <w:fldChar w:fldCharType="separate"/>
      </w:r>
      <w:r>
        <w:rPr>
          <w:rFonts w:hint="eastAsia" w:hAnsiTheme="majorEastAsia" w:eastAsiaTheme="majorEastAsia" w:cstheme="majorEastAsia"/>
          <w:szCs w:val="28"/>
          <w:lang w:eastAsia="zh-Hans"/>
        </w:rPr>
        <w:t>1.4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名词与术语</w:t>
      </w:r>
      <w:r>
        <w:tab/>
      </w:r>
      <w:r>
        <w:fldChar w:fldCharType="begin"/>
      </w:r>
      <w:r>
        <w:instrText xml:space="preserve"> PAGEREF _Toc1853333090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"_Toc1866427542"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32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Cs w:val="32"/>
          <w:lang w:eastAsia="zh-Hans"/>
        </w:rPr>
        <w:t xml:space="preserve">  总体描述</w:t>
      </w:r>
      <w:r>
        <w:tab/>
      </w:r>
      <w:r>
        <w:fldChar w:fldCharType="begin"/>
      </w:r>
      <w:r>
        <w:instrText xml:space="preserve"> PAGEREF _Toc1866427542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"_Toc754066665"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2.1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项目前景</w:t>
      </w:r>
      <w:r>
        <w:tab/>
      </w:r>
      <w:r>
        <w:fldChar w:fldCharType="begin"/>
      </w:r>
      <w:r>
        <w:instrText xml:space="preserve"> PAGEREF _Toc754066665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"_Toc1297437708" </w:instrText>
      </w:r>
      <w:r>
        <w:fldChar w:fldCharType="separate"/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背景与机遇</w:t>
      </w:r>
      <w:r>
        <w:tab/>
      </w:r>
      <w:r>
        <w:fldChar w:fldCharType="begin"/>
      </w:r>
      <w:r>
        <w:instrText xml:space="preserve"> PAGEREF _Toc1297437708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"_Toc486606718" </w:instrText>
      </w:r>
      <w:r>
        <w:fldChar w:fldCharType="separate"/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业务需求</w:t>
      </w:r>
      <w:r>
        <w:tab/>
      </w:r>
      <w:r>
        <w:fldChar w:fldCharType="begin"/>
      </w:r>
      <w:r>
        <w:instrText xml:space="preserve"> PAGEREF _Toc486606718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"_Toc781381650" </w:instrText>
      </w:r>
      <w:r>
        <w:fldChar w:fldCharType="separate"/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2</w:t>
      </w:r>
      <w:r>
        <w:rPr>
          <w:rFonts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项目功能</w:t>
      </w:r>
      <w:r>
        <w:tab/>
      </w:r>
      <w:r>
        <w:fldChar w:fldCharType="begin"/>
      </w:r>
      <w:r>
        <w:instrText xml:space="preserve"> PAGEREF _Toc781381650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"_Toc818890145"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3</w:t>
      </w:r>
      <w:r>
        <w:rPr>
          <w:rFonts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用户特征</w:t>
      </w:r>
      <w:r>
        <w:tab/>
      </w:r>
      <w:r>
        <w:fldChar w:fldCharType="begin"/>
      </w:r>
      <w:r>
        <w:instrText xml:space="preserve"> PAGEREF _Toc818890145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"_Toc2011457039" </w:instrText>
      </w:r>
      <w:r>
        <w:fldChar w:fldCharType="separate"/>
      </w:r>
      <w:r>
        <w:rPr>
          <w:rFonts w:asciiTheme="majorHAnsi"/>
          <w:szCs w:val="28"/>
          <w:lang w:eastAsia="zh-Hans"/>
        </w:rPr>
        <w:t>2</w:t>
      </w:r>
      <w:r>
        <w:rPr>
          <w:rFonts w:hint="eastAsia" w:asciiTheme="majorHAnsi"/>
          <w:szCs w:val="28"/>
          <w:lang w:eastAsia="zh-Hans"/>
        </w:rPr>
        <w:t>.</w:t>
      </w:r>
      <w:r>
        <w:rPr>
          <w:rFonts w:asciiTheme="majorHAnsi"/>
          <w:szCs w:val="28"/>
          <w:lang w:eastAsia="zh-Hans"/>
        </w:rPr>
        <w:t>4</w:t>
      </w:r>
      <w:r>
        <w:rPr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约束</w:t>
      </w:r>
      <w:r>
        <w:tab/>
      </w:r>
      <w:r>
        <w:fldChar w:fldCharType="begin"/>
      </w:r>
      <w:r>
        <w:instrText xml:space="preserve"> PAGEREF _Toc2011457039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"_Toc870883399"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5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假设和依赖</w:t>
      </w:r>
      <w:r>
        <w:tab/>
      </w:r>
      <w:r>
        <w:fldChar w:fldCharType="begin"/>
      </w:r>
      <w:r>
        <w:instrText xml:space="preserve"> PAGEREF _Toc870883399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"_Toc1836232688"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32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Cs w:val="32"/>
          <w:lang w:eastAsia="zh-Hans"/>
        </w:rPr>
        <w:t xml:space="preserve">  详细需求描述</w:t>
      </w:r>
      <w:r>
        <w:tab/>
      </w:r>
      <w:r>
        <w:fldChar w:fldCharType="begin"/>
      </w:r>
      <w:r>
        <w:instrText xml:space="preserve"> PAGEREF _Toc1836232688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"_Toc75296179"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3.1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对外接口需求</w:t>
      </w:r>
      <w:r>
        <w:tab/>
      </w:r>
      <w:r>
        <w:fldChar w:fldCharType="begin"/>
      </w:r>
      <w:r>
        <w:instrText xml:space="preserve"> PAGEREF _Toc75296179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"_Toc635012370"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用户界面</w:t>
      </w:r>
      <w:r>
        <w:tab/>
      </w:r>
      <w:r>
        <w:fldChar w:fldCharType="begin"/>
      </w:r>
      <w:r>
        <w:instrText xml:space="preserve"> PAGEREF _Toc635012370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"_Toc1806660647" </w:instrText>
      </w:r>
      <w:r>
        <w:fldChar w:fldCharType="separate"/>
      </w:r>
      <w:r>
        <w:rPr>
          <w:rFonts w:asciiTheme="majorHAnsi" w:hAnsiTheme="majorEastAsia" w:eastAsiaTheme="majorEastAsia" w:cstheme="majorEastAsia"/>
          <w:lang w:eastAsia="zh-Hans"/>
        </w:rPr>
        <w:t>3</w:t>
      </w:r>
      <w:r>
        <w:rPr>
          <w:rFonts w:hint="eastAsia" w:asciiTheme="majorHAnsi" w:hAnsiTheme="majorEastAsia" w:eastAsiaTheme="majorEastAsia" w:cstheme="majorEastAsia"/>
          <w:lang w:eastAsia="zh-Hans"/>
        </w:rPr>
        <w:t>.</w:t>
      </w:r>
      <w:r>
        <w:rPr>
          <w:rFonts w:asciiTheme="majorHAnsi" w:hAnsiTheme="majorEastAsia" w:eastAsiaTheme="majorEastAsia" w:cstheme="majorEastAsia"/>
          <w:lang w:eastAsia="zh-Hans"/>
        </w:rPr>
        <w:t>1</w:t>
      </w:r>
      <w:r>
        <w:rPr>
          <w:rFonts w:hint="eastAsia" w:asciiTheme="majorHAnsi" w:hAnsiTheme="majorEastAsia" w:eastAsiaTheme="majorEastAsia" w:cstheme="majorEastAsia"/>
          <w:lang w:eastAsia="zh-Hans"/>
        </w:rPr>
        <w:t>.</w:t>
      </w:r>
      <w:r>
        <w:rPr>
          <w:rFonts w:asciiTheme="majorHAnsi" w:hAnsiTheme="majorEastAsia" w:eastAsiaTheme="majorEastAsia" w:cstheme="majorEastAsia"/>
          <w:lang w:eastAsia="zh-Hans"/>
        </w:rPr>
        <w:t xml:space="preserve">2 </w:t>
      </w:r>
      <w:r>
        <w:rPr>
          <w:rFonts w:hint="eastAsia" w:asciiTheme="majorHAnsi" w:hAnsiTheme="majorEastAsia" w:eastAsiaTheme="majorEastAsia" w:cstheme="majorEastAsia"/>
          <w:lang w:eastAsia="zh-Hans"/>
        </w:rPr>
        <w:t>通信接口</w:t>
      </w:r>
      <w:r>
        <w:tab/>
      </w:r>
      <w:r>
        <w:fldChar w:fldCharType="begin"/>
      </w:r>
      <w:r>
        <w:instrText xml:space="preserve"> PAGEREF _Toc1806660647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"_Toc1274209196"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3.2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功能需求</w:t>
      </w:r>
      <w:r>
        <w:tab/>
      </w:r>
      <w:r>
        <w:fldChar w:fldCharType="begin"/>
      </w:r>
      <w:r>
        <w:instrText xml:space="preserve"> PAGEREF _Toc1274209196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"_Toc927029288"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 用户新增节点、关系</w:t>
      </w:r>
      <w:r>
        <w:tab/>
      </w:r>
      <w:r>
        <w:fldChar w:fldCharType="begin"/>
      </w:r>
      <w:r>
        <w:instrText xml:space="preserve"> PAGEREF _Toc927029288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"_Toc587384431"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_Toc587384431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"_Toc187806558"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_Toc187806558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"_Toc1811342863"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_Toc1811342863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"_Toc511318569"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 用户编辑节点、关系</w:t>
      </w:r>
      <w:r>
        <w:tab/>
      </w:r>
      <w:r>
        <w:fldChar w:fldCharType="begin"/>
      </w:r>
      <w:r>
        <w:instrText xml:space="preserve"> PAGEREF _Toc511318569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"_Toc1649117536"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_Toc1649117536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"_Toc1294479370"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_Toc1294479370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"_Toc157943833"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_Toc157943833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"_Toc272213539"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 用户删除节点、关系</w:t>
      </w:r>
      <w:r>
        <w:tab/>
      </w:r>
      <w:r>
        <w:fldChar w:fldCharType="begin"/>
      </w:r>
      <w:r>
        <w:instrText xml:space="preserve"> PAGEREF _Toc272213539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"_Toc952781863"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_Toc952781863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"_Toc1766699409"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_Toc1766699409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"_Toc1808063641"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_Toc1808063641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"_Toc1232009237"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 用户使用工作域</w:t>
      </w:r>
      <w:r>
        <w:tab/>
      </w:r>
      <w:r>
        <w:fldChar w:fldCharType="begin"/>
      </w:r>
      <w:r>
        <w:instrText xml:space="preserve"> PAGEREF _Toc1232009237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"_Toc341921885"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4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_Toc341921885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"_Toc14881823"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4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_Toc14881823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"_Toc1010696109"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4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_Toc1010696109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"_Toc173856193"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5 </w:t>
      </w:r>
      <w:r>
        <w:rPr>
          <w:rFonts w:hint="eastAsia"/>
          <w:lang w:eastAsia="zh-Hans"/>
        </w:rPr>
        <w:t>导入和导出</w:t>
      </w:r>
      <w:r>
        <w:tab/>
      </w:r>
      <w:r>
        <w:fldChar w:fldCharType="begin"/>
      </w:r>
      <w:r>
        <w:instrText xml:space="preserve"> PAGEREF _Toc173856193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"_Toc1423275831"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5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_Toc1423275831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"_Toc176547684"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5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_Toc176547684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"_Toc1562008481"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5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_Toc1562008481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"_Toc1836439239" </w:instrText>
      </w:r>
      <w:r>
        <w:fldChar w:fldCharType="separate"/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非功能需求</w:t>
      </w:r>
      <w:r>
        <w:tab/>
      </w:r>
      <w:r>
        <w:fldChar w:fldCharType="begin"/>
      </w:r>
      <w:r>
        <w:instrText xml:space="preserve"> PAGEREF _Toc1836439239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"_Toc1399315189"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安全性</w:t>
      </w:r>
      <w:r>
        <w:tab/>
      </w:r>
      <w:r>
        <w:fldChar w:fldCharType="begin"/>
      </w:r>
      <w:r>
        <w:instrText xml:space="preserve"> PAGEREF _Toc1399315189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"_Toc1196963226"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性能</w:t>
      </w:r>
      <w:r>
        <w:tab/>
      </w:r>
      <w:r>
        <w:fldChar w:fldCharType="begin"/>
      </w:r>
      <w:r>
        <w:instrText xml:space="preserve"> PAGEREF _Toc1196963226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"_Toc1881617933"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>
        <w:rPr>
          <w:rFonts w:hint="eastAsia"/>
          <w:lang w:eastAsia="zh-Hans"/>
        </w:rPr>
        <w:t>可靠性</w:t>
      </w:r>
      <w:r>
        <w:tab/>
      </w:r>
      <w:r>
        <w:fldChar w:fldCharType="begin"/>
      </w:r>
      <w:r>
        <w:instrText xml:space="preserve"> PAGEREF _Toc1881617933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"_Toc508414209"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4 </w:t>
      </w:r>
      <w:r>
        <w:rPr>
          <w:rFonts w:hint="eastAsia"/>
          <w:lang w:eastAsia="zh-Hans"/>
        </w:rPr>
        <w:t>易用性</w:t>
      </w:r>
      <w:r>
        <w:tab/>
      </w:r>
      <w:r>
        <w:fldChar w:fldCharType="begin"/>
      </w:r>
      <w:r>
        <w:instrText xml:space="preserve"> PAGEREF _Toc508414209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"_Toc80179250"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5 </w:t>
      </w:r>
      <w:r>
        <w:rPr>
          <w:rFonts w:hint="eastAsia"/>
          <w:lang w:eastAsia="zh-Hans"/>
        </w:rPr>
        <w:t>可移植性</w:t>
      </w:r>
      <w:r>
        <w:tab/>
      </w:r>
      <w:r>
        <w:fldChar w:fldCharType="begin"/>
      </w:r>
      <w:r>
        <w:instrText xml:space="preserve"> PAGEREF _Toc80179250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"_Toc1100408081"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6 </w:t>
      </w:r>
      <w:r>
        <w:rPr>
          <w:rFonts w:hint="eastAsia"/>
          <w:lang w:eastAsia="zh-Hans"/>
        </w:rPr>
        <w:t>约束</w:t>
      </w:r>
      <w:r>
        <w:tab/>
      </w:r>
      <w:r>
        <w:fldChar w:fldCharType="begin"/>
      </w:r>
      <w:r>
        <w:instrText xml:space="preserve"> PAGEREF _Toc1100408081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"_Toc429449403" </w:instrText>
      </w:r>
      <w:r>
        <w:fldChar w:fldCharType="separate"/>
      </w:r>
      <w:r>
        <w:rPr>
          <w:rFonts w:asciiTheme="majorHAnsi"/>
          <w:szCs w:val="28"/>
          <w:lang w:eastAsia="zh-Hans"/>
        </w:rPr>
        <w:t>3</w:t>
      </w:r>
      <w:r>
        <w:rPr>
          <w:rFonts w:hint="eastAsia" w:asciiTheme="majorHAnsi"/>
          <w:szCs w:val="28"/>
          <w:lang w:eastAsia="zh-Hans"/>
        </w:rPr>
        <w:t>.</w:t>
      </w:r>
      <w:r>
        <w:rPr>
          <w:rFonts w:asciiTheme="majorHAnsi"/>
          <w:szCs w:val="28"/>
          <w:lang w:eastAsia="zh-Hans"/>
        </w:rPr>
        <w:t>4</w:t>
      </w:r>
      <w:r>
        <w:rPr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数据需求</w:t>
      </w:r>
      <w:r>
        <w:tab/>
      </w:r>
      <w:r>
        <w:fldChar w:fldCharType="begin"/>
      </w:r>
      <w:r>
        <w:instrText xml:space="preserve"> PAGEREF _Toc429449403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"_Toc63578654"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数据定义</w:t>
      </w:r>
      <w:r>
        <w:tab/>
      </w:r>
      <w:r>
        <w:fldChar w:fldCharType="begin"/>
      </w:r>
      <w:r>
        <w:instrText xml:space="preserve"> PAGEREF _Toc63578654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"_Toc1267065219"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默认数据</w:t>
      </w:r>
      <w:r>
        <w:tab/>
      </w:r>
      <w:r>
        <w:fldChar w:fldCharType="begin"/>
      </w:r>
      <w:r>
        <w:instrText xml:space="preserve"> PAGEREF _Toc1267065219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"_Toc1117292081"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>
        <w:rPr>
          <w:rFonts w:hint="eastAsia"/>
          <w:lang w:eastAsia="zh-Hans"/>
        </w:rPr>
        <w:t>数据格式要求</w:t>
      </w:r>
      <w:r>
        <w:tab/>
      </w:r>
      <w:r>
        <w:fldChar w:fldCharType="begin"/>
      </w:r>
      <w:r>
        <w:instrText xml:space="preserve"> PAGEREF _Toc1117292081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"_Toc730995999"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4 </w:t>
      </w:r>
      <w:r>
        <w:rPr>
          <w:rFonts w:hint="eastAsia"/>
          <w:lang w:eastAsia="zh-Hans"/>
        </w:rPr>
        <w:t>其他需求</w:t>
      </w:r>
      <w:r>
        <w:tab/>
      </w:r>
      <w:r>
        <w:fldChar w:fldCharType="begin"/>
      </w:r>
      <w:r>
        <w:instrText xml:space="preserve"> PAGEREF _Toc730995999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spacing w:line="360" w:lineRule="auto"/>
        <w:rPr>
          <w:rFonts w:asciiTheme="minorEastAsia" w:hAnsiTheme="minorEastAsia" w:cstheme="minorEastAsia"/>
          <w:szCs w:val="21"/>
          <w:lang w:eastAsia="zh-Hans"/>
        </w:rPr>
      </w:pPr>
      <w:r>
        <w:rPr>
          <w:rFonts w:hint="eastAsia" w:asciiTheme="minorEastAsia" w:hAnsiTheme="minorEastAsia" w:cstheme="minorEastAsia"/>
          <w:szCs w:val="21"/>
          <w:lang w:eastAsia="zh-Hans"/>
        </w:rPr>
        <w:fldChar w:fldCharType="end"/>
      </w: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pStyle w:val="2"/>
        <w:jc w:val="center"/>
        <w:rPr>
          <w:sz w:val="32"/>
          <w:szCs w:val="32"/>
          <w:lang w:eastAsia="zh-Hans"/>
        </w:rPr>
      </w:pPr>
      <w:bookmarkStart w:id="0" w:name="_Toc1471033971"/>
      <w:bookmarkStart w:id="1" w:name="_Toc1286444175"/>
      <w:r>
        <w:rPr>
          <w:sz w:val="32"/>
          <w:szCs w:val="32"/>
          <w:lang w:eastAsia="zh-Hans"/>
        </w:rPr>
        <w:t xml:space="preserve">1 </w:t>
      </w:r>
      <w:r>
        <w:rPr>
          <w:rFonts w:hint="eastAsia"/>
          <w:sz w:val="32"/>
          <w:szCs w:val="32"/>
          <w:lang w:eastAsia="zh-Hans"/>
        </w:rPr>
        <w:t>引言</w:t>
      </w:r>
      <w:bookmarkEnd w:id="0"/>
      <w:bookmarkEnd w:id="1"/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2" w:name="_Toc1836206333"/>
      <w:bookmarkStart w:id="3" w:name="_Toc401891229"/>
      <w:r>
        <w:rPr>
          <w:rFonts w:hint="eastAsia" w:asciiTheme="minorHAnsi" w:hAnsiTheme="majorEastAsia" w:eastAsiaTheme="majorEastAsia" w:cstheme="majorEastAsia"/>
          <w:sz w:val="28"/>
          <w:szCs w:val="28"/>
          <w:lang w:eastAsia="zh-Hans"/>
        </w:rPr>
        <w:t>1.1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编写目的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本文档描述了</w:t>
      </w:r>
      <w:r>
        <w:rPr>
          <w:rFonts w:hint="eastAsia"/>
          <w:lang w:val="en-US" w:eastAsia="zh-CN"/>
        </w:rPr>
        <w:t>COLLECT协作式众包平台</w:t>
      </w:r>
      <w:r>
        <w:rPr>
          <w:rFonts w:hint="eastAsia"/>
          <w:lang w:eastAsia="zh-Hans"/>
        </w:rPr>
        <w:t xml:space="preserve">的功能需求与非功能性需求。开发小组的软件系统实现与验证工作都以此文档为依据。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注：除特殊说明之外，本文档所包含的需求都是高优先级需求。</w:t>
      </w:r>
    </w:p>
    <w:p>
      <w:pPr>
        <w:ind w:firstLine="420" w:firstLineChars="200"/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4" w:name="_Toc749815988"/>
      <w:bookmarkStart w:id="5" w:name="_Toc1779831341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1.2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对象与范围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eastAsia="zh-Hans"/>
        </w:rPr>
        <w:t>本文档的读者是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团队内部的开发和管理人员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COLLECT协作式众包平台</w:t>
      </w:r>
      <w:r>
        <w:rPr>
          <w:rFonts w:hint="eastAsia"/>
          <w:lang w:eastAsia="zh-Hans"/>
        </w:rPr>
        <w:t>旨在</w:t>
      </w:r>
      <w:r>
        <w:rPr>
          <w:rFonts w:hint="eastAsia"/>
          <w:lang w:val="en-US" w:eastAsia="zh-CN"/>
        </w:rPr>
        <w:t>体现基本众包测试流程、进行协作式众包测试、并实现众包测试可视化和众包测试优化。</w:t>
      </w:r>
    </w:p>
    <w:p>
      <w:pPr>
        <w:spacing w:line="360" w:lineRule="auto"/>
        <w:ind w:firstLine="420" w:firstLineChars="200"/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6" w:name="_Toc723269720"/>
      <w:bookmarkStart w:id="7" w:name="_Toc1325629124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1.3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参考文献</w:t>
      </w:r>
      <w:bookmarkEnd w:id="6"/>
      <w:bookmarkEnd w:id="7"/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  <w:lang w:eastAsia="zh-Hans"/>
        </w:rPr>
        <w:t xml:space="preserve">《项目计划文档》, </w:t>
      </w:r>
      <w:r>
        <w:rPr>
          <w:rFonts w:hint="eastAsia"/>
          <w:lang w:val="en-US" w:eastAsia="zh-CN"/>
        </w:rPr>
        <w:t>Volatile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 xml:space="preserve">《软件架构设计文档》, 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;</w:t>
      </w:r>
    </w:p>
    <w:p>
      <w:pPr>
        <w:spacing w:line="360" w:lineRule="auto"/>
        <w:rPr>
          <w:rFonts w:hint="default"/>
          <w:lang w:val="en-US" w:eastAsia="zh-Hans"/>
        </w:rPr>
      </w:pPr>
      <w:r>
        <w:rPr>
          <w:rFonts w:hint="eastAsia"/>
          <w:lang w:eastAsia="zh-Hans"/>
        </w:rPr>
        <w:t xml:space="preserve">《项目启动文档》, </w:t>
      </w:r>
      <w:r>
        <w:rPr>
          <w:rFonts w:hint="eastAsia"/>
          <w:lang w:val="en-US" w:eastAsia="zh-CN"/>
        </w:rPr>
        <w:t>Volatile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《软件工程与计算（卷二）》 骆斌 丁二玉 刘钦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《软件工程与计算（卷三）》 骆斌 刘嘉 张瑾玉 黄蕾</w:t>
      </w:r>
    </w:p>
    <w:p>
      <w:pPr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8" w:name="_Toc1853333090"/>
      <w:bookmarkStart w:id="9" w:name="_Toc1236742020"/>
      <w:r>
        <w:rPr>
          <w:rFonts w:hint="eastAsia" w:asciiTheme="minorHAnsi" w:hAnsiTheme="majorEastAsia" w:eastAsiaTheme="majorEastAsia" w:cstheme="majorEastAsia"/>
          <w:sz w:val="28"/>
          <w:szCs w:val="28"/>
          <w:lang w:eastAsia="zh-Hans"/>
        </w:rPr>
        <w:t>1.4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名词与术语</w:t>
      </w:r>
      <w:bookmarkEnd w:id="8"/>
      <w:bookmarkEnd w:id="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COLLECT</w:t>
      </w:r>
      <w:r>
        <w:rPr>
          <w:rFonts w:hint="eastAsia"/>
          <w:lang w:eastAsia="zh-Hans"/>
        </w:rPr>
        <w:t>：Collaborative Crowdsourced Testing Platform</w:t>
      </w:r>
      <w:r>
        <w:rPr>
          <w:rFonts w:hint="eastAsia"/>
          <w:lang w:val="en-US" w:eastAsia="zh-CN"/>
        </w:rPr>
        <w:t xml:space="preserve"> 协作式众包平台</w:t>
      </w:r>
    </w:p>
    <w:p>
      <w:pPr>
        <w:rPr>
          <w:lang w:eastAsia="zh-Hans"/>
        </w:rPr>
      </w:pPr>
    </w:p>
    <w:p>
      <w:pPr>
        <w:rPr>
          <w:lang w:eastAsia="zh-Hans"/>
        </w:rPr>
      </w:pPr>
    </w:p>
    <w:p>
      <w:pPr>
        <w:pStyle w:val="2"/>
        <w:jc w:val="center"/>
        <w:rPr>
          <w:rFonts w:asciiTheme="majorEastAsia" w:hAnsiTheme="majorEastAsia" w:eastAsiaTheme="majorEastAsia" w:cstheme="majorEastAsia"/>
          <w:sz w:val="32"/>
          <w:szCs w:val="32"/>
          <w:lang w:eastAsia="zh-Hans"/>
        </w:rPr>
      </w:pPr>
      <w:bookmarkStart w:id="10" w:name="_Toc428910827"/>
      <w:bookmarkStart w:id="11" w:name="_Toc1866427542"/>
      <w:r>
        <w:rPr>
          <w:rFonts w:hint="eastAsia" w:asciiTheme="majorHAnsi" w:hAnsiTheme="majorEastAsia" w:eastAsiaTheme="majorEastAsia" w:cstheme="majorEastAsia"/>
          <w:sz w:val="32"/>
          <w:szCs w:val="32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 xml:space="preserve">  </w:t>
      </w:r>
      <w:bookmarkEnd w:id="10"/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>总体描述</w:t>
      </w:r>
      <w:bookmarkEnd w:id="11"/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2" w:name="_Toc1749150057"/>
      <w:bookmarkStart w:id="13" w:name="_Toc754066665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2.1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12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项目前景</w:t>
      </w:r>
      <w:bookmarkEnd w:id="13"/>
    </w:p>
    <w:p>
      <w:pPr>
        <w:pStyle w:val="4"/>
        <w:rPr>
          <w:sz w:val="24"/>
          <w:lang w:eastAsia="zh-Hans"/>
        </w:rPr>
      </w:pPr>
      <w:bookmarkStart w:id="14" w:name="_Toc1297437708"/>
      <w:r>
        <w:rPr>
          <w:sz w:val="24"/>
          <w:lang w:eastAsia="zh-Hans"/>
        </w:rPr>
        <w:t>2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 xml:space="preserve">1 </w:t>
      </w:r>
      <w:r>
        <w:rPr>
          <w:rFonts w:hint="eastAsia"/>
          <w:sz w:val="24"/>
          <w:lang w:eastAsia="zh-Hans"/>
        </w:rPr>
        <w:t>背景与机遇</w:t>
      </w:r>
      <w:bookmarkEnd w:id="14"/>
    </w:p>
    <w:p>
      <w:pPr>
        <w:ind w:firstLine="420" w:firstLineChars="0"/>
        <w:jc w:val="both"/>
        <w:rPr>
          <w:rFonts w:hint="default" w:eastAsiaTheme="majorEastAsia"/>
          <w:lang w:val="en-US" w:eastAsia="zh-CN"/>
        </w:rPr>
      </w:pPr>
      <w:r>
        <w:rPr>
          <w:rFonts w:hint="eastAsia" w:eastAsiaTheme="majorEastAsia"/>
          <w:lang w:val="en-US" w:eastAsia="zh-CN"/>
        </w:rPr>
        <w:t>传统的测试软件产品迭代快速、运行环境碎片化，具有测试周期长，测试环境单一的缺点。而众包测试召集大量众包工人，以软件用户的身份在线完成测试任务，对复杂真实应用场景和真实用户表现的良好模拟，具有测试周期短，测试成本低的优点。协作式众包测试工人群体智能汇聚、测试结果聚合优化，越来越受到人们的选择和喜爱。</w:t>
      </w:r>
    </w:p>
    <w:p>
      <w:pPr>
        <w:rPr>
          <w:rFonts w:asciiTheme="majorHAns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4"/>
        <w:rPr>
          <w:sz w:val="24"/>
          <w:lang w:eastAsia="zh-Hans"/>
        </w:rPr>
      </w:pPr>
      <w:bookmarkStart w:id="15" w:name="_Toc486606718"/>
      <w:r>
        <w:rPr>
          <w:sz w:val="24"/>
          <w:lang w:eastAsia="zh-Hans"/>
        </w:rPr>
        <w:t>2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 xml:space="preserve">2 </w:t>
      </w:r>
      <w:r>
        <w:rPr>
          <w:rFonts w:hint="eastAsia"/>
          <w:sz w:val="24"/>
          <w:lang w:eastAsia="zh-Hans"/>
        </w:rPr>
        <w:t>业务需求</w:t>
      </w:r>
      <w:bookmarkEnd w:id="15"/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BR1：系统正式上线半个月后，至少获取1000次有效访问。</w:t>
      </w:r>
    </w:p>
    <w:p>
      <w:pPr>
        <w:rPr>
          <w:rFonts w:asciiTheme="majorHAns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6" w:name="_Toc781381650"/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.</w:t>
      </w:r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项目功能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SF1：</w:t>
      </w:r>
      <w:r>
        <w:rPr>
          <w:rFonts w:hint="eastAsia"/>
          <w:lang w:val="en-US" w:eastAsia="zh-CN"/>
        </w:rPr>
        <w:t>完成基本的众包测试流程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SF2：能够</w:t>
      </w:r>
      <w:r>
        <w:rPr>
          <w:rFonts w:hint="eastAsia"/>
          <w:lang w:val="en-US" w:eastAsia="zh-CN"/>
        </w:rPr>
        <w:t>将众测报告可视化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SF3：众包工人可以对别人的测试报告进行协作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SF4：系统可以根据众包工人的特性向他推荐任务</w:t>
      </w: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7" w:name="_Toc818890145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用户特征</w:t>
      </w:r>
      <w:bookmarkEnd w:id="1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发包方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希望能够发布众包任务，浏览众测任务对应的测试报告，</w:t>
            </w:r>
            <w:r>
              <w:rPr>
                <w:rFonts w:hint="eastAsia"/>
                <w:vertAlign w:val="baseline"/>
                <w:lang w:val="en-US" w:eastAsia="zh-Hans"/>
              </w:rPr>
              <w:t>考虑到用户计算机水平层次不齐，因此界面应该尽可能简单，做到对用户易用。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众包工人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希望能够选择正在招募众包工人的众测任务并接受任务，在线填写测试报告，</w:t>
            </w:r>
            <w:r>
              <w:rPr>
                <w:rFonts w:hint="eastAsia"/>
                <w:vertAlign w:val="baseline"/>
                <w:lang w:val="en-US" w:eastAsia="zh-Hans"/>
              </w:rPr>
              <w:t>考虑到用户计算机水平层次不齐，因此界面应该尽可能简单，做到对用户易用。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可以浏览所有任务及其报告，可以选择系统的相似度算法</w:t>
            </w:r>
            <w:bookmarkStart w:id="61" w:name="_GoBack"/>
            <w:bookmarkEnd w:id="61"/>
          </w:p>
        </w:tc>
      </w:tr>
    </w:tbl>
    <w:p>
      <w:pPr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8" w:name="_Toc2011457039"/>
      <w:r>
        <w:rPr>
          <w:rFonts w:asciiTheme="majorHAnsi"/>
          <w:sz w:val="28"/>
          <w:szCs w:val="28"/>
          <w:lang w:eastAsia="zh-Hans"/>
        </w:rPr>
        <w:t>2</w:t>
      </w:r>
      <w:r>
        <w:rPr>
          <w:rFonts w:hint="eastAsia" w:asciiTheme="majorHAnsi"/>
          <w:sz w:val="28"/>
          <w:szCs w:val="28"/>
          <w:lang w:eastAsia="zh-Hans"/>
        </w:rPr>
        <w:t>.</w:t>
      </w:r>
      <w:r>
        <w:rPr>
          <w:rFonts w:asciiTheme="majorHAnsi"/>
          <w:sz w:val="28"/>
          <w:szCs w:val="28"/>
          <w:lang w:eastAsia="zh-Hans"/>
        </w:rPr>
        <w:t>4</w:t>
      </w:r>
      <w:r>
        <w:rPr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约束</w:t>
      </w:r>
      <w:bookmarkEnd w:id="18"/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CON1：系统使用Web界面。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CON2：系统使用迭代式开发。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CON3：在开发中，开发者要提交计划、软件需求规格说明文档、设计描述文档和测试报告</w:t>
      </w:r>
    </w:p>
    <w:p>
      <w:pPr>
        <w:rPr>
          <w:rFonts w:asciiTheme="majorHAns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9" w:name="_Toc1061364216"/>
      <w:bookmarkStart w:id="20" w:name="_Toc870883399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5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19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假设和依赖</w:t>
      </w:r>
      <w:bookmarkEnd w:id="20"/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AE1：用户至少运行在100M带宽的网络环境中，网络通畅。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AE2：不会有高并发场景。</w:t>
      </w: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2"/>
        <w:jc w:val="center"/>
        <w:rPr>
          <w:rFonts w:asciiTheme="majorEastAsia" w:hAnsiTheme="majorEastAsia" w:eastAsiaTheme="majorEastAsia" w:cstheme="majorEastAsia"/>
          <w:sz w:val="32"/>
          <w:szCs w:val="32"/>
          <w:lang w:eastAsia="zh-Hans"/>
        </w:rPr>
      </w:pPr>
      <w:bookmarkStart w:id="21" w:name="_Toc1349206330"/>
      <w:bookmarkStart w:id="22" w:name="_Toc1836232688"/>
      <w:r>
        <w:rPr>
          <w:rFonts w:hint="eastAsia" w:asciiTheme="majorHAnsi" w:hAnsiTheme="majorEastAsia" w:eastAsiaTheme="majorEastAsia" w:cstheme="majorEastAsia"/>
          <w:sz w:val="32"/>
          <w:szCs w:val="32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 xml:space="preserve">  </w:t>
      </w:r>
      <w:bookmarkEnd w:id="21"/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>详细需求描述</w:t>
      </w:r>
      <w:bookmarkEnd w:id="22"/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23" w:name="_Toc830959637"/>
      <w:bookmarkStart w:id="24" w:name="_Toc75296179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3.1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23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对外接口需求</w:t>
      </w:r>
      <w:bookmarkEnd w:id="24"/>
    </w:p>
    <w:p>
      <w:pPr>
        <w:pStyle w:val="4"/>
        <w:rPr>
          <w:sz w:val="24"/>
          <w:lang w:eastAsia="zh-Hans"/>
        </w:rPr>
      </w:pPr>
      <w:bookmarkStart w:id="25" w:name="_Toc635012370"/>
      <w:r>
        <w:rPr>
          <w:sz w:val="24"/>
          <w:lang w:eastAsia="zh-Hans"/>
        </w:rPr>
        <w:t>3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 xml:space="preserve">1 </w:t>
      </w:r>
      <w:r>
        <w:rPr>
          <w:rFonts w:hint="eastAsia"/>
          <w:sz w:val="24"/>
          <w:lang w:eastAsia="zh-Hans"/>
        </w:rPr>
        <w:t>用户界面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首页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登录、注册、任务广场</w:t>
      </w:r>
    </w:p>
    <w:p>
      <w:pPr>
        <w:spacing w:line="360" w:lineRule="auto"/>
        <w:rPr>
          <w:lang w:eastAsia="zh-Hans"/>
        </w:rPr>
      </w:pPr>
      <w:r>
        <w:drawing>
          <wp:inline distT="0" distB="0" distL="114300" distR="114300">
            <wp:extent cx="5267325" cy="2426970"/>
            <wp:effectExtent l="0" t="0" r="317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lang w:eastAsia="zh-Hans"/>
        </w:rPr>
      </w:pPr>
    </w:p>
    <w:p>
      <w:pPr>
        <w:spacing w:line="360" w:lineRule="auto"/>
        <w:rPr>
          <w:lang w:eastAsia="zh-Hans"/>
        </w:rPr>
      </w:pPr>
      <w:r>
        <w:rPr>
          <w:rFonts w:hint="eastAsia"/>
          <w:b/>
          <w:bCs/>
          <w:lang w:eastAsia="zh-Hans"/>
        </w:rPr>
        <w:t>工作区</w:t>
      </w:r>
      <w:r>
        <w:rPr>
          <w:lang w:eastAsia="zh-Hans"/>
        </w:rPr>
        <w:t>：</w:t>
      </w:r>
    </w:p>
    <w:p>
      <w:pPr>
        <w:spacing w:line="360" w:lineRule="auto"/>
        <w:jc w:val="left"/>
      </w:pPr>
      <w:r>
        <w:rPr>
          <w:rFonts w:hint="eastAsia"/>
          <w:lang w:val="en-US" w:eastAsia="zh-CN"/>
        </w:rPr>
        <w:t>任务广场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查看正在执行的任务、发布任务</w:t>
      </w:r>
      <w:r>
        <w:drawing>
          <wp:inline distT="0" distB="0" distL="114300" distR="114300">
            <wp:extent cx="5273675" cy="2353310"/>
            <wp:effectExtent l="0" t="0" r="952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个人中心：查看正在进行的任务、历史任务、协作的任务、个人资料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56530" cy="2072005"/>
            <wp:effectExtent l="0" t="0" r="127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59705" cy="2378075"/>
            <wp:effectExtent l="0" t="0" r="1079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9230" cy="1931035"/>
            <wp:effectExtent l="0" t="0" r="127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查看任务详情：</w:t>
      </w:r>
    </w:p>
    <w:p>
      <w:pPr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2153285"/>
            <wp:effectExtent l="0" t="0" r="63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查看提交的报告并对报告进行评价：</w:t>
      </w:r>
    </w:p>
    <w:p>
      <w:pPr>
        <w:spacing w:line="360" w:lineRule="auto"/>
      </w:pPr>
      <w:r>
        <w:drawing>
          <wp:inline distT="0" distB="0" distL="114300" distR="114300">
            <wp:extent cx="5266690" cy="2350770"/>
            <wp:effectExtent l="0" t="0" r="381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查看任务的报告列表并对报告的相似关系、协作关系进行可视化展示：</w:t>
      </w:r>
    </w:p>
    <w:p>
      <w:pPr>
        <w:spacing w:line="360" w:lineRule="auto"/>
      </w:pPr>
      <w:r>
        <w:drawing>
          <wp:inline distT="0" distB="0" distL="114300" distR="114300">
            <wp:extent cx="5258435" cy="2356485"/>
            <wp:effectExtent l="0" t="0" r="1206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6030" cy="1780540"/>
            <wp:effectExtent l="0" t="0" r="1270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3010" cy="1773555"/>
            <wp:effectExtent l="0" t="0" r="8890" b="444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ajorHAnsi" w:hAnsiTheme="majorEastAsia" w:eastAsiaTheme="majorEastAsia" w:cstheme="majorEastAsia"/>
          <w:sz w:val="24"/>
          <w:lang w:eastAsia="zh-Hans"/>
        </w:rPr>
      </w:pPr>
      <w:bookmarkStart w:id="26" w:name="_Toc1806660647"/>
      <w:bookmarkStart w:id="27" w:name="_Toc852462618"/>
      <w:r>
        <w:rPr>
          <w:rFonts w:asciiTheme="majorHAnsi" w:hAnsiTheme="majorEastAsia" w:eastAsiaTheme="majorEastAsia" w:cstheme="majorEastAsia"/>
          <w:sz w:val="24"/>
          <w:lang w:eastAsia="zh-Hans"/>
        </w:rPr>
        <w:t>3</w:t>
      </w:r>
      <w:r>
        <w:rPr>
          <w:rFonts w:hint="eastAsia" w:asciiTheme="majorHAnsi" w:hAnsiTheme="majorEastAsia" w:eastAsiaTheme="majorEastAsia" w:cstheme="majorEastAsia"/>
          <w:sz w:val="24"/>
          <w:lang w:eastAsia="zh-Hans"/>
        </w:rPr>
        <w:t>.</w:t>
      </w:r>
      <w:r>
        <w:rPr>
          <w:rFonts w:asciiTheme="majorHAnsi" w:hAnsiTheme="majorEastAsia" w:eastAsiaTheme="majorEastAsia" w:cstheme="majorEastAsia"/>
          <w:sz w:val="24"/>
          <w:lang w:eastAsia="zh-Hans"/>
        </w:rPr>
        <w:t>1</w:t>
      </w:r>
      <w:r>
        <w:rPr>
          <w:rFonts w:hint="eastAsia" w:asciiTheme="majorHAnsi" w:hAnsiTheme="majorEastAsia" w:eastAsiaTheme="majorEastAsia" w:cstheme="majorEastAsia"/>
          <w:sz w:val="24"/>
          <w:lang w:eastAsia="zh-Hans"/>
        </w:rPr>
        <w:t>.</w:t>
      </w:r>
      <w:r>
        <w:rPr>
          <w:rFonts w:asciiTheme="majorHAnsi" w:hAnsiTheme="majorEastAsia" w:eastAsiaTheme="majorEastAsia" w:cstheme="majorEastAsia"/>
          <w:sz w:val="24"/>
          <w:lang w:eastAsia="zh-Hans"/>
        </w:rPr>
        <w:t xml:space="preserve">2 </w:t>
      </w:r>
      <w:r>
        <w:rPr>
          <w:rFonts w:hint="eastAsia" w:asciiTheme="majorHAnsi" w:hAnsiTheme="majorEastAsia" w:eastAsiaTheme="majorEastAsia" w:cstheme="majorEastAsia"/>
          <w:sz w:val="24"/>
          <w:lang w:eastAsia="zh-Hans"/>
        </w:rPr>
        <w:t>通信接口</w:t>
      </w:r>
      <w:bookmarkEnd w:id="26"/>
    </w:p>
    <w:p>
      <w:pPr>
        <w:rPr>
          <w:lang w:eastAsia="zh-Hans"/>
        </w:rPr>
      </w:pPr>
      <w:r>
        <w:rPr>
          <w:rFonts w:hint="eastAsia"/>
          <w:lang w:eastAsia="zh-Hans"/>
        </w:rPr>
        <w:t>CI：客户端与服务器使用HTTP的方式进行通信。</w:t>
      </w:r>
    </w:p>
    <w:p>
      <w:pPr>
        <w:rPr>
          <w:lang w:eastAsia="zh-Hans"/>
        </w:rPr>
      </w:pPr>
    </w:p>
    <w:p>
      <w:pPr>
        <w:rPr>
          <w:lang w:eastAsia="zh-Hans"/>
        </w:rPr>
      </w:pPr>
    </w:p>
    <w:bookmarkEnd w:id="27"/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28" w:name="_Toc1274209196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功能需求</w:t>
      </w:r>
      <w:bookmarkEnd w:id="28"/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29" w:name="_Toc927029288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bookmarkEnd w:id="29"/>
      <w:r>
        <w:rPr>
          <w:rFonts w:hint="eastAsia"/>
          <w:sz w:val="24"/>
          <w:szCs w:val="24"/>
          <w:lang w:val="en-US" w:eastAsia="zh-CN"/>
        </w:rPr>
        <w:t>发包方发布任务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0" w:name="_Toc58738443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发布任务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任务相关需求，上传任务相关文件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1" w:name="_Toc187806558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发布任务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响应：系统返回</w:t>
      </w:r>
      <w:r>
        <w:rPr>
          <w:rFonts w:hint="eastAsia"/>
          <w:lang w:val="en-US" w:eastAsia="zh-CN"/>
        </w:rPr>
        <w:t>任务发布页面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刺激：用户输入</w:t>
      </w:r>
      <w:r>
        <w:rPr>
          <w:rFonts w:hint="eastAsia"/>
          <w:lang w:val="en-US" w:eastAsia="zh-CN"/>
        </w:rPr>
        <w:t>任务相关需求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响应：系统保存</w:t>
      </w:r>
      <w:r>
        <w:rPr>
          <w:rFonts w:hint="eastAsia"/>
          <w:lang w:val="en-US" w:eastAsia="zh-CN"/>
        </w:rPr>
        <w:t>需求信息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</w:t>
      </w:r>
      <w:r>
        <w:rPr>
          <w:rFonts w:hint="eastAsia"/>
          <w:lang w:val="en-US" w:eastAsia="zh-CN"/>
        </w:rPr>
        <w:t>用户上传任务相关文件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将文件保存至阿里云oss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2" w:name="_Toc181134286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32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EntityController.releaseTask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发布任务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33" w:name="_Toc51131856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 用户</w:t>
      </w:r>
      <w:bookmarkEnd w:id="33"/>
      <w:r>
        <w:rPr>
          <w:rFonts w:hint="eastAsia"/>
          <w:sz w:val="24"/>
          <w:szCs w:val="24"/>
          <w:lang w:val="en-US" w:eastAsia="zh-CN"/>
        </w:rPr>
        <w:t>浏览众测任务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4" w:name="_Toc1649117536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用户点击</w:t>
      </w:r>
      <w:r>
        <w:rPr>
          <w:rFonts w:hint="eastAsia"/>
          <w:lang w:val="en-US" w:eastAsia="zh-CN"/>
        </w:rPr>
        <w:t>任务广场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CN"/>
        </w:rPr>
        <w:t>显示任务列表</w:t>
      </w:r>
      <w:r>
        <w:rPr>
          <w:rFonts w:hint="eastAsia"/>
          <w:lang w:eastAsia="zh-Hans"/>
        </w:rPr>
        <w:t>，或</w:t>
      </w:r>
      <w:r>
        <w:rPr>
          <w:rFonts w:hint="eastAsia"/>
          <w:lang w:val="en-US" w:eastAsia="zh-CN"/>
        </w:rPr>
        <w:t>点击个人中心，显示任务列表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5" w:name="_Toc1294479370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任务广场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个人中心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6" w:name="_Toc15794383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36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EntityController.showTasks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用户查看任务列表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37" w:name="_Toc27221353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bookmarkEnd w:id="37"/>
      <w:r>
        <w:rPr>
          <w:rFonts w:hint="eastAsia"/>
          <w:sz w:val="24"/>
          <w:szCs w:val="24"/>
          <w:lang w:val="en-US" w:eastAsia="zh-CN"/>
        </w:rPr>
        <w:t>众包工人选择并接受任务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8" w:name="_Toc95278186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CN"/>
        </w:rPr>
        <w:t>众包工人选择正在招募众包工人的任务，并接受任务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9" w:name="_Toc1766699409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想要选择的任务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跳转到报名成功页面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0" w:name="_Toc180806364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0"/>
    </w:p>
    <w:tbl>
      <w:tblPr>
        <w:tblStyle w:val="12"/>
        <w:tblW w:w="88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  <w:jc w:val="center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  <w:jc w:val="center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EntityController.enrollTasks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用户选择想要报名的众测任务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41" w:name="_Toc1232009237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bookmarkEnd w:id="41"/>
      <w:r>
        <w:rPr>
          <w:rFonts w:hint="eastAsia"/>
          <w:sz w:val="24"/>
          <w:szCs w:val="24"/>
          <w:lang w:val="en-US" w:eastAsia="zh-CN"/>
        </w:rPr>
        <w:t>众包工人提交报告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2" w:name="_Toc341921885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提交报告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报告相关内容，上传出现缺陷的应用截图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3" w:name="_Toc1488182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选择提交报告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输入报告相关内容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将截图保存到阿里云OSS</w:t>
      </w:r>
    </w:p>
    <w:p>
      <w:pPr>
        <w:pStyle w:val="5"/>
        <w:bidi w:val="0"/>
        <w:rPr>
          <w:rFonts w:hint="default" w:asciiTheme="majorAscii"/>
          <w:sz w:val="21"/>
          <w:szCs w:val="21"/>
          <w:lang w:eastAsia="zh-Hans"/>
        </w:rPr>
      </w:pPr>
      <w:bookmarkStart w:id="44" w:name="_Toc1010696109"/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4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EntityController.releaseReport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众包工人填写测试报告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45" w:name="_Toc173856193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5 </w:t>
      </w:r>
      <w:bookmarkEnd w:id="45"/>
      <w:r>
        <w:rPr>
          <w:rFonts w:hint="eastAsia"/>
          <w:sz w:val="24"/>
          <w:szCs w:val="24"/>
          <w:lang w:val="en-US" w:eastAsia="zh-CN"/>
        </w:rPr>
        <w:t>发包方浏览任务对应的测试报告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6" w:name="_Toc142327583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发包方选择众测任务对应的测试报告进行浏览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7" w:name="_Toc176547684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想要浏览的测试报告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返回测试报告详情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48" w:name="_Toc156200848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8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FileController.showReport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发包方浏览众测任务对应的测试报告</w:t>
            </w:r>
          </w:p>
        </w:tc>
      </w:tr>
    </w:tbl>
    <w:p>
      <w:pPr>
        <w:rPr>
          <w:sz w:val="24"/>
          <w:lang w:eastAsia="zh-Hans"/>
        </w:rPr>
      </w:pPr>
    </w:p>
    <w:p>
      <w:pPr>
        <w:rPr>
          <w:sz w:val="24"/>
          <w:lang w:eastAsia="zh-Hans"/>
        </w:rPr>
      </w:pPr>
    </w:p>
    <w:p>
      <w:pPr>
        <w:rPr>
          <w:sz w:val="24"/>
          <w:lang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众包工人设置特性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众包工人在个人中心的个人信息栏中设置特性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想要设置的个人特性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UserController.setUserProfile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众包工人设置个人资料</w:t>
            </w:r>
          </w:p>
        </w:tc>
      </w:tr>
    </w:tbl>
    <w:p>
      <w:pPr>
        <w:rPr>
          <w:sz w:val="24"/>
          <w:lang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众包工人填写协作报告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想要协作的报告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报告相关内容，上传出现缺陷的应用截图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选择提交报告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输入报告相关内容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将截图保存到阿里云OSS</w:t>
      </w:r>
    </w:p>
    <w:p>
      <w:pPr>
        <w:pStyle w:val="5"/>
        <w:bidi w:val="0"/>
        <w:rPr>
          <w:rFonts w:hint="default" w:asciiTheme="majorAscii"/>
          <w:sz w:val="21"/>
          <w:szCs w:val="21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EntityController.uploadCooperationReport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众包工人提交协作报告</w:t>
            </w:r>
          </w:p>
        </w:tc>
      </w:tr>
    </w:tbl>
    <w:p>
      <w:pPr>
        <w:rPr>
          <w:sz w:val="24"/>
          <w:lang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对报告进行评价和评分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想要评分和评价的报告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CN"/>
        </w:rPr>
        <w:t>选择评分的星级和输入评价内容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选择查看报告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返回报告内容和评价填写页面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输入评价相关内容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EntityController.scoreReport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对报告进行评价和评分</w:t>
            </w:r>
          </w:p>
        </w:tc>
      </w:tr>
    </w:tbl>
    <w:p>
      <w:pPr>
        <w:rPr>
          <w:sz w:val="24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49" w:name="_Toc1836439239"/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非功能需求</w:t>
      </w:r>
      <w:bookmarkEnd w:id="49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0" w:name="_Toc139931518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安全性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Safety1：系统要每隔10s对与其建立链接的网络环境进行探测并反馈报告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Safety2：系统可以在0.1s内识别并拒绝非法访问</w:t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1" w:name="_Toc1196963226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性能</w:t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Performance1：系统的吞吐量可达到 50GB/s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Performance2：系统的响应时间不超过 10ms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Performance3：系统的超时错误率不超过 0.1%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2" w:name="_Toc1881617933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r>
        <w:rPr>
          <w:rFonts w:hint="eastAsia"/>
          <w:sz w:val="24"/>
          <w:szCs w:val="24"/>
          <w:lang w:val="en-US" w:eastAsia="zh-Hans"/>
        </w:rPr>
        <w:t>可靠性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Reliability1：如果在同客户交互时，网络出现故障，系统不能出现故障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Reliability2：数据库的数据实时备份，在丢失或破损后可自动恢复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3" w:name="_Toc50841420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r>
        <w:rPr>
          <w:rFonts w:hint="eastAsia"/>
          <w:sz w:val="24"/>
          <w:szCs w:val="24"/>
          <w:lang w:val="en-US" w:eastAsia="zh-Hans"/>
        </w:rPr>
        <w:t>易用性</w:t>
      </w:r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Usability1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无需用户使用手册或专业培训即可直接使用系统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Usability2：查询任何一条数据不会跳转超过3个页面，鼠标点击不会超过5次</w:t>
      </w: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4" w:name="_Toc80179250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5 </w:t>
      </w:r>
      <w:r>
        <w:rPr>
          <w:rFonts w:hint="eastAsia"/>
          <w:sz w:val="24"/>
          <w:szCs w:val="24"/>
          <w:lang w:val="en-US" w:eastAsia="zh-Hans"/>
        </w:rPr>
        <w:t>可移植性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Portability1 : 系统或部件可以在4个人月内从windows10系统迁移至centos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操作系统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Portability2：数据库可在5个人月内从MySQL数据库迁移至Oracle数据库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5" w:name="_Toc1100408081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6 </w:t>
      </w:r>
      <w:r>
        <w:rPr>
          <w:rFonts w:hint="eastAsia"/>
          <w:sz w:val="24"/>
          <w:szCs w:val="24"/>
          <w:lang w:val="en-US" w:eastAsia="zh-Hans"/>
        </w:rPr>
        <w:t>约束</w:t>
      </w:r>
      <w:bookmarkEnd w:id="5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C1：系统采用分层模型开发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C2：系统前端使用Vue框架和JavaScript语言进行开发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C3：系统后端使用Java语言进行开发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56" w:name="_Toc429449403"/>
      <w:r>
        <w:rPr>
          <w:rFonts w:hint="default" w:asciiTheme="majorAscii"/>
          <w:sz w:val="28"/>
          <w:szCs w:val="28"/>
          <w:lang w:eastAsia="zh-Hans"/>
        </w:rPr>
        <w:t>3</w:t>
      </w:r>
      <w:r>
        <w:rPr>
          <w:rFonts w:hint="eastAsia" w:asciiTheme="majorAscii"/>
          <w:sz w:val="28"/>
          <w:szCs w:val="28"/>
          <w:lang w:val="en-US" w:eastAsia="zh-Hans"/>
        </w:rPr>
        <w:t>.</w:t>
      </w:r>
      <w:r>
        <w:rPr>
          <w:rFonts w:hint="default" w:asciiTheme="majorAscii"/>
          <w:sz w:val="28"/>
          <w:szCs w:val="28"/>
          <w:lang w:eastAsia="zh-Hans"/>
        </w:rPr>
        <w:t>4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数据需求</w:t>
      </w:r>
      <w:bookmarkEnd w:id="56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7" w:name="_Toc63578654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数据定义</w:t>
      </w:r>
      <w:bookmarkEnd w:id="5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DR1：系统需要存储用户</w:t>
      </w:r>
      <w:r>
        <w:rPr>
          <w:rFonts w:hint="eastAsia"/>
          <w:lang w:val="en-US" w:eastAsia="zh-CN"/>
        </w:rPr>
        <w:t>发布</w:t>
      </w:r>
      <w:r>
        <w:rPr>
          <w:rFonts w:hint="eastAsia"/>
          <w:lang w:val="en-US" w:eastAsia="zh-Hans"/>
        </w:rPr>
        <w:t>的</w:t>
      </w:r>
      <w:r>
        <w:rPr>
          <w:rFonts w:hint="eastAsia"/>
          <w:lang w:val="en-US" w:eastAsia="zh-CN"/>
        </w:rPr>
        <w:t>任务和测试报告</w:t>
      </w:r>
      <w:r>
        <w:rPr>
          <w:rFonts w:hint="eastAsia"/>
          <w:lang w:val="en-US" w:eastAsia="zh-Hans"/>
        </w:rPr>
        <w:t>的详细关系信息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DR2：系统需要存储用户三个月内的活动记录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DR3：系统删除的所有数据仍需继续存储三个月的时间，以保证历史数据显示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的正确性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8" w:name="_Toc126706521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默认数据</w:t>
      </w:r>
      <w:bookmarkEnd w:id="58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系统从其他数据源导入新数据中的某一项为空时，默认为null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9" w:name="_Toc1117292081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r>
        <w:rPr>
          <w:rFonts w:hint="eastAsia"/>
          <w:sz w:val="24"/>
          <w:szCs w:val="24"/>
          <w:lang w:val="en-US" w:eastAsia="zh-Hans"/>
        </w:rPr>
        <w:t>数据格式要求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Format1：日期格式统一精确到年份-月-日 yyyy-mm-dd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60" w:name="_Toc73099599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r>
        <w:rPr>
          <w:rFonts w:hint="eastAsia"/>
          <w:sz w:val="24"/>
          <w:szCs w:val="24"/>
          <w:lang w:val="en-US" w:eastAsia="zh-Hans"/>
        </w:rPr>
        <w:t>其他需求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rPr>
          <w:rFonts w:hint="eastAsia"/>
          <w:lang w:val="en-US" w:eastAsia="zh-Hans"/>
        </w:rPr>
        <w:t>系统安装部署时，需同时导入一批数据，保证系统安装后即可供用户使用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同时该系统投入使用时，需对运维人员进行1个月的专业培训</w:t>
      </w:r>
    </w:p>
    <w:p>
      <w:pPr>
        <w:spacing w:line="360" w:lineRule="auto"/>
        <w:ind w:firstLine="420" w:firstLineChars="200"/>
      </w:pPr>
    </w:p>
    <w:sectPr>
      <w:pgSz w:w="11906" w:h="16838"/>
      <w:pgMar w:top="1440" w:right="174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wMzJhM2Y4ZmRlYzg3YTU5N2Q4ZWIwMjcxMzJkYTYifQ=="/>
  </w:docVars>
  <w:rsids>
    <w:rsidRoot w:val="7E5E35C1"/>
    <w:rsid w:val="002B3694"/>
    <w:rsid w:val="00CD1E46"/>
    <w:rsid w:val="03FE41B8"/>
    <w:rsid w:val="0AA6132B"/>
    <w:rsid w:val="0E8B3712"/>
    <w:rsid w:val="1321670F"/>
    <w:rsid w:val="13C34D3D"/>
    <w:rsid w:val="170D77B9"/>
    <w:rsid w:val="17FE06B4"/>
    <w:rsid w:val="236F0F79"/>
    <w:rsid w:val="29BA017E"/>
    <w:rsid w:val="2A44122E"/>
    <w:rsid w:val="386A5DEB"/>
    <w:rsid w:val="3EA62A44"/>
    <w:rsid w:val="408315E7"/>
    <w:rsid w:val="54D54FAC"/>
    <w:rsid w:val="57AC6AF2"/>
    <w:rsid w:val="5DA163C2"/>
    <w:rsid w:val="5F5EE554"/>
    <w:rsid w:val="5FDA5156"/>
    <w:rsid w:val="66FDFDD7"/>
    <w:rsid w:val="698A2948"/>
    <w:rsid w:val="6A6E5C9E"/>
    <w:rsid w:val="7BFDF031"/>
    <w:rsid w:val="7CCF1CA4"/>
    <w:rsid w:val="7D227AE7"/>
    <w:rsid w:val="7E5E35C1"/>
    <w:rsid w:val="7FEED95C"/>
    <w:rsid w:val="C7ED41A9"/>
    <w:rsid w:val="EFEEF8B6"/>
    <w:rsid w:val="FE3F9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DejaVu Sans" w:hAnsi="DejaVu Sans" w:eastAsia="方正黑体_GBK"/>
      <w:b/>
      <w:sz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4"/>
    <w:basedOn w:val="1"/>
    <w:next w:val="1"/>
    <w:qFormat/>
    <w:uiPriority w:val="0"/>
    <w:pPr>
      <w:ind w:left="1260" w:leftChars="600"/>
    </w:p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2938</Words>
  <Characters>4005</Characters>
  <Lines>61</Lines>
  <Paragraphs>17</Paragraphs>
  <TotalTime>2</TotalTime>
  <ScaleCrop>false</ScaleCrop>
  <LinksUpToDate>false</LinksUpToDate>
  <CharactersWithSpaces>4196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2021-03-21T10:19:00Z</dcterms:created>
  <dc:creator>condor</dc:creator>
  <cp:lastModifiedBy>eureca</cp:lastModifiedBy>
  <dcterms:modified xsi:type="dcterms:W3CDTF">2022-05-28T06:00:24Z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23E8E759B9664E49B8AF2C557096877A</vt:lpwstr>
  </property>
</Properties>
</file>